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1701706"/>
        <w:docPartObj>
          <w:docPartGallery w:val="Cover Pages"/>
          <w:docPartUnique/>
        </w:docPartObj>
      </w:sdtPr>
      <w:sdtEndPr/>
      <w:sdtContent>
        <w:p w:rsidR="00721A28" w:rsidRDefault="007C3696" w:rsidP="007C3696">
          <w:pPr>
            <w:jc w:val="right"/>
          </w:pPr>
          <w:r>
            <w:rPr>
              <w:color w:val="AB1E19" w:themeColor="accent1" w:themeShade="BF"/>
              <w:sz w:val="24"/>
              <w:szCs w:val="24"/>
            </w:rPr>
            <w:t>Versi</w:t>
          </w:r>
          <w:r w:rsidR="00F17CEF">
            <w:rPr>
              <w:color w:val="AB1E19" w:themeColor="accent1" w:themeShade="BF"/>
              <w:sz w:val="24"/>
              <w:szCs w:val="24"/>
            </w:rPr>
            <w:t>ón: 1.0.3</w:t>
          </w:r>
        </w:p>
        <w:tbl>
          <w:tblPr>
            <w:tblpPr w:leftFromText="187" w:rightFromText="187" w:horzAnchor="margin" w:tblpXSpec="center" w:tblpY="2881"/>
            <w:tblW w:w="4000" w:type="pct"/>
            <w:tblBorders>
              <w:left w:val="single" w:sz="12" w:space="0" w:color="DF2E28" w:themeColor="accent1"/>
            </w:tblBorders>
            <w:tblCellMar>
              <w:left w:w="144" w:type="dxa"/>
              <w:right w:w="115" w:type="dxa"/>
            </w:tblCellMar>
            <w:tblLook w:val="04A0" w:firstRow="1" w:lastRow="0" w:firstColumn="1" w:lastColumn="0" w:noHBand="0" w:noVBand="1"/>
          </w:tblPr>
          <w:tblGrid>
            <w:gridCol w:w="6791"/>
          </w:tblGrid>
          <w:tr w:rsidR="00721A28">
            <w:sdt>
              <w:sdtPr>
                <w:rPr>
                  <w:color w:val="AB1E19" w:themeColor="accent1" w:themeShade="BF"/>
                  <w:sz w:val="24"/>
                  <w:szCs w:val="24"/>
                </w:rPr>
                <w:alias w:val="Compañía"/>
                <w:id w:val="13406915"/>
                <w:placeholder>
                  <w:docPart w:val="BE1646D02E6F4BB19DA733540119594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21A28" w:rsidRDefault="000D7001" w:rsidP="00721A28">
                    <w:pPr>
                      <w:pStyle w:val="Sinespaciado"/>
                      <w:rPr>
                        <w:color w:val="AB1E19" w:themeColor="accent1" w:themeShade="BF"/>
                        <w:sz w:val="24"/>
                      </w:rPr>
                    </w:pPr>
                    <w:r>
                      <w:rPr>
                        <w:color w:val="AB1E19" w:themeColor="accent1" w:themeShade="BF"/>
                        <w:sz w:val="24"/>
                        <w:szCs w:val="24"/>
                      </w:rPr>
                      <w:t xml:space="preserve">Gestión Administrativa en el Decanato de los Registros </w:t>
                    </w:r>
                    <w:r w:rsidR="00FB1C6E">
                      <w:rPr>
                        <w:color w:val="AB1E19" w:themeColor="accent1" w:themeShade="BF"/>
                        <w:sz w:val="24"/>
                        <w:szCs w:val="24"/>
                      </w:rPr>
                      <w:t>de la Propiedad de</w:t>
                    </w:r>
                    <w:r>
                      <w:rPr>
                        <w:color w:val="AB1E19" w:themeColor="accent1" w:themeShade="BF"/>
                        <w:sz w:val="24"/>
                        <w:szCs w:val="24"/>
                      </w:rPr>
                      <w:t xml:space="preserve"> la Comunidad Valenciana</w:t>
                    </w:r>
                  </w:p>
                </w:tc>
              </w:sdtContent>
            </w:sdt>
          </w:tr>
          <w:tr w:rsidR="00721A28">
            <w:tc>
              <w:tcPr>
                <w:tcW w:w="7672" w:type="dxa"/>
              </w:tcPr>
              <w:sdt>
                <w:sdtPr>
                  <w:rPr>
                    <w:rFonts w:asciiTheme="majorHAnsi" w:eastAsiaTheme="majorEastAsia" w:hAnsiTheme="majorHAnsi" w:cstheme="majorBidi"/>
                    <w:color w:val="DF2E28" w:themeColor="accent1"/>
                    <w:sz w:val="88"/>
                    <w:szCs w:val="88"/>
                  </w:rPr>
                  <w:alias w:val="Título"/>
                  <w:id w:val="13406919"/>
                  <w:placeholder>
                    <w:docPart w:val="C1DA65E682D547FB95FBE26A3D8F08D5"/>
                  </w:placeholder>
                  <w:dataBinding w:prefixMappings="xmlns:ns0='http://schemas.openxmlformats.org/package/2006/metadata/core-properties' xmlns:ns1='http://purl.org/dc/elements/1.1/'" w:xpath="/ns0:coreProperties[1]/ns1:title[1]" w:storeItemID="{6C3C8BC8-F283-45AE-878A-BAB7291924A1}"/>
                  <w:text/>
                </w:sdtPr>
                <w:sdtEndPr/>
                <w:sdtContent>
                  <w:p w:rsidR="00721A28" w:rsidRDefault="00BF000B" w:rsidP="00721A28">
                    <w:pPr>
                      <w:pStyle w:val="Sinespaciado"/>
                      <w:spacing w:line="216" w:lineRule="auto"/>
                      <w:rPr>
                        <w:rFonts w:asciiTheme="majorHAnsi" w:eastAsiaTheme="majorEastAsia" w:hAnsiTheme="majorHAnsi" w:cstheme="majorBidi"/>
                        <w:color w:val="DF2E28" w:themeColor="accent1"/>
                        <w:sz w:val="88"/>
                        <w:szCs w:val="88"/>
                      </w:rPr>
                    </w:pPr>
                    <w:r>
                      <w:rPr>
                        <w:rFonts w:asciiTheme="majorHAnsi" w:eastAsiaTheme="majorEastAsia" w:hAnsiTheme="majorHAnsi" w:cstheme="majorBidi"/>
                        <w:color w:val="DF2E28" w:themeColor="accent1"/>
                        <w:sz w:val="88"/>
                        <w:szCs w:val="88"/>
                      </w:rPr>
                      <w:t>FaeneteS</w:t>
                    </w:r>
                  </w:p>
                </w:sdtContent>
              </w:sdt>
            </w:tc>
          </w:tr>
          <w:tr w:rsidR="00721A28">
            <w:sdt>
              <w:sdtPr>
                <w:rPr>
                  <w:color w:val="AB1E19" w:themeColor="accent1" w:themeShade="BF"/>
                  <w:sz w:val="24"/>
                  <w:szCs w:val="24"/>
                </w:rPr>
                <w:alias w:val="Subtítulo"/>
                <w:id w:val="13406923"/>
                <w:placeholder>
                  <w:docPart w:val="B856AFCC4ED94531B4F33D0FC3DB4F1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21A28" w:rsidRDefault="00B03EB2" w:rsidP="00721A28">
                    <w:pPr>
                      <w:pStyle w:val="Sinespaciado"/>
                      <w:rPr>
                        <w:color w:val="AB1E19" w:themeColor="accent1" w:themeShade="BF"/>
                        <w:sz w:val="24"/>
                      </w:rPr>
                    </w:pPr>
                    <w:r>
                      <w:rPr>
                        <w:color w:val="AB1E19" w:themeColor="accent1" w:themeShade="BF"/>
                        <w:sz w:val="24"/>
                        <w:szCs w:val="24"/>
                      </w:rPr>
                      <w:t>Especificación de r</w:t>
                    </w:r>
                    <w:r w:rsidR="00721A28">
                      <w:rPr>
                        <w:color w:val="AB1E19" w:themeColor="accent1" w:themeShade="BF"/>
                        <w:sz w:val="24"/>
                        <w:szCs w:val="24"/>
                      </w:rPr>
                      <w:t>equisitos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721A28">
            <w:tc>
              <w:tcPr>
                <w:tcW w:w="7221" w:type="dxa"/>
                <w:tcMar>
                  <w:top w:w="216" w:type="dxa"/>
                  <w:left w:w="115" w:type="dxa"/>
                  <w:bottom w:w="216" w:type="dxa"/>
                  <w:right w:w="115" w:type="dxa"/>
                </w:tcMar>
              </w:tcPr>
              <w:sdt>
                <w:sdtPr>
                  <w:rPr>
                    <w:color w:val="DF2E28" w:themeColor="accent1"/>
                    <w:sz w:val="28"/>
                    <w:szCs w:val="28"/>
                  </w:rPr>
                  <w:alias w:val="Autor"/>
                  <w:id w:val="13406928"/>
                  <w:placeholder>
                    <w:docPart w:val="E642811CBC854297AB7F803490ACA455"/>
                  </w:placeholder>
                  <w:dataBinding w:prefixMappings="xmlns:ns0='http://schemas.openxmlformats.org/package/2006/metadata/core-properties' xmlns:ns1='http://purl.org/dc/elements/1.1/'" w:xpath="/ns0:coreProperties[1]/ns1:creator[1]" w:storeItemID="{6C3C8BC8-F283-45AE-878A-BAB7291924A1}"/>
                  <w:text/>
                </w:sdtPr>
                <w:sdtEndPr/>
                <w:sdtContent>
                  <w:p w:rsidR="00721A28" w:rsidRDefault="00721A28">
                    <w:pPr>
                      <w:pStyle w:val="Sinespaciado"/>
                      <w:rPr>
                        <w:color w:val="DF2E28" w:themeColor="accent1"/>
                        <w:sz w:val="28"/>
                        <w:szCs w:val="28"/>
                      </w:rPr>
                    </w:pPr>
                    <w:r>
                      <w:rPr>
                        <w:color w:val="DF2E28" w:themeColor="accent1"/>
                        <w:sz w:val="28"/>
                        <w:szCs w:val="28"/>
                      </w:rPr>
                      <w:t>Julio Villamón Gamarra</w:t>
                    </w:r>
                  </w:p>
                </w:sdtContent>
              </w:sdt>
              <w:sdt>
                <w:sdtPr>
                  <w:rPr>
                    <w:color w:val="DF2E28" w:themeColor="accent1"/>
                    <w:sz w:val="28"/>
                    <w:szCs w:val="28"/>
                  </w:rPr>
                  <w:alias w:val="Fecha"/>
                  <w:tag w:val="Fecha"/>
                  <w:id w:val="13406932"/>
                  <w:placeholder>
                    <w:docPart w:val="0E65F956A9684C1ABAF26B8521B697F8"/>
                  </w:placeholder>
                  <w:dataBinding w:prefixMappings="xmlns:ns0='http://schemas.microsoft.com/office/2006/coverPageProps'" w:xpath="/ns0:CoverPageProperties[1]/ns0:PublishDate[1]" w:storeItemID="{55AF091B-3C7A-41E3-B477-F2FDAA23CFDA}"/>
                  <w:date w:fullDate="2015-11-26T00:00:00Z">
                    <w:dateFormat w:val="d-M-yyyy"/>
                    <w:lid w:val="es-ES"/>
                    <w:storeMappedDataAs w:val="dateTime"/>
                    <w:calendar w:val="gregorian"/>
                  </w:date>
                </w:sdtPr>
                <w:sdtEndPr/>
                <w:sdtContent>
                  <w:p w:rsidR="00721A28" w:rsidRDefault="00F17CEF">
                    <w:pPr>
                      <w:pStyle w:val="Sinespaciado"/>
                      <w:rPr>
                        <w:color w:val="DF2E28" w:themeColor="accent1"/>
                        <w:sz w:val="28"/>
                        <w:szCs w:val="28"/>
                      </w:rPr>
                    </w:pPr>
                    <w:r>
                      <w:rPr>
                        <w:color w:val="DF2E28" w:themeColor="accent1"/>
                        <w:sz w:val="28"/>
                        <w:szCs w:val="28"/>
                      </w:rPr>
                      <w:t>2</w:t>
                    </w:r>
                    <w:r w:rsidR="00C84219">
                      <w:rPr>
                        <w:color w:val="DF2E28" w:themeColor="accent1"/>
                        <w:sz w:val="28"/>
                        <w:szCs w:val="28"/>
                      </w:rPr>
                      <w:t>6-11-2015</w:t>
                    </w:r>
                  </w:p>
                </w:sdtContent>
              </w:sdt>
              <w:p w:rsidR="00721A28" w:rsidRDefault="00721A28">
                <w:pPr>
                  <w:pStyle w:val="Sinespaciado"/>
                  <w:rPr>
                    <w:color w:val="DF2E28" w:themeColor="accent1"/>
                  </w:rPr>
                </w:pPr>
              </w:p>
            </w:tc>
          </w:tr>
        </w:tbl>
        <w:p w:rsidR="003E0E60" w:rsidRDefault="00721A28" w:rsidP="007C3696">
          <w:pPr>
            <w:jc w:val="right"/>
          </w:pPr>
          <w:r>
            <w:br w:type="page"/>
          </w:r>
        </w:p>
        <w:sdt>
          <w:sdtPr>
            <w:rPr>
              <w:rFonts w:asciiTheme="minorHAnsi" w:eastAsiaTheme="minorHAnsi" w:hAnsiTheme="minorHAnsi" w:cstheme="minorBidi"/>
              <w:color w:val="auto"/>
              <w:sz w:val="22"/>
              <w:szCs w:val="22"/>
              <w:lang w:eastAsia="en-US"/>
            </w:rPr>
            <w:id w:val="-150520553"/>
            <w:docPartObj>
              <w:docPartGallery w:val="Table of Contents"/>
              <w:docPartUnique/>
            </w:docPartObj>
          </w:sdtPr>
          <w:sdtEndPr>
            <w:rPr>
              <w:b/>
              <w:bCs/>
            </w:rPr>
          </w:sdtEndPr>
          <w:sdtContent>
            <w:p w:rsidR="003E0E60" w:rsidRDefault="003E0E60">
              <w:pPr>
                <w:pStyle w:val="TtulodeTDC"/>
              </w:pPr>
              <w:r>
                <w:t>Contenido</w:t>
              </w:r>
            </w:p>
            <w:p w:rsidR="00774BEB" w:rsidRDefault="003E0E60">
              <w:pPr>
                <w:pStyle w:val="TDC1"/>
                <w:rPr>
                  <w:rFonts w:eastAsiaTheme="minorEastAsia"/>
                  <w:noProof/>
                  <w:lang w:eastAsia="es-ES"/>
                </w:rPr>
              </w:pPr>
              <w:r>
                <w:fldChar w:fldCharType="begin"/>
              </w:r>
              <w:r>
                <w:instrText xml:space="preserve"> TOC \o "1-3" \h \z \u </w:instrText>
              </w:r>
              <w:r>
                <w:fldChar w:fldCharType="separate"/>
              </w:r>
              <w:bookmarkStart w:id="0" w:name="_GoBack"/>
              <w:bookmarkEnd w:id="0"/>
              <w:r w:rsidR="00774BEB" w:rsidRPr="005B75ED">
                <w:rPr>
                  <w:rStyle w:val="Hipervnculo"/>
                  <w:noProof/>
                </w:rPr>
                <w:fldChar w:fldCharType="begin"/>
              </w:r>
              <w:r w:rsidR="00774BEB" w:rsidRPr="005B75ED">
                <w:rPr>
                  <w:rStyle w:val="Hipervnculo"/>
                  <w:noProof/>
                </w:rPr>
                <w:instrText xml:space="preserve"> </w:instrText>
              </w:r>
              <w:r w:rsidR="00774BEB">
                <w:rPr>
                  <w:noProof/>
                </w:rPr>
                <w:instrText>HYPERLINK \l "_Toc440644993"</w:instrText>
              </w:r>
              <w:r w:rsidR="00774BEB" w:rsidRPr="005B75ED">
                <w:rPr>
                  <w:rStyle w:val="Hipervnculo"/>
                  <w:noProof/>
                </w:rPr>
                <w:instrText xml:space="preserve"> </w:instrText>
              </w:r>
              <w:r w:rsidR="00774BEB" w:rsidRPr="005B75ED">
                <w:rPr>
                  <w:rStyle w:val="Hipervnculo"/>
                  <w:noProof/>
                </w:rPr>
              </w:r>
              <w:r w:rsidR="00774BEB" w:rsidRPr="005B75ED">
                <w:rPr>
                  <w:rStyle w:val="Hipervnculo"/>
                  <w:noProof/>
                </w:rPr>
                <w:fldChar w:fldCharType="separate"/>
              </w:r>
              <w:r w:rsidR="00774BEB" w:rsidRPr="005B75ED">
                <w:rPr>
                  <w:rStyle w:val="Hipervnculo"/>
                  <w:noProof/>
                </w:rPr>
                <w:t>Introducción</w:t>
              </w:r>
              <w:r w:rsidR="00774BEB">
                <w:rPr>
                  <w:noProof/>
                  <w:webHidden/>
                </w:rPr>
                <w:tab/>
              </w:r>
              <w:r w:rsidR="00774BEB">
                <w:rPr>
                  <w:noProof/>
                  <w:webHidden/>
                </w:rPr>
                <w:fldChar w:fldCharType="begin"/>
              </w:r>
              <w:r w:rsidR="00774BEB">
                <w:rPr>
                  <w:noProof/>
                  <w:webHidden/>
                </w:rPr>
                <w:instrText xml:space="preserve"> PAGEREF _Toc440644993 \h </w:instrText>
              </w:r>
              <w:r w:rsidR="00774BEB">
                <w:rPr>
                  <w:noProof/>
                  <w:webHidden/>
                </w:rPr>
              </w:r>
              <w:r w:rsidR="00774BEB">
                <w:rPr>
                  <w:noProof/>
                  <w:webHidden/>
                </w:rPr>
                <w:fldChar w:fldCharType="separate"/>
              </w:r>
              <w:r w:rsidR="00774BEB">
                <w:rPr>
                  <w:noProof/>
                  <w:webHidden/>
                </w:rPr>
                <w:t>4</w:t>
              </w:r>
              <w:r w:rsidR="00774BEB">
                <w:rPr>
                  <w:noProof/>
                  <w:webHidden/>
                </w:rPr>
                <w:fldChar w:fldCharType="end"/>
              </w:r>
              <w:r w:rsidR="00774BEB" w:rsidRPr="005B75ED">
                <w:rPr>
                  <w:rStyle w:val="Hipervnculo"/>
                  <w:noProof/>
                </w:rPr>
                <w:fldChar w:fldCharType="end"/>
              </w:r>
            </w:p>
            <w:p w:rsidR="00774BEB" w:rsidRDefault="00774BEB">
              <w:pPr>
                <w:pStyle w:val="TDC1"/>
                <w:rPr>
                  <w:rFonts w:eastAsiaTheme="minorEastAsia"/>
                  <w:noProof/>
                  <w:lang w:eastAsia="es-ES"/>
                </w:rPr>
              </w:pPr>
              <w:hyperlink w:anchor="_Toc440644994" w:history="1">
                <w:r w:rsidRPr="005B75ED">
                  <w:rPr>
                    <w:rStyle w:val="Hipervnculo"/>
                    <w:noProof/>
                  </w:rPr>
                  <w:t>Propósito</w:t>
                </w:r>
                <w:r>
                  <w:rPr>
                    <w:noProof/>
                    <w:webHidden/>
                  </w:rPr>
                  <w:tab/>
                </w:r>
                <w:r>
                  <w:rPr>
                    <w:noProof/>
                    <w:webHidden/>
                  </w:rPr>
                  <w:fldChar w:fldCharType="begin"/>
                </w:r>
                <w:r>
                  <w:rPr>
                    <w:noProof/>
                    <w:webHidden/>
                  </w:rPr>
                  <w:instrText xml:space="preserve"> PAGEREF _Toc440644994 \h </w:instrText>
                </w:r>
                <w:r>
                  <w:rPr>
                    <w:noProof/>
                    <w:webHidden/>
                  </w:rPr>
                </w:r>
                <w:r>
                  <w:rPr>
                    <w:noProof/>
                    <w:webHidden/>
                  </w:rPr>
                  <w:fldChar w:fldCharType="separate"/>
                </w:r>
                <w:r>
                  <w:rPr>
                    <w:noProof/>
                    <w:webHidden/>
                  </w:rPr>
                  <w:t>4</w:t>
                </w:r>
                <w:r>
                  <w:rPr>
                    <w:noProof/>
                    <w:webHidden/>
                  </w:rPr>
                  <w:fldChar w:fldCharType="end"/>
                </w:r>
              </w:hyperlink>
            </w:p>
            <w:p w:rsidR="00774BEB" w:rsidRDefault="00774BEB">
              <w:pPr>
                <w:pStyle w:val="TDC1"/>
                <w:rPr>
                  <w:rFonts w:eastAsiaTheme="minorEastAsia"/>
                  <w:noProof/>
                  <w:lang w:eastAsia="es-ES"/>
                </w:rPr>
              </w:pPr>
              <w:hyperlink w:anchor="_Toc440644995" w:history="1">
                <w:r w:rsidRPr="005B75ED">
                  <w:rPr>
                    <w:rStyle w:val="Hipervnculo"/>
                    <w:noProof/>
                  </w:rPr>
                  <w:t>Ámbito del Sistema</w:t>
                </w:r>
                <w:r>
                  <w:rPr>
                    <w:noProof/>
                    <w:webHidden/>
                  </w:rPr>
                  <w:tab/>
                </w:r>
                <w:r>
                  <w:rPr>
                    <w:noProof/>
                    <w:webHidden/>
                  </w:rPr>
                  <w:fldChar w:fldCharType="begin"/>
                </w:r>
                <w:r>
                  <w:rPr>
                    <w:noProof/>
                    <w:webHidden/>
                  </w:rPr>
                  <w:instrText xml:space="preserve"> PAGEREF _Toc440644995 \h </w:instrText>
                </w:r>
                <w:r>
                  <w:rPr>
                    <w:noProof/>
                    <w:webHidden/>
                  </w:rPr>
                </w:r>
                <w:r>
                  <w:rPr>
                    <w:noProof/>
                    <w:webHidden/>
                  </w:rPr>
                  <w:fldChar w:fldCharType="separate"/>
                </w:r>
                <w:r>
                  <w:rPr>
                    <w:noProof/>
                    <w:webHidden/>
                  </w:rPr>
                  <w:t>4</w:t>
                </w:r>
                <w:r>
                  <w:rPr>
                    <w:noProof/>
                    <w:webHidden/>
                  </w:rPr>
                  <w:fldChar w:fldCharType="end"/>
                </w:r>
              </w:hyperlink>
            </w:p>
            <w:p w:rsidR="00774BEB" w:rsidRDefault="00774BEB">
              <w:pPr>
                <w:pStyle w:val="TDC1"/>
                <w:rPr>
                  <w:rFonts w:eastAsiaTheme="minorEastAsia"/>
                  <w:noProof/>
                  <w:lang w:eastAsia="es-ES"/>
                </w:rPr>
              </w:pPr>
              <w:hyperlink w:anchor="_Toc440644996" w:history="1">
                <w:r w:rsidRPr="005B75ED">
                  <w:rPr>
                    <w:rStyle w:val="Hipervnculo"/>
                    <w:noProof/>
                  </w:rPr>
                  <w:t>Definiciones</w:t>
                </w:r>
                <w:r>
                  <w:rPr>
                    <w:noProof/>
                    <w:webHidden/>
                  </w:rPr>
                  <w:tab/>
                </w:r>
                <w:r>
                  <w:rPr>
                    <w:noProof/>
                    <w:webHidden/>
                  </w:rPr>
                  <w:fldChar w:fldCharType="begin"/>
                </w:r>
                <w:r>
                  <w:rPr>
                    <w:noProof/>
                    <w:webHidden/>
                  </w:rPr>
                  <w:instrText xml:space="preserve"> PAGEREF _Toc440644996 \h </w:instrText>
                </w:r>
                <w:r>
                  <w:rPr>
                    <w:noProof/>
                    <w:webHidden/>
                  </w:rPr>
                </w:r>
                <w:r>
                  <w:rPr>
                    <w:noProof/>
                    <w:webHidden/>
                  </w:rPr>
                  <w:fldChar w:fldCharType="separate"/>
                </w:r>
                <w:r>
                  <w:rPr>
                    <w:noProof/>
                    <w:webHidden/>
                  </w:rPr>
                  <w:t>4</w:t>
                </w:r>
                <w:r>
                  <w:rPr>
                    <w:noProof/>
                    <w:webHidden/>
                  </w:rPr>
                  <w:fldChar w:fldCharType="end"/>
                </w:r>
              </w:hyperlink>
            </w:p>
            <w:p w:rsidR="00774BEB" w:rsidRDefault="00774BEB">
              <w:pPr>
                <w:pStyle w:val="TDC1"/>
                <w:rPr>
                  <w:rFonts w:eastAsiaTheme="minorEastAsia"/>
                  <w:noProof/>
                  <w:lang w:eastAsia="es-ES"/>
                </w:rPr>
              </w:pPr>
              <w:hyperlink w:anchor="_Toc440644997" w:history="1">
                <w:r w:rsidRPr="005B75ED">
                  <w:rPr>
                    <w:rStyle w:val="Hipervnculo"/>
                    <w:noProof/>
                  </w:rPr>
                  <w:t>Acrónimos</w:t>
                </w:r>
                <w:r>
                  <w:rPr>
                    <w:noProof/>
                    <w:webHidden/>
                  </w:rPr>
                  <w:tab/>
                </w:r>
                <w:r>
                  <w:rPr>
                    <w:noProof/>
                    <w:webHidden/>
                  </w:rPr>
                  <w:fldChar w:fldCharType="begin"/>
                </w:r>
                <w:r>
                  <w:rPr>
                    <w:noProof/>
                    <w:webHidden/>
                  </w:rPr>
                  <w:instrText xml:space="preserve"> PAGEREF _Toc440644997 \h </w:instrText>
                </w:r>
                <w:r>
                  <w:rPr>
                    <w:noProof/>
                    <w:webHidden/>
                  </w:rPr>
                </w:r>
                <w:r>
                  <w:rPr>
                    <w:noProof/>
                    <w:webHidden/>
                  </w:rPr>
                  <w:fldChar w:fldCharType="separate"/>
                </w:r>
                <w:r>
                  <w:rPr>
                    <w:noProof/>
                    <w:webHidden/>
                  </w:rPr>
                  <w:t>4</w:t>
                </w:r>
                <w:r>
                  <w:rPr>
                    <w:noProof/>
                    <w:webHidden/>
                  </w:rPr>
                  <w:fldChar w:fldCharType="end"/>
                </w:r>
              </w:hyperlink>
            </w:p>
            <w:p w:rsidR="00774BEB" w:rsidRDefault="00774BEB">
              <w:pPr>
                <w:pStyle w:val="TDC1"/>
                <w:rPr>
                  <w:rFonts w:eastAsiaTheme="minorEastAsia"/>
                  <w:noProof/>
                  <w:lang w:eastAsia="es-ES"/>
                </w:rPr>
              </w:pPr>
              <w:hyperlink w:anchor="_Toc440644998" w:history="1">
                <w:r w:rsidRPr="005B75ED">
                  <w:rPr>
                    <w:rStyle w:val="Hipervnculo"/>
                    <w:noProof/>
                  </w:rPr>
                  <w:t>Descripción General</w:t>
                </w:r>
                <w:r>
                  <w:rPr>
                    <w:noProof/>
                    <w:webHidden/>
                  </w:rPr>
                  <w:tab/>
                </w:r>
                <w:r>
                  <w:rPr>
                    <w:noProof/>
                    <w:webHidden/>
                  </w:rPr>
                  <w:fldChar w:fldCharType="begin"/>
                </w:r>
                <w:r>
                  <w:rPr>
                    <w:noProof/>
                    <w:webHidden/>
                  </w:rPr>
                  <w:instrText xml:space="preserve"> PAGEREF _Toc440644998 \h </w:instrText>
                </w:r>
                <w:r>
                  <w:rPr>
                    <w:noProof/>
                    <w:webHidden/>
                  </w:rPr>
                </w:r>
                <w:r>
                  <w:rPr>
                    <w:noProof/>
                    <w:webHidden/>
                  </w:rPr>
                  <w:fldChar w:fldCharType="separate"/>
                </w:r>
                <w:r>
                  <w:rPr>
                    <w:noProof/>
                    <w:webHidden/>
                  </w:rPr>
                  <w:t>5</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4999" w:history="1">
                <w:r w:rsidRPr="005B75ED">
                  <w:rPr>
                    <w:rStyle w:val="Hipervnculo"/>
                    <w:noProof/>
                  </w:rPr>
                  <w:t>Funciones del sistema</w:t>
                </w:r>
                <w:r>
                  <w:rPr>
                    <w:noProof/>
                    <w:webHidden/>
                  </w:rPr>
                  <w:tab/>
                </w:r>
                <w:r>
                  <w:rPr>
                    <w:noProof/>
                    <w:webHidden/>
                  </w:rPr>
                  <w:fldChar w:fldCharType="begin"/>
                </w:r>
                <w:r>
                  <w:rPr>
                    <w:noProof/>
                    <w:webHidden/>
                  </w:rPr>
                  <w:instrText xml:space="preserve"> PAGEREF _Toc440644999 \h </w:instrText>
                </w:r>
                <w:r>
                  <w:rPr>
                    <w:noProof/>
                    <w:webHidden/>
                  </w:rPr>
                </w:r>
                <w:r>
                  <w:rPr>
                    <w:noProof/>
                    <w:webHidden/>
                  </w:rPr>
                  <w:fldChar w:fldCharType="separate"/>
                </w:r>
                <w:r>
                  <w:rPr>
                    <w:noProof/>
                    <w:webHidden/>
                  </w:rPr>
                  <w:t>5</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00" w:history="1">
                <w:r w:rsidRPr="005B75ED">
                  <w:rPr>
                    <w:rStyle w:val="Hipervnculo"/>
                    <w:noProof/>
                  </w:rPr>
                  <w:t>Gestión de las consultas que se reciben</w:t>
                </w:r>
                <w:r>
                  <w:rPr>
                    <w:noProof/>
                    <w:webHidden/>
                  </w:rPr>
                  <w:tab/>
                </w:r>
                <w:r>
                  <w:rPr>
                    <w:noProof/>
                    <w:webHidden/>
                  </w:rPr>
                  <w:fldChar w:fldCharType="begin"/>
                </w:r>
                <w:r>
                  <w:rPr>
                    <w:noProof/>
                    <w:webHidden/>
                  </w:rPr>
                  <w:instrText xml:space="preserve"> PAGEREF _Toc440645000 \h </w:instrText>
                </w:r>
                <w:r>
                  <w:rPr>
                    <w:noProof/>
                    <w:webHidden/>
                  </w:rPr>
                </w:r>
                <w:r>
                  <w:rPr>
                    <w:noProof/>
                    <w:webHidden/>
                  </w:rPr>
                  <w:fldChar w:fldCharType="separate"/>
                </w:r>
                <w:r>
                  <w:rPr>
                    <w:noProof/>
                    <w:webHidden/>
                  </w:rPr>
                  <w:t>5</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01" w:history="1">
                <w:r w:rsidRPr="005B75ED">
                  <w:rPr>
                    <w:rStyle w:val="Hipervnculo"/>
                    <w:noProof/>
                  </w:rPr>
                  <w:t>Gestión de las quejas que se presentan</w:t>
                </w:r>
                <w:r>
                  <w:rPr>
                    <w:noProof/>
                    <w:webHidden/>
                  </w:rPr>
                  <w:tab/>
                </w:r>
                <w:r>
                  <w:rPr>
                    <w:noProof/>
                    <w:webHidden/>
                  </w:rPr>
                  <w:fldChar w:fldCharType="begin"/>
                </w:r>
                <w:r>
                  <w:rPr>
                    <w:noProof/>
                    <w:webHidden/>
                  </w:rPr>
                  <w:instrText xml:space="preserve"> PAGEREF _Toc440645001 \h </w:instrText>
                </w:r>
                <w:r>
                  <w:rPr>
                    <w:noProof/>
                    <w:webHidden/>
                  </w:rPr>
                </w:r>
                <w:r>
                  <w:rPr>
                    <w:noProof/>
                    <w:webHidden/>
                  </w:rPr>
                  <w:fldChar w:fldCharType="separate"/>
                </w:r>
                <w:r>
                  <w:rPr>
                    <w:noProof/>
                    <w:webHidden/>
                  </w:rPr>
                  <w:t>5</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02" w:history="1">
                <w:r w:rsidRPr="005B75ED">
                  <w:rPr>
                    <w:rStyle w:val="Hipervnculo"/>
                    <w:noProof/>
                  </w:rPr>
                  <w:t>Gestión del correo postal</w:t>
                </w:r>
                <w:r>
                  <w:rPr>
                    <w:noProof/>
                    <w:webHidden/>
                  </w:rPr>
                  <w:tab/>
                </w:r>
                <w:r>
                  <w:rPr>
                    <w:noProof/>
                    <w:webHidden/>
                  </w:rPr>
                  <w:fldChar w:fldCharType="begin"/>
                </w:r>
                <w:r>
                  <w:rPr>
                    <w:noProof/>
                    <w:webHidden/>
                  </w:rPr>
                  <w:instrText xml:space="preserve"> PAGEREF _Toc440645002 \h </w:instrText>
                </w:r>
                <w:r>
                  <w:rPr>
                    <w:noProof/>
                    <w:webHidden/>
                  </w:rPr>
                </w:r>
                <w:r>
                  <w:rPr>
                    <w:noProof/>
                    <w:webHidden/>
                  </w:rPr>
                  <w:fldChar w:fldCharType="separate"/>
                </w:r>
                <w:r>
                  <w:rPr>
                    <w:noProof/>
                    <w:webHidden/>
                  </w:rPr>
                  <w:t>6</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03" w:history="1">
                <w:r w:rsidRPr="005B75ED">
                  <w:rPr>
                    <w:rStyle w:val="Hipervnculo"/>
                    <w:noProof/>
                  </w:rPr>
                  <w:t>Gestión de llamadas institucionales</w:t>
                </w:r>
                <w:r>
                  <w:rPr>
                    <w:noProof/>
                    <w:webHidden/>
                  </w:rPr>
                  <w:tab/>
                </w:r>
                <w:r>
                  <w:rPr>
                    <w:noProof/>
                    <w:webHidden/>
                  </w:rPr>
                  <w:fldChar w:fldCharType="begin"/>
                </w:r>
                <w:r>
                  <w:rPr>
                    <w:noProof/>
                    <w:webHidden/>
                  </w:rPr>
                  <w:instrText xml:space="preserve"> PAGEREF _Toc440645003 \h </w:instrText>
                </w:r>
                <w:r>
                  <w:rPr>
                    <w:noProof/>
                    <w:webHidden/>
                  </w:rPr>
                </w:r>
                <w:r>
                  <w:rPr>
                    <w:noProof/>
                    <w:webHidden/>
                  </w:rPr>
                  <w:fldChar w:fldCharType="separate"/>
                </w:r>
                <w:r>
                  <w:rPr>
                    <w:noProof/>
                    <w:webHidden/>
                  </w:rPr>
                  <w:t>6</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04" w:history="1">
                <w:r w:rsidRPr="005B75ED">
                  <w:rPr>
                    <w:rStyle w:val="Hipervnculo"/>
                    <w:noProof/>
                  </w:rPr>
                  <w:t>Gestión de entradas y salidas de especial relevancia</w:t>
                </w:r>
                <w:r>
                  <w:rPr>
                    <w:noProof/>
                    <w:webHidden/>
                  </w:rPr>
                  <w:tab/>
                </w:r>
                <w:r>
                  <w:rPr>
                    <w:noProof/>
                    <w:webHidden/>
                  </w:rPr>
                  <w:fldChar w:fldCharType="begin"/>
                </w:r>
                <w:r>
                  <w:rPr>
                    <w:noProof/>
                    <w:webHidden/>
                  </w:rPr>
                  <w:instrText xml:space="preserve"> PAGEREF _Toc440645004 \h </w:instrText>
                </w:r>
                <w:r>
                  <w:rPr>
                    <w:noProof/>
                    <w:webHidden/>
                  </w:rPr>
                </w:r>
                <w:r>
                  <w:rPr>
                    <w:noProof/>
                    <w:webHidden/>
                  </w:rPr>
                  <w:fldChar w:fldCharType="separate"/>
                </w:r>
                <w:r>
                  <w:rPr>
                    <w:noProof/>
                    <w:webHidden/>
                  </w:rPr>
                  <w:t>6</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05" w:history="1">
                <w:r w:rsidRPr="005B75ED">
                  <w:rPr>
                    <w:rStyle w:val="Hipervnculo"/>
                    <w:noProof/>
                  </w:rPr>
                  <w:t>Gestión de la Academia de Opositores</w:t>
                </w:r>
                <w:r>
                  <w:rPr>
                    <w:noProof/>
                    <w:webHidden/>
                  </w:rPr>
                  <w:tab/>
                </w:r>
                <w:r>
                  <w:rPr>
                    <w:noProof/>
                    <w:webHidden/>
                  </w:rPr>
                  <w:fldChar w:fldCharType="begin"/>
                </w:r>
                <w:r>
                  <w:rPr>
                    <w:noProof/>
                    <w:webHidden/>
                  </w:rPr>
                  <w:instrText xml:space="preserve"> PAGEREF _Toc440645005 \h </w:instrText>
                </w:r>
                <w:r>
                  <w:rPr>
                    <w:noProof/>
                    <w:webHidden/>
                  </w:rPr>
                </w:r>
                <w:r>
                  <w:rPr>
                    <w:noProof/>
                    <w:webHidden/>
                  </w:rPr>
                  <w:fldChar w:fldCharType="separate"/>
                </w:r>
                <w:r>
                  <w:rPr>
                    <w:noProof/>
                    <w:webHidden/>
                  </w:rPr>
                  <w:t>6</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06" w:history="1">
                <w:r w:rsidRPr="005B75ED">
                  <w:rPr>
                    <w:rStyle w:val="Hipervnculo"/>
                    <w:noProof/>
                  </w:rPr>
                  <w:t>Gestión de los actos organizados</w:t>
                </w:r>
                <w:r>
                  <w:rPr>
                    <w:noProof/>
                    <w:webHidden/>
                  </w:rPr>
                  <w:tab/>
                </w:r>
                <w:r>
                  <w:rPr>
                    <w:noProof/>
                    <w:webHidden/>
                  </w:rPr>
                  <w:fldChar w:fldCharType="begin"/>
                </w:r>
                <w:r>
                  <w:rPr>
                    <w:noProof/>
                    <w:webHidden/>
                  </w:rPr>
                  <w:instrText xml:space="preserve"> PAGEREF _Toc440645006 \h </w:instrText>
                </w:r>
                <w:r>
                  <w:rPr>
                    <w:noProof/>
                    <w:webHidden/>
                  </w:rPr>
                </w:r>
                <w:r>
                  <w:rPr>
                    <w:noProof/>
                    <w:webHidden/>
                  </w:rPr>
                  <w:fldChar w:fldCharType="separate"/>
                </w:r>
                <w:r>
                  <w:rPr>
                    <w:noProof/>
                    <w:webHidden/>
                  </w:rPr>
                  <w:t>7</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07" w:history="1">
                <w:r w:rsidRPr="005B75ED">
                  <w:rPr>
                    <w:rStyle w:val="Hipervnculo"/>
                    <w:noProof/>
                  </w:rPr>
                  <w:t>Generación de informes</w:t>
                </w:r>
                <w:r>
                  <w:rPr>
                    <w:noProof/>
                    <w:webHidden/>
                  </w:rPr>
                  <w:tab/>
                </w:r>
                <w:r>
                  <w:rPr>
                    <w:noProof/>
                    <w:webHidden/>
                  </w:rPr>
                  <w:fldChar w:fldCharType="begin"/>
                </w:r>
                <w:r>
                  <w:rPr>
                    <w:noProof/>
                    <w:webHidden/>
                  </w:rPr>
                  <w:instrText xml:space="preserve"> PAGEREF _Toc440645007 \h </w:instrText>
                </w:r>
                <w:r>
                  <w:rPr>
                    <w:noProof/>
                    <w:webHidden/>
                  </w:rPr>
                </w:r>
                <w:r>
                  <w:rPr>
                    <w:noProof/>
                    <w:webHidden/>
                  </w:rPr>
                  <w:fldChar w:fldCharType="separate"/>
                </w:r>
                <w:r>
                  <w:rPr>
                    <w:noProof/>
                    <w:webHidden/>
                  </w:rPr>
                  <w:t>7</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08" w:history="1">
                <w:r w:rsidRPr="005B75ED">
                  <w:rPr>
                    <w:rStyle w:val="Hipervnculo"/>
                    <w:noProof/>
                  </w:rPr>
                  <w:t>Características de los usuarios</w:t>
                </w:r>
                <w:r>
                  <w:rPr>
                    <w:noProof/>
                    <w:webHidden/>
                  </w:rPr>
                  <w:tab/>
                </w:r>
                <w:r>
                  <w:rPr>
                    <w:noProof/>
                    <w:webHidden/>
                  </w:rPr>
                  <w:fldChar w:fldCharType="begin"/>
                </w:r>
                <w:r>
                  <w:rPr>
                    <w:noProof/>
                    <w:webHidden/>
                  </w:rPr>
                  <w:instrText xml:space="preserve"> PAGEREF _Toc440645008 \h </w:instrText>
                </w:r>
                <w:r>
                  <w:rPr>
                    <w:noProof/>
                    <w:webHidden/>
                  </w:rPr>
                </w:r>
                <w:r>
                  <w:rPr>
                    <w:noProof/>
                    <w:webHidden/>
                  </w:rPr>
                  <w:fldChar w:fldCharType="separate"/>
                </w:r>
                <w:r>
                  <w:rPr>
                    <w:noProof/>
                    <w:webHidden/>
                  </w:rPr>
                  <w:t>7</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09" w:history="1">
                <w:r w:rsidRPr="005B75ED">
                  <w:rPr>
                    <w:rStyle w:val="Hipervnculo"/>
                    <w:noProof/>
                  </w:rPr>
                  <w:t>Restricciones</w:t>
                </w:r>
                <w:r>
                  <w:rPr>
                    <w:noProof/>
                    <w:webHidden/>
                  </w:rPr>
                  <w:tab/>
                </w:r>
                <w:r>
                  <w:rPr>
                    <w:noProof/>
                    <w:webHidden/>
                  </w:rPr>
                  <w:fldChar w:fldCharType="begin"/>
                </w:r>
                <w:r>
                  <w:rPr>
                    <w:noProof/>
                    <w:webHidden/>
                  </w:rPr>
                  <w:instrText xml:space="preserve"> PAGEREF _Toc440645009 \h </w:instrText>
                </w:r>
                <w:r>
                  <w:rPr>
                    <w:noProof/>
                    <w:webHidden/>
                  </w:rPr>
                </w:r>
                <w:r>
                  <w:rPr>
                    <w:noProof/>
                    <w:webHidden/>
                  </w:rPr>
                  <w:fldChar w:fldCharType="separate"/>
                </w:r>
                <w:r>
                  <w:rPr>
                    <w:noProof/>
                    <w:webHidden/>
                  </w:rPr>
                  <w:t>7</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10" w:history="1">
                <w:r w:rsidRPr="005B75ED">
                  <w:rPr>
                    <w:rStyle w:val="Hipervnculo"/>
                    <w:noProof/>
                  </w:rPr>
                  <w:t>Resumen</w:t>
                </w:r>
                <w:r>
                  <w:rPr>
                    <w:noProof/>
                    <w:webHidden/>
                  </w:rPr>
                  <w:tab/>
                </w:r>
                <w:r>
                  <w:rPr>
                    <w:noProof/>
                    <w:webHidden/>
                  </w:rPr>
                  <w:fldChar w:fldCharType="begin"/>
                </w:r>
                <w:r>
                  <w:rPr>
                    <w:noProof/>
                    <w:webHidden/>
                  </w:rPr>
                  <w:instrText xml:space="preserve"> PAGEREF _Toc440645010 \h </w:instrText>
                </w:r>
                <w:r>
                  <w:rPr>
                    <w:noProof/>
                    <w:webHidden/>
                  </w:rPr>
                </w:r>
                <w:r>
                  <w:rPr>
                    <w:noProof/>
                    <w:webHidden/>
                  </w:rPr>
                  <w:fldChar w:fldCharType="separate"/>
                </w:r>
                <w:r>
                  <w:rPr>
                    <w:noProof/>
                    <w:webHidden/>
                  </w:rPr>
                  <w:t>8</w:t>
                </w:r>
                <w:r>
                  <w:rPr>
                    <w:noProof/>
                    <w:webHidden/>
                  </w:rPr>
                  <w:fldChar w:fldCharType="end"/>
                </w:r>
              </w:hyperlink>
            </w:p>
            <w:p w:rsidR="00774BEB" w:rsidRDefault="00774BEB">
              <w:pPr>
                <w:pStyle w:val="TDC1"/>
                <w:rPr>
                  <w:rFonts w:eastAsiaTheme="minorEastAsia"/>
                  <w:noProof/>
                  <w:lang w:eastAsia="es-ES"/>
                </w:rPr>
              </w:pPr>
              <w:hyperlink w:anchor="_Toc440645011" w:history="1">
                <w:r w:rsidRPr="005B75ED">
                  <w:rPr>
                    <w:rStyle w:val="Hipervnculo"/>
                    <w:noProof/>
                  </w:rPr>
                  <w:t>Requisitos Funcionales</w:t>
                </w:r>
                <w:r>
                  <w:rPr>
                    <w:noProof/>
                    <w:webHidden/>
                  </w:rPr>
                  <w:tab/>
                </w:r>
                <w:r>
                  <w:rPr>
                    <w:noProof/>
                    <w:webHidden/>
                  </w:rPr>
                  <w:fldChar w:fldCharType="begin"/>
                </w:r>
                <w:r>
                  <w:rPr>
                    <w:noProof/>
                    <w:webHidden/>
                  </w:rPr>
                  <w:instrText xml:space="preserve"> PAGEREF _Toc440645011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12" w:history="1">
                <w:r w:rsidRPr="005B75ED">
                  <w:rPr>
                    <w:rStyle w:val="Hipervnculo"/>
                    <w:noProof/>
                  </w:rPr>
                  <w:t>Gestión de las consultas que se reciben</w:t>
                </w:r>
                <w:r>
                  <w:rPr>
                    <w:noProof/>
                    <w:webHidden/>
                  </w:rPr>
                  <w:tab/>
                </w:r>
                <w:r>
                  <w:rPr>
                    <w:noProof/>
                    <w:webHidden/>
                  </w:rPr>
                  <w:fldChar w:fldCharType="begin"/>
                </w:r>
                <w:r>
                  <w:rPr>
                    <w:noProof/>
                    <w:webHidden/>
                  </w:rPr>
                  <w:instrText xml:space="preserve"> PAGEREF _Toc440645012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13" w:history="1">
                <w:r w:rsidRPr="005B75ED">
                  <w:rPr>
                    <w:rStyle w:val="Hipervnculo"/>
                    <w:noProof/>
                  </w:rPr>
                  <w:t>R001. El usuario podrá dar de alta una consulta</w:t>
                </w:r>
                <w:r>
                  <w:rPr>
                    <w:noProof/>
                    <w:webHidden/>
                  </w:rPr>
                  <w:tab/>
                </w:r>
                <w:r>
                  <w:rPr>
                    <w:noProof/>
                    <w:webHidden/>
                  </w:rPr>
                  <w:fldChar w:fldCharType="begin"/>
                </w:r>
                <w:r>
                  <w:rPr>
                    <w:noProof/>
                    <w:webHidden/>
                  </w:rPr>
                  <w:instrText xml:space="preserve"> PAGEREF _Toc440645013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14" w:history="1">
                <w:r w:rsidRPr="005B75ED">
                  <w:rPr>
                    <w:rStyle w:val="Hipervnculo"/>
                    <w:noProof/>
                  </w:rPr>
                  <w:t>R002. El usuario podrá modificar una consulta</w:t>
                </w:r>
                <w:r>
                  <w:rPr>
                    <w:noProof/>
                    <w:webHidden/>
                  </w:rPr>
                  <w:tab/>
                </w:r>
                <w:r>
                  <w:rPr>
                    <w:noProof/>
                    <w:webHidden/>
                  </w:rPr>
                  <w:fldChar w:fldCharType="begin"/>
                </w:r>
                <w:r>
                  <w:rPr>
                    <w:noProof/>
                    <w:webHidden/>
                  </w:rPr>
                  <w:instrText xml:space="preserve"> PAGEREF _Toc440645014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15" w:history="1">
                <w:r w:rsidRPr="005B75ED">
                  <w:rPr>
                    <w:rStyle w:val="Hipervnculo"/>
                    <w:noProof/>
                  </w:rPr>
                  <w:t>R003. El usuario podrá eliminar una consulta existente</w:t>
                </w:r>
                <w:r>
                  <w:rPr>
                    <w:noProof/>
                    <w:webHidden/>
                  </w:rPr>
                  <w:tab/>
                </w:r>
                <w:r>
                  <w:rPr>
                    <w:noProof/>
                    <w:webHidden/>
                  </w:rPr>
                  <w:fldChar w:fldCharType="begin"/>
                </w:r>
                <w:r>
                  <w:rPr>
                    <w:noProof/>
                    <w:webHidden/>
                  </w:rPr>
                  <w:instrText xml:space="preserve"> PAGEREF _Toc440645015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16" w:history="1">
                <w:r w:rsidRPr="005B75ED">
                  <w:rPr>
                    <w:rStyle w:val="Hipervnculo"/>
                    <w:noProof/>
                  </w:rPr>
                  <w:t>R004. El usuario podrá consultar una consulta</w:t>
                </w:r>
                <w:r>
                  <w:rPr>
                    <w:noProof/>
                    <w:webHidden/>
                  </w:rPr>
                  <w:tab/>
                </w:r>
                <w:r>
                  <w:rPr>
                    <w:noProof/>
                    <w:webHidden/>
                  </w:rPr>
                  <w:fldChar w:fldCharType="begin"/>
                </w:r>
                <w:r>
                  <w:rPr>
                    <w:noProof/>
                    <w:webHidden/>
                  </w:rPr>
                  <w:instrText xml:space="preserve"> PAGEREF _Toc440645016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17" w:history="1">
                <w:r w:rsidRPr="005B75ED">
                  <w:rPr>
                    <w:rStyle w:val="Hipervnculo"/>
                    <w:noProof/>
                  </w:rPr>
                  <w:t>Gestión de las quejas que se presentan</w:t>
                </w:r>
                <w:r>
                  <w:rPr>
                    <w:noProof/>
                    <w:webHidden/>
                  </w:rPr>
                  <w:tab/>
                </w:r>
                <w:r>
                  <w:rPr>
                    <w:noProof/>
                    <w:webHidden/>
                  </w:rPr>
                  <w:fldChar w:fldCharType="begin"/>
                </w:r>
                <w:r>
                  <w:rPr>
                    <w:noProof/>
                    <w:webHidden/>
                  </w:rPr>
                  <w:instrText xml:space="preserve"> PAGEREF _Toc440645017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18" w:history="1">
                <w:r w:rsidRPr="005B75ED">
                  <w:rPr>
                    <w:rStyle w:val="Hipervnculo"/>
                    <w:noProof/>
                  </w:rPr>
                  <w:t>R005. El usuario podrá dar de alta una queja</w:t>
                </w:r>
                <w:r>
                  <w:rPr>
                    <w:noProof/>
                    <w:webHidden/>
                  </w:rPr>
                  <w:tab/>
                </w:r>
                <w:r>
                  <w:rPr>
                    <w:noProof/>
                    <w:webHidden/>
                  </w:rPr>
                  <w:fldChar w:fldCharType="begin"/>
                </w:r>
                <w:r>
                  <w:rPr>
                    <w:noProof/>
                    <w:webHidden/>
                  </w:rPr>
                  <w:instrText xml:space="preserve"> PAGEREF _Toc440645018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19" w:history="1">
                <w:r w:rsidRPr="005B75ED">
                  <w:rPr>
                    <w:rStyle w:val="Hipervnculo"/>
                    <w:noProof/>
                  </w:rPr>
                  <w:t>R006. El usuario podrá modificar una queja</w:t>
                </w:r>
                <w:r>
                  <w:rPr>
                    <w:noProof/>
                    <w:webHidden/>
                  </w:rPr>
                  <w:tab/>
                </w:r>
                <w:r>
                  <w:rPr>
                    <w:noProof/>
                    <w:webHidden/>
                  </w:rPr>
                  <w:fldChar w:fldCharType="begin"/>
                </w:r>
                <w:r>
                  <w:rPr>
                    <w:noProof/>
                    <w:webHidden/>
                  </w:rPr>
                  <w:instrText xml:space="preserve"> PAGEREF _Toc440645019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20" w:history="1">
                <w:r w:rsidRPr="005B75ED">
                  <w:rPr>
                    <w:rStyle w:val="Hipervnculo"/>
                    <w:noProof/>
                  </w:rPr>
                  <w:t>R007. El usuario podrá eliminar una queja existente</w:t>
                </w:r>
                <w:r>
                  <w:rPr>
                    <w:noProof/>
                    <w:webHidden/>
                  </w:rPr>
                  <w:tab/>
                </w:r>
                <w:r>
                  <w:rPr>
                    <w:noProof/>
                    <w:webHidden/>
                  </w:rPr>
                  <w:fldChar w:fldCharType="begin"/>
                </w:r>
                <w:r>
                  <w:rPr>
                    <w:noProof/>
                    <w:webHidden/>
                  </w:rPr>
                  <w:instrText xml:space="preserve"> PAGEREF _Toc440645020 \h </w:instrText>
                </w:r>
                <w:r>
                  <w:rPr>
                    <w:noProof/>
                    <w:webHidden/>
                  </w:rPr>
                </w:r>
                <w:r>
                  <w:rPr>
                    <w:noProof/>
                    <w:webHidden/>
                  </w:rPr>
                  <w:fldChar w:fldCharType="separate"/>
                </w:r>
                <w:r>
                  <w:rPr>
                    <w:noProof/>
                    <w:webHidden/>
                  </w:rPr>
                  <w:t>9</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21" w:history="1">
                <w:r w:rsidRPr="005B75ED">
                  <w:rPr>
                    <w:rStyle w:val="Hipervnculo"/>
                    <w:noProof/>
                  </w:rPr>
                  <w:t>R008. El usuario podrá consultar una queja</w:t>
                </w:r>
                <w:r>
                  <w:rPr>
                    <w:noProof/>
                    <w:webHidden/>
                  </w:rPr>
                  <w:tab/>
                </w:r>
                <w:r>
                  <w:rPr>
                    <w:noProof/>
                    <w:webHidden/>
                  </w:rPr>
                  <w:fldChar w:fldCharType="begin"/>
                </w:r>
                <w:r>
                  <w:rPr>
                    <w:noProof/>
                    <w:webHidden/>
                  </w:rPr>
                  <w:instrText xml:space="preserve"> PAGEREF _Toc440645021 \h </w:instrText>
                </w:r>
                <w:r>
                  <w:rPr>
                    <w:noProof/>
                    <w:webHidden/>
                  </w:rPr>
                </w:r>
                <w:r>
                  <w:rPr>
                    <w:noProof/>
                    <w:webHidden/>
                  </w:rPr>
                  <w:fldChar w:fldCharType="separate"/>
                </w:r>
                <w:r>
                  <w:rPr>
                    <w:noProof/>
                    <w:webHidden/>
                  </w:rPr>
                  <w:t>10</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22" w:history="1">
                <w:r w:rsidRPr="005B75ED">
                  <w:rPr>
                    <w:rStyle w:val="Hipervnculo"/>
                    <w:noProof/>
                  </w:rPr>
                  <w:t>Gestión del correo postal</w:t>
                </w:r>
                <w:r>
                  <w:rPr>
                    <w:noProof/>
                    <w:webHidden/>
                  </w:rPr>
                  <w:tab/>
                </w:r>
                <w:r>
                  <w:rPr>
                    <w:noProof/>
                    <w:webHidden/>
                  </w:rPr>
                  <w:fldChar w:fldCharType="begin"/>
                </w:r>
                <w:r>
                  <w:rPr>
                    <w:noProof/>
                    <w:webHidden/>
                  </w:rPr>
                  <w:instrText xml:space="preserve"> PAGEREF _Toc440645022 \h </w:instrText>
                </w:r>
                <w:r>
                  <w:rPr>
                    <w:noProof/>
                    <w:webHidden/>
                  </w:rPr>
                </w:r>
                <w:r>
                  <w:rPr>
                    <w:noProof/>
                    <w:webHidden/>
                  </w:rPr>
                  <w:fldChar w:fldCharType="separate"/>
                </w:r>
                <w:r>
                  <w:rPr>
                    <w:noProof/>
                    <w:webHidden/>
                  </w:rPr>
                  <w:t>10</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23" w:history="1">
                <w:r w:rsidRPr="005B75ED">
                  <w:rPr>
                    <w:rStyle w:val="Hipervnculo"/>
                    <w:noProof/>
                  </w:rPr>
                  <w:t>R009. El usuario podrá dar de alta un correo</w:t>
                </w:r>
                <w:r>
                  <w:rPr>
                    <w:noProof/>
                    <w:webHidden/>
                  </w:rPr>
                  <w:tab/>
                </w:r>
                <w:r>
                  <w:rPr>
                    <w:noProof/>
                    <w:webHidden/>
                  </w:rPr>
                  <w:fldChar w:fldCharType="begin"/>
                </w:r>
                <w:r>
                  <w:rPr>
                    <w:noProof/>
                    <w:webHidden/>
                  </w:rPr>
                  <w:instrText xml:space="preserve"> PAGEREF _Toc440645023 \h </w:instrText>
                </w:r>
                <w:r>
                  <w:rPr>
                    <w:noProof/>
                    <w:webHidden/>
                  </w:rPr>
                </w:r>
                <w:r>
                  <w:rPr>
                    <w:noProof/>
                    <w:webHidden/>
                  </w:rPr>
                  <w:fldChar w:fldCharType="separate"/>
                </w:r>
                <w:r>
                  <w:rPr>
                    <w:noProof/>
                    <w:webHidden/>
                  </w:rPr>
                  <w:t>10</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24" w:history="1">
                <w:r w:rsidRPr="005B75ED">
                  <w:rPr>
                    <w:rStyle w:val="Hipervnculo"/>
                    <w:noProof/>
                  </w:rPr>
                  <w:t>R010. El usuario podrá modificar un correo</w:t>
                </w:r>
                <w:r>
                  <w:rPr>
                    <w:noProof/>
                    <w:webHidden/>
                  </w:rPr>
                  <w:tab/>
                </w:r>
                <w:r>
                  <w:rPr>
                    <w:noProof/>
                    <w:webHidden/>
                  </w:rPr>
                  <w:fldChar w:fldCharType="begin"/>
                </w:r>
                <w:r>
                  <w:rPr>
                    <w:noProof/>
                    <w:webHidden/>
                  </w:rPr>
                  <w:instrText xml:space="preserve"> PAGEREF _Toc440645024 \h </w:instrText>
                </w:r>
                <w:r>
                  <w:rPr>
                    <w:noProof/>
                    <w:webHidden/>
                  </w:rPr>
                </w:r>
                <w:r>
                  <w:rPr>
                    <w:noProof/>
                    <w:webHidden/>
                  </w:rPr>
                  <w:fldChar w:fldCharType="separate"/>
                </w:r>
                <w:r>
                  <w:rPr>
                    <w:noProof/>
                    <w:webHidden/>
                  </w:rPr>
                  <w:t>10</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25" w:history="1">
                <w:r w:rsidRPr="005B75ED">
                  <w:rPr>
                    <w:rStyle w:val="Hipervnculo"/>
                    <w:noProof/>
                  </w:rPr>
                  <w:t>R011. El usuario podrá eliminar un correo existente</w:t>
                </w:r>
                <w:r>
                  <w:rPr>
                    <w:noProof/>
                    <w:webHidden/>
                  </w:rPr>
                  <w:tab/>
                </w:r>
                <w:r>
                  <w:rPr>
                    <w:noProof/>
                    <w:webHidden/>
                  </w:rPr>
                  <w:fldChar w:fldCharType="begin"/>
                </w:r>
                <w:r>
                  <w:rPr>
                    <w:noProof/>
                    <w:webHidden/>
                  </w:rPr>
                  <w:instrText xml:space="preserve"> PAGEREF _Toc440645025 \h </w:instrText>
                </w:r>
                <w:r>
                  <w:rPr>
                    <w:noProof/>
                    <w:webHidden/>
                  </w:rPr>
                </w:r>
                <w:r>
                  <w:rPr>
                    <w:noProof/>
                    <w:webHidden/>
                  </w:rPr>
                  <w:fldChar w:fldCharType="separate"/>
                </w:r>
                <w:r>
                  <w:rPr>
                    <w:noProof/>
                    <w:webHidden/>
                  </w:rPr>
                  <w:t>10</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26" w:history="1">
                <w:r w:rsidRPr="005B75ED">
                  <w:rPr>
                    <w:rStyle w:val="Hipervnculo"/>
                    <w:noProof/>
                  </w:rPr>
                  <w:t>R012. El usuario podrá consultar un correo</w:t>
                </w:r>
                <w:r>
                  <w:rPr>
                    <w:noProof/>
                    <w:webHidden/>
                  </w:rPr>
                  <w:tab/>
                </w:r>
                <w:r>
                  <w:rPr>
                    <w:noProof/>
                    <w:webHidden/>
                  </w:rPr>
                  <w:fldChar w:fldCharType="begin"/>
                </w:r>
                <w:r>
                  <w:rPr>
                    <w:noProof/>
                    <w:webHidden/>
                  </w:rPr>
                  <w:instrText xml:space="preserve"> PAGEREF _Toc440645026 \h </w:instrText>
                </w:r>
                <w:r>
                  <w:rPr>
                    <w:noProof/>
                    <w:webHidden/>
                  </w:rPr>
                </w:r>
                <w:r>
                  <w:rPr>
                    <w:noProof/>
                    <w:webHidden/>
                  </w:rPr>
                  <w:fldChar w:fldCharType="separate"/>
                </w:r>
                <w:r>
                  <w:rPr>
                    <w:noProof/>
                    <w:webHidden/>
                  </w:rPr>
                  <w:t>10</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27" w:history="1">
                <w:r w:rsidRPr="005B75ED">
                  <w:rPr>
                    <w:rStyle w:val="Hipervnculo"/>
                    <w:noProof/>
                  </w:rPr>
                  <w:t>Gestión de las llamadas institucionales</w:t>
                </w:r>
                <w:r>
                  <w:rPr>
                    <w:noProof/>
                    <w:webHidden/>
                  </w:rPr>
                  <w:tab/>
                </w:r>
                <w:r>
                  <w:rPr>
                    <w:noProof/>
                    <w:webHidden/>
                  </w:rPr>
                  <w:fldChar w:fldCharType="begin"/>
                </w:r>
                <w:r>
                  <w:rPr>
                    <w:noProof/>
                    <w:webHidden/>
                  </w:rPr>
                  <w:instrText xml:space="preserve"> PAGEREF _Toc440645027 \h </w:instrText>
                </w:r>
                <w:r>
                  <w:rPr>
                    <w:noProof/>
                    <w:webHidden/>
                  </w:rPr>
                </w:r>
                <w:r>
                  <w:rPr>
                    <w:noProof/>
                    <w:webHidden/>
                  </w:rPr>
                  <w:fldChar w:fldCharType="separate"/>
                </w:r>
                <w:r>
                  <w:rPr>
                    <w:noProof/>
                    <w:webHidden/>
                  </w:rPr>
                  <w:t>10</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28" w:history="1">
                <w:r w:rsidRPr="005B75ED">
                  <w:rPr>
                    <w:rStyle w:val="Hipervnculo"/>
                    <w:noProof/>
                  </w:rPr>
                  <w:t>R013. El usuario podrá dar de alta una llamada</w:t>
                </w:r>
                <w:r>
                  <w:rPr>
                    <w:noProof/>
                    <w:webHidden/>
                  </w:rPr>
                  <w:tab/>
                </w:r>
                <w:r>
                  <w:rPr>
                    <w:noProof/>
                    <w:webHidden/>
                  </w:rPr>
                  <w:fldChar w:fldCharType="begin"/>
                </w:r>
                <w:r>
                  <w:rPr>
                    <w:noProof/>
                    <w:webHidden/>
                  </w:rPr>
                  <w:instrText xml:space="preserve"> PAGEREF _Toc440645028 \h </w:instrText>
                </w:r>
                <w:r>
                  <w:rPr>
                    <w:noProof/>
                    <w:webHidden/>
                  </w:rPr>
                </w:r>
                <w:r>
                  <w:rPr>
                    <w:noProof/>
                    <w:webHidden/>
                  </w:rPr>
                  <w:fldChar w:fldCharType="separate"/>
                </w:r>
                <w:r>
                  <w:rPr>
                    <w:noProof/>
                    <w:webHidden/>
                  </w:rPr>
                  <w:t>10</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29" w:history="1">
                <w:r w:rsidRPr="005B75ED">
                  <w:rPr>
                    <w:rStyle w:val="Hipervnculo"/>
                    <w:noProof/>
                  </w:rPr>
                  <w:t>R014. El usuario podrá modificar una llamada</w:t>
                </w:r>
                <w:r>
                  <w:rPr>
                    <w:noProof/>
                    <w:webHidden/>
                  </w:rPr>
                  <w:tab/>
                </w:r>
                <w:r>
                  <w:rPr>
                    <w:noProof/>
                    <w:webHidden/>
                  </w:rPr>
                  <w:fldChar w:fldCharType="begin"/>
                </w:r>
                <w:r>
                  <w:rPr>
                    <w:noProof/>
                    <w:webHidden/>
                  </w:rPr>
                  <w:instrText xml:space="preserve"> PAGEREF _Toc440645029 \h </w:instrText>
                </w:r>
                <w:r>
                  <w:rPr>
                    <w:noProof/>
                    <w:webHidden/>
                  </w:rPr>
                </w:r>
                <w:r>
                  <w:rPr>
                    <w:noProof/>
                    <w:webHidden/>
                  </w:rPr>
                  <w:fldChar w:fldCharType="separate"/>
                </w:r>
                <w:r>
                  <w:rPr>
                    <w:noProof/>
                    <w:webHidden/>
                  </w:rPr>
                  <w:t>11</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30" w:history="1">
                <w:r w:rsidRPr="005B75ED">
                  <w:rPr>
                    <w:rStyle w:val="Hipervnculo"/>
                    <w:noProof/>
                  </w:rPr>
                  <w:t>R015. El usuario podrá eliminar una llamada existente</w:t>
                </w:r>
                <w:r>
                  <w:rPr>
                    <w:noProof/>
                    <w:webHidden/>
                  </w:rPr>
                  <w:tab/>
                </w:r>
                <w:r>
                  <w:rPr>
                    <w:noProof/>
                    <w:webHidden/>
                  </w:rPr>
                  <w:fldChar w:fldCharType="begin"/>
                </w:r>
                <w:r>
                  <w:rPr>
                    <w:noProof/>
                    <w:webHidden/>
                  </w:rPr>
                  <w:instrText xml:space="preserve"> PAGEREF _Toc440645030 \h </w:instrText>
                </w:r>
                <w:r>
                  <w:rPr>
                    <w:noProof/>
                    <w:webHidden/>
                  </w:rPr>
                </w:r>
                <w:r>
                  <w:rPr>
                    <w:noProof/>
                    <w:webHidden/>
                  </w:rPr>
                  <w:fldChar w:fldCharType="separate"/>
                </w:r>
                <w:r>
                  <w:rPr>
                    <w:noProof/>
                    <w:webHidden/>
                  </w:rPr>
                  <w:t>11</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31" w:history="1">
                <w:r w:rsidRPr="005B75ED">
                  <w:rPr>
                    <w:rStyle w:val="Hipervnculo"/>
                    <w:noProof/>
                  </w:rPr>
                  <w:t>R016. El usuario podrá consultar una llamada</w:t>
                </w:r>
                <w:r>
                  <w:rPr>
                    <w:noProof/>
                    <w:webHidden/>
                  </w:rPr>
                  <w:tab/>
                </w:r>
                <w:r>
                  <w:rPr>
                    <w:noProof/>
                    <w:webHidden/>
                  </w:rPr>
                  <w:fldChar w:fldCharType="begin"/>
                </w:r>
                <w:r>
                  <w:rPr>
                    <w:noProof/>
                    <w:webHidden/>
                  </w:rPr>
                  <w:instrText xml:space="preserve"> PAGEREF _Toc440645031 \h </w:instrText>
                </w:r>
                <w:r>
                  <w:rPr>
                    <w:noProof/>
                    <w:webHidden/>
                  </w:rPr>
                </w:r>
                <w:r>
                  <w:rPr>
                    <w:noProof/>
                    <w:webHidden/>
                  </w:rPr>
                  <w:fldChar w:fldCharType="separate"/>
                </w:r>
                <w:r>
                  <w:rPr>
                    <w:noProof/>
                    <w:webHidden/>
                  </w:rPr>
                  <w:t>11</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32" w:history="1">
                <w:r w:rsidRPr="005B75ED">
                  <w:rPr>
                    <w:rStyle w:val="Hipervnculo"/>
                    <w:noProof/>
                  </w:rPr>
                  <w:t>Gestión de entradas y salidas de especial relevancia</w:t>
                </w:r>
                <w:r>
                  <w:rPr>
                    <w:noProof/>
                    <w:webHidden/>
                  </w:rPr>
                  <w:tab/>
                </w:r>
                <w:r>
                  <w:rPr>
                    <w:noProof/>
                    <w:webHidden/>
                  </w:rPr>
                  <w:fldChar w:fldCharType="begin"/>
                </w:r>
                <w:r>
                  <w:rPr>
                    <w:noProof/>
                    <w:webHidden/>
                  </w:rPr>
                  <w:instrText xml:space="preserve"> PAGEREF _Toc440645032 \h </w:instrText>
                </w:r>
                <w:r>
                  <w:rPr>
                    <w:noProof/>
                    <w:webHidden/>
                  </w:rPr>
                </w:r>
                <w:r>
                  <w:rPr>
                    <w:noProof/>
                    <w:webHidden/>
                  </w:rPr>
                  <w:fldChar w:fldCharType="separate"/>
                </w:r>
                <w:r>
                  <w:rPr>
                    <w:noProof/>
                    <w:webHidden/>
                  </w:rPr>
                  <w:t>11</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33" w:history="1">
                <w:r w:rsidRPr="005B75ED">
                  <w:rPr>
                    <w:rStyle w:val="Hipervnculo"/>
                    <w:noProof/>
                  </w:rPr>
                  <w:t>R017. El usuario podrá dar de alta una entrada o salida</w:t>
                </w:r>
                <w:r>
                  <w:rPr>
                    <w:noProof/>
                    <w:webHidden/>
                  </w:rPr>
                  <w:tab/>
                </w:r>
                <w:r>
                  <w:rPr>
                    <w:noProof/>
                    <w:webHidden/>
                  </w:rPr>
                  <w:fldChar w:fldCharType="begin"/>
                </w:r>
                <w:r>
                  <w:rPr>
                    <w:noProof/>
                    <w:webHidden/>
                  </w:rPr>
                  <w:instrText xml:space="preserve"> PAGEREF _Toc440645033 \h </w:instrText>
                </w:r>
                <w:r>
                  <w:rPr>
                    <w:noProof/>
                    <w:webHidden/>
                  </w:rPr>
                </w:r>
                <w:r>
                  <w:rPr>
                    <w:noProof/>
                    <w:webHidden/>
                  </w:rPr>
                  <w:fldChar w:fldCharType="separate"/>
                </w:r>
                <w:r>
                  <w:rPr>
                    <w:noProof/>
                    <w:webHidden/>
                  </w:rPr>
                  <w:t>11</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34" w:history="1">
                <w:r w:rsidRPr="005B75ED">
                  <w:rPr>
                    <w:rStyle w:val="Hipervnculo"/>
                    <w:noProof/>
                  </w:rPr>
                  <w:t>R018. El usuario podrá modificar una entrada o salida</w:t>
                </w:r>
                <w:r>
                  <w:rPr>
                    <w:noProof/>
                    <w:webHidden/>
                  </w:rPr>
                  <w:tab/>
                </w:r>
                <w:r>
                  <w:rPr>
                    <w:noProof/>
                    <w:webHidden/>
                  </w:rPr>
                  <w:fldChar w:fldCharType="begin"/>
                </w:r>
                <w:r>
                  <w:rPr>
                    <w:noProof/>
                    <w:webHidden/>
                  </w:rPr>
                  <w:instrText xml:space="preserve"> PAGEREF _Toc440645034 \h </w:instrText>
                </w:r>
                <w:r>
                  <w:rPr>
                    <w:noProof/>
                    <w:webHidden/>
                  </w:rPr>
                </w:r>
                <w:r>
                  <w:rPr>
                    <w:noProof/>
                    <w:webHidden/>
                  </w:rPr>
                  <w:fldChar w:fldCharType="separate"/>
                </w:r>
                <w:r>
                  <w:rPr>
                    <w:noProof/>
                    <w:webHidden/>
                  </w:rPr>
                  <w:t>11</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35" w:history="1">
                <w:r w:rsidRPr="005B75ED">
                  <w:rPr>
                    <w:rStyle w:val="Hipervnculo"/>
                    <w:noProof/>
                  </w:rPr>
                  <w:t>R019. El usuario podrá eliminar una entrada o salida existente</w:t>
                </w:r>
                <w:r>
                  <w:rPr>
                    <w:noProof/>
                    <w:webHidden/>
                  </w:rPr>
                  <w:tab/>
                </w:r>
                <w:r>
                  <w:rPr>
                    <w:noProof/>
                    <w:webHidden/>
                  </w:rPr>
                  <w:fldChar w:fldCharType="begin"/>
                </w:r>
                <w:r>
                  <w:rPr>
                    <w:noProof/>
                    <w:webHidden/>
                  </w:rPr>
                  <w:instrText xml:space="preserve"> PAGEREF _Toc440645035 \h </w:instrText>
                </w:r>
                <w:r>
                  <w:rPr>
                    <w:noProof/>
                    <w:webHidden/>
                  </w:rPr>
                </w:r>
                <w:r>
                  <w:rPr>
                    <w:noProof/>
                    <w:webHidden/>
                  </w:rPr>
                  <w:fldChar w:fldCharType="separate"/>
                </w:r>
                <w:r>
                  <w:rPr>
                    <w:noProof/>
                    <w:webHidden/>
                  </w:rPr>
                  <w:t>11</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36" w:history="1">
                <w:r w:rsidRPr="005B75ED">
                  <w:rPr>
                    <w:rStyle w:val="Hipervnculo"/>
                    <w:noProof/>
                  </w:rPr>
                  <w:t>R020. El usuario podrá consultar una entrada o salida</w:t>
                </w:r>
                <w:r>
                  <w:rPr>
                    <w:noProof/>
                    <w:webHidden/>
                  </w:rPr>
                  <w:tab/>
                </w:r>
                <w:r>
                  <w:rPr>
                    <w:noProof/>
                    <w:webHidden/>
                  </w:rPr>
                  <w:fldChar w:fldCharType="begin"/>
                </w:r>
                <w:r>
                  <w:rPr>
                    <w:noProof/>
                    <w:webHidden/>
                  </w:rPr>
                  <w:instrText xml:space="preserve"> PAGEREF _Toc440645036 \h </w:instrText>
                </w:r>
                <w:r>
                  <w:rPr>
                    <w:noProof/>
                    <w:webHidden/>
                  </w:rPr>
                </w:r>
                <w:r>
                  <w:rPr>
                    <w:noProof/>
                    <w:webHidden/>
                  </w:rPr>
                  <w:fldChar w:fldCharType="separate"/>
                </w:r>
                <w:r>
                  <w:rPr>
                    <w:noProof/>
                    <w:webHidden/>
                  </w:rPr>
                  <w:t>11</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37" w:history="1">
                <w:r w:rsidRPr="005B75ED">
                  <w:rPr>
                    <w:rStyle w:val="Hipervnculo"/>
                    <w:noProof/>
                  </w:rPr>
                  <w:t>Gestión de la Academia de Opositores</w:t>
                </w:r>
                <w:r>
                  <w:rPr>
                    <w:noProof/>
                    <w:webHidden/>
                  </w:rPr>
                  <w:tab/>
                </w:r>
                <w:r>
                  <w:rPr>
                    <w:noProof/>
                    <w:webHidden/>
                  </w:rPr>
                  <w:fldChar w:fldCharType="begin"/>
                </w:r>
                <w:r>
                  <w:rPr>
                    <w:noProof/>
                    <w:webHidden/>
                  </w:rPr>
                  <w:instrText xml:space="preserve"> PAGEREF _Toc440645037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38" w:history="1">
                <w:r w:rsidRPr="005B75ED">
                  <w:rPr>
                    <w:rStyle w:val="Hipervnculo"/>
                    <w:noProof/>
                  </w:rPr>
                  <w:t>R021. El usuario podrá dar de alta un trabajo de la academia</w:t>
                </w:r>
                <w:r>
                  <w:rPr>
                    <w:noProof/>
                    <w:webHidden/>
                  </w:rPr>
                  <w:tab/>
                </w:r>
                <w:r>
                  <w:rPr>
                    <w:noProof/>
                    <w:webHidden/>
                  </w:rPr>
                  <w:fldChar w:fldCharType="begin"/>
                </w:r>
                <w:r>
                  <w:rPr>
                    <w:noProof/>
                    <w:webHidden/>
                  </w:rPr>
                  <w:instrText xml:space="preserve"> PAGEREF _Toc440645038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39" w:history="1">
                <w:r w:rsidRPr="005B75ED">
                  <w:rPr>
                    <w:rStyle w:val="Hipervnculo"/>
                    <w:noProof/>
                  </w:rPr>
                  <w:t>R022. El usuario podrá modificar un trabajo de la academia</w:t>
                </w:r>
                <w:r>
                  <w:rPr>
                    <w:noProof/>
                    <w:webHidden/>
                  </w:rPr>
                  <w:tab/>
                </w:r>
                <w:r>
                  <w:rPr>
                    <w:noProof/>
                    <w:webHidden/>
                  </w:rPr>
                  <w:fldChar w:fldCharType="begin"/>
                </w:r>
                <w:r>
                  <w:rPr>
                    <w:noProof/>
                    <w:webHidden/>
                  </w:rPr>
                  <w:instrText xml:space="preserve"> PAGEREF _Toc440645039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40" w:history="1">
                <w:r w:rsidRPr="005B75ED">
                  <w:rPr>
                    <w:rStyle w:val="Hipervnculo"/>
                    <w:noProof/>
                  </w:rPr>
                  <w:t>R023. El usuario podrá eliminar un trabajo de la academia existente</w:t>
                </w:r>
                <w:r>
                  <w:rPr>
                    <w:noProof/>
                    <w:webHidden/>
                  </w:rPr>
                  <w:tab/>
                </w:r>
                <w:r>
                  <w:rPr>
                    <w:noProof/>
                    <w:webHidden/>
                  </w:rPr>
                  <w:fldChar w:fldCharType="begin"/>
                </w:r>
                <w:r>
                  <w:rPr>
                    <w:noProof/>
                    <w:webHidden/>
                  </w:rPr>
                  <w:instrText xml:space="preserve"> PAGEREF _Toc440645040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41" w:history="1">
                <w:r w:rsidRPr="005B75ED">
                  <w:rPr>
                    <w:rStyle w:val="Hipervnculo"/>
                    <w:noProof/>
                  </w:rPr>
                  <w:t>R024. El usuario podrá consultar un trabajo de la academia</w:t>
                </w:r>
                <w:r>
                  <w:rPr>
                    <w:noProof/>
                    <w:webHidden/>
                  </w:rPr>
                  <w:tab/>
                </w:r>
                <w:r>
                  <w:rPr>
                    <w:noProof/>
                    <w:webHidden/>
                  </w:rPr>
                  <w:fldChar w:fldCharType="begin"/>
                </w:r>
                <w:r>
                  <w:rPr>
                    <w:noProof/>
                    <w:webHidden/>
                  </w:rPr>
                  <w:instrText xml:space="preserve"> PAGEREF _Toc440645041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42" w:history="1">
                <w:r w:rsidRPr="005B75ED">
                  <w:rPr>
                    <w:rStyle w:val="Hipervnculo"/>
                    <w:noProof/>
                  </w:rPr>
                  <w:t>Gestión de los actos organizados</w:t>
                </w:r>
                <w:r>
                  <w:rPr>
                    <w:noProof/>
                    <w:webHidden/>
                  </w:rPr>
                  <w:tab/>
                </w:r>
                <w:r>
                  <w:rPr>
                    <w:noProof/>
                    <w:webHidden/>
                  </w:rPr>
                  <w:fldChar w:fldCharType="begin"/>
                </w:r>
                <w:r>
                  <w:rPr>
                    <w:noProof/>
                    <w:webHidden/>
                  </w:rPr>
                  <w:instrText xml:space="preserve"> PAGEREF _Toc440645042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43" w:history="1">
                <w:r w:rsidRPr="005B75ED">
                  <w:rPr>
                    <w:rStyle w:val="Hipervnculo"/>
                    <w:noProof/>
                  </w:rPr>
                  <w:t>R025. El usuario podrá dar de alta un acto</w:t>
                </w:r>
                <w:r>
                  <w:rPr>
                    <w:noProof/>
                    <w:webHidden/>
                  </w:rPr>
                  <w:tab/>
                </w:r>
                <w:r>
                  <w:rPr>
                    <w:noProof/>
                    <w:webHidden/>
                  </w:rPr>
                  <w:fldChar w:fldCharType="begin"/>
                </w:r>
                <w:r>
                  <w:rPr>
                    <w:noProof/>
                    <w:webHidden/>
                  </w:rPr>
                  <w:instrText xml:space="preserve"> PAGEREF _Toc440645043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44" w:history="1">
                <w:r w:rsidRPr="005B75ED">
                  <w:rPr>
                    <w:rStyle w:val="Hipervnculo"/>
                    <w:noProof/>
                  </w:rPr>
                  <w:t>R026. El usuario podrá modificar un acto</w:t>
                </w:r>
                <w:r>
                  <w:rPr>
                    <w:noProof/>
                    <w:webHidden/>
                  </w:rPr>
                  <w:tab/>
                </w:r>
                <w:r>
                  <w:rPr>
                    <w:noProof/>
                    <w:webHidden/>
                  </w:rPr>
                  <w:fldChar w:fldCharType="begin"/>
                </w:r>
                <w:r>
                  <w:rPr>
                    <w:noProof/>
                    <w:webHidden/>
                  </w:rPr>
                  <w:instrText xml:space="preserve"> PAGEREF _Toc440645044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45" w:history="1">
                <w:r w:rsidRPr="005B75ED">
                  <w:rPr>
                    <w:rStyle w:val="Hipervnculo"/>
                    <w:noProof/>
                  </w:rPr>
                  <w:t>R027. El usuario podrá eliminar un acto existente</w:t>
                </w:r>
                <w:r>
                  <w:rPr>
                    <w:noProof/>
                    <w:webHidden/>
                  </w:rPr>
                  <w:tab/>
                </w:r>
                <w:r>
                  <w:rPr>
                    <w:noProof/>
                    <w:webHidden/>
                  </w:rPr>
                  <w:fldChar w:fldCharType="begin"/>
                </w:r>
                <w:r>
                  <w:rPr>
                    <w:noProof/>
                    <w:webHidden/>
                  </w:rPr>
                  <w:instrText xml:space="preserve"> PAGEREF _Toc440645045 \h </w:instrText>
                </w:r>
                <w:r>
                  <w:rPr>
                    <w:noProof/>
                    <w:webHidden/>
                  </w:rPr>
                </w:r>
                <w:r>
                  <w:rPr>
                    <w:noProof/>
                    <w:webHidden/>
                  </w:rPr>
                  <w:fldChar w:fldCharType="separate"/>
                </w:r>
                <w:r>
                  <w:rPr>
                    <w:noProof/>
                    <w:webHidden/>
                  </w:rPr>
                  <w:t>12</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46" w:history="1">
                <w:r w:rsidRPr="005B75ED">
                  <w:rPr>
                    <w:rStyle w:val="Hipervnculo"/>
                    <w:noProof/>
                  </w:rPr>
                  <w:t>R028. El usuario podrá consultar un acto</w:t>
                </w:r>
                <w:r>
                  <w:rPr>
                    <w:noProof/>
                    <w:webHidden/>
                  </w:rPr>
                  <w:tab/>
                </w:r>
                <w:r>
                  <w:rPr>
                    <w:noProof/>
                    <w:webHidden/>
                  </w:rPr>
                  <w:fldChar w:fldCharType="begin"/>
                </w:r>
                <w:r>
                  <w:rPr>
                    <w:noProof/>
                    <w:webHidden/>
                  </w:rPr>
                  <w:instrText xml:space="preserve"> PAGEREF _Toc440645046 \h </w:instrText>
                </w:r>
                <w:r>
                  <w:rPr>
                    <w:noProof/>
                    <w:webHidden/>
                  </w:rPr>
                </w:r>
                <w:r>
                  <w:rPr>
                    <w:noProof/>
                    <w:webHidden/>
                  </w:rPr>
                  <w:fldChar w:fldCharType="separate"/>
                </w:r>
                <w:r>
                  <w:rPr>
                    <w:noProof/>
                    <w:webHidden/>
                  </w:rPr>
                  <w:t>13</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47" w:history="1">
                <w:r w:rsidRPr="005B75ED">
                  <w:rPr>
                    <w:rStyle w:val="Hipervnculo"/>
                    <w:noProof/>
                  </w:rPr>
                  <w:t>Generación de informes</w:t>
                </w:r>
                <w:r>
                  <w:rPr>
                    <w:noProof/>
                    <w:webHidden/>
                  </w:rPr>
                  <w:tab/>
                </w:r>
                <w:r>
                  <w:rPr>
                    <w:noProof/>
                    <w:webHidden/>
                  </w:rPr>
                  <w:fldChar w:fldCharType="begin"/>
                </w:r>
                <w:r>
                  <w:rPr>
                    <w:noProof/>
                    <w:webHidden/>
                  </w:rPr>
                  <w:instrText xml:space="preserve"> PAGEREF _Toc440645047 \h </w:instrText>
                </w:r>
                <w:r>
                  <w:rPr>
                    <w:noProof/>
                    <w:webHidden/>
                  </w:rPr>
                </w:r>
                <w:r>
                  <w:rPr>
                    <w:noProof/>
                    <w:webHidden/>
                  </w:rPr>
                  <w:fldChar w:fldCharType="separate"/>
                </w:r>
                <w:r>
                  <w:rPr>
                    <w:noProof/>
                    <w:webHidden/>
                  </w:rPr>
                  <w:t>13</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48" w:history="1">
                <w:r w:rsidRPr="005B75ED">
                  <w:rPr>
                    <w:rStyle w:val="Hipervnculo"/>
                    <w:noProof/>
                  </w:rPr>
                  <w:t>R029. El usuario podrá crear informes de correo</w:t>
                </w:r>
                <w:r>
                  <w:rPr>
                    <w:noProof/>
                    <w:webHidden/>
                  </w:rPr>
                  <w:tab/>
                </w:r>
                <w:r>
                  <w:rPr>
                    <w:noProof/>
                    <w:webHidden/>
                  </w:rPr>
                  <w:fldChar w:fldCharType="begin"/>
                </w:r>
                <w:r>
                  <w:rPr>
                    <w:noProof/>
                    <w:webHidden/>
                  </w:rPr>
                  <w:instrText xml:space="preserve"> PAGEREF _Toc440645048 \h </w:instrText>
                </w:r>
                <w:r>
                  <w:rPr>
                    <w:noProof/>
                    <w:webHidden/>
                  </w:rPr>
                </w:r>
                <w:r>
                  <w:rPr>
                    <w:noProof/>
                    <w:webHidden/>
                  </w:rPr>
                  <w:fldChar w:fldCharType="separate"/>
                </w:r>
                <w:r>
                  <w:rPr>
                    <w:noProof/>
                    <w:webHidden/>
                  </w:rPr>
                  <w:t>13</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49" w:history="1">
                <w:r w:rsidRPr="005B75ED">
                  <w:rPr>
                    <w:rStyle w:val="Hipervnculo"/>
                    <w:noProof/>
                  </w:rPr>
                  <w:t>R030. El usuario podrá crear informes de consultas</w:t>
                </w:r>
                <w:r>
                  <w:rPr>
                    <w:noProof/>
                    <w:webHidden/>
                  </w:rPr>
                  <w:tab/>
                </w:r>
                <w:r>
                  <w:rPr>
                    <w:noProof/>
                    <w:webHidden/>
                  </w:rPr>
                  <w:fldChar w:fldCharType="begin"/>
                </w:r>
                <w:r>
                  <w:rPr>
                    <w:noProof/>
                    <w:webHidden/>
                  </w:rPr>
                  <w:instrText xml:space="preserve"> PAGEREF _Toc440645049 \h </w:instrText>
                </w:r>
                <w:r>
                  <w:rPr>
                    <w:noProof/>
                    <w:webHidden/>
                  </w:rPr>
                </w:r>
                <w:r>
                  <w:rPr>
                    <w:noProof/>
                    <w:webHidden/>
                  </w:rPr>
                  <w:fldChar w:fldCharType="separate"/>
                </w:r>
                <w:r>
                  <w:rPr>
                    <w:noProof/>
                    <w:webHidden/>
                  </w:rPr>
                  <w:t>13</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50" w:history="1">
                <w:r w:rsidRPr="005B75ED">
                  <w:rPr>
                    <w:rStyle w:val="Hipervnculo"/>
                    <w:noProof/>
                  </w:rPr>
                  <w:t>R031. El usuario podrá crear informes de quejas</w:t>
                </w:r>
                <w:r>
                  <w:rPr>
                    <w:noProof/>
                    <w:webHidden/>
                  </w:rPr>
                  <w:tab/>
                </w:r>
                <w:r>
                  <w:rPr>
                    <w:noProof/>
                    <w:webHidden/>
                  </w:rPr>
                  <w:fldChar w:fldCharType="begin"/>
                </w:r>
                <w:r>
                  <w:rPr>
                    <w:noProof/>
                    <w:webHidden/>
                  </w:rPr>
                  <w:instrText xml:space="preserve"> PAGEREF _Toc440645050 \h </w:instrText>
                </w:r>
                <w:r>
                  <w:rPr>
                    <w:noProof/>
                    <w:webHidden/>
                  </w:rPr>
                </w:r>
                <w:r>
                  <w:rPr>
                    <w:noProof/>
                    <w:webHidden/>
                  </w:rPr>
                  <w:fldChar w:fldCharType="separate"/>
                </w:r>
                <w:r>
                  <w:rPr>
                    <w:noProof/>
                    <w:webHidden/>
                  </w:rPr>
                  <w:t>13</w:t>
                </w:r>
                <w:r>
                  <w:rPr>
                    <w:noProof/>
                    <w:webHidden/>
                  </w:rPr>
                  <w:fldChar w:fldCharType="end"/>
                </w:r>
              </w:hyperlink>
            </w:p>
            <w:p w:rsidR="00774BEB" w:rsidRDefault="00774BEB">
              <w:pPr>
                <w:pStyle w:val="TDC3"/>
                <w:tabs>
                  <w:tab w:val="right" w:leader="dot" w:pos="8494"/>
                </w:tabs>
                <w:rPr>
                  <w:rFonts w:eastAsiaTheme="minorEastAsia"/>
                  <w:noProof/>
                  <w:lang w:eastAsia="es-ES"/>
                </w:rPr>
              </w:pPr>
              <w:hyperlink w:anchor="_Toc440645051" w:history="1">
                <w:r w:rsidRPr="005B75ED">
                  <w:rPr>
                    <w:rStyle w:val="Hipervnculo"/>
                    <w:noProof/>
                  </w:rPr>
                  <w:t>R032. El usuario podrá crear informes de llamadas institucionales</w:t>
                </w:r>
                <w:r>
                  <w:rPr>
                    <w:noProof/>
                    <w:webHidden/>
                  </w:rPr>
                  <w:tab/>
                </w:r>
                <w:r>
                  <w:rPr>
                    <w:noProof/>
                    <w:webHidden/>
                  </w:rPr>
                  <w:fldChar w:fldCharType="begin"/>
                </w:r>
                <w:r>
                  <w:rPr>
                    <w:noProof/>
                    <w:webHidden/>
                  </w:rPr>
                  <w:instrText xml:space="preserve"> PAGEREF _Toc440645051 \h </w:instrText>
                </w:r>
                <w:r>
                  <w:rPr>
                    <w:noProof/>
                    <w:webHidden/>
                  </w:rPr>
                </w:r>
                <w:r>
                  <w:rPr>
                    <w:noProof/>
                    <w:webHidden/>
                  </w:rPr>
                  <w:fldChar w:fldCharType="separate"/>
                </w:r>
                <w:r>
                  <w:rPr>
                    <w:noProof/>
                    <w:webHidden/>
                  </w:rPr>
                  <w:t>13</w:t>
                </w:r>
                <w:r>
                  <w:rPr>
                    <w:noProof/>
                    <w:webHidden/>
                  </w:rPr>
                  <w:fldChar w:fldCharType="end"/>
                </w:r>
              </w:hyperlink>
            </w:p>
            <w:p w:rsidR="00774BEB" w:rsidRDefault="00774BEB">
              <w:pPr>
                <w:pStyle w:val="TDC1"/>
                <w:rPr>
                  <w:rFonts w:eastAsiaTheme="minorEastAsia"/>
                  <w:noProof/>
                  <w:lang w:eastAsia="es-ES"/>
                </w:rPr>
              </w:pPr>
              <w:hyperlink w:anchor="_Toc440645052" w:history="1">
                <w:r w:rsidRPr="005B75ED">
                  <w:rPr>
                    <w:rStyle w:val="Hipervnculo"/>
                    <w:noProof/>
                  </w:rPr>
                  <w:t>Requisitos Tecnológicos</w:t>
                </w:r>
                <w:r>
                  <w:rPr>
                    <w:noProof/>
                    <w:webHidden/>
                  </w:rPr>
                  <w:tab/>
                </w:r>
                <w:r>
                  <w:rPr>
                    <w:noProof/>
                    <w:webHidden/>
                  </w:rPr>
                  <w:fldChar w:fldCharType="begin"/>
                </w:r>
                <w:r>
                  <w:rPr>
                    <w:noProof/>
                    <w:webHidden/>
                  </w:rPr>
                  <w:instrText xml:space="preserve"> PAGEREF _Toc440645052 \h </w:instrText>
                </w:r>
                <w:r>
                  <w:rPr>
                    <w:noProof/>
                    <w:webHidden/>
                  </w:rPr>
                </w:r>
                <w:r>
                  <w:rPr>
                    <w:noProof/>
                    <w:webHidden/>
                  </w:rPr>
                  <w:fldChar w:fldCharType="separate"/>
                </w:r>
                <w:r>
                  <w:rPr>
                    <w:noProof/>
                    <w:webHidden/>
                  </w:rPr>
                  <w:t>13</w:t>
                </w:r>
                <w:r>
                  <w:rPr>
                    <w:noProof/>
                    <w:webHidden/>
                  </w:rPr>
                  <w:fldChar w:fldCharType="end"/>
                </w:r>
              </w:hyperlink>
            </w:p>
            <w:p w:rsidR="00774BEB" w:rsidRDefault="00774BEB">
              <w:pPr>
                <w:pStyle w:val="TDC1"/>
                <w:rPr>
                  <w:rFonts w:eastAsiaTheme="minorEastAsia"/>
                  <w:noProof/>
                  <w:lang w:eastAsia="es-ES"/>
                </w:rPr>
              </w:pPr>
              <w:hyperlink w:anchor="_Toc440645053" w:history="1">
                <w:r w:rsidRPr="005B75ED">
                  <w:rPr>
                    <w:rStyle w:val="Hipervnculo"/>
                    <w:noProof/>
                  </w:rPr>
                  <w:t>Tecnologías y Herramientas</w:t>
                </w:r>
                <w:r>
                  <w:rPr>
                    <w:noProof/>
                    <w:webHidden/>
                  </w:rPr>
                  <w:tab/>
                </w:r>
                <w:r>
                  <w:rPr>
                    <w:noProof/>
                    <w:webHidden/>
                  </w:rPr>
                  <w:fldChar w:fldCharType="begin"/>
                </w:r>
                <w:r>
                  <w:rPr>
                    <w:noProof/>
                    <w:webHidden/>
                  </w:rPr>
                  <w:instrText xml:space="preserve"> PAGEREF _Toc440645053 \h </w:instrText>
                </w:r>
                <w:r>
                  <w:rPr>
                    <w:noProof/>
                    <w:webHidden/>
                  </w:rPr>
                </w:r>
                <w:r>
                  <w:rPr>
                    <w:noProof/>
                    <w:webHidden/>
                  </w:rPr>
                  <w:fldChar w:fldCharType="separate"/>
                </w:r>
                <w:r>
                  <w:rPr>
                    <w:noProof/>
                    <w:webHidden/>
                  </w:rPr>
                  <w:t>14</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54" w:history="1">
                <w:r w:rsidRPr="005B75ED">
                  <w:rPr>
                    <w:rStyle w:val="Hipervnculo"/>
                    <w:noProof/>
                  </w:rPr>
                  <w:t>01) Sistema Operativo Microsoft Windows 7</w:t>
                </w:r>
                <w:r>
                  <w:rPr>
                    <w:noProof/>
                    <w:webHidden/>
                  </w:rPr>
                  <w:tab/>
                </w:r>
                <w:r>
                  <w:rPr>
                    <w:noProof/>
                    <w:webHidden/>
                  </w:rPr>
                  <w:fldChar w:fldCharType="begin"/>
                </w:r>
                <w:r>
                  <w:rPr>
                    <w:noProof/>
                    <w:webHidden/>
                  </w:rPr>
                  <w:instrText xml:space="preserve"> PAGEREF _Toc440645054 \h </w:instrText>
                </w:r>
                <w:r>
                  <w:rPr>
                    <w:noProof/>
                    <w:webHidden/>
                  </w:rPr>
                </w:r>
                <w:r>
                  <w:rPr>
                    <w:noProof/>
                    <w:webHidden/>
                  </w:rPr>
                  <w:fldChar w:fldCharType="separate"/>
                </w:r>
                <w:r>
                  <w:rPr>
                    <w:noProof/>
                    <w:webHidden/>
                  </w:rPr>
                  <w:t>14</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55" w:history="1">
                <w:r w:rsidRPr="005B75ED">
                  <w:rPr>
                    <w:rStyle w:val="Hipervnculo"/>
                    <w:noProof/>
                  </w:rPr>
                  <w:t>02) Entorno de Desarrollo Microsoft Visual Studio 2015</w:t>
                </w:r>
                <w:r>
                  <w:rPr>
                    <w:noProof/>
                    <w:webHidden/>
                  </w:rPr>
                  <w:tab/>
                </w:r>
                <w:r>
                  <w:rPr>
                    <w:noProof/>
                    <w:webHidden/>
                  </w:rPr>
                  <w:fldChar w:fldCharType="begin"/>
                </w:r>
                <w:r>
                  <w:rPr>
                    <w:noProof/>
                    <w:webHidden/>
                  </w:rPr>
                  <w:instrText xml:space="preserve"> PAGEREF _Toc440645055 \h </w:instrText>
                </w:r>
                <w:r>
                  <w:rPr>
                    <w:noProof/>
                    <w:webHidden/>
                  </w:rPr>
                </w:r>
                <w:r>
                  <w:rPr>
                    <w:noProof/>
                    <w:webHidden/>
                  </w:rPr>
                  <w:fldChar w:fldCharType="separate"/>
                </w:r>
                <w:r>
                  <w:rPr>
                    <w:noProof/>
                    <w:webHidden/>
                  </w:rPr>
                  <w:t>14</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56" w:history="1">
                <w:r w:rsidRPr="005B75ED">
                  <w:rPr>
                    <w:rStyle w:val="Hipervnculo"/>
                    <w:noProof/>
                  </w:rPr>
                  <w:t>03) Base de Datos MariaDB</w:t>
                </w:r>
                <w:r>
                  <w:rPr>
                    <w:noProof/>
                    <w:webHidden/>
                  </w:rPr>
                  <w:tab/>
                </w:r>
                <w:r>
                  <w:rPr>
                    <w:noProof/>
                    <w:webHidden/>
                  </w:rPr>
                  <w:fldChar w:fldCharType="begin"/>
                </w:r>
                <w:r>
                  <w:rPr>
                    <w:noProof/>
                    <w:webHidden/>
                  </w:rPr>
                  <w:instrText xml:space="preserve"> PAGEREF _Toc440645056 \h </w:instrText>
                </w:r>
                <w:r>
                  <w:rPr>
                    <w:noProof/>
                    <w:webHidden/>
                  </w:rPr>
                </w:r>
                <w:r>
                  <w:rPr>
                    <w:noProof/>
                    <w:webHidden/>
                  </w:rPr>
                  <w:fldChar w:fldCharType="separate"/>
                </w:r>
                <w:r>
                  <w:rPr>
                    <w:noProof/>
                    <w:webHidden/>
                  </w:rPr>
                  <w:t>14</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57" w:history="1">
                <w:r w:rsidRPr="005B75ED">
                  <w:rPr>
                    <w:rStyle w:val="Hipervnculo"/>
                    <w:noProof/>
                  </w:rPr>
                  <w:t>04) Suite Ofimática Microsoft Office 2013</w:t>
                </w:r>
                <w:r>
                  <w:rPr>
                    <w:noProof/>
                    <w:webHidden/>
                  </w:rPr>
                  <w:tab/>
                </w:r>
                <w:r>
                  <w:rPr>
                    <w:noProof/>
                    <w:webHidden/>
                  </w:rPr>
                  <w:fldChar w:fldCharType="begin"/>
                </w:r>
                <w:r>
                  <w:rPr>
                    <w:noProof/>
                    <w:webHidden/>
                  </w:rPr>
                  <w:instrText xml:space="preserve"> PAGEREF _Toc440645057 \h </w:instrText>
                </w:r>
                <w:r>
                  <w:rPr>
                    <w:noProof/>
                    <w:webHidden/>
                  </w:rPr>
                </w:r>
                <w:r>
                  <w:rPr>
                    <w:noProof/>
                    <w:webHidden/>
                  </w:rPr>
                  <w:fldChar w:fldCharType="separate"/>
                </w:r>
                <w:r>
                  <w:rPr>
                    <w:noProof/>
                    <w:webHidden/>
                  </w:rPr>
                  <w:t>14</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58" w:history="1">
                <w:r w:rsidRPr="005B75ED">
                  <w:rPr>
                    <w:rStyle w:val="Hipervnculo"/>
                    <w:noProof/>
                  </w:rPr>
                  <w:t>05) Planificación de Proyectos Gantt Project</w:t>
                </w:r>
                <w:r>
                  <w:rPr>
                    <w:noProof/>
                    <w:webHidden/>
                  </w:rPr>
                  <w:tab/>
                </w:r>
                <w:r>
                  <w:rPr>
                    <w:noProof/>
                    <w:webHidden/>
                  </w:rPr>
                  <w:fldChar w:fldCharType="begin"/>
                </w:r>
                <w:r>
                  <w:rPr>
                    <w:noProof/>
                    <w:webHidden/>
                  </w:rPr>
                  <w:instrText xml:space="preserve"> PAGEREF _Toc440645058 \h </w:instrText>
                </w:r>
                <w:r>
                  <w:rPr>
                    <w:noProof/>
                    <w:webHidden/>
                  </w:rPr>
                </w:r>
                <w:r>
                  <w:rPr>
                    <w:noProof/>
                    <w:webHidden/>
                  </w:rPr>
                  <w:fldChar w:fldCharType="separate"/>
                </w:r>
                <w:r>
                  <w:rPr>
                    <w:noProof/>
                    <w:webHidden/>
                  </w:rPr>
                  <w:t>14</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59" w:history="1">
                <w:r w:rsidRPr="005B75ED">
                  <w:rPr>
                    <w:rStyle w:val="Hipervnculo"/>
                    <w:noProof/>
                  </w:rPr>
                  <w:t>06) Diagramas UML ArgoUML</w:t>
                </w:r>
                <w:r>
                  <w:rPr>
                    <w:noProof/>
                    <w:webHidden/>
                  </w:rPr>
                  <w:tab/>
                </w:r>
                <w:r>
                  <w:rPr>
                    <w:noProof/>
                    <w:webHidden/>
                  </w:rPr>
                  <w:fldChar w:fldCharType="begin"/>
                </w:r>
                <w:r>
                  <w:rPr>
                    <w:noProof/>
                    <w:webHidden/>
                  </w:rPr>
                  <w:instrText xml:space="preserve"> PAGEREF _Toc440645059 \h </w:instrText>
                </w:r>
                <w:r>
                  <w:rPr>
                    <w:noProof/>
                    <w:webHidden/>
                  </w:rPr>
                </w:r>
                <w:r>
                  <w:rPr>
                    <w:noProof/>
                    <w:webHidden/>
                  </w:rPr>
                  <w:fldChar w:fldCharType="separate"/>
                </w:r>
                <w:r>
                  <w:rPr>
                    <w:noProof/>
                    <w:webHidden/>
                  </w:rPr>
                  <w:t>14</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60" w:history="1">
                <w:r w:rsidRPr="005B75ED">
                  <w:rPr>
                    <w:rStyle w:val="Hipervnculo"/>
                    <w:noProof/>
                  </w:rPr>
                  <w:t>07) Diseño de Base de Datos MySQL Workbench</w:t>
                </w:r>
                <w:r>
                  <w:rPr>
                    <w:noProof/>
                    <w:webHidden/>
                  </w:rPr>
                  <w:tab/>
                </w:r>
                <w:r>
                  <w:rPr>
                    <w:noProof/>
                    <w:webHidden/>
                  </w:rPr>
                  <w:fldChar w:fldCharType="begin"/>
                </w:r>
                <w:r>
                  <w:rPr>
                    <w:noProof/>
                    <w:webHidden/>
                  </w:rPr>
                  <w:instrText xml:space="preserve"> PAGEREF _Toc440645060 \h </w:instrText>
                </w:r>
                <w:r>
                  <w:rPr>
                    <w:noProof/>
                    <w:webHidden/>
                  </w:rPr>
                </w:r>
                <w:r>
                  <w:rPr>
                    <w:noProof/>
                    <w:webHidden/>
                  </w:rPr>
                  <w:fldChar w:fldCharType="separate"/>
                </w:r>
                <w:r>
                  <w:rPr>
                    <w:noProof/>
                    <w:webHidden/>
                  </w:rPr>
                  <w:t>15</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61" w:history="1">
                <w:r w:rsidRPr="005B75ED">
                  <w:rPr>
                    <w:rStyle w:val="Hipervnculo"/>
                    <w:noProof/>
                  </w:rPr>
                  <w:t>08) S.O. Servidor Debian 8</w:t>
                </w:r>
                <w:r>
                  <w:rPr>
                    <w:noProof/>
                    <w:webHidden/>
                  </w:rPr>
                  <w:tab/>
                </w:r>
                <w:r>
                  <w:rPr>
                    <w:noProof/>
                    <w:webHidden/>
                  </w:rPr>
                  <w:fldChar w:fldCharType="begin"/>
                </w:r>
                <w:r>
                  <w:rPr>
                    <w:noProof/>
                    <w:webHidden/>
                  </w:rPr>
                  <w:instrText xml:space="preserve"> PAGEREF _Toc440645061 \h </w:instrText>
                </w:r>
                <w:r>
                  <w:rPr>
                    <w:noProof/>
                    <w:webHidden/>
                  </w:rPr>
                </w:r>
                <w:r>
                  <w:rPr>
                    <w:noProof/>
                    <w:webHidden/>
                  </w:rPr>
                  <w:fldChar w:fldCharType="separate"/>
                </w:r>
                <w:r>
                  <w:rPr>
                    <w:noProof/>
                    <w:webHidden/>
                  </w:rPr>
                  <w:t>15</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62" w:history="1">
                <w:r w:rsidRPr="005B75ED">
                  <w:rPr>
                    <w:rStyle w:val="Hipervnculo"/>
                    <w:noProof/>
                  </w:rPr>
                  <w:t>09) Control de versiones Git</w:t>
                </w:r>
                <w:r>
                  <w:rPr>
                    <w:noProof/>
                    <w:webHidden/>
                  </w:rPr>
                  <w:tab/>
                </w:r>
                <w:r>
                  <w:rPr>
                    <w:noProof/>
                    <w:webHidden/>
                  </w:rPr>
                  <w:fldChar w:fldCharType="begin"/>
                </w:r>
                <w:r>
                  <w:rPr>
                    <w:noProof/>
                    <w:webHidden/>
                  </w:rPr>
                  <w:instrText xml:space="preserve"> PAGEREF _Toc440645062 \h </w:instrText>
                </w:r>
                <w:r>
                  <w:rPr>
                    <w:noProof/>
                    <w:webHidden/>
                  </w:rPr>
                </w:r>
                <w:r>
                  <w:rPr>
                    <w:noProof/>
                    <w:webHidden/>
                  </w:rPr>
                  <w:fldChar w:fldCharType="separate"/>
                </w:r>
                <w:r>
                  <w:rPr>
                    <w:noProof/>
                    <w:webHidden/>
                  </w:rPr>
                  <w:t>15</w:t>
                </w:r>
                <w:r>
                  <w:rPr>
                    <w:noProof/>
                    <w:webHidden/>
                  </w:rPr>
                  <w:fldChar w:fldCharType="end"/>
                </w:r>
              </w:hyperlink>
            </w:p>
            <w:p w:rsidR="00774BEB" w:rsidRDefault="00774BEB">
              <w:pPr>
                <w:pStyle w:val="TDC2"/>
                <w:tabs>
                  <w:tab w:val="right" w:leader="dot" w:pos="8494"/>
                </w:tabs>
                <w:rPr>
                  <w:rFonts w:eastAsiaTheme="minorEastAsia"/>
                  <w:noProof/>
                  <w:lang w:eastAsia="es-ES"/>
                </w:rPr>
              </w:pPr>
              <w:hyperlink w:anchor="_Toc440645063" w:history="1">
                <w:r w:rsidRPr="005B75ED">
                  <w:rPr>
                    <w:rStyle w:val="Hipervnculo"/>
                    <w:noProof/>
                  </w:rPr>
                  <w:t>10) Editor Markdown MarkdownPad</w:t>
                </w:r>
                <w:r>
                  <w:rPr>
                    <w:noProof/>
                    <w:webHidden/>
                  </w:rPr>
                  <w:tab/>
                </w:r>
                <w:r>
                  <w:rPr>
                    <w:noProof/>
                    <w:webHidden/>
                  </w:rPr>
                  <w:fldChar w:fldCharType="begin"/>
                </w:r>
                <w:r>
                  <w:rPr>
                    <w:noProof/>
                    <w:webHidden/>
                  </w:rPr>
                  <w:instrText xml:space="preserve"> PAGEREF _Toc440645063 \h </w:instrText>
                </w:r>
                <w:r>
                  <w:rPr>
                    <w:noProof/>
                    <w:webHidden/>
                  </w:rPr>
                </w:r>
                <w:r>
                  <w:rPr>
                    <w:noProof/>
                    <w:webHidden/>
                  </w:rPr>
                  <w:fldChar w:fldCharType="separate"/>
                </w:r>
                <w:r>
                  <w:rPr>
                    <w:noProof/>
                    <w:webHidden/>
                  </w:rPr>
                  <w:t>15</w:t>
                </w:r>
                <w:r>
                  <w:rPr>
                    <w:noProof/>
                    <w:webHidden/>
                  </w:rPr>
                  <w:fldChar w:fldCharType="end"/>
                </w:r>
              </w:hyperlink>
            </w:p>
            <w:p w:rsidR="003E0E60" w:rsidRDefault="003E0E60">
              <w:r>
                <w:rPr>
                  <w:b/>
                  <w:bCs/>
                </w:rPr>
                <w:lastRenderedPageBreak/>
                <w:fldChar w:fldCharType="end"/>
              </w:r>
            </w:p>
          </w:sdtContent>
        </w:sdt>
        <w:p w:rsidR="00721A28" w:rsidRDefault="003E0E60">
          <w:r>
            <w:br w:type="page"/>
          </w:r>
        </w:p>
      </w:sdtContent>
    </w:sdt>
    <w:p w:rsidR="00353DA4" w:rsidRDefault="001C4627" w:rsidP="001C4627">
      <w:pPr>
        <w:pStyle w:val="Ttulo1"/>
      </w:pPr>
      <w:bookmarkStart w:id="1" w:name="_Toc440644993"/>
      <w:r>
        <w:lastRenderedPageBreak/>
        <w:t>Introducción</w:t>
      </w:r>
      <w:bookmarkEnd w:id="1"/>
    </w:p>
    <w:p w:rsidR="001C4627" w:rsidRDefault="001C4627" w:rsidP="001C4627">
      <w:pPr>
        <w:jc w:val="both"/>
      </w:pPr>
      <w:r>
        <w:t>Este documento es una especificación de los requisitos software para un gestor de trabajo administrativo en una oficina co</w:t>
      </w:r>
      <w:r w:rsidR="00F30291">
        <w:t>n tres secretarias de dirección</w:t>
      </w:r>
    </w:p>
    <w:p w:rsidR="001C4627" w:rsidRDefault="001C4627" w:rsidP="001C4627">
      <w:pPr>
        <w:pStyle w:val="Ttulo1"/>
      </w:pPr>
      <w:bookmarkStart w:id="2" w:name="_Toc440644994"/>
      <w:r>
        <w:t>Propósito</w:t>
      </w:r>
      <w:bookmarkEnd w:id="2"/>
    </w:p>
    <w:p w:rsidR="001C4627" w:rsidRDefault="001C4627" w:rsidP="00630AC0">
      <w:pPr>
        <w:jc w:val="both"/>
      </w:pPr>
      <w:r>
        <w:t xml:space="preserve">El objeto de la especificación es </w:t>
      </w:r>
      <w:r w:rsidR="00745D01">
        <w:t xml:space="preserve">definir de manera clara y precisa todas las funcionalidades del </w:t>
      </w:r>
      <w:r w:rsidR="009818DD">
        <w:t>sistema</w:t>
      </w:r>
      <w:r w:rsidR="00F30291">
        <w:t xml:space="preserve"> para que </w:t>
      </w:r>
      <w:r w:rsidR="00AC6792">
        <w:t>sirva como base en</w:t>
      </w:r>
      <w:r w:rsidR="00745D01">
        <w:t xml:space="preserve"> el desarrollo del software</w:t>
      </w:r>
    </w:p>
    <w:p w:rsidR="0045474B" w:rsidRDefault="0045474B" w:rsidP="0045474B">
      <w:pPr>
        <w:pStyle w:val="Ttulo1"/>
      </w:pPr>
      <w:bookmarkStart w:id="3" w:name="_Toc440644995"/>
      <w:r>
        <w:t>Ámbito del Sistema</w:t>
      </w:r>
      <w:bookmarkEnd w:id="3"/>
    </w:p>
    <w:p w:rsidR="0045474B" w:rsidRDefault="00070A24" w:rsidP="00630AC0">
      <w:pPr>
        <w:jc w:val="both"/>
      </w:pPr>
      <w:r>
        <w:t>S</w:t>
      </w:r>
      <w:r w:rsidR="0045474B">
        <w:t>igue el modelo de arquitectura cliente/servidor, el cual tendrá una base de datos centralizada en un servidor</w:t>
      </w:r>
      <w:r w:rsidR="00720FB4">
        <w:t xml:space="preserve"> </w:t>
      </w:r>
      <w:r w:rsidR="0045474B">
        <w:t xml:space="preserve">y varios </w:t>
      </w:r>
      <w:r w:rsidR="008A5959">
        <w:t xml:space="preserve">clientes que leerán/escribirán </w:t>
      </w:r>
      <w:r w:rsidR="0045474B">
        <w:t>e</w:t>
      </w:r>
      <w:r w:rsidR="008A5959">
        <w:t>n</w:t>
      </w:r>
      <w:r w:rsidR="0045474B">
        <w:t xml:space="preserve"> la base de datos</w:t>
      </w:r>
    </w:p>
    <w:p w:rsidR="00B91E7D" w:rsidRDefault="00B91E7D" w:rsidP="00B91E7D">
      <w:pPr>
        <w:pStyle w:val="Ttulo1"/>
      </w:pPr>
      <w:bookmarkStart w:id="4" w:name="_Toc440644996"/>
      <w:r>
        <w:t>Definiciones</w:t>
      </w:r>
      <w:bookmarkEnd w:id="4"/>
    </w:p>
    <w:tbl>
      <w:tblPr>
        <w:tblStyle w:val="Tabladecuadrcula1clara-nfasis1"/>
        <w:tblW w:w="0" w:type="auto"/>
        <w:tblLook w:val="04A0" w:firstRow="1" w:lastRow="0" w:firstColumn="1" w:lastColumn="0" w:noHBand="0" w:noVBand="1"/>
      </w:tblPr>
      <w:tblGrid>
        <w:gridCol w:w="2263"/>
        <w:gridCol w:w="6231"/>
      </w:tblGrid>
      <w:tr w:rsidR="00DD3B88" w:rsidTr="00957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D3B88" w:rsidRPr="001916D7" w:rsidRDefault="00DD3B88" w:rsidP="00DD3B88">
            <w:pPr>
              <w:jc w:val="center"/>
              <w:rPr>
                <w:b w:val="0"/>
              </w:rPr>
            </w:pPr>
            <w:r>
              <w:rPr>
                <w:b w:val="0"/>
              </w:rPr>
              <w:t>FaeneteS</w:t>
            </w:r>
          </w:p>
        </w:tc>
        <w:tc>
          <w:tcPr>
            <w:tcW w:w="6231" w:type="dxa"/>
          </w:tcPr>
          <w:p w:rsidR="00DD3B88" w:rsidRPr="00DD3B88" w:rsidRDefault="00DD3B88" w:rsidP="00DD3B88">
            <w:pPr>
              <w:jc w:val="both"/>
              <w:cnfStyle w:val="100000000000" w:firstRow="1" w:lastRow="0" w:firstColumn="0" w:lastColumn="0" w:oddVBand="0" w:evenVBand="0" w:oddHBand="0" w:evenHBand="0" w:firstRowFirstColumn="0" w:firstRowLastColumn="0" w:lastRowFirstColumn="0" w:lastRowLastColumn="0"/>
              <w:rPr>
                <w:b w:val="0"/>
              </w:rPr>
            </w:pPr>
            <w:r w:rsidRPr="00DD3B88">
              <w:rPr>
                <w:b w:val="0"/>
              </w:rPr>
              <w:t>Nombre de la aplicación</w:t>
            </w:r>
          </w:p>
        </w:tc>
      </w:tr>
    </w:tbl>
    <w:p w:rsidR="00DD3B88" w:rsidRPr="00DD3B88" w:rsidRDefault="00DD3B88" w:rsidP="00DD3B88"/>
    <w:p w:rsidR="00EB1541" w:rsidRPr="00EB1541" w:rsidRDefault="00B91E7D" w:rsidP="00B40D22">
      <w:pPr>
        <w:pStyle w:val="Ttulo1"/>
      </w:pPr>
      <w:bookmarkStart w:id="5" w:name="_Toc440644997"/>
      <w:r>
        <w:t>Acrónimos</w:t>
      </w:r>
      <w:bookmarkEnd w:id="5"/>
    </w:p>
    <w:tbl>
      <w:tblPr>
        <w:tblStyle w:val="Tabladecuadrcula1clara-nfasis1"/>
        <w:tblW w:w="0" w:type="auto"/>
        <w:tblLook w:val="04A0" w:firstRow="1" w:lastRow="0" w:firstColumn="1" w:lastColumn="0" w:noHBand="0" w:noVBand="1"/>
      </w:tblPr>
      <w:tblGrid>
        <w:gridCol w:w="2263"/>
        <w:gridCol w:w="6231"/>
      </w:tblGrid>
      <w:tr w:rsidR="001916D7" w:rsidTr="00191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B1541" w:rsidRDefault="00EB1541" w:rsidP="001916D7">
            <w:pPr>
              <w:jc w:val="center"/>
              <w:rPr>
                <w:b w:val="0"/>
              </w:rPr>
            </w:pPr>
          </w:p>
          <w:p w:rsidR="00EB1541" w:rsidRDefault="00EB1541" w:rsidP="001916D7">
            <w:pPr>
              <w:jc w:val="center"/>
              <w:rPr>
                <w:b w:val="0"/>
              </w:rPr>
            </w:pPr>
          </w:p>
          <w:p w:rsidR="001916D7" w:rsidRPr="001916D7" w:rsidRDefault="001916D7" w:rsidP="00EB1541">
            <w:pPr>
              <w:jc w:val="center"/>
              <w:rPr>
                <w:b w:val="0"/>
              </w:rPr>
            </w:pPr>
            <w:r w:rsidRPr="001916D7">
              <w:rPr>
                <w:b w:val="0"/>
              </w:rPr>
              <w:t>RXXX</w:t>
            </w:r>
          </w:p>
        </w:tc>
        <w:tc>
          <w:tcPr>
            <w:tcW w:w="6231" w:type="dxa"/>
          </w:tcPr>
          <w:p w:rsidR="001916D7" w:rsidRDefault="001916D7" w:rsidP="00EB1541">
            <w:pPr>
              <w:jc w:val="both"/>
              <w:cnfStyle w:val="100000000000" w:firstRow="1" w:lastRow="0" w:firstColumn="0" w:lastColumn="0" w:oddVBand="0" w:evenVBand="0" w:oddHBand="0" w:evenHBand="0" w:firstRowFirstColumn="0" w:firstRowLastColumn="0" w:lastRowFirstColumn="0" w:lastRowLastColumn="0"/>
              <w:rPr>
                <w:b w:val="0"/>
              </w:rPr>
            </w:pPr>
            <w:r w:rsidRPr="001916D7">
              <w:rPr>
                <w:b w:val="0"/>
              </w:rPr>
              <w:t xml:space="preserve">El </w:t>
            </w:r>
            <w:r>
              <w:rPr>
                <w:b w:val="0"/>
              </w:rPr>
              <w:t>estándar seguido para la especificación</w:t>
            </w:r>
            <w:r w:rsidR="00EB1541">
              <w:rPr>
                <w:b w:val="0"/>
              </w:rPr>
              <w:t xml:space="preserve"> del identificador de cada requisito será de la siguiente forma:</w:t>
            </w:r>
          </w:p>
          <w:p w:rsidR="00EB1541" w:rsidRDefault="00EB1541" w:rsidP="00EB1541">
            <w:pPr>
              <w:pStyle w:val="Prrafodelista"/>
              <w:numPr>
                <w:ilvl w:val="0"/>
                <w:numId w:val="1"/>
              </w:numPr>
              <w:jc w:val="both"/>
              <w:cnfStyle w:val="100000000000" w:firstRow="1" w:lastRow="0" w:firstColumn="0" w:lastColumn="0" w:oddVBand="0" w:evenVBand="0" w:oddHBand="0" w:evenHBand="0" w:firstRowFirstColumn="0" w:firstRowLastColumn="0" w:lastRowFirstColumn="0" w:lastRowLastColumn="0"/>
              <w:rPr>
                <w:b w:val="0"/>
              </w:rPr>
            </w:pPr>
            <w:r w:rsidRPr="00EB1541">
              <w:rPr>
                <w:b w:val="0"/>
              </w:rPr>
              <w:t>R = Requisito</w:t>
            </w:r>
          </w:p>
          <w:p w:rsidR="00EB1541" w:rsidRPr="00EB1541" w:rsidRDefault="00EB1541" w:rsidP="00EB1541">
            <w:pPr>
              <w:pStyle w:val="Prrafodelista"/>
              <w:numPr>
                <w:ilvl w:val="0"/>
                <w:numId w:val="1"/>
              </w:numPr>
              <w:jc w:val="both"/>
              <w:cnfStyle w:val="100000000000" w:firstRow="1" w:lastRow="0" w:firstColumn="0" w:lastColumn="0" w:oddVBand="0" w:evenVBand="0" w:oddHBand="0" w:evenHBand="0" w:firstRowFirstColumn="0" w:firstRowLastColumn="0" w:lastRowFirstColumn="0" w:lastRowLastColumn="0"/>
              <w:rPr>
                <w:b w:val="0"/>
              </w:rPr>
            </w:pPr>
            <w:r>
              <w:rPr>
                <w:b w:val="0"/>
              </w:rPr>
              <w:t>XXX = secuencia de tres dígitos que servirá para la enumeración de cada requisito</w:t>
            </w:r>
          </w:p>
        </w:tc>
      </w:tr>
    </w:tbl>
    <w:p w:rsidR="00B91E7D" w:rsidRDefault="00B91E7D" w:rsidP="00B91E7D"/>
    <w:p w:rsidR="000324A4" w:rsidRPr="00B91E7D" w:rsidRDefault="000324A4" w:rsidP="00B91E7D"/>
    <w:p w:rsidR="001C4627" w:rsidRDefault="00F617BD" w:rsidP="00F617BD">
      <w:pPr>
        <w:pStyle w:val="Ttulo1"/>
        <w:jc w:val="both"/>
      </w:pPr>
      <w:bookmarkStart w:id="6" w:name="_Toc440644998"/>
      <w:r>
        <w:lastRenderedPageBreak/>
        <w:t>Descripción General</w:t>
      </w:r>
      <w:bookmarkEnd w:id="6"/>
    </w:p>
    <w:p w:rsidR="00F617BD" w:rsidRDefault="00EF0BE3" w:rsidP="00EA2665">
      <w:pPr>
        <w:keepNext/>
        <w:keepLines/>
        <w:jc w:val="both"/>
      </w:pPr>
      <w:r>
        <w:t>S</w:t>
      </w:r>
      <w:r w:rsidR="00F617BD">
        <w:t>e presenta una descripción a alto nivel del sistema, enumerando las principales áreas de negocio a las cual</w:t>
      </w:r>
      <w:r w:rsidR="009D6D6E">
        <w:t xml:space="preserve">es el sistema debe dar soporte: </w:t>
      </w:r>
      <w:r w:rsidR="00F617BD">
        <w:t>las funciones que debe realizar, la información utilizada, las restricciones y otros factores que afecten al desarrollo del mismo</w:t>
      </w:r>
    </w:p>
    <w:p w:rsidR="000665FC" w:rsidRDefault="000665FC" w:rsidP="000665FC">
      <w:pPr>
        <w:pStyle w:val="Ttulo2"/>
      </w:pPr>
      <w:bookmarkStart w:id="7" w:name="_Toc440644999"/>
      <w:r>
        <w:t>Funciones del sistema</w:t>
      </w:r>
      <w:bookmarkEnd w:id="7"/>
    </w:p>
    <w:p w:rsidR="009D6D6E" w:rsidRDefault="009D6D6E" w:rsidP="00EA2665">
      <w:pPr>
        <w:keepNext/>
        <w:jc w:val="both"/>
      </w:pPr>
      <w:r>
        <w:t>En términos generales, FaeneteS deberá proporcionar soporte a las siguientes tareas administrativas llevadas a cabo en la secretaría del Decanato del Colegio Nacional de Registradores en la Comunidad Valenciana:</w:t>
      </w:r>
    </w:p>
    <w:p w:rsidR="009D6D6E" w:rsidRDefault="00117E74" w:rsidP="00EA2665">
      <w:pPr>
        <w:pStyle w:val="Prrafodelista"/>
        <w:keepNext/>
        <w:numPr>
          <w:ilvl w:val="0"/>
          <w:numId w:val="2"/>
        </w:numPr>
        <w:jc w:val="both"/>
      </w:pPr>
      <w:r>
        <w:t>Gesti</w:t>
      </w:r>
      <w:r w:rsidR="00884F96">
        <w:t xml:space="preserve">ón de las consultas </w:t>
      </w:r>
      <w:r>
        <w:t>que</w:t>
      </w:r>
      <w:r w:rsidR="0024693F">
        <w:t xml:space="preserve"> se</w:t>
      </w:r>
      <w:r>
        <w:t xml:space="preserve"> recibe</w:t>
      </w:r>
      <w:r w:rsidR="0024693F">
        <w:t>n</w:t>
      </w:r>
    </w:p>
    <w:p w:rsidR="00117E74" w:rsidRDefault="00117E74" w:rsidP="00EA2665">
      <w:pPr>
        <w:pStyle w:val="Prrafodelista"/>
        <w:keepNext/>
        <w:numPr>
          <w:ilvl w:val="0"/>
          <w:numId w:val="2"/>
        </w:numPr>
        <w:jc w:val="both"/>
      </w:pPr>
      <w:r>
        <w:t xml:space="preserve">Gestión de las quejas </w:t>
      </w:r>
      <w:r w:rsidR="0024693F">
        <w:t>que se presentan</w:t>
      </w:r>
    </w:p>
    <w:p w:rsidR="00C95074" w:rsidRDefault="00884F96" w:rsidP="00EA2665">
      <w:pPr>
        <w:pStyle w:val="Prrafodelista"/>
        <w:keepNext/>
        <w:numPr>
          <w:ilvl w:val="0"/>
          <w:numId w:val="2"/>
        </w:numPr>
        <w:jc w:val="both"/>
      </w:pPr>
      <w:r>
        <w:t>Gestión del correo postal</w:t>
      </w:r>
    </w:p>
    <w:p w:rsidR="00680AC1" w:rsidRDefault="00C95074" w:rsidP="00EA2665">
      <w:pPr>
        <w:pStyle w:val="Prrafodelista"/>
        <w:keepNext/>
        <w:numPr>
          <w:ilvl w:val="0"/>
          <w:numId w:val="2"/>
        </w:numPr>
        <w:jc w:val="both"/>
      </w:pPr>
      <w:r>
        <w:t>Gestión de llamadas institucionales</w:t>
      </w:r>
    </w:p>
    <w:p w:rsidR="00884F96" w:rsidRDefault="00680AC1" w:rsidP="00EA2665">
      <w:pPr>
        <w:pStyle w:val="Prrafodelista"/>
        <w:keepNext/>
        <w:numPr>
          <w:ilvl w:val="0"/>
          <w:numId w:val="2"/>
        </w:numPr>
        <w:jc w:val="both"/>
      </w:pPr>
      <w:r>
        <w:t>Gestión de entradas y salidas de especial relevancia</w:t>
      </w:r>
      <w:r w:rsidR="00884F96">
        <w:t xml:space="preserve"> </w:t>
      </w:r>
    </w:p>
    <w:p w:rsidR="00117E74" w:rsidRDefault="00117E74" w:rsidP="00EA2665">
      <w:pPr>
        <w:pStyle w:val="Prrafodelista"/>
        <w:keepNext/>
        <w:numPr>
          <w:ilvl w:val="0"/>
          <w:numId w:val="2"/>
        </w:numPr>
        <w:jc w:val="both"/>
      </w:pPr>
      <w:r>
        <w:t>Gesti</w:t>
      </w:r>
      <w:r w:rsidR="00A36490">
        <w:t xml:space="preserve">ón de la </w:t>
      </w:r>
      <w:r>
        <w:t>Academia</w:t>
      </w:r>
      <w:r w:rsidR="00A36490">
        <w:t xml:space="preserve"> de Opositores</w:t>
      </w:r>
    </w:p>
    <w:p w:rsidR="00DF3A76" w:rsidRDefault="00DF3A76" w:rsidP="00EA2665">
      <w:pPr>
        <w:pStyle w:val="Prrafodelista"/>
        <w:keepNext/>
        <w:numPr>
          <w:ilvl w:val="0"/>
          <w:numId w:val="2"/>
        </w:numPr>
        <w:jc w:val="both"/>
      </w:pPr>
      <w:r>
        <w:t>Gestión de los actos organizados</w:t>
      </w:r>
    </w:p>
    <w:p w:rsidR="00884F96" w:rsidRDefault="00884F96" w:rsidP="00EA2665">
      <w:pPr>
        <w:pStyle w:val="Prrafodelista"/>
        <w:keepNext/>
        <w:numPr>
          <w:ilvl w:val="0"/>
          <w:numId w:val="2"/>
        </w:numPr>
        <w:jc w:val="both"/>
      </w:pPr>
      <w:r>
        <w:t>Generación de informes</w:t>
      </w:r>
    </w:p>
    <w:p w:rsidR="0053753F" w:rsidRDefault="0053753F" w:rsidP="00EA2665">
      <w:pPr>
        <w:keepNext/>
        <w:jc w:val="both"/>
      </w:pPr>
      <w:r>
        <w:t>A continuación se describen con más detalle éstas tareas y cómo serán soportadas por el sistema</w:t>
      </w:r>
    </w:p>
    <w:p w:rsidR="00A36490" w:rsidRDefault="00EA2665" w:rsidP="00EA2665">
      <w:pPr>
        <w:pStyle w:val="Ttulo3"/>
      </w:pPr>
      <w:bookmarkStart w:id="8" w:name="_Toc440645000"/>
      <w:r>
        <w:t>Gestión de las consultas que se reciben</w:t>
      </w:r>
      <w:bookmarkEnd w:id="8"/>
    </w:p>
    <w:p w:rsidR="00DD2EFF" w:rsidRDefault="00485C55" w:rsidP="00246057">
      <w:pPr>
        <w:jc w:val="both"/>
      </w:pPr>
      <w:r>
        <w:t xml:space="preserve">La oficina recibe consultas por parte de registradores, profesionales y particulares. Las recibe vía telefónica, por email, por correo postal o presencialmente en la oficina. Nos interesa </w:t>
      </w:r>
      <w:r w:rsidR="00837F30">
        <w:t xml:space="preserve">mantener la siguiente información: </w:t>
      </w:r>
    </w:p>
    <w:p w:rsidR="00DD2EFF" w:rsidRDefault="00DD2EFF" w:rsidP="00DD2EFF">
      <w:pPr>
        <w:pStyle w:val="Prrafodelista"/>
        <w:numPr>
          <w:ilvl w:val="0"/>
          <w:numId w:val="3"/>
        </w:numPr>
        <w:jc w:val="both"/>
      </w:pPr>
      <w:r>
        <w:t>Fecha</w:t>
      </w:r>
    </w:p>
    <w:p w:rsidR="0055714E" w:rsidRDefault="0055714E" w:rsidP="0055714E">
      <w:pPr>
        <w:pStyle w:val="Prrafodelista"/>
        <w:numPr>
          <w:ilvl w:val="0"/>
          <w:numId w:val="3"/>
        </w:numPr>
        <w:jc w:val="both"/>
      </w:pPr>
      <w:r>
        <w:t xml:space="preserve">Nombre de la persona que realiza la consulta </w:t>
      </w:r>
    </w:p>
    <w:p w:rsidR="00DD2EFF" w:rsidRDefault="0055714E" w:rsidP="00DD2EFF">
      <w:pPr>
        <w:pStyle w:val="Prrafodelista"/>
        <w:numPr>
          <w:ilvl w:val="0"/>
          <w:numId w:val="3"/>
        </w:numPr>
        <w:jc w:val="both"/>
      </w:pPr>
      <w:r>
        <w:t>Motivo de la consulta</w:t>
      </w:r>
    </w:p>
    <w:p w:rsidR="00246057" w:rsidRDefault="0055714E" w:rsidP="00DD2EFF">
      <w:pPr>
        <w:pStyle w:val="Prrafodelista"/>
        <w:numPr>
          <w:ilvl w:val="0"/>
          <w:numId w:val="3"/>
        </w:numPr>
        <w:jc w:val="both"/>
      </w:pPr>
      <w:r>
        <w:t>V</w:t>
      </w:r>
      <w:r w:rsidR="00DD2EFF">
        <w:t>ía por la que llega la consulta</w:t>
      </w:r>
      <w:r>
        <w:t xml:space="preserve"> (teléfono, email, correo, presencial)</w:t>
      </w:r>
    </w:p>
    <w:p w:rsidR="0055714E" w:rsidRDefault="0055714E" w:rsidP="00DD2EFF">
      <w:pPr>
        <w:pStyle w:val="Prrafodelista"/>
        <w:numPr>
          <w:ilvl w:val="0"/>
          <w:numId w:val="3"/>
        </w:numPr>
        <w:jc w:val="both"/>
      </w:pPr>
      <w:r>
        <w:t>Respuesta dada (descripción de la solución)</w:t>
      </w:r>
    </w:p>
    <w:p w:rsidR="00036C91" w:rsidRDefault="00036C91" w:rsidP="00522DDA">
      <w:pPr>
        <w:pStyle w:val="Ttulo3"/>
      </w:pPr>
      <w:bookmarkStart w:id="9" w:name="_Toc440645001"/>
      <w:r>
        <w:t>Gestión de las quejas que se presentan</w:t>
      </w:r>
      <w:bookmarkEnd w:id="9"/>
    </w:p>
    <w:p w:rsidR="0049116A" w:rsidRDefault="003E1C97" w:rsidP="00036C91">
      <w:pPr>
        <w:jc w:val="both"/>
      </w:pPr>
      <w:r>
        <w:t>La oficina tramita las posibles quejas que puedan tener los usuarios de los Registros de la Propiedad</w:t>
      </w:r>
      <w:r w:rsidR="0049116A">
        <w:t>. Cuando el usuario presenta la queja, lo puede hacer de dos maneras:</w:t>
      </w:r>
    </w:p>
    <w:p w:rsidR="00036C91" w:rsidRDefault="0049116A" w:rsidP="0049116A">
      <w:pPr>
        <w:pStyle w:val="Prrafodelista"/>
        <w:numPr>
          <w:ilvl w:val="0"/>
          <w:numId w:val="4"/>
        </w:numPr>
        <w:jc w:val="both"/>
      </w:pPr>
      <w:r>
        <w:t>Desde el propio Registro en el que no está conforme</w:t>
      </w:r>
    </w:p>
    <w:p w:rsidR="0049116A" w:rsidRDefault="0049116A" w:rsidP="0049116A">
      <w:pPr>
        <w:pStyle w:val="Prrafodelista"/>
        <w:numPr>
          <w:ilvl w:val="0"/>
          <w:numId w:val="4"/>
        </w:numPr>
        <w:jc w:val="both"/>
      </w:pPr>
      <w:r>
        <w:t>Desde la secretaría del Decanato</w:t>
      </w:r>
    </w:p>
    <w:p w:rsidR="0049116A" w:rsidRDefault="0049116A" w:rsidP="0049116A">
      <w:pPr>
        <w:jc w:val="both"/>
      </w:pPr>
      <w:r>
        <w:t>Esto hace que la secretaría reciba la queja del usuario de dos modos posibles:</w:t>
      </w:r>
    </w:p>
    <w:p w:rsidR="0049116A" w:rsidRDefault="0049116A" w:rsidP="0049116A">
      <w:pPr>
        <w:pStyle w:val="Prrafodelista"/>
        <w:numPr>
          <w:ilvl w:val="0"/>
          <w:numId w:val="5"/>
        </w:numPr>
        <w:jc w:val="both"/>
      </w:pPr>
      <w:r>
        <w:t>Recibida desde el Registro</w:t>
      </w:r>
    </w:p>
    <w:p w:rsidR="0049116A" w:rsidRDefault="0049116A" w:rsidP="0049116A">
      <w:pPr>
        <w:pStyle w:val="Prrafodelista"/>
        <w:numPr>
          <w:ilvl w:val="0"/>
          <w:numId w:val="5"/>
        </w:numPr>
        <w:jc w:val="both"/>
      </w:pPr>
      <w:r>
        <w:t>Recibida por parte del usuario</w:t>
      </w:r>
    </w:p>
    <w:p w:rsidR="0049116A" w:rsidRDefault="0049116A" w:rsidP="00522DDA">
      <w:pPr>
        <w:keepNext/>
        <w:keepLines/>
        <w:jc w:val="both"/>
      </w:pPr>
      <w:r>
        <w:lastRenderedPageBreak/>
        <w:t>Nos interesa mantener la siguiente información:</w:t>
      </w:r>
    </w:p>
    <w:p w:rsidR="0049116A" w:rsidRDefault="0049116A" w:rsidP="00522DDA">
      <w:pPr>
        <w:pStyle w:val="Prrafodelista"/>
        <w:keepNext/>
        <w:keepLines/>
        <w:numPr>
          <w:ilvl w:val="0"/>
          <w:numId w:val="6"/>
        </w:numPr>
        <w:jc w:val="both"/>
      </w:pPr>
      <w:r>
        <w:t>Fecha</w:t>
      </w:r>
    </w:p>
    <w:p w:rsidR="0049116A" w:rsidRDefault="0049116A" w:rsidP="00522DDA">
      <w:pPr>
        <w:pStyle w:val="Prrafodelista"/>
        <w:keepNext/>
        <w:keepLines/>
        <w:numPr>
          <w:ilvl w:val="0"/>
          <w:numId w:val="6"/>
        </w:numPr>
        <w:jc w:val="both"/>
      </w:pPr>
      <w:r>
        <w:t>Nombre del usuario que presenta la queja</w:t>
      </w:r>
    </w:p>
    <w:p w:rsidR="0049116A" w:rsidRDefault="0049116A" w:rsidP="00522DDA">
      <w:pPr>
        <w:pStyle w:val="Prrafodelista"/>
        <w:keepNext/>
        <w:keepLines/>
        <w:numPr>
          <w:ilvl w:val="0"/>
          <w:numId w:val="6"/>
        </w:numPr>
        <w:jc w:val="both"/>
      </w:pPr>
      <w:r>
        <w:t>Queja</w:t>
      </w:r>
    </w:p>
    <w:p w:rsidR="0049116A" w:rsidRDefault="0049116A" w:rsidP="0049116A">
      <w:pPr>
        <w:pStyle w:val="Prrafodelista"/>
        <w:numPr>
          <w:ilvl w:val="0"/>
          <w:numId w:val="6"/>
        </w:numPr>
        <w:jc w:val="both"/>
      </w:pPr>
      <w:r>
        <w:t>Registro al que afecta</w:t>
      </w:r>
    </w:p>
    <w:p w:rsidR="00780FB3" w:rsidRDefault="0049116A" w:rsidP="00780FB3">
      <w:pPr>
        <w:pStyle w:val="Prrafodelista"/>
        <w:numPr>
          <w:ilvl w:val="0"/>
          <w:numId w:val="6"/>
        </w:numPr>
        <w:jc w:val="both"/>
      </w:pPr>
      <w:r>
        <w:t>Resolución de la queja</w:t>
      </w:r>
    </w:p>
    <w:p w:rsidR="00780FB3" w:rsidRDefault="00780FB3" w:rsidP="00780FB3">
      <w:pPr>
        <w:pStyle w:val="Ttulo3"/>
      </w:pPr>
      <w:bookmarkStart w:id="10" w:name="_Toc440645002"/>
      <w:r>
        <w:t>Gestión del correo postal</w:t>
      </w:r>
      <w:bookmarkEnd w:id="10"/>
    </w:p>
    <w:p w:rsidR="00780FB3" w:rsidRDefault="00CF4C08" w:rsidP="00CF4C08">
      <w:pPr>
        <w:jc w:val="both"/>
      </w:pPr>
      <w:r>
        <w:t>La secretaría recibe y envía grandes cantidades de correo postal</w:t>
      </w:r>
      <w:r w:rsidR="00D77A4E">
        <w:t xml:space="preserve">, aunque </w:t>
      </w:r>
      <w:r w:rsidR="00D77A4E" w:rsidRPr="00D77A4E">
        <w:rPr>
          <w:u w:val="single"/>
        </w:rPr>
        <w:t xml:space="preserve">sólo se gestionará el </w:t>
      </w:r>
      <w:r w:rsidR="00D77A4E">
        <w:rPr>
          <w:u w:val="single"/>
        </w:rPr>
        <w:t xml:space="preserve">correo </w:t>
      </w:r>
      <w:r w:rsidR="00D77A4E" w:rsidRPr="00D77A4E">
        <w:rPr>
          <w:u w:val="single"/>
        </w:rPr>
        <w:t>entrante</w:t>
      </w:r>
      <w:r w:rsidR="00D77A4E">
        <w:t xml:space="preserve">. </w:t>
      </w:r>
      <w:r>
        <w:t>Nos interesa mantener la siguiente información:</w:t>
      </w:r>
    </w:p>
    <w:p w:rsidR="00CF4C08" w:rsidRDefault="00CF4C08" w:rsidP="00CF4C08">
      <w:pPr>
        <w:pStyle w:val="Prrafodelista"/>
        <w:numPr>
          <w:ilvl w:val="0"/>
          <w:numId w:val="7"/>
        </w:numPr>
        <w:jc w:val="both"/>
      </w:pPr>
      <w:r>
        <w:t>Fecha</w:t>
      </w:r>
    </w:p>
    <w:p w:rsidR="00CF4C08" w:rsidRDefault="00CF4C08" w:rsidP="00CF4C08">
      <w:pPr>
        <w:pStyle w:val="Prrafodelista"/>
        <w:numPr>
          <w:ilvl w:val="0"/>
          <w:numId w:val="7"/>
        </w:numPr>
        <w:jc w:val="both"/>
      </w:pPr>
      <w:r>
        <w:t>Nombre del remitente</w:t>
      </w:r>
    </w:p>
    <w:p w:rsidR="00CF4C08" w:rsidRDefault="00CF4C08" w:rsidP="00CF4C08">
      <w:pPr>
        <w:pStyle w:val="Prrafodelista"/>
        <w:numPr>
          <w:ilvl w:val="0"/>
          <w:numId w:val="7"/>
        </w:numPr>
        <w:jc w:val="both"/>
      </w:pPr>
      <w:r>
        <w:t>Contenido del correo</w:t>
      </w:r>
    </w:p>
    <w:p w:rsidR="00CF4C08" w:rsidRDefault="00CF4C08" w:rsidP="00CF4C08">
      <w:pPr>
        <w:pStyle w:val="Prrafodelista"/>
        <w:numPr>
          <w:ilvl w:val="0"/>
          <w:numId w:val="7"/>
        </w:numPr>
        <w:jc w:val="both"/>
      </w:pPr>
      <w:r>
        <w:t>Nombre de la secretaria que lo gestiona</w:t>
      </w:r>
    </w:p>
    <w:p w:rsidR="00CF4C08" w:rsidRDefault="00D77A4E" w:rsidP="00CF4C08">
      <w:pPr>
        <w:pStyle w:val="Prrafodelista"/>
        <w:numPr>
          <w:ilvl w:val="0"/>
          <w:numId w:val="7"/>
        </w:numPr>
        <w:jc w:val="both"/>
      </w:pPr>
      <w:r>
        <w:t>Si es certificado o no lo es</w:t>
      </w:r>
    </w:p>
    <w:p w:rsidR="00D77A4E" w:rsidRDefault="00D77A4E" w:rsidP="00CF4C08">
      <w:pPr>
        <w:pStyle w:val="Prrafodelista"/>
        <w:numPr>
          <w:ilvl w:val="0"/>
          <w:numId w:val="7"/>
        </w:numPr>
        <w:jc w:val="both"/>
      </w:pPr>
      <w:r>
        <w:t>Estado actual de la gestión</w:t>
      </w:r>
    </w:p>
    <w:p w:rsidR="00D77A4E" w:rsidRDefault="00D77A4E" w:rsidP="00CF4C08">
      <w:pPr>
        <w:pStyle w:val="Prrafodelista"/>
        <w:numPr>
          <w:ilvl w:val="0"/>
          <w:numId w:val="7"/>
        </w:numPr>
        <w:jc w:val="both"/>
      </w:pPr>
      <w:r>
        <w:t>Si la gestión ha finalizado o no</w:t>
      </w:r>
    </w:p>
    <w:p w:rsidR="000A3AC6" w:rsidRDefault="000A3AC6" w:rsidP="000A3AC6">
      <w:pPr>
        <w:pStyle w:val="Ttulo3"/>
      </w:pPr>
      <w:bookmarkStart w:id="11" w:name="_Toc440645003"/>
      <w:r>
        <w:t>Gestión de llamadas institucionales</w:t>
      </w:r>
      <w:bookmarkEnd w:id="11"/>
    </w:p>
    <w:p w:rsidR="000A3AC6" w:rsidRDefault="000A3AC6" w:rsidP="000A3AC6">
      <w:pPr>
        <w:jc w:val="both"/>
      </w:pPr>
      <w:r>
        <w:t>La oficina recibe ciertas llamadas de especial relevancia que se tienen que diferenciar del resto. Suelen ser llamadas de cargos públicos o instituciones. Nos interesa mantener la siguiente información:</w:t>
      </w:r>
    </w:p>
    <w:p w:rsidR="000A3AC6" w:rsidRDefault="000A3AC6" w:rsidP="000A3AC6">
      <w:pPr>
        <w:pStyle w:val="Prrafodelista"/>
        <w:numPr>
          <w:ilvl w:val="0"/>
          <w:numId w:val="12"/>
        </w:numPr>
        <w:jc w:val="both"/>
      </w:pPr>
      <w:r>
        <w:t>Fecha</w:t>
      </w:r>
    </w:p>
    <w:p w:rsidR="000A3AC6" w:rsidRDefault="000A3AC6" w:rsidP="000A3AC6">
      <w:pPr>
        <w:pStyle w:val="Prrafodelista"/>
        <w:numPr>
          <w:ilvl w:val="0"/>
          <w:numId w:val="12"/>
        </w:numPr>
        <w:jc w:val="both"/>
      </w:pPr>
      <w:r>
        <w:t>Nombre de la persona o institución</w:t>
      </w:r>
    </w:p>
    <w:p w:rsidR="000A3AC6" w:rsidRDefault="000A3AC6" w:rsidP="000A3AC6">
      <w:pPr>
        <w:pStyle w:val="Prrafodelista"/>
        <w:numPr>
          <w:ilvl w:val="0"/>
          <w:numId w:val="12"/>
        </w:numPr>
        <w:jc w:val="both"/>
      </w:pPr>
      <w:r>
        <w:t>Consulta</w:t>
      </w:r>
    </w:p>
    <w:p w:rsidR="00680AC1" w:rsidRDefault="00680AC1" w:rsidP="00680AC1">
      <w:pPr>
        <w:pStyle w:val="Ttulo3"/>
      </w:pPr>
      <w:bookmarkStart w:id="12" w:name="_Toc440645004"/>
      <w:r>
        <w:t>Gestión de entradas y salidas de especial relevancia</w:t>
      </w:r>
      <w:bookmarkEnd w:id="12"/>
    </w:p>
    <w:p w:rsidR="00680AC1" w:rsidRDefault="00680AC1" w:rsidP="00680AC1">
      <w:r>
        <w:t>Hay diversas gestiones que se deben etiquetar como entradas, salidas o ambas. Nos interesa mantener la siguiente información:</w:t>
      </w:r>
    </w:p>
    <w:p w:rsidR="00680AC1" w:rsidRDefault="00680AC1" w:rsidP="00680AC1">
      <w:pPr>
        <w:pStyle w:val="Prrafodelista"/>
        <w:numPr>
          <w:ilvl w:val="0"/>
          <w:numId w:val="13"/>
        </w:numPr>
      </w:pPr>
      <w:r>
        <w:t>Identificador</w:t>
      </w:r>
    </w:p>
    <w:p w:rsidR="000342CE" w:rsidRDefault="000342CE" w:rsidP="00680AC1">
      <w:pPr>
        <w:pStyle w:val="Prrafodelista"/>
        <w:numPr>
          <w:ilvl w:val="0"/>
          <w:numId w:val="13"/>
        </w:numPr>
      </w:pPr>
      <w:r>
        <w:t>Fecha</w:t>
      </w:r>
    </w:p>
    <w:p w:rsidR="00680AC1" w:rsidRDefault="00680AC1" w:rsidP="00680AC1">
      <w:pPr>
        <w:pStyle w:val="Prrafodelista"/>
        <w:numPr>
          <w:ilvl w:val="0"/>
          <w:numId w:val="13"/>
        </w:numPr>
      </w:pPr>
      <w:r>
        <w:t>Si es entrada</w:t>
      </w:r>
    </w:p>
    <w:p w:rsidR="00680AC1" w:rsidRDefault="00680AC1" w:rsidP="00680AC1">
      <w:pPr>
        <w:pStyle w:val="Prrafodelista"/>
        <w:numPr>
          <w:ilvl w:val="0"/>
          <w:numId w:val="13"/>
        </w:numPr>
      </w:pPr>
      <w:r>
        <w:t>Si es salida</w:t>
      </w:r>
    </w:p>
    <w:p w:rsidR="00680AC1" w:rsidRDefault="00680AC1" w:rsidP="00680AC1">
      <w:pPr>
        <w:pStyle w:val="Prrafodelista"/>
        <w:numPr>
          <w:ilvl w:val="0"/>
          <w:numId w:val="13"/>
        </w:numPr>
      </w:pPr>
      <w:r>
        <w:t>Procedencia (en caso de que sea una entrada)</w:t>
      </w:r>
    </w:p>
    <w:p w:rsidR="00680AC1" w:rsidRDefault="00680AC1" w:rsidP="00680AC1">
      <w:pPr>
        <w:pStyle w:val="Prrafodelista"/>
        <w:numPr>
          <w:ilvl w:val="0"/>
          <w:numId w:val="13"/>
        </w:numPr>
      </w:pPr>
      <w:r>
        <w:t>Destino (en caso de que sea una salida)</w:t>
      </w:r>
    </w:p>
    <w:p w:rsidR="00680AC1" w:rsidRPr="00680AC1" w:rsidRDefault="00680AC1" w:rsidP="00680AC1">
      <w:pPr>
        <w:pStyle w:val="Prrafodelista"/>
        <w:numPr>
          <w:ilvl w:val="0"/>
          <w:numId w:val="13"/>
        </w:numPr>
      </w:pPr>
      <w:r>
        <w:t>Contenido</w:t>
      </w:r>
    </w:p>
    <w:p w:rsidR="00F86EBE" w:rsidRDefault="00F86EBE" w:rsidP="00F86EBE">
      <w:pPr>
        <w:pStyle w:val="Ttulo3"/>
      </w:pPr>
      <w:bookmarkStart w:id="13" w:name="_Toc440645005"/>
      <w:r>
        <w:t>Gestión de la Academia de Opositores</w:t>
      </w:r>
      <w:bookmarkEnd w:id="13"/>
    </w:p>
    <w:p w:rsidR="00F86EBE" w:rsidRDefault="00F72DA9" w:rsidP="00F72DA9">
      <w:pPr>
        <w:jc w:val="both"/>
      </w:pPr>
      <w:r>
        <w:t>En el edificio donde se ubica la secretaría hay una academia de preparación al cuerpo de Registradores, tanto opositores como preparadores hacen uso –a veces- del material de la secretaría. Nos interesa mantener</w:t>
      </w:r>
      <w:r w:rsidR="007D5E1B">
        <w:t xml:space="preserve"> la siguiente información</w:t>
      </w:r>
      <w:r>
        <w:t>:</w:t>
      </w:r>
    </w:p>
    <w:p w:rsidR="00F72DA9" w:rsidRDefault="00F72DA9" w:rsidP="00F72DA9">
      <w:pPr>
        <w:pStyle w:val="Prrafodelista"/>
        <w:numPr>
          <w:ilvl w:val="0"/>
          <w:numId w:val="8"/>
        </w:numPr>
        <w:jc w:val="both"/>
      </w:pPr>
      <w:r>
        <w:t>Fecha</w:t>
      </w:r>
    </w:p>
    <w:p w:rsidR="00F72DA9" w:rsidRDefault="00F72DA9" w:rsidP="00F72DA9">
      <w:pPr>
        <w:pStyle w:val="Prrafodelista"/>
        <w:numPr>
          <w:ilvl w:val="0"/>
          <w:numId w:val="8"/>
        </w:numPr>
        <w:jc w:val="both"/>
      </w:pPr>
      <w:r>
        <w:t>Nombre de</w:t>
      </w:r>
      <w:r w:rsidR="00C35427">
        <w:t>l</w:t>
      </w:r>
      <w:r>
        <w:t xml:space="preserve"> preparador</w:t>
      </w:r>
    </w:p>
    <w:p w:rsidR="00F72DA9" w:rsidRDefault="00F72DA9" w:rsidP="00F72DA9">
      <w:pPr>
        <w:pStyle w:val="Prrafodelista"/>
        <w:numPr>
          <w:ilvl w:val="0"/>
          <w:numId w:val="8"/>
        </w:numPr>
        <w:jc w:val="both"/>
      </w:pPr>
      <w:r>
        <w:t>Nombre de</w:t>
      </w:r>
      <w:r w:rsidR="00C35427">
        <w:t>l</w:t>
      </w:r>
      <w:r>
        <w:t xml:space="preserve"> opositor</w:t>
      </w:r>
    </w:p>
    <w:p w:rsidR="00F72DA9" w:rsidRDefault="00F72DA9" w:rsidP="00F72DA9">
      <w:pPr>
        <w:pStyle w:val="Prrafodelista"/>
        <w:numPr>
          <w:ilvl w:val="0"/>
          <w:numId w:val="8"/>
        </w:numPr>
        <w:jc w:val="both"/>
      </w:pPr>
      <w:r>
        <w:t>Material que usa</w:t>
      </w:r>
    </w:p>
    <w:p w:rsidR="00780998" w:rsidRDefault="00780998" w:rsidP="00780998">
      <w:pPr>
        <w:pStyle w:val="Ttulo3"/>
      </w:pPr>
      <w:bookmarkStart w:id="14" w:name="_Toc440645006"/>
      <w:r>
        <w:lastRenderedPageBreak/>
        <w:t>Gestión de los actos organizados</w:t>
      </w:r>
      <w:bookmarkEnd w:id="14"/>
    </w:p>
    <w:p w:rsidR="00780998" w:rsidRDefault="00780998" w:rsidP="00780998">
      <w:pPr>
        <w:jc w:val="both"/>
      </w:pPr>
      <w:r>
        <w:t xml:space="preserve">La secretaría organiza actos públicos y privados, tanto en las propias instalaciones del Decanato como en locales exteriores. </w:t>
      </w:r>
      <w:r w:rsidR="007D5E1B">
        <w:t xml:space="preserve">Hay actos en los que se contrata un catering. </w:t>
      </w:r>
      <w:r>
        <w:t>Los motivos son variados: cursos, conferencias</w:t>
      </w:r>
      <w:r w:rsidR="007D5E1B">
        <w:t>, mesas redondas…</w:t>
      </w:r>
    </w:p>
    <w:p w:rsidR="007D5E1B" w:rsidRDefault="007D5E1B" w:rsidP="00780998">
      <w:pPr>
        <w:jc w:val="both"/>
      </w:pPr>
      <w:r>
        <w:t>Nos interesa mantener la siguiente información:</w:t>
      </w:r>
    </w:p>
    <w:p w:rsidR="007D5E1B" w:rsidRDefault="007D5E1B" w:rsidP="007D5E1B">
      <w:pPr>
        <w:pStyle w:val="Prrafodelista"/>
        <w:numPr>
          <w:ilvl w:val="0"/>
          <w:numId w:val="10"/>
        </w:numPr>
        <w:jc w:val="both"/>
      </w:pPr>
      <w:r>
        <w:t>Número de identificador</w:t>
      </w:r>
    </w:p>
    <w:p w:rsidR="007D5E1B" w:rsidRDefault="007D5E1B" w:rsidP="007D5E1B">
      <w:pPr>
        <w:pStyle w:val="Prrafodelista"/>
        <w:numPr>
          <w:ilvl w:val="0"/>
          <w:numId w:val="10"/>
        </w:numPr>
        <w:jc w:val="both"/>
      </w:pPr>
      <w:r>
        <w:t>Fecha</w:t>
      </w:r>
    </w:p>
    <w:p w:rsidR="007D5E1B" w:rsidRDefault="007D5E1B" w:rsidP="007D5E1B">
      <w:pPr>
        <w:pStyle w:val="Prrafodelista"/>
        <w:numPr>
          <w:ilvl w:val="0"/>
          <w:numId w:val="10"/>
        </w:numPr>
        <w:jc w:val="both"/>
      </w:pPr>
      <w:r>
        <w:t>Acto</w:t>
      </w:r>
    </w:p>
    <w:p w:rsidR="007D5E1B" w:rsidRDefault="007D5E1B" w:rsidP="007D5E1B">
      <w:pPr>
        <w:pStyle w:val="Prrafodelista"/>
        <w:numPr>
          <w:ilvl w:val="0"/>
          <w:numId w:val="10"/>
        </w:numPr>
        <w:jc w:val="both"/>
      </w:pPr>
      <w:r>
        <w:t>Lugar</w:t>
      </w:r>
    </w:p>
    <w:p w:rsidR="007D5E1B" w:rsidRDefault="007D5E1B" w:rsidP="007D5E1B">
      <w:pPr>
        <w:pStyle w:val="Prrafodelista"/>
        <w:numPr>
          <w:ilvl w:val="0"/>
          <w:numId w:val="10"/>
        </w:numPr>
        <w:jc w:val="both"/>
      </w:pPr>
      <w:r>
        <w:t>Nombre de la empresa de catering</w:t>
      </w:r>
    </w:p>
    <w:p w:rsidR="007D5E1B" w:rsidRDefault="007D5E1B" w:rsidP="007D5E1B">
      <w:pPr>
        <w:pStyle w:val="Prrafodelista"/>
        <w:numPr>
          <w:ilvl w:val="0"/>
          <w:numId w:val="10"/>
        </w:numPr>
        <w:jc w:val="both"/>
      </w:pPr>
      <w:r>
        <w:t>Nombre del menú</w:t>
      </w:r>
    </w:p>
    <w:p w:rsidR="007D5E1B" w:rsidRDefault="007D5E1B" w:rsidP="007D5E1B">
      <w:pPr>
        <w:pStyle w:val="Prrafodelista"/>
        <w:numPr>
          <w:ilvl w:val="0"/>
          <w:numId w:val="10"/>
        </w:numPr>
        <w:jc w:val="both"/>
      </w:pPr>
      <w:r>
        <w:t>Precio por persona</w:t>
      </w:r>
    </w:p>
    <w:p w:rsidR="007D5E1B" w:rsidRDefault="007D5E1B" w:rsidP="007D5E1B">
      <w:pPr>
        <w:pStyle w:val="Prrafodelista"/>
        <w:numPr>
          <w:ilvl w:val="0"/>
          <w:numId w:val="10"/>
        </w:numPr>
        <w:jc w:val="both"/>
      </w:pPr>
      <w:r>
        <w:t>Observaciones del servicio de catering</w:t>
      </w:r>
    </w:p>
    <w:p w:rsidR="007D5E1B" w:rsidRDefault="007D5E1B" w:rsidP="007D5E1B">
      <w:pPr>
        <w:pStyle w:val="Ttulo3"/>
      </w:pPr>
      <w:bookmarkStart w:id="15" w:name="_Toc440645007"/>
      <w:r>
        <w:t>Generación de informes</w:t>
      </w:r>
      <w:bookmarkEnd w:id="15"/>
    </w:p>
    <w:p w:rsidR="007D5E1B" w:rsidRDefault="007D5E1B" w:rsidP="007D5E1B">
      <w:pPr>
        <w:jc w:val="both"/>
      </w:pPr>
      <w:r>
        <w:t>La</w:t>
      </w:r>
      <w:r w:rsidR="00850C49">
        <w:t>s secretarias emiten informes con el</w:t>
      </w:r>
      <w:r>
        <w:t xml:space="preserve"> trabajo </w:t>
      </w:r>
      <w:r w:rsidR="00850C49">
        <w:t xml:space="preserve">realizado semanalmente </w:t>
      </w:r>
      <w:r>
        <w:t>que son remitidos a sus superiores. Los informes se deben generar automáticamente seleccionando las siguientes opciones:</w:t>
      </w:r>
    </w:p>
    <w:p w:rsidR="007D5E1B" w:rsidRDefault="00850C49" w:rsidP="007D5E1B">
      <w:pPr>
        <w:pStyle w:val="Prrafodelista"/>
        <w:numPr>
          <w:ilvl w:val="0"/>
          <w:numId w:val="11"/>
        </w:numPr>
        <w:jc w:val="both"/>
      </w:pPr>
      <w:r>
        <w:t>Correo recibido entre dos fechas (normalmente la última semana)</w:t>
      </w:r>
    </w:p>
    <w:p w:rsidR="00850C49" w:rsidRDefault="00850C49" w:rsidP="007D5E1B">
      <w:pPr>
        <w:pStyle w:val="Prrafodelista"/>
        <w:numPr>
          <w:ilvl w:val="0"/>
          <w:numId w:val="11"/>
        </w:numPr>
        <w:jc w:val="both"/>
      </w:pPr>
      <w:r>
        <w:t>Consultas realizadas entre dos fechas (normalmente la última semana)</w:t>
      </w:r>
    </w:p>
    <w:p w:rsidR="00850C49" w:rsidRDefault="00850C49" w:rsidP="007D5E1B">
      <w:pPr>
        <w:pStyle w:val="Prrafodelista"/>
        <w:numPr>
          <w:ilvl w:val="0"/>
          <w:numId w:val="11"/>
        </w:numPr>
        <w:jc w:val="both"/>
      </w:pPr>
      <w:r>
        <w:t>Quejas recibidas entre dos fechas (normalmente la última semana)</w:t>
      </w:r>
    </w:p>
    <w:p w:rsidR="00714604" w:rsidRDefault="00BE7199" w:rsidP="007D5E1B">
      <w:pPr>
        <w:pStyle w:val="Prrafodelista"/>
        <w:numPr>
          <w:ilvl w:val="0"/>
          <w:numId w:val="11"/>
        </w:numPr>
        <w:jc w:val="both"/>
      </w:pPr>
      <w:r>
        <w:t xml:space="preserve">Llamadas </w:t>
      </w:r>
      <w:r w:rsidR="00C95074">
        <w:t>institucionales</w:t>
      </w:r>
      <w:r w:rsidR="00193558">
        <w:t xml:space="preserve"> </w:t>
      </w:r>
      <w:r>
        <w:t>recibidas entre dos fechas (normalmente la última semana)</w:t>
      </w:r>
    </w:p>
    <w:p w:rsidR="00BE7199" w:rsidRDefault="00BE7199" w:rsidP="00483B90">
      <w:pPr>
        <w:pStyle w:val="Ttulo2"/>
      </w:pPr>
      <w:bookmarkStart w:id="16" w:name="_Toc440645008"/>
      <w:r>
        <w:t>Características de los usuarios</w:t>
      </w:r>
      <w:bookmarkEnd w:id="16"/>
    </w:p>
    <w:p w:rsidR="00E44E8F" w:rsidRDefault="00E44E8F" w:rsidP="00E44E8F">
      <w:pPr>
        <w:jc w:val="both"/>
      </w:pPr>
      <w:r>
        <w:t>Los usuarios de este sistema están familiarizados con aplicaciones de ofimática Microsoft Windows y usan el sistema op</w:t>
      </w:r>
      <w:r w:rsidR="00FD291B">
        <w:t>erativo de Microsoft Windows 7</w:t>
      </w:r>
    </w:p>
    <w:p w:rsidR="00BE7199" w:rsidRDefault="0075201B" w:rsidP="00E44E8F">
      <w:pPr>
        <w:jc w:val="both"/>
      </w:pPr>
      <w:r>
        <w:t>Es por ello que e</w:t>
      </w:r>
      <w:r w:rsidR="00E44E8F">
        <w:t>l sistema ha de ser gráfico, con una interfaz sencilla e intuitiva, que no exija gran tiempo para su aprendizaje, a la vez que lo suficientemente potente para que el usuario p</w:t>
      </w:r>
      <w:r w:rsidR="00FD291B">
        <w:t>ueda hacer aquello que necesita</w:t>
      </w:r>
    </w:p>
    <w:p w:rsidR="00D7761B" w:rsidRDefault="00D7761B" w:rsidP="00483B90">
      <w:pPr>
        <w:pStyle w:val="Ttulo2"/>
      </w:pPr>
      <w:bookmarkStart w:id="17" w:name="_Toc440645009"/>
      <w:r>
        <w:t>Restricciones</w:t>
      </w:r>
      <w:bookmarkEnd w:id="17"/>
    </w:p>
    <w:p w:rsidR="003A4052" w:rsidRDefault="00D7761B" w:rsidP="003A4052">
      <w:pPr>
        <w:jc w:val="both"/>
      </w:pPr>
      <w:r>
        <w:t>El sistema será accedido por cualquier secretaria, pudiendo modificar la base de datos que comparten</w:t>
      </w:r>
    </w:p>
    <w:p w:rsidR="003A4052" w:rsidRDefault="003A4052" w:rsidP="003A4052">
      <w:pPr>
        <w:jc w:val="both"/>
      </w:pPr>
    </w:p>
    <w:p w:rsidR="003A4052" w:rsidRDefault="003A4052" w:rsidP="003A4052">
      <w:pPr>
        <w:jc w:val="both"/>
      </w:pPr>
    </w:p>
    <w:p w:rsidR="003A4052" w:rsidRDefault="003A4052" w:rsidP="003A4052">
      <w:pPr>
        <w:jc w:val="both"/>
      </w:pPr>
    </w:p>
    <w:p w:rsidR="003A4052" w:rsidRDefault="003A4052" w:rsidP="003A4052">
      <w:pPr>
        <w:jc w:val="both"/>
      </w:pPr>
    </w:p>
    <w:p w:rsidR="003A4052" w:rsidRDefault="003A4052" w:rsidP="003A4052">
      <w:pPr>
        <w:jc w:val="both"/>
      </w:pPr>
    </w:p>
    <w:p w:rsidR="003A4052" w:rsidRDefault="003A4052" w:rsidP="003A4052">
      <w:pPr>
        <w:jc w:val="both"/>
      </w:pPr>
    </w:p>
    <w:p w:rsidR="003A4052" w:rsidRDefault="003A4052" w:rsidP="00483B90">
      <w:pPr>
        <w:pStyle w:val="Ttulo2"/>
      </w:pPr>
      <w:bookmarkStart w:id="18" w:name="_Toc440645010"/>
      <w:r>
        <w:lastRenderedPageBreak/>
        <w:t>Resumen</w:t>
      </w:r>
      <w:bookmarkEnd w:id="18"/>
    </w:p>
    <w:p w:rsidR="00C70CC2" w:rsidRPr="00C70CC2" w:rsidRDefault="00C70CC2" w:rsidP="00C70CC2"/>
    <w:tbl>
      <w:tblPr>
        <w:tblStyle w:val="Tabladecuadrcula2-nfasis1"/>
        <w:tblW w:w="0" w:type="auto"/>
        <w:tblLook w:val="04A0" w:firstRow="1" w:lastRow="0" w:firstColumn="1" w:lastColumn="0" w:noHBand="0" w:noVBand="1"/>
      </w:tblPr>
      <w:tblGrid>
        <w:gridCol w:w="426"/>
        <w:gridCol w:w="2126"/>
        <w:gridCol w:w="5952"/>
      </w:tblGrid>
      <w:tr w:rsidR="00901E32" w:rsidRPr="003A4052" w:rsidTr="0090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Pr="00C70CC2" w:rsidRDefault="00901E32" w:rsidP="00901E32">
            <w:pPr>
              <w:widowControl w:val="0"/>
              <w:jc w:val="center"/>
              <w:rPr>
                <w:sz w:val="24"/>
                <w:szCs w:val="24"/>
              </w:rPr>
            </w:pPr>
          </w:p>
        </w:tc>
        <w:tc>
          <w:tcPr>
            <w:tcW w:w="2126" w:type="dxa"/>
          </w:tcPr>
          <w:p w:rsidR="00901E32" w:rsidRPr="00C70CC2" w:rsidRDefault="00901E32" w:rsidP="003A4052">
            <w:pPr>
              <w:widowControl w:val="0"/>
              <w:jc w:val="center"/>
              <w:cnfStyle w:val="100000000000" w:firstRow="1" w:lastRow="0" w:firstColumn="0" w:lastColumn="0" w:oddVBand="0" w:evenVBand="0" w:oddHBand="0" w:evenHBand="0" w:firstRowFirstColumn="0" w:firstRowLastColumn="0" w:lastRowFirstColumn="0" w:lastRowLastColumn="0"/>
              <w:rPr>
                <w:sz w:val="24"/>
                <w:szCs w:val="24"/>
              </w:rPr>
            </w:pPr>
            <w:r w:rsidRPr="00C70CC2">
              <w:rPr>
                <w:sz w:val="24"/>
                <w:szCs w:val="24"/>
              </w:rPr>
              <w:t>Gestión</w:t>
            </w:r>
          </w:p>
        </w:tc>
        <w:tc>
          <w:tcPr>
            <w:tcW w:w="5952" w:type="dxa"/>
          </w:tcPr>
          <w:p w:rsidR="00901E32" w:rsidRPr="00C70CC2" w:rsidRDefault="00901E32" w:rsidP="003A4052">
            <w:pPr>
              <w:widowControl w:val="0"/>
              <w:jc w:val="center"/>
              <w:cnfStyle w:val="100000000000" w:firstRow="1" w:lastRow="0" w:firstColumn="0" w:lastColumn="0" w:oddVBand="0" w:evenVBand="0" w:oddHBand="0" w:evenHBand="0" w:firstRowFirstColumn="0" w:firstRowLastColumn="0" w:lastRowFirstColumn="0" w:lastRowLastColumn="0"/>
              <w:rPr>
                <w:sz w:val="24"/>
                <w:szCs w:val="24"/>
              </w:rPr>
            </w:pPr>
            <w:r w:rsidRPr="00C70CC2">
              <w:rPr>
                <w:sz w:val="24"/>
                <w:szCs w:val="24"/>
              </w:rPr>
              <w:t>Funciones</w:t>
            </w:r>
          </w:p>
        </w:tc>
      </w:tr>
      <w:tr w:rsidR="00901E32" w:rsidRPr="003A4052" w:rsidTr="0090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rPr>
                <w:sz w:val="24"/>
                <w:szCs w:val="24"/>
              </w:rPr>
            </w:pPr>
            <w:r>
              <w:rPr>
                <w:sz w:val="24"/>
                <w:szCs w:val="24"/>
              </w:rPr>
              <w:t>1</w:t>
            </w:r>
          </w:p>
        </w:tc>
        <w:tc>
          <w:tcPr>
            <w:tcW w:w="2126" w:type="dxa"/>
          </w:tcPr>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Pr="00C70CC2" w:rsidRDefault="00901E32" w:rsidP="00901E3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C70CC2">
              <w:rPr>
                <w:sz w:val="24"/>
                <w:szCs w:val="24"/>
              </w:rPr>
              <w:t>Consultas que se reciben</w:t>
            </w:r>
          </w:p>
        </w:tc>
        <w:tc>
          <w:tcPr>
            <w:tcW w:w="5952" w:type="dxa"/>
          </w:tcPr>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 xml:space="preserve">Nombre de la persona que realiza la consulta </w:t>
            </w:r>
          </w:p>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Motivo de la consulta</w:t>
            </w:r>
          </w:p>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V</w:t>
            </w:r>
            <w:r>
              <w:rPr>
                <w:sz w:val="18"/>
                <w:szCs w:val="18"/>
              </w:rPr>
              <w:t>ía por la que llega la consulta</w:t>
            </w:r>
          </w:p>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 xml:space="preserve">Respuesta dada </w:t>
            </w:r>
          </w:p>
          <w:p w:rsidR="00901E32" w:rsidRPr="003A405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18"/>
                <w:szCs w:val="18"/>
              </w:rPr>
            </w:pPr>
          </w:p>
        </w:tc>
      </w:tr>
      <w:tr w:rsidR="00901E32" w:rsidRPr="003A4052" w:rsidTr="00901E32">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2</w:t>
            </w:r>
          </w:p>
        </w:tc>
        <w:tc>
          <w:tcPr>
            <w:tcW w:w="2126" w:type="dxa"/>
          </w:tcPr>
          <w:p w:rsidR="00901E3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24"/>
                <w:szCs w:val="24"/>
              </w:rPr>
            </w:pPr>
          </w:p>
          <w:p w:rsidR="00901E32" w:rsidRPr="00C70CC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C70CC2">
              <w:rPr>
                <w:sz w:val="24"/>
                <w:szCs w:val="24"/>
              </w:rPr>
              <w:t>Quejas que se presentan</w:t>
            </w:r>
          </w:p>
        </w:tc>
        <w:tc>
          <w:tcPr>
            <w:tcW w:w="5952" w:type="dxa"/>
          </w:tcPr>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Nombre del usuario que presenta la queja</w:t>
            </w:r>
          </w:p>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Queja</w:t>
            </w:r>
          </w:p>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Registro al que afecta</w:t>
            </w:r>
          </w:p>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Resolución de la queja</w:t>
            </w:r>
          </w:p>
          <w:p w:rsidR="00901E32" w:rsidRPr="003A405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18"/>
                <w:szCs w:val="18"/>
              </w:rPr>
            </w:pPr>
          </w:p>
        </w:tc>
      </w:tr>
      <w:tr w:rsidR="00901E32" w:rsidRPr="003A4052" w:rsidTr="0090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3</w:t>
            </w:r>
          </w:p>
        </w:tc>
        <w:tc>
          <w:tcPr>
            <w:tcW w:w="2126" w:type="dxa"/>
          </w:tcPr>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Pr="00C70CC2" w:rsidRDefault="00901E32" w:rsidP="00901E3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C70CC2">
              <w:rPr>
                <w:sz w:val="24"/>
                <w:szCs w:val="24"/>
              </w:rPr>
              <w:t>Correo postal</w:t>
            </w:r>
          </w:p>
        </w:tc>
        <w:tc>
          <w:tcPr>
            <w:tcW w:w="5952" w:type="dxa"/>
          </w:tcPr>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Nombre del remitente</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Contenido del correo</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Nombre de la secretaria que lo gestiona</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Si es certificado o no lo es</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Estado actual de la gestión</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Si la gestión ha finalizado o no</w:t>
            </w:r>
          </w:p>
          <w:p w:rsidR="00901E32" w:rsidRPr="003A405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18"/>
                <w:szCs w:val="18"/>
              </w:rPr>
            </w:pPr>
          </w:p>
        </w:tc>
      </w:tr>
      <w:tr w:rsidR="00901E32" w:rsidRPr="003A4052" w:rsidTr="00901E32">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4</w:t>
            </w:r>
          </w:p>
        </w:tc>
        <w:tc>
          <w:tcPr>
            <w:tcW w:w="2126" w:type="dxa"/>
          </w:tcPr>
          <w:p w:rsidR="00901E32" w:rsidRPr="00C70CC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C70CC2">
              <w:rPr>
                <w:sz w:val="24"/>
                <w:szCs w:val="24"/>
              </w:rPr>
              <w:t>Llamadas institucionales</w:t>
            </w:r>
          </w:p>
        </w:tc>
        <w:tc>
          <w:tcPr>
            <w:tcW w:w="5952" w:type="dxa"/>
          </w:tcPr>
          <w:p w:rsidR="00901E32" w:rsidRPr="003A4052" w:rsidRDefault="00901E32" w:rsidP="003A4052">
            <w:pPr>
              <w:pStyle w:val="Prrafodelista"/>
              <w:widowControl w:val="0"/>
              <w:numPr>
                <w:ilvl w:val="0"/>
                <w:numId w:val="17"/>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7"/>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Nombre de la persona o institución</w:t>
            </w:r>
          </w:p>
          <w:p w:rsidR="00901E32" w:rsidRPr="003A4052" w:rsidRDefault="00901E32" w:rsidP="003A4052">
            <w:pPr>
              <w:pStyle w:val="Prrafodelista"/>
              <w:widowControl w:val="0"/>
              <w:numPr>
                <w:ilvl w:val="0"/>
                <w:numId w:val="17"/>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Consulta</w:t>
            </w:r>
          </w:p>
          <w:p w:rsidR="00901E32" w:rsidRPr="003A405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18"/>
                <w:szCs w:val="18"/>
              </w:rPr>
            </w:pPr>
          </w:p>
        </w:tc>
      </w:tr>
      <w:tr w:rsidR="00901E32" w:rsidRPr="003A4052" w:rsidTr="0090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5</w:t>
            </w:r>
          </w:p>
        </w:tc>
        <w:tc>
          <w:tcPr>
            <w:tcW w:w="2126" w:type="dxa"/>
          </w:tcPr>
          <w:p w:rsidR="00901E32" w:rsidRPr="00C70CC2" w:rsidRDefault="00901E32" w:rsidP="00901E3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C70CC2">
              <w:rPr>
                <w:sz w:val="24"/>
                <w:szCs w:val="24"/>
              </w:rPr>
              <w:t>Entradas y salidas de especial relevancia</w:t>
            </w:r>
          </w:p>
        </w:tc>
        <w:tc>
          <w:tcPr>
            <w:tcW w:w="5952" w:type="dxa"/>
          </w:tcPr>
          <w:p w:rsidR="00901E3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Identificador</w:t>
            </w:r>
          </w:p>
          <w:p w:rsidR="000342CE" w:rsidRPr="003A4052" w:rsidRDefault="000342CE"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Fecha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Si es entrada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Si es salida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Procedencia (en caso de que sea una entrada)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Destino (en caso de que sea una salida)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Contenido</w:t>
            </w:r>
          </w:p>
          <w:p w:rsidR="00901E32" w:rsidRPr="003A405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18"/>
                <w:szCs w:val="18"/>
              </w:rPr>
            </w:pPr>
          </w:p>
        </w:tc>
      </w:tr>
      <w:tr w:rsidR="00901E32" w:rsidRPr="003A4052" w:rsidTr="00901E32">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6</w:t>
            </w:r>
          </w:p>
        </w:tc>
        <w:tc>
          <w:tcPr>
            <w:tcW w:w="2126" w:type="dxa"/>
          </w:tcPr>
          <w:p w:rsidR="00901E3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24"/>
                <w:szCs w:val="24"/>
              </w:rPr>
            </w:pPr>
          </w:p>
          <w:p w:rsidR="00901E32" w:rsidRPr="00C70CC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C70CC2">
              <w:rPr>
                <w:sz w:val="24"/>
                <w:szCs w:val="24"/>
              </w:rPr>
              <w:t>Academia de Opositores</w:t>
            </w:r>
          </w:p>
        </w:tc>
        <w:tc>
          <w:tcPr>
            <w:tcW w:w="5952" w:type="dxa"/>
          </w:tcPr>
          <w:p w:rsidR="00901E32" w:rsidRPr="003A4052" w:rsidRDefault="00901E32" w:rsidP="003A4052">
            <w:pPr>
              <w:pStyle w:val="Prrafodelista"/>
              <w:widowControl w:val="0"/>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Nombre del preparador</w:t>
            </w:r>
          </w:p>
          <w:p w:rsidR="00901E32" w:rsidRPr="003A4052" w:rsidRDefault="00901E32" w:rsidP="003A4052">
            <w:pPr>
              <w:pStyle w:val="Prrafodelista"/>
              <w:widowControl w:val="0"/>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Nombre del opositor</w:t>
            </w:r>
          </w:p>
          <w:p w:rsidR="00901E32" w:rsidRPr="003A4052" w:rsidRDefault="00901E32" w:rsidP="003A4052">
            <w:pPr>
              <w:pStyle w:val="Prrafodelista"/>
              <w:widowControl w:val="0"/>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Material que usa</w:t>
            </w:r>
          </w:p>
          <w:p w:rsidR="00901E32" w:rsidRPr="003A405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18"/>
                <w:szCs w:val="18"/>
              </w:rPr>
            </w:pPr>
          </w:p>
        </w:tc>
      </w:tr>
      <w:tr w:rsidR="00901E32" w:rsidRPr="003A4052" w:rsidTr="0090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7</w:t>
            </w:r>
          </w:p>
        </w:tc>
        <w:tc>
          <w:tcPr>
            <w:tcW w:w="2126" w:type="dxa"/>
          </w:tcPr>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Pr="00C70CC2" w:rsidRDefault="00901E32" w:rsidP="00901E3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C70CC2">
              <w:rPr>
                <w:sz w:val="24"/>
                <w:szCs w:val="24"/>
              </w:rPr>
              <w:t>Actos organizados</w:t>
            </w:r>
          </w:p>
        </w:tc>
        <w:tc>
          <w:tcPr>
            <w:tcW w:w="5952" w:type="dxa"/>
          </w:tcPr>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Número de identificador</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Acto</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Lugar</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Nombre de la empresa de catering</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Nombre del menú</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Precio por persona</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Observaciones del servicio de catering</w:t>
            </w:r>
          </w:p>
          <w:p w:rsidR="00901E32" w:rsidRPr="003A405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18"/>
                <w:szCs w:val="18"/>
              </w:rPr>
            </w:pPr>
          </w:p>
        </w:tc>
      </w:tr>
      <w:tr w:rsidR="00901E32" w:rsidRPr="003A4052" w:rsidTr="00901E32">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8</w:t>
            </w:r>
          </w:p>
        </w:tc>
        <w:tc>
          <w:tcPr>
            <w:tcW w:w="2126" w:type="dxa"/>
          </w:tcPr>
          <w:p w:rsidR="00901E3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901E32" w:rsidRPr="00C70CC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C70CC2">
              <w:rPr>
                <w:sz w:val="24"/>
                <w:szCs w:val="24"/>
              </w:rPr>
              <w:t>Informes</w:t>
            </w:r>
          </w:p>
        </w:tc>
        <w:tc>
          <w:tcPr>
            <w:tcW w:w="5952" w:type="dxa"/>
          </w:tcPr>
          <w:p w:rsidR="00901E32" w:rsidRPr="003A4052" w:rsidRDefault="00901E32" w:rsidP="003A4052">
            <w:pPr>
              <w:pStyle w:val="Prrafodelista"/>
              <w:widowControl w:val="0"/>
              <w:numPr>
                <w:ilvl w:val="0"/>
                <w:numId w:val="21"/>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 xml:space="preserve">Correo recibido entre dos fechas </w:t>
            </w:r>
          </w:p>
          <w:p w:rsidR="00901E32" w:rsidRPr="003A4052" w:rsidRDefault="00901E32" w:rsidP="003A4052">
            <w:pPr>
              <w:pStyle w:val="Prrafodelista"/>
              <w:widowControl w:val="0"/>
              <w:numPr>
                <w:ilvl w:val="0"/>
                <w:numId w:val="21"/>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Consultas realizadas entre dos fechas</w:t>
            </w:r>
          </w:p>
          <w:p w:rsidR="00901E32" w:rsidRPr="003A4052" w:rsidRDefault="00901E32" w:rsidP="003A4052">
            <w:pPr>
              <w:pStyle w:val="Prrafodelista"/>
              <w:widowControl w:val="0"/>
              <w:numPr>
                <w:ilvl w:val="0"/>
                <w:numId w:val="21"/>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 xml:space="preserve">Quejas recibidas entre dos fechas </w:t>
            </w:r>
          </w:p>
          <w:p w:rsidR="00901E32" w:rsidRPr="003A4052" w:rsidRDefault="00901E32" w:rsidP="003A4052">
            <w:pPr>
              <w:pStyle w:val="Prrafodelista"/>
              <w:widowControl w:val="0"/>
              <w:numPr>
                <w:ilvl w:val="0"/>
                <w:numId w:val="21"/>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 xml:space="preserve">Llamadas institucionales recibidas entre dos fechas </w:t>
            </w:r>
          </w:p>
          <w:p w:rsidR="00901E32" w:rsidRPr="003A405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18"/>
                <w:szCs w:val="18"/>
              </w:rPr>
            </w:pPr>
          </w:p>
        </w:tc>
      </w:tr>
    </w:tbl>
    <w:p w:rsidR="0033093C" w:rsidRDefault="0033093C" w:rsidP="003A4052"/>
    <w:p w:rsidR="00694C94" w:rsidRDefault="00694C94" w:rsidP="003A4052"/>
    <w:p w:rsidR="00694C94" w:rsidRDefault="00694C94" w:rsidP="003A4052"/>
    <w:p w:rsidR="00694C94" w:rsidRDefault="00694C94" w:rsidP="00694C94">
      <w:pPr>
        <w:pStyle w:val="Ttulo1"/>
      </w:pPr>
      <w:bookmarkStart w:id="19" w:name="_Toc440645011"/>
      <w:r>
        <w:lastRenderedPageBreak/>
        <w:t>Requisitos Funcionales</w:t>
      </w:r>
      <w:bookmarkEnd w:id="19"/>
    </w:p>
    <w:p w:rsidR="0012677E" w:rsidRPr="0012677E" w:rsidRDefault="00694C94" w:rsidP="0012677E">
      <w:pPr>
        <w:pStyle w:val="Ttulo2"/>
      </w:pPr>
      <w:bookmarkStart w:id="20" w:name="_Toc440645012"/>
      <w:r>
        <w:t>Gestión de las consultas que se reciben</w:t>
      </w:r>
      <w:bookmarkEnd w:id="20"/>
    </w:p>
    <w:p w:rsidR="001F035A" w:rsidRDefault="00EC60AE" w:rsidP="001F035A">
      <w:pPr>
        <w:pStyle w:val="Ttulo3"/>
      </w:pPr>
      <w:bookmarkStart w:id="21" w:name="_Toc440645013"/>
      <w:r w:rsidRPr="0012677E">
        <w:rPr>
          <w:rStyle w:val="Ttulo3Car"/>
        </w:rPr>
        <w:t xml:space="preserve">R001. El usuario podrá dar de alta una </w:t>
      </w:r>
      <w:r w:rsidR="001F035A">
        <w:t>consulta</w:t>
      </w:r>
      <w:bookmarkEnd w:id="21"/>
    </w:p>
    <w:p w:rsidR="0012677E" w:rsidRDefault="001F035A" w:rsidP="00EC60AE">
      <w:pPr>
        <w:ind w:left="567"/>
        <w:jc w:val="both"/>
      </w:pPr>
      <w:r>
        <w:t xml:space="preserve">Mediante </w:t>
      </w:r>
      <w:r w:rsidR="00EC60AE">
        <w:t>una interfaz gráfica se le pedirán los datos correspondientes a cada consulta. Deberá completar de forma correcta e íntegra cada campo de información que se le pida. Una vez hecho esto, apretará el botón para realizar el alta de la consulta y se comprobará que todos los campos son correctos y están todos rellenados</w:t>
      </w:r>
    </w:p>
    <w:p w:rsidR="00EC60AE" w:rsidRDefault="00EC60AE" w:rsidP="00EC60AE">
      <w:pPr>
        <w:pStyle w:val="Ttulo3"/>
      </w:pPr>
      <w:bookmarkStart w:id="22" w:name="_Toc440645014"/>
      <w:r>
        <w:t>R002. El usuario podrá modificar una consulta</w:t>
      </w:r>
      <w:bookmarkEnd w:id="22"/>
    </w:p>
    <w:p w:rsidR="00EC60AE" w:rsidRDefault="00EC60AE" w:rsidP="00EC60AE">
      <w:pPr>
        <w:ind w:left="567"/>
        <w:jc w:val="both"/>
      </w:pPr>
      <w:r>
        <w:t>Mediante una interfaz gráfica se le permitirá seleccionar una consulta para modificar los datos que contenga. Deberá completar de forma correcta e íntegra cada campo de información que se le pida. Una vez hecho esto, apretará el bot</w:t>
      </w:r>
      <w:r w:rsidR="009B164E">
        <w:t xml:space="preserve">ón para realizar la modificación </w:t>
      </w:r>
      <w:r>
        <w:t>de la consulta y se comprobará que todos los campos son correctos y están todos rellenados</w:t>
      </w:r>
      <w:r w:rsidR="00323CC1">
        <w:t>. Antes de modificarla se le pedirá una confirmación</w:t>
      </w:r>
    </w:p>
    <w:p w:rsidR="00EC60AE" w:rsidRDefault="00EC60AE" w:rsidP="00EC60AE">
      <w:pPr>
        <w:pStyle w:val="Ttulo3"/>
      </w:pPr>
      <w:bookmarkStart w:id="23" w:name="_Toc440645015"/>
      <w:r>
        <w:t>R003. El usuario podrá eliminar una consulta</w:t>
      </w:r>
      <w:r w:rsidR="00EC311F">
        <w:t xml:space="preserve"> existente</w:t>
      </w:r>
      <w:bookmarkEnd w:id="23"/>
    </w:p>
    <w:p w:rsidR="00EC60AE" w:rsidRDefault="00EC60AE" w:rsidP="00EC60AE">
      <w:pPr>
        <w:ind w:left="567"/>
        <w:jc w:val="both"/>
      </w:pPr>
      <w:r>
        <w:t>Mediante una interfaz gráfica se le permitirá seleccionar una consulta para eliminarla. Antes de eliminarla se le pedirá una confirmación para que no elimine la consulta por error</w:t>
      </w:r>
    </w:p>
    <w:p w:rsidR="00E95B49" w:rsidRDefault="00E95B49" w:rsidP="00E95B49">
      <w:pPr>
        <w:pStyle w:val="Ttulo3"/>
      </w:pPr>
      <w:bookmarkStart w:id="24" w:name="_Toc440645016"/>
      <w:r>
        <w:t>R004. El usuario podrá consultar una consulta</w:t>
      </w:r>
      <w:bookmarkEnd w:id="24"/>
      <w:r>
        <w:t xml:space="preserve"> </w:t>
      </w:r>
    </w:p>
    <w:p w:rsidR="00E95B49" w:rsidRDefault="00E95B49" w:rsidP="00E95B49">
      <w:pPr>
        <w:ind w:left="567"/>
        <w:jc w:val="both"/>
      </w:pPr>
      <w:r>
        <w:t>Mediante una interfaz gráfica obtendrá un listado con todas las consultas almacenadas a las que podrá acceder recorriéndolas todas o bien usando filtros por fecha, nombre que realiza la consulta, motivo de la consulta, vía por la que llega la consulta o respuesta dada. Además podrá hacer una ordenación por fecha</w:t>
      </w:r>
    </w:p>
    <w:p w:rsidR="0091313E" w:rsidRDefault="0091313E" w:rsidP="0091313E">
      <w:pPr>
        <w:pStyle w:val="Ttulo2"/>
      </w:pPr>
      <w:bookmarkStart w:id="25" w:name="_Toc440645017"/>
      <w:r>
        <w:t>Gestión de las quejas que se presentan</w:t>
      </w:r>
      <w:bookmarkEnd w:id="25"/>
    </w:p>
    <w:p w:rsidR="0091313E" w:rsidRDefault="0091313E" w:rsidP="0091313E">
      <w:pPr>
        <w:pStyle w:val="Ttulo3"/>
      </w:pPr>
      <w:bookmarkStart w:id="26" w:name="_Toc440645018"/>
      <w:r>
        <w:rPr>
          <w:rStyle w:val="Ttulo3Car"/>
        </w:rPr>
        <w:t>R005</w:t>
      </w:r>
      <w:r w:rsidRPr="0012677E">
        <w:rPr>
          <w:rStyle w:val="Ttulo3Car"/>
        </w:rPr>
        <w:t>. El usuario podr</w:t>
      </w:r>
      <w:r>
        <w:rPr>
          <w:rStyle w:val="Ttulo3Car"/>
        </w:rPr>
        <w:t>á dar de alta una queja</w:t>
      </w:r>
      <w:bookmarkEnd w:id="26"/>
    </w:p>
    <w:p w:rsidR="0091313E" w:rsidRDefault="0091313E" w:rsidP="0091313E">
      <w:pPr>
        <w:ind w:left="567"/>
        <w:jc w:val="both"/>
      </w:pPr>
      <w:r>
        <w:t>Mediante una interfaz gráfica se le pedirán los datos correspondientes a cada queja. Deberá completar de forma correcta e íntegra cada campo de información que se le pida. Una vez hecho esto, apretará el botón para realizar el alta de la queja y se comprobará que todos los campos son correctos y están todos rellenados</w:t>
      </w:r>
    </w:p>
    <w:p w:rsidR="00A16D77" w:rsidRDefault="00A16D77" w:rsidP="00A16D77">
      <w:pPr>
        <w:pStyle w:val="Ttulo3"/>
      </w:pPr>
      <w:bookmarkStart w:id="27" w:name="_Toc440645019"/>
      <w:r>
        <w:t>R006. El usuario podrá modificar una queja</w:t>
      </w:r>
      <w:bookmarkEnd w:id="27"/>
    </w:p>
    <w:p w:rsidR="00A16D77" w:rsidRDefault="00A16D77" w:rsidP="00A16D77">
      <w:pPr>
        <w:ind w:left="567"/>
        <w:jc w:val="both"/>
      </w:pPr>
      <w:r>
        <w:t>Mediante una interfaz gráfica se le permitirá seleccionar una queja para modificar los datos que contenga. Deberá completar de forma correcta e íntegra cada campo de información que se le pida. Una vez hecho esto, apretará el botón para realizar la modificación de la queja y se comprobará que todos los campos son correctos y están todos rellenados</w:t>
      </w:r>
      <w:r w:rsidR="00323CC1">
        <w:t>. Antes de modificarla se le pedirá una confirmación</w:t>
      </w:r>
    </w:p>
    <w:p w:rsidR="001944A3" w:rsidRDefault="001944A3" w:rsidP="001944A3">
      <w:pPr>
        <w:pStyle w:val="Ttulo3"/>
      </w:pPr>
      <w:bookmarkStart w:id="28" w:name="_Toc440645020"/>
      <w:r>
        <w:t>R007. El usuario podrá eliminar una queja existente</w:t>
      </w:r>
      <w:bookmarkEnd w:id="28"/>
    </w:p>
    <w:p w:rsidR="001944A3" w:rsidRDefault="001944A3" w:rsidP="001944A3">
      <w:pPr>
        <w:ind w:left="567"/>
        <w:jc w:val="both"/>
      </w:pPr>
      <w:r>
        <w:t>Mediante una interfaz gráfica se le permitirá seleccionar una queja para eliminarla. Antes de eliminarla se le pedirá una confirmación para que no elimine la queja por error</w:t>
      </w:r>
    </w:p>
    <w:p w:rsidR="001944A3" w:rsidRDefault="001944A3" w:rsidP="001944A3">
      <w:pPr>
        <w:pStyle w:val="Ttulo3"/>
      </w:pPr>
      <w:bookmarkStart w:id="29" w:name="_Toc440645021"/>
      <w:r>
        <w:lastRenderedPageBreak/>
        <w:t>R008. El usuario podrá consultar una queja</w:t>
      </w:r>
      <w:bookmarkEnd w:id="29"/>
      <w:r>
        <w:t xml:space="preserve"> </w:t>
      </w:r>
    </w:p>
    <w:p w:rsidR="001944A3" w:rsidRDefault="001944A3" w:rsidP="001944A3">
      <w:pPr>
        <w:ind w:left="567"/>
        <w:jc w:val="both"/>
      </w:pPr>
      <w:r>
        <w:t>Mediante una interfaz gráfica obtendrá un listado con todas las quejas almacenadas a las que podrá acceder recorriéndolas todas o bien usando filtros por fecha, nombre que realiza la queja, motivo de la queja, registro al que afecta o resolución de la queja. Además podrá hacer una ordenación por fecha</w:t>
      </w:r>
    </w:p>
    <w:p w:rsidR="004F08F0" w:rsidRDefault="004F08F0" w:rsidP="004F08F0">
      <w:pPr>
        <w:pStyle w:val="Ttulo2"/>
      </w:pPr>
      <w:bookmarkStart w:id="30" w:name="_Toc440645022"/>
      <w:r>
        <w:t>Gestión del correo postal</w:t>
      </w:r>
      <w:bookmarkEnd w:id="30"/>
    </w:p>
    <w:p w:rsidR="004F08F0" w:rsidRDefault="004F08F0" w:rsidP="004F08F0">
      <w:pPr>
        <w:pStyle w:val="Ttulo3"/>
      </w:pPr>
      <w:bookmarkStart w:id="31" w:name="_Toc440645023"/>
      <w:r>
        <w:rPr>
          <w:rStyle w:val="Ttulo3Car"/>
        </w:rPr>
        <w:t>R009</w:t>
      </w:r>
      <w:r w:rsidRPr="0012677E">
        <w:rPr>
          <w:rStyle w:val="Ttulo3Car"/>
        </w:rPr>
        <w:t>. El usuario podr</w:t>
      </w:r>
      <w:r>
        <w:rPr>
          <w:rStyle w:val="Ttulo3Car"/>
        </w:rPr>
        <w:t>á dar de alta un correo</w:t>
      </w:r>
      <w:bookmarkEnd w:id="31"/>
    </w:p>
    <w:p w:rsidR="004F08F0" w:rsidRDefault="004F08F0" w:rsidP="004F08F0">
      <w:pPr>
        <w:ind w:left="567"/>
        <w:jc w:val="both"/>
      </w:pPr>
      <w:r>
        <w:t xml:space="preserve">Mediante una interfaz gráfica se le pedirán los datos </w:t>
      </w:r>
      <w:r w:rsidR="0023328D">
        <w:t>correspondientes a cada correo</w:t>
      </w:r>
      <w:r>
        <w:t>. Deberá completar de forma correcta e íntegra cada campo de información que se le pida. Una vez hecho esto, apretará el botón para</w:t>
      </w:r>
      <w:r w:rsidR="0023328D">
        <w:t xml:space="preserve"> realizar el alta del correo</w:t>
      </w:r>
      <w:r>
        <w:t xml:space="preserve"> y se comprobará que todos los campos son correctos y están todos rellenados</w:t>
      </w:r>
    </w:p>
    <w:p w:rsidR="009577DD" w:rsidRDefault="009577DD" w:rsidP="009577DD">
      <w:pPr>
        <w:pStyle w:val="Ttulo3"/>
      </w:pPr>
      <w:bookmarkStart w:id="32" w:name="_Toc440645024"/>
      <w:r>
        <w:t>R010. El usuario podrá modificar un correo</w:t>
      </w:r>
      <w:bookmarkEnd w:id="32"/>
    </w:p>
    <w:p w:rsidR="009577DD" w:rsidRDefault="009577DD" w:rsidP="009577DD">
      <w:pPr>
        <w:ind w:left="567"/>
        <w:jc w:val="both"/>
      </w:pPr>
      <w:r>
        <w:t xml:space="preserve">Mediante una interfaz gráfica se le permitirá seleccionar un correo para modificar los datos que contenga. Deberá completar de forma correcta e íntegra cada campo de información que se le pida. Una vez hecho esto, apretará el botón para realizar la modificación del correo y se comprobará que todos los campos son correctos y están todos </w:t>
      </w:r>
      <w:r w:rsidR="004E58EE">
        <w:t>rellenados. Antes de modificarlo</w:t>
      </w:r>
      <w:r>
        <w:t xml:space="preserve"> se le pedirá una confirmación</w:t>
      </w:r>
    </w:p>
    <w:p w:rsidR="009577DD" w:rsidRDefault="009577DD" w:rsidP="009577DD">
      <w:pPr>
        <w:pStyle w:val="Ttulo3"/>
      </w:pPr>
      <w:bookmarkStart w:id="33" w:name="_Toc440645025"/>
      <w:r>
        <w:t>R011. El usuario podrá eliminar un correo existente</w:t>
      </w:r>
      <w:bookmarkEnd w:id="33"/>
    </w:p>
    <w:p w:rsidR="009577DD" w:rsidRDefault="009577DD" w:rsidP="009577DD">
      <w:pPr>
        <w:ind w:left="567"/>
        <w:jc w:val="both"/>
      </w:pPr>
      <w:r>
        <w:t>Mediante una interfaz gráfica se le permitirá seleccionar un correo para eliminarlo. Antes de eliminarlo se le pedirá una confirmación para que no lo elimine por error</w:t>
      </w:r>
    </w:p>
    <w:p w:rsidR="009577DD" w:rsidRDefault="009577DD" w:rsidP="009577DD">
      <w:pPr>
        <w:pStyle w:val="Ttulo3"/>
      </w:pPr>
      <w:bookmarkStart w:id="34" w:name="_Toc440645026"/>
      <w:r>
        <w:t>R012. El usuario podrá consultar un correo</w:t>
      </w:r>
      <w:bookmarkEnd w:id="34"/>
      <w:r>
        <w:t xml:space="preserve"> </w:t>
      </w:r>
    </w:p>
    <w:p w:rsidR="009577DD" w:rsidRDefault="009577DD" w:rsidP="009577DD">
      <w:pPr>
        <w:ind w:left="567"/>
        <w:jc w:val="both"/>
      </w:pPr>
      <w:r>
        <w:t>Mediante una interfaz gráfica obtendrá un listado con todas los correos almacenados a las que podrá acceder recorriéndolas todos o bien usando filtros por fecha, nombre del remitente, contenido del correo, nombre de la secretaria que lo gestiona, si es o no certificado,</w:t>
      </w:r>
      <w:r w:rsidR="007060AB">
        <w:t xml:space="preserve"> por el estado de la gestión o por si la gestión ha finalizado</w:t>
      </w:r>
      <w:r>
        <w:t>. Además podrá hacer una ordenación por fecha</w:t>
      </w:r>
    </w:p>
    <w:p w:rsidR="00D079C4" w:rsidRDefault="00D079C4" w:rsidP="00D079C4">
      <w:pPr>
        <w:pStyle w:val="Ttulo2"/>
      </w:pPr>
      <w:bookmarkStart w:id="35" w:name="_Toc440645027"/>
      <w:r>
        <w:t>Gestión de las llamadas institucionales</w:t>
      </w:r>
      <w:bookmarkEnd w:id="35"/>
    </w:p>
    <w:p w:rsidR="00C36091" w:rsidRDefault="00C36091" w:rsidP="00C36091">
      <w:pPr>
        <w:pStyle w:val="Ttulo3"/>
      </w:pPr>
      <w:bookmarkStart w:id="36" w:name="_Toc440645028"/>
      <w:r>
        <w:rPr>
          <w:rStyle w:val="Ttulo3Car"/>
        </w:rPr>
        <w:t>R013</w:t>
      </w:r>
      <w:r w:rsidRPr="0012677E">
        <w:rPr>
          <w:rStyle w:val="Ttulo3Car"/>
        </w:rPr>
        <w:t>. El usuario podr</w:t>
      </w:r>
      <w:r>
        <w:rPr>
          <w:rStyle w:val="Ttulo3Car"/>
        </w:rPr>
        <w:t>á dar de alta una llamada</w:t>
      </w:r>
      <w:bookmarkEnd w:id="36"/>
    </w:p>
    <w:p w:rsidR="00C36091" w:rsidRDefault="00C36091" w:rsidP="00C36091">
      <w:pPr>
        <w:ind w:left="567"/>
        <w:jc w:val="both"/>
      </w:pPr>
      <w:r>
        <w:t>Mediante una interfaz gráfica se le pedirán los datos correspondientes a cada llamada. Deberá completar de forma correcta e íntegra cada campo de información que se le pida. Una vez hecho esto, apretará el botón para realizar el alta de la llamada y se comprobará que todos los campos son correctos y están todos rellenados</w:t>
      </w:r>
    </w:p>
    <w:p w:rsidR="008D25F9" w:rsidRDefault="008D25F9" w:rsidP="008D25F9">
      <w:pPr>
        <w:pStyle w:val="Ttulo3"/>
      </w:pPr>
      <w:bookmarkStart w:id="37" w:name="_Toc440645029"/>
      <w:r>
        <w:lastRenderedPageBreak/>
        <w:t>R014. El usuario podrá modificar una llamada</w:t>
      </w:r>
      <w:bookmarkEnd w:id="37"/>
    </w:p>
    <w:p w:rsidR="008D25F9" w:rsidRDefault="008D25F9" w:rsidP="008D25F9">
      <w:pPr>
        <w:keepLines/>
        <w:ind w:left="567"/>
        <w:jc w:val="both"/>
      </w:pPr>
      <w:r>
        <w:t>Mediante una interfaz gráfica se le permitirá seleccionar una llamada para modificar los datos que contenga. Deberá completar de forma correcta e íntegra cada campo de información que se le pida. Una vez hecho esto, apretará el botón para realizar la modificación de la llamada y se comprobará que todos los campos son correctos y están todos rellenados. Antes de modificarla se le pedirá una confirmación</w:t>
      </w:r>
    </w:p>
    <w:p w:rsidR="005441FF" w:rsidRDefault="005441FF" w:rsidP="005441FF">
      <w:pPr>
        <w:pStyle w:val="Ttulo3"/>
      </w:pPr>
      <w:bookmarkStart w:id="38" w:name="_Toc440645030"/>
      <w:r>
        <w:t>R015. El usuario podrá eliminar una llamada existente</w:t>
      </w:r>
      <w:bookmarkEnd w:id="38"/>
    </w:p>
    <w:p w:rsidR="005441FF" w:rsidRDefault="005441FF" w:rsidP="005441FF">
      <w:pPr>
        <w:ind w:left="567"/>
        <w:jc w:val="both"/>
      </w:pPr>
      <w:r>
        <w:t>Mediante una interfaz gráfica se le permitirá seleccionar una llamada para eliminarla. Antes de eliminarla se le pedirá una confirmación para que no la elimine por error</w:t>
      </w:r>
    </w:p>
    <w:p w:rsidR="005441FF" w:rsidRDefault="005441FF" w:rsidP="005441FF">
      <w:pPr>
        <w:pStyle w:val="Ttulo3"/>
      </w:pPr>
      <w:bookmarkStart w:id="39" w:name="_Toc440645031"/>
      <w:r>
        <w:t>R016. El u</w:t>
      </w:r>
      <w:r w:rsidR="006D2183">
        <w:t>suario podrá consultar una llamada</w:t>
      </w:r>
      <w:bookmarkEnd w:id="39"/>
      <w:r>
        <w:t xml:space="preserve"> </w:t>
      </w:r>
    </w:p>
    <w:p w:rsidR="005441FF" w:rsidRDefault="005441FF" w:rsidP="005441FF">
      <w:pPr>
        <w:ind w:left="567"/>
        <w:jc w:val="both"/>
      </w:pPr>
      <w:r>
        <w:t>Mediante una interfaz gráf</w:t>
      </w:r>
      <w:r w:rsidR="006D2183">
        <w:t>ica obtendrá un listado con todas la</w:t>
      </w:r>
      <w:r>
        <w:t xml:space="preserve">s </w:t>
      </w:r>
      <w:r w:rsidR="006D2183">
        <w:t>llamadas almacenadas a la</w:t>
      </w:r>
      <w:r>
        <w:t>s que p</w:t>
      </w:r>
      <w:r w:rsidR="006D2183">
        <w:t>odrá acceder recorriéndolas toda</w:t>
      </w:r>
      <w:r>
        <w:t xml:space="preserve">s </w:t>
      </w:r>
      <w:r w:rsidR="006D2183">
        <w:t>o bien usando filtros por fecha, por nombre de la persona o institución o por consulta</w:t>
      </w:r>
      <w:r>
        <w:t>. Además podrá hacer una ordenación por fecha</w:t>
      </w:r>
    </w:p>
    <w:p w:rsidR="00476B34" w:rsidRDefault="00476B34" w:rsidP="00476B34">
      <w:pPr>
        <w:pStyle w:val="Ttulo2"/>
      </w:pPr>
      <w:bookmarkStart w:id="40" w:name="_Toc440645032"/>
      <w:r>
        <w:t>Gestión de entradas y salidas de especial relevancia</w:t>
      </w:r>
      <w:bookmarkEnd w:id="40"/>
    </w:p>
    <w:p w:rsidR="00476B34" w:rsidRDefault="00476B34" w:rsidP="00476B34">
      <w:pPr>
        <w:pStyle w:val="Ttulo3"/>
      </w:pPr>
      <w:bookmarkStart w:id="41" w:name="_Toc440645033"/>
      <w:r>
        <w:rPr>
          <w:rStyle w:val="Ttulo3Car"/>
        </w:rPr>
        <w:t>R017</w:t>
      </w:r>
      <w:r w:rsidRPr="0012677E">
        <w:rPr>
          <w:rStyle w:val="Ttulo3Car"/>
        </w:rPr>
        <w:t>. El usuario podr</w:t>
      </w:r>
      <w:r>
        <w:rPr>
          <w:rStyle w:val="Ttulo3Car"/>
        </w:rPr>
        <w:t>á dar de alta una entrada o salida</w:t>
      </w:r>
      <w:bookmarkEnd w:id="41"/>
    </w:p>
    <w:p w:rsidR="00476B34" w:rsidRDefault="00476B34" w:rsidP="00476B34">
      <w:pPr>
        <w:ind w:left="567"/>
        <w:jc w:val="both"/>
      </w:pPr>
      <w:r>
        <w:t xml:space="preserve">Mediante una interfaz gráfica se le pedirán los datos correspondientes a cada </w:t>
      </w:r>
      <w:r w:rsidR="00917781">
        <w:t>entrada o salida</w:t>
      </w:r>
      <w:r>
        <w:t xml:space="preserve">. Deberá completar de forma correcta e íntegra cada campo de información que se le pida. Una vez hecho esto, apretará el botón para realizar el alta de la </w:t>
      </w:r>
      <w:r w:rsidR="00917781">
        <w:t>entrada o salida</w:t>
      </w:r>
      <w:r>
        <w:t xml:space="preserve"> y se comprobará que todos los campos son correctos y están todos rellenados</w:t>
      </w:r>
    </w:p>
    <w:p w:rsidR="00476B34" w:rsidRDefault="00476B34" w:rsidP="00476B34">
      <w:pPr>
        <w:pStyle w:val="Ttulo3"/>
      </w:pPr>
      <w:bookmarkStart w:id="42" w:name="_Toc440645034"/>
      <w:r>
        <w:t xml:space="preserve">R018. El usuario podrá modificar una </w:t>
      </w:r>
      <w:r>
        <w:rPr>
          <w:rStyle w:val="Ttulo3Car"/>
        </w:rPr>
        <w:t>entrada o salida</w:t>
      </w:r>
      <w:bookmarkEnd w:id="42"/>
    </w:p>
    <w:p w:rsidR="00476B34" w:rsidRDefault="00476B34" w:rsidP="00476B34">
      <w:pPr>
        <w:keepLines/>
        <w:ind w:left="567"/>
        <w:jc w:val="both"/>
      </w:pPr>
      <w:r>
        <w:t xml:space="preserve">Mediante una interfaz gráfica se le permitirá seleccionar una </w:t>
      </w:r>
      <w:r w:rsidR="00080781">
        <w:t>entrada o salida</w:t>
      </w:r>
      <w:r>
        <w:t xml:space="preserve"> para modificar los datos que contenga. Deberá completar de forma correcta e íntegra cada campo de información que se le pida. Una vez hecho esto, apretará el botón para realizar la modificación de la </w:t>
      </w:r>
      <w:r w:rsidR="00080781">
        <w:t>entrada o salida</w:t>
      </w:r>
      <w:r>
        <w:t xml:space="preserve"> y se comprobará que todos los campos son correctos y están todos rellenados. Antes de modificarla se le pedirá una confirmación</w:t>
      </w:r>
    </w:p>
    <w:p w:rsidR="00476B34" w:rsidRDefault="00476B34" w:rsidP="00476B34">
      <w:pPr>
        <w:pStyle w:val="Ttulo3"/>
      </w:pPr>
      <w:bookmarkStart w:id="43" w:name="_Toc440645035"/>
      <w:r>
        <w:t xml:space="preserve">R019. El usuario podrá eliminar una </w:t>
      </w:r>
      <w:r>
        <w:rPr>
          <w:rStyle w:val="Ttulo3Car"/>
        </w:rPr>
        <w:t>entrada o salida</w:t>
      </w:r>
      <w:r>
        <w:t xml:space="preserve"> existente</w:t>
      </w:r>
      <w:bookmarkEnd w:id="43"/>
    </w:p>
    <w:p w:rsidR="00476B34" w:rsidRDefault="00476B34" w:rsidP="00476B34">
      <w:pPr>
        <w:ind w:left="567"/>
        <w:jc w:val="both"/>
      </w:pPr>
      <w:r>
        <w:t>Mediante una interfaz gráfica se le permitirá seleccionar una</w:t>
      </w:r>
      <w:r w:rsidR="00080781">
        <w:t xml:space="preserve"> entrada o salida</w:t>
      </w:r>
      <w:r>
        <w:t xml:space="preserve"> para eliminarla. Antes de eliminarla se le pedirá una confirmación para que no la elimine por error</w:t>
      </w:r>
    </w:p>
    <w:p w:rsidR="00476B34" w:rsidRDefault="00476B34" w:rsidP="00476B34">
      <w:pPr>
        <w:pStyle w:val="Ttulo3"/>
      </w:pPr>
      <w:bookmarkStart w:id="44" w:name="_Toc440645036"/>
      <w:r>
        <w:t xml:space="preserve">R020. El usuario podrá consultar una </w:t>
      </w:r>
      <w:r>
        <w:rPr>
          <w:rStyle w:val="Ttulo3Car"/>
        </w:rPr>
        <w:t>entrada o salida</w:t>
      </w:r>
      <w:bookmarkEnd w:id="44"/>
    </w:p>
    <w:p w:rsidR="00476B34" w:rsidRDefault="00476B34" w:rsidP="00476B34">
      <w:pPr>
        <w:ind w:left="567"/>
        <w:jc w:val="both"/>
      </w:pPr>
      <w:r>
        <w:t xml:space="preserve">Mediante una interfaz gráfica obtendrá un listado con todas las </w:t>
      </w:r>
      <w:r w:rsidR="00080781">
        <w:t>entrada</w:t>
      </w:r>
      <w:r w:rsidR="007A516B">
        <w:t>s</w:t>
      </w:r>
      <w:r w:rsidR="00080781">
        <w:t xml:space="preserve"> o salida</w:t>
      </w:r>
      <w:r w:rsidR="007A516B">
        <w:t>s</w:t>
      </w:r>
      <w:r>
        <w:t xml:space="preserve"> almacenadas a las que podrá acceder recorriéndolas todas o bien usando filtros por </w:t>
      </w:r>
      <w:r w:rsidR="007A516B">
        <w:t xml:space="preserve">identificador, fecha, si es entrada o salida, </w:t>
      </w:r>
      <w:r>
        <w:t xml:space="preserve">por </w:t>
      </w:r>
      <w:r w:rsidR="007A516B">
        <w:t>procedencia, por destino o por contenido</w:t>
      </w:r>
      <w:r>
        <w:t>. Además podrá hacer una ordenación por fecha</w:t>
      </w:r>
    </w:p>
    <w:p w:rsidR="00183E4C" w:rsidRDefault="00183E4C" w:rsidP="00183E4C">
      <w:pPr>
        <w:pStyle w:val="Ttulo2"/>
      </w:pPr>
      <w:bookmarkStart w:id="45" w:name="_Toc440645037"/>
      <w:r>
        <w:lastRenderedPageBreak/>
        <w:t>Gestión de la Academia de Opositores</w:t>
      </w:r>
      <w:bookmarkEnd w:id="45"/>
    </w:p>
    <w:p w:rsidR="00183E4C" w:rsidRDefault="00183E4C" w:rsidP="00183E4C">
      <w:pPr>
        <w:pStyle w:val="Ttulo3"/>
      </w:pPr>
      <w:bookmarkStart w:id="46" w:name="_Toc440645038"/>
      <w:r>
        <w:rPr>
          <w:rStyle w:val="Ttulo3Car"/>
        </w:rPr>
        <w:t>R021</w:t>
      </w:r>
      <w:r w:rsidRPr="0012677E">
        <w:rPr>
          <w:rStyle w:val="Ttulo3Car"/>
        </w:rPr>
        <w:t>. El usuario podr</w:t>
      </w:r>
      <w:r>
        <w:rPr>
          <w:rStyle w:val="Ttulo3Car"/>
        </w:rPr>
        <w:t>á dar de alta un trabajo de la academia</w:t>
      </w:r>
      <w:bookmarkEnd w:id="46"/>
    </w:p>
    <w:p w:rsidR="00183E4C" w:rsidRDefault="00183E4C" w:rsidP="00183E4C">
      <w:pPr>
        <w:ind w:left="567"/>
        <w:jc w:val="both"/>
      </w:pPr>
      <w:r>
        <w:t xml:space="preserve">Mediante una interfaz gráfica se le pedirán los datos correspondientes a cada </w:t>
      </w:r>
      <w:r w:rsidR="007A4BCD">
        <w:t>trabajo de la academia</w:t>
      </w:r>
      <w:r>
        <w:t>. Deberá completar de forma correcta e íntegra cada campo de información que se le pida. Una vez hecho esto, apretará el botón para</w:t>
      </w:r>
      <w:r w:rsidR="007A4BCD">
        <w:t xml:space="preserve"> realizar el alta del trabajo de la academia </w:t>
      </w:r>
      <w:r>
        <w:t>y se comprobará que todos los campos son correctos y están todos rellenados</w:t>
      </w:r>
    </w:p>
    <w:p w:rsidR="00183E4C" w:rsidRDefault="00183E4C" w:rsidP="00183E4C">
      <w:pPr>
        <w:pStyle w:val="Ttulo3"/>
      </w:pPr>
      <w:bookmarkStart w:id="47" w:name="_Toc440645039"/>
      <w:r>
        <w:t xml:space="preserve">R022. El usuario podrá modificar </w:t>
      </w:r>
      <w:r>
        <w:rPr>
          <w:rStyle w:val="Ttulo3Car"/>
        </w:rPr>
        <w:t>un trabajo de la academia</w:t>
      </w:r>
      <w:bookmarkEnd w:id="47"/>
    </w:p>
    <w:p w:rsidR="00183E4C" w:rsidRDefault="00183E4C" w:rsidP="00183E4C">
      <w:pPr>
        <w:keepLines/>
        <w:ind w:left="567"/>
        <w:jc w:val="both"/>
      </w:pPr>
      <w:r>
        <w:t>Mediante una interfaz gráfica se le permitirá seleccionar un</w:t>
      </w:r>
      <w:r w:rsidR="007A4BCD" w:rsidRPr="007A4BCD">
        <w:t xml:space="preserve"> </w:t>
      </w:r>
      <w:r w:rsidR="007A4BCD">
        <w:t>trabajo de la academia</w:t>
      </w:r>
      <w:r>
        <w:t xml:space="preserve"> para modificar los datos que contenga. Deberá completar de forma correcta e íntegra cada campo de información que se le pida. Una vez hecho esto, apretará el botón para realizar la modificación d</w:t>
      </w:r>
      <w:r w:rsidR="007A4BCD">
        <w:t xml:space="preserve">el trabajo de la academia </w:t>
      </w:r>
      <w:r>
        <w:t xml:space="preserve">y se comprobará que todos los campos son correctos y están todos </w:t>
      </w:r>
      <w:r w:rsidR="007A4BCD">
        <w:t>rellenados. Antes de modificarlo</w:t>
      </w:r>
      <w:r>
        <w:t xml:space="preserve"> se le pedirá una confirmación</w:t>
      </w:r>
    </w:p>
    <w:p w:rsidR="00183E4C" w:rsidRDefault="00183E4C" w:rsidP="00183E4C">
      <w:pPr>
        <w:pStyle w:val="Ttulo3"/>
      </w:pPr>
      <w:bookmarkStart w:id="48" w:name="_Toc440645040"/>
      <w:r>
        <w:t xml:space="preserve">R023. El usuario podrá eliminar </w:t>
      </w:r>
      <w:r>
        <w:rPr>
          <w:rStyle w:val="Ttulo3Car"/>
        </w:rPr>
        <w:t>un trabajo de la academia</w:t>
      </w:r>
      <w:r>
        <w:t xml:space="preserve"> existente</w:t>
      </w:r>
      <w:bookmarkEnd w:id="48"/>
    </w:p>
    <w:p w:rsidR="00183E4C" w:rsidRDefault="00183E4C" w:rsidP="00183E4C">
      <w:pPr>
        <w:ind w:left="567"/>
        <w:jc w:val="both"/>
      </w:pPr>
      <w:r>
        <w:t>Mediante una interfaz gráfica se le permitirá seleccionar un</w:t>
      </w:r>
      <w:r w:rsidR="00E316B9">
        <w:t xml:space="preserve"> trabajo de la academia para eliminarlo. Antes de eliminarlo</w:t>
      </w:r>
      <w:r>
        <w:t xml:space="preserve"> se le pedirá</w:t>
      </w:r>
      <w:r w:rsidR="00E316B9">
        <w:t xml:space="preserve"> una confirmación para que no lo</w:t>
      </w:r>
      <w:r>
        <w:t xml:space="preserve"> elimine por error</w:t>
      </w:r>
    </w:p>
    <w:p w:rsidR="00183E4C" w:rsidRDefault="00183E4C" w:rsidP="00183E4C">
      <w:pPr>
        <w:pStyle w:val="Ttulo3"/>
      </w:pPr>
      <w:bookmarkStart w:id="49" w:name="_Toc440645041"/>
      <w:r>
        <w:t xml:space="preserve">R024. El usuario podrá consultar </w:t>
      </w:r>
      <w:r>
        <w:rPr>
          <w:rStyle w:val="Ttulo3Car"/>
        </w:rPr>
        <w:t>un trabajo de la academia</w:t>
      </w:r>
      <w:bookmarkEnd w:id="49"/>
    </w:p>
    <w:p w:rsidR="00183E4C" w:rsidRDefault="00183E4C" w:rsidP="00183E4C">
      <w:pPr>
        <w:ind w:left="567"/>
        <w:jc w:val="both"/>
      </w:pPr>
      <w:r>
        <w:t>Mediante una interfaz gráfica obtendr</w:t>
      </w:r>
      <w:r w:rsidR="00A51CA7">
        <w:t>á un listado con todos los trabajos de la academia</w:t>
      </w:r>
      <w:r>
        <w:t xml:space="preserve"> </w:t>
      </w:r>
      <w:r w:rsidR="00A51CA7">
        <w:t>almacenados a lo</w:t>
      </w:r>
      <w:r>
        <w:t>s que p</w:t>
      </w:r>
      <w:r w:rsidR="00A51CA7">
        <w:t>odrá acceder recorriéndolo</w:t>
      </w:r>
      <w:r>
        <w:t>s todas o bien usando filtros por</w:t>
      </w:r>
      <w:r w:rsidR="00A51CA7">
        <w:t xml:space="preserve"> </w:t>
      </w:r>
      <w:r>
        <w:t>fecha,</w:t>
      </w:r>
      <w:r w:rsidR="00A51CA7">
        <w:t xml:space="preserve"> nombre del preparador, nombre del opositor o material que usa</w:t>
      </w:r>
      <w:r>
        <w:t>. Además podrá hacer una ordenación por fecha</w:t>
      </w:r>
    </w:p>
    <w:p w:rsidR="007D15B5" w:rsidRDefault="007D15B5" w:rsidP="007D15B5">
      <w:pPr>
        <w:pStyle w:val="Ttulo2"/>
      </w:pPr>
      <w:bookmarkStart w:id="50" w:name="_Toc440645042"/>
      <w:r>
        <w:t>Gestión de los actos organizados</w:t>
      </w:r>
      <w:bookmarkEnd w:id="50"/>
    </w:p>
    <w:p w:rsidR="007D15B5" w:rsidRDefault="007D15B5" w:rsidP="007D15B5">
      <w:pPr>
        <w:pStyle w:val="Ttulo3"/>
      </w:pPr>
      <w:bookmarkStart w:id="51" w:name="_Toc440645043"/>
      <w:r>
        <w:rPr>
          <w:rStyle w:val="Ttulo3Car"/>
        </w:rPr>
        <w:t>R025</w:t>
      </w:r>
      <w:r w:rsidRPr="0012677E">
        <w:rPr>
          <w:rStyle w:val="Ttulo3Car"/>
        </w:rPr>
        <w:t>. El usuario podr</w:t>
      </w:r>
      <w:r>
        <w:rPr>
          <w:rStyle w:val="Ttulo3Car"/>
        </w:rPr>
        <w:t>á dar de alta un acto</w:t>
      </w:r>
      <w:bookmarkEnd w:id="51"/>
    </w:p>
    <w:p w:rsidR="007D15B5" w:rsidRDefault="007D15B5" w:rsidP="007D15B5">
      <w:pPr>
        <w:ind w:left="567"/>
        <w:jc w:val="both"/>
      </w:pPr>
      <w:r>
        <w:t xml:space="preserve">Mediante una interfaz gráfica se le pedirán los datos correspondientes a cada </w:t>
      </w:r>
      <w:r w:rsidR="009059B2">
        <w:t>acto</w:t>
      </w:r>
      <w:r>
        <w:t xml:space="preserve">. Deberá completar de forma correcta e íntegra cada campo de información que se le pida. Una vez hecho esto, apretará el botón para realizar el alta del </w:t>
      </w:r>
      <w:r w:rsidR="009059B2">
        <w:t xml:space="preserve">acto </w:t>
      </w:r>
      <w:r>
        <w:t>y se comprobará que todos los campos son correctos y están todos rellenados</w:t>
      </w:r>
    </w:p>
    <w:p w:rsidR="007D15B5" w:rsidRDefault="007D15B5" w:rsidP="007D15B5">
      <w:pPr>
        <w:pStyle w:val="Ttulo3"/>
      </w:pPr>
      <w:bookmarkStart w:id="52" w:name="_Toc440645044"/>
      <w:r>
        <w:t xml:space="preserve">R026. El usuario podrá modificar </w:t>
      </w:r>
      <w:r>
        <w:rPr>
          <w:rStyle w:val="Ttulo3Car"/>
        </w:rPr>
        <w:t>un acto</w:t>
      </w:r>
      <w:bookmarkEnd w:id="52"/>
    </w:p>
    <w:p w:rsidR="007D15B5" w:rsidRDefault="007D15B5" w:rsidP="007D15B5">
      <w:pPr>
        <w:keepLines/>
        <w:ind w:left="567"/>
        <w:jc w:val="both"/>
      </w:pPr>
      <w:r>
        <w:t>Mediante una interfaz gráfica se le permitirá seleccionar un</w:t>
      </w:r>
      <w:r w:rsidRPr="007A4BCD">
        <w:t xml:space="preserve"> </w:t>
      </w:r>
      <w:r w:rsidR="009059B2">
        <w:t>acto</w:t>
      </w:r>
      <w:r>
        <w:t xml:space="preserve"> para modificar los datos que contenga. Deberá completar de forma correcta e íntegra cada campo de información que se le pida. Una vez hecho esto, apretará el botón para realizar la modificación del </w:t>
      </w:r>
      <w:r w:rsidR="009059B2">
        <w:t xml:space="preserve">acto </w:t>
      </w:r>
      <w:r>
        <w:t>y se comprobará que todos los campos son correctos y están todos rellenados. Antes de modificarlo se le pedirá una confirmación</w:t>
      </w:r>
    </w:p>
    <w:p w:rsidR="007D15B5" w:rsidRDefault="007D15B5" w:rsidP="007D15B5">
      <w:pPr>
        <w:pStyle w:val="Ttulo3"/>
      </w:pPr>
      <w:bookmarkStart w:id="53" w:name="_Toc440645045"/>
      <w:r>
        <w:t xml:space="preserve">R027. El usuario podrá eliminar </w:t>
      </w:r>
      <w:r>
        <w:rPr>
          <w:rStyle w:val="Ttulo3Car"/>
        </w:rPr>
        <w:t>un acto</w:t>
      </w:r>
      <w:r>
        <w:t xml:space="preserve"> existente</w:t>
      </w:r>
      <w:bookmarkEnd w:id="53"/>
    </w:p>
    <w:p w:rsidR="007D15B5" w:rsidRDefault="007D15B5" w:rsidP="007D15B5">
      <w:pPr>
        <w:ind w:left="567"/>
        <w:jc w:val="both"/>
      </w:pPr>
      <w:r>
        <w:t xml:space="preserve">Mediante una interfaz gráfica se le permitirá seleccionar un </w:t>
      </w:r>
      <w:r w:rsidR="009059B2">
        <w:t xml:space="preserve">acto </w:t>
      </w:r>
      <w:r>
        <w:t>para eliminarlo. Antes de eliminarlo se le pedirá una confirmación para que no lo elimine por error</w:t>
      </w:r>
    </w:p>
    <w:p w:rsidR="007D15B5" w:rsidRDefault="007D15B5" w:rsidP="007D15B5">
      <w:pPr>
        <w:pStyle w:val="Ttulo3"/>
      </w:pPr>
      <w:bookmarkStart w:id="54" w:name="_Toc440645046"/>
      <w:r>
        <w:lastRenderedPageBreak/>
        <w:t xml:space="preserve">R028. El usuario podrá consultar </w:t>
      </w:r>
      <w:r>
        <w:rPr>
          <w:rStyle w:val="Ttulo3Car"/>
        </w:rPr>
        <w:t>un acto</w:t>
      </w:r>
      <w:bookmarkEnd w:id="54"/>
    </w:p>
    <w:p w:rsidR="007D15B5" w:rsidRDefault="007D15B5" w:rsidP="007D15B5">
      <w:pPr>
        <w:ind w:left="567"/>
        <w:jc w:val="both"/>
      </w:pPr>
      <w:r>
        <w:t xml:space="preserve">Mediante una interfaz gráfica obtendrá un listado con todos los </w:t>
      </w:r>
      <w:r w:rsidR="009059B2">
        <w:t xml:space="preserve">actos </w:t>
      </w:r>
      <w:r>
        <w:t>almacenados a los que podrá acceder recorriéndolo</w:t>
      </w:r>
      <w:r w:rsidR="009059B2">
        <w:t>s todo</w:t>
      </w:r>
      <w:r>
        <w:t>s o bien usando filtros por</w:t>
      </w:r>
      <w:r w:rsidR="009059B2">
        <w:t xml:space="preserve"> identificador,</w:t>
      </w:r>
      <w:r>
        <w:t xml:space="preserve"> </w:t>
      </w:r>
      <w:r w:rsidR="009059B2">
        <w:t xml:space="preserve">por </w:t>
      </w:r>
      <w:r>
        <w:t>fecha,</w:t>
      </w:r>
      <w:r w:rsidR="009059B2">
        <w:t xml:space="preserve"> por acto, por lugar, por nombre de la empresa de catering, por nombre de menú, por precio por persona o por observaciones</w:t>
      </w:r>
      <w:r>
        <w:t>. Además podrá hacer una ordenación por fecha</w:t>
      </w:r>
    </w:p>
    <w:p w:rsidR="00C96080" w:rsidRDefault="00C96080" w:rsidP="00C96080">
      <w:pPr>
        <w:pStyle w:val="Ttulo2"/>
      </w:pPr>
      <w:bookmarkStart w:id="55" w:name="_Toc440645047"/>
      <w:r>
        <w:t>Generación de informes</w:t>
      </w:r>
      <w:bookmarkEnd w:id="55"/>
    </w:p>
    <w:p w:rsidR="00C96080" w:rsidRDefault="00C96080" w:rsidP="00C96080">
      <w:pPr>
        <w:pStyle w:val="Ttulo3"/>
      </w:pPr>
      <w:bookmarkStart w:id="56" w:name="_Toc440645048"/>
      <w:r>
        <w:rPr>
          <w:rStyle w:val="Ttulo3Car"/>
        </w:rPr>
        <w:t>R029</w:t>
      </w:r>
      <w:r w:rsidRPr="0012677E">
        <w:rPr>
          <w:rStyle w:val="Ttulo3Car"/>
        </w:rPr>
        <w:t>. El usuario podr</w:t>
      </w:r>
      <w:r>
        <w:rPr>
          <w:rStyle w:val="Ttulo3Car"/>
        </w:rPr>
        <w:t>á crear informes de correo</w:t>
      </w:r>
      <w:bookmarkEnd w:id="56"/>
    </w:p>
    <w:p w:rsidR="00C96080" w:rsidRDefault="00C96080" w:rsidP="00C96080">
      <w:pPr>
        <w:ind w:left="567"/>
        <w:jc w:val="both"/>
      </w:pPr>
      <w:r>
        <w:t>Mediante una interfaz gráfica se le permitirá seleccionar los datos que deben aparecer en el informe. Para éste informe debe aparecer la fecha, si es o no certificado, nombre del remitente y contenido del correo. El informe se generará en formato .pdf y se ofrecerá un explorador de archivos para guardarlo en el equipo del usuario</w:t>
      </w:r>
    </w:p>
    <w:p w:rsidR="00C96080" w:rsidRDefault="00C96080" w:rsidP="00C96080">
      <w:pPr>
        <w:pStyle w:val="Ttulo3"/>
      </w:pPr>
      <w:bookmarkStart w:id="57" w:name="_Toc440645049"/>
      <w:r>
        <w:t xml:space="preserve">R030. </w:t>
      </w:r>
      <w:r w:rsidRPr="0012677E">
        <w:rPr>
          <w:rStyle w:val="Ttulo3Car"/>
        </w:rPr>
        <w:t>El usuario podr</w:t>
      </w:r>
      <w:r>
        <w:rPr>
          <w:rStyle w:val="Ttulo3Car"/>
        </w:rPr>
        <w:t>á crear informes de consultas</w:t>
      </w:r>
      <w:bookmarkEnd w:id="57"/>
      <w:r>
        <w:rPr>
          <w:rStyle w:val="Ttulo3Car"/>
        </w:rPr>
        <w:t xml:space="preserve"> </w:t>
      </w:r>
    </w:p>
    <w:p w:rsidR="00C96080" w:rsidRDefault="00C96080" w:rsidP="00C96080">
      <w:pPr>
        <w:ind w:left="567"/>
        <w:jc w:val="both"/>
      </w:pPr>
      <w:r>
        <w:t>Mediante una interfaz gráfica se le permitirá seleccionar los datos que deben aparecer en el informe. Para éste informe debe aparecer la fecha, consulta y nombre del consultante. El informe se generará en formato .pdf y se ofrecerá un explorador de archivos para guardarlo en el equipo del usuario</w:t>
      </w:r>
    </w:p>
    <w:p w:rsidR="00C96080" w:rsidRDefault="00C96080" w:rsidP="00C96080">
      <w:pPr>
        <w:pStyle w:val="Ttulo3"/>
      </w:pPr>
      <w:bookmarkStart w:id="58" w:name="_Toc440645050"/>
      <w:r>
        <w:t xml:space="preserve">R031. </w:t>
      </w:r>
      <w:r w:rsidRPr="0012677E">
        <w:rPr>
          <w:rStyle w:val="Ttulo3Car"/>
        </w:rPr>
        <w:t>El usuario podr</w:t>
      </w:r>
      <w:r>
        <w:rPr>
          <w:rStyle w:val="Ttulo3Car"/>
        </w:rPr>
        <w:t>á crear informes de quejas</w:t>
      </w:r>
      <w:bookmarkEnd w:id="58"/>
    </w:p>
    <w:p w:rsidR="007F5349" w:rsidRDefault="007F5349" w:rsidP="007F5349">
      <w:pPr>
        <w:ind w:left="567"/>
        <w:jc w:val="both"/>
      </w:pPr>
      <w:r>
        <w:t>Mediante una interfaz gráfica se le permitirá seleccionar los datos que deben aparecer en el informe. Para éste informe debe aparecer la fecha, consulta, registro al que afecta, nombre del usuario y resolución. El informe se generará en formato .pdf y se ofrecerá un explorador de archivos para guardarlo en el equipo del usuario</w:t>
      </w:r>
    </w:p>
    <w:p w:rsidR="00C96080" w:rsidRDefault="00C96080" w:rsidP="00C96080">
      <w:pPr>
        <w:pStyle w:val="Ttulo3"/>
      </w:pPr>
      <w:bookmarkStart w:id="59" w:name="_Toc440645051"/>
      <w:r>
        <w:t xml:space="preserve">R032. </w:t>
      </w:r>
      <w:r w:rsidRPr="0012677E">
        <w:rPr>
          <w:rStyle w:val="Ttulo3Car"/>
        </w:rPr>
        <w:t>El usuario podr</w:t>
      </w:r>
      <w:r>
        <w:rPr>
          <w:rStyle w:val="Ttulo3Car"/>
        </w:rPr>
        <w:t>á crear informes de llamadas institucionales</w:t>
      </w:r>
      <w:bookmarkEnd w:id="59"/>
    </w:p>
    <w:p w:rsidR="00DD5525" w:rsidRDefault="00DD5525" w:rsidP="00DD5525">
      <w:pPr>
        <w:ind w:left="567"/>
        <w:jc w:val="both"/>
      </w:pPr>
      <w:r>
        <w:t>Mediante una interfaz gráfica se le permitirá seleccionar los datos que deben aparecer en el informe. Para éste informe debe aparecer la fecha, nombre del contacto o institución y la consulta. El informe se generará en formato .pdf y se ofrecerá un explorador de archivos para guardarlo en el equipo del usuario</w:t>
      </w:r>
    </w:p>
    <w:p w:rsidR="009577DD" w:rsidRDefault="008B54D0" w:rsidP="008B54D0">
      <w:pPr>
        <w:pStyle w:val="Ttulo1"/>
      </w:pPr>
      <w:bookmarkStart w:id="60" w:name="_Toc440645052"/>
      <w:r>
        <w:t>Requisitos Tecnológicos</w:t>
      </w:r>
      <w:bookmarkEnd w:id="60"/>
    </w:p>
    <w:p w:rsidR="008B54D0" w:rsidRDefault="008B54D0" w:rsidP="008B54D0">
      <w:pPr>
        <w:jc w:val="both"/>
      </w:pPr>
      <w:r>
        <w:t>La aplicación deberá correr como mínimo en sistemas Windows 7, lo que exige una configuración mínima de:</w:t>
      </w:r>
    </w:p>
    <w:p w:rsidR="008B54D0" w:rsidRDefault="008B54D0" w:rsidP="008B54D0">
      <w:pPr>
        <w:pStyle w:val="Prrafodelista"/>
        <w:numPr>
          <w:ilvl w:val="0"/>
          <w:numId w:val="22"/>
        </w:numPr>
        <w:jc w:val="both"/>
      </w:pPr>
      <w:r>
        <w:t>Procesador de 32 bits (x86) o 64 bits (x64) a 1 gigahercio (GHz) o más</w:t>
      </w:r>
    </w:p>
    <w:p w:rsidR="008B54D0" w:rsidRDefault="008B54D0" w:rsidP="008B54D0">
      <w:pPr>
        <w:pStyle w:val="Prrafodelista"/>
        <w:numPr>
          <w:ilvl w:val="0"/>
          <w:numId w:val="22"/>
        </w:numPr>
        <w:jc w:val="both"/>
      </w:pPr>
      <w:r>
        <w:t>Memoria RAM de 1 GB</w:t>
      </w:r>
      <w:r w:rsidRPr="008B54D0">
        <w:t xml:space="preserve"> (32 bits) o memoria RAM de 2 GB (64 bits)</w:t>
      </w:r>
    </w:p>
    <w:p w:rsidR="008B54D0" w:rsidRDefault="008B54D0" w:rsidP="008B54D0">
      <w:pPr>
        <w:pStyle w:val="Prrafodelista"/>
        <w:numPr>
          <w:ilvl w:val="0"/>
          <w:numId w:val="22"/>
        </w:numPr>
        <w:jc w:val="both"/>
      </w:pPr>
      <w:r w:rsidRPr="008B54D0">
        <w:t>Espacio disponible en disco rígido de 16 GB (32 bits) o 20 GB (64 bits)</w:t>
      </w:r>
    </w:p>
    <w:p w:rsidR="00BD170C" w:rsidRDefault="008B54D0" w:rsidP="00BD170C">
      <w:pPr>
        <w:pStyle w:val="Prrafodelista"/>
        <w:numPr>
          <w:ilvl w:val="0"/>
          <w:numId w:val="22"/>
        </w:numPr>
        <w:jc w:val="both"/>
      </w:pPr>
      <w:r w:rsidRPr="008B54D0">
        <w:t>Dispositivo gráfico DirectX 9 con controlador WDDM 1.0 o superior</w:t>
      </w:r>
    </w:p>
    <w:p w:rsidR="00BD170C" w:rsidRDefault="00BD170C" w:rsidP="00DE3868">
      <w:pPr>
        <w:pStyle w:val="Ttulo1"/>
      </w:pPr>
      <w:bookmarkStart w:id="61" w:name="_Toc440645053"/>
      <w:r>
        <w:lastRenderedPageBreak/>
        <w:t>Tecnologías y Herramientas</w:t>
      </w:r>
      <w:bookmarkEnd w:id="61"/>
    </w:p>
    <w:p w:rsidR="00BD170C" w:rsidRDefault="00BD170C" w:rsidP="00857923">
      <w:pPr>
        <w:pStyle w:val="Prrafodelista"/>
        <w:keepNext/>
        <w:numPr>
          <w:ilvl w:val="0"/>
          <w:numId w:val="24"/>
        </w:numPr>
      </w:pPr>
      <w:r>
        <w:t>Sistema Operativo:</w:t>
      </w:r>
      <w:r>
        <w:tab/>
        <w:t>Microsoft Windows 7</w:t>
      </w:r>
    </w:p>
    <w:p w:rsidR="00BD170C" w:rsidRDefault="00BD170C" w:rsidP="00857923">
      <w:pPr>
        <w:pStyle w:val="Prrafodelista"/>
        <w:keepNext/>
        <w:numPr>
          <w:ilvl w:val="0"/>
          <w:numId w:val="24"/>
        </w:numPr>
      </w:pPr>
      <w:r>
        <w:t>Entorno de Desarrollo:</w:t>
      </w:r>
      <w:r>
        <w:tab/>
        <w:t>Microsoft Visual Studio 2015</w:t>
      </w:r>
    </w:p>
    <w:p w:rsidR="00BD170C" w:rsidRDefault="00BD170C" w:rsidP="00857923">
      <w:pPr>
        <w:pStyle w:val="Prrafodelista"/>
        <w:keepNext/>
        <w:numPr>
          <w:ilvl w:val="0"/>
          <w:numId w:val="24"/>
        </w:numPr>
      </w:pPr>
      <w:r>
        <w:t>Base de Datos:</w:t>
      </w:r>
      <w:r>
        <w:tab/>
        <w:t>MariaDB</w:t>
      </w:r>
    </w:p>
    <w:p w:rsidR="00BD170C" w:rsidRDefault="00BD170C" w:rsidP="00857923">
      <w:pPr>
        <w:pStyle w:val="Prrafodelista"/>
        <w:keepNext/>
        <w:numPr>
          <w:ilvl w:val="0"/>
          <w:numId w:val="24"/>
        </w:numPr>
      </w:pPr>
      <w:r>
        <w:t>Suite Ofimática:</w:t>
      </w:r>
      <w:r>
        <w:tab/>
        <w:t>Microsoft Office 2013</w:t>
      </w:r>
    </w:p>
    <w:p w:rsidR="00BD170C" w:rsidRDefault="00BD170C" w:rsidP="00857923">
      <w:pPr>
        <w:pStyle w:val="Prrafodelista"/>
        <w:keepNext/>
        <w:numPr>
          <w:ilvl w:val="0"/>
          <w:numId w:val="24"/>
        </w:numPr>
      </w:pPr>
      <w:r>
        <w:t>Planificación de Proyectos:</w:t>
      </w:r>
      <w:r>
        <w:tab/>
        <w:t>Gantt Project 2.7.1</w:t>
      </w:r>
    </w:p>
    <w:p w:rsidR="0079330A" w:rsidRDefault="0079330A" w:rsidP="00857923">
      <w:pPr>
        <w:pStyle w:val="Prrafodelista"/>
        <w:keepNext/>
        <w:numPr>
          <w:ilvl w:val="0"/>
          <w:numId w:val="24"/>
        </w:numPr>
      </w:pPr>
      <w:r>
        <w:t>Diagramas UML:</w:t>
      </w:r>
      <w:r>
        <w:tab/>
        <w:t>ArgoUML v.034</w:t>
      </w:r>
    </w:p>
    <w:p w:rsidR="001A4FBB" w:rsidRDefault="001A4FBB" w:rsidP="00857923">
      <w:pPr>
        <w:pStyle w:val="Prrafodelista"/>
        <w:keepNext/>
        <w:numPr>
          <w:ilvl w:val="0"/>
          <w:numId w:val="24"/>
        </w:numPr>
      </w:pPr>
      <w:r>
        <w:t>Diseño de Base de Datos</w:t>
      </w:r>
      <w:r w:rsidR="00803A6B">
        <w:t>:</w:t>
      </w:r>
      <w:r>
        <w:tab/>
      </w:r>
      <w:r w:rsidR="001871FE">
        <w:t>MySQL Workb</w:t>
      </w:r>
      <w:r>
        <w:t>ench 6.3.5</w:t>
      </w:r>
    </w:p>
    <w:p w:rsidR="00803A6B" w:rsidRDefault="00803A6B" w:rsidP="00857923">
      <w:pPr>
        <w:pStyle w:val="Prrafodelista"/>
        <w:keepNext/>
        <w:numPr>
          <w:ilvl w:val="0"/>
          <w:numId w:val="24"/>
        </w:numPr>
      </w:pPr>
      <w:r>
        <w:t>S.O. Servidor:</w:t>
      </w:r>
      <w:r>
        <w:tab/>
        <w:t>Debian 8</w:t>
      </w:r>
    </w:p>
    <w:p w:rsidR="00141235" w:rsidRDefault="00141235" w:rsidP="00857923">
      <w:pPr>
        <w:pStyle w:val="Prrafodelista"/>
        <w:keepNext/>
        <w:numPr>
          <w:ilvl w:val="0"/>
          <w:numId w:val="24"/>
        </w:numPr>
      </w:pPr>
      <w:r>
        <w:t>Control de versiones</w:t>
      </w:r>
      <w:r>
        <w:tab/>
      </w:r>
      <w:proofErr w:type="spellStart"/>
      <w:r w:rsidR="00B72C61">
        <w:t>Git</w:t>
      </w:r>
      <w:proofErr w:type="spellEnd"/>
    </w:p>
    <w:p w:rsidR="00141235" w:rsidRDefault="00141235" w:rsidP="00857923">
      <w:pPr>
        <w:pStyle w:val="Prrafodelista"/>
        <w:keepNext/>
        <w:numPr>
          <w:ilvl w:val="0"/>
          <w:numId w:val="24"/>
        </w:numPr>
      </w:pPr>
      <w:r>
        <w:t xml:space="preserve">Editor </w:t>
      </w:r>
      <w:proofErr w:type="spellStart"/>
      <w:r>
        <w:t>Markdown</w:t>
      </w:r>
      <w:proofErr w:type="spellEnd"/>
      <w:r>
        <w:tab/>
      </w:r>
      <w:proofErr w:type="spellStart"/>
      <w:r>
        <w:t>MarkdownPad</w:t>
      </w:r>
      <w:proofErr w:type="spellEnd"/>
    </w:p>
    <w:p w:rsidR="00BD170C" w:rsidRDefault="000B30D2" w:rsidP="00BD170C">
      <w:pPr>
        <w:pStyle w:val="Ttulo2"/>
      </w:pPr>
      <w:bookmarkStart w:id="62" w:name="_Toc440645054"/>
      <w:r>
        <w:t>0</w:t>
      </w:r>
      <w:r w:rsidR="00BD170C">
        <w:t>1) Sistema Operativo</w:t>
      </w:r>
      <w:r w:rsidR="004F4201">
        <w:t xml:space="preserve"> Microsoft Windows 7</w:t>
      </w:r>
      <w:bookmarkEnd w:id="62"/>
    </w:p>
    <w:p w:rsidR="00BD170C" w:rsidRDefault="00EF2EF9" w:rsidP="00BD170C">
      <w:pPr>
        <w:jc w:val="both"/>
      </w:pPr>
      <w:r>
        <w:t xml:space="preserve">La principal pieza de software para el desarrollo es el sistema operativo, sobre él irán instaladas el resto de herramientas. </w:t>
      </w:r>
      <w:r w:rsidR="004F4201">
        <w:t>FaeneteS se va a codificar en C# usando el IDE de Microsoft “Visual Studio 2015” el cual sólo se puede ejecutar en entornos Windows. Se usa la versión Windows 7 por ser el Sistema Operativo que se usa en el Decanato, aunque se podría haber usado perfectamente las versiones 8, 8.1 o 10</w:t>
      </w:r>
    </w:p>
    <w:p w:rsidR="004F4201" w:rsidRDefault="000B30D2" w:rsidP="004F4201">
      <w:pPr>
        <w:pStyle w:val="Ttulo2"/>
      </w:pPr>
      <w:bookmarkStart w:id="63" w:name="_Toc440645055"/>
      <w:r>
        <w:t>0</w:t>
      </w:r>
      <w:r w:rsidR="004F4201">
        <w:t>2) Entorno de Desarrollo Microsoft Visual Studio 2015</w:t>
      </w:r>
      <w:bookmarkEnd w:id="63"/>
    </w:p>
    <w:p w:rsidR="008C4299" w:rsidRDefault="008C4299" w:rsidP="004E7216">
      <w:pPr>
        <w:jc w:val="both"/>
      </w:pPr>
      <w:r>
        <w:t>Éste IDE es el que más ha manejado el desarrollador cursando el ciclo, se usará el lenguaje C# (muy parecido a Java) y XAML (lenguaje de marcado para aplicaciones basado en XML) el cual hará que FaeneteS pueda correr en futuras versiones de Microsoft Windows</w:t>
      </w:r>
      <w:r w:rsidR="005377A3">
        <w:t>. Se elige la versión 2015 por ser la actual en el momento de redactar éste documento</w:t>
      </w:r>
    </w:p>
    <w:p w:rsidR="004F4201" w:rsidRDefault="000B30D2" w:rsidP="008C4299">
      <w:pPr>
        <w:pStyle w:val="Ttulo2"/>
      </w:pPr>
      <w:bookmarkStart w:id="64" w:name="_Toc440645056"/>
      <w:r>
        <w:t>0</w:t>
      </w:r>
      <w:r w:rsidR="008C4299">
        <w:t>3) Base de Datos MariaDB</w:t>
      </w:r>
      <w:bookmarkEnd w:id="64"/>
      <w:r w:rsidR="008C4299">
        <w:t xml:space="preserve"> </w:t>
      </w:r>
    </w:p>
    <w:p w:rsidR="008C4299" w:rsidRDefault="008F5811" w:rsidP="008F5811">
      <w:pPr>
        <w:jc w:val="both"/>
      </w:pPr>
      <w:r>
        <w:t>El proyecto necesita de un SGBD (Sistema de Gestión de Base de Datos). El Decanato dispone de un servidor con Windows Server 2003, pero no tiene instalado SQL Server, por lo que hace falta una licencia para poder usarlo.</w:t>
      </w:r>
    </w:p>
    <w:p w:rsidR="008F5811" w:rsidRDefault="008F5811" w:rsidP="008F5811">
      <w:pPr>
        <w:jc w:val="both"/>
      </w:pPr>
      <w:r>
        <w:t>Para evitar los costes se usará  MariaDB, que es un SGBD derivado de MySQL con licencia GPL</w:t>
      </w:r>
    </w:p>
    <w:p w:rsidR="004028D9" w:rsidRDefault="000B30D2" w:rsidP="004028D9">
      <w:pPr>
        <w:pStyle w:val="Ttulo2"/>
      </w:pPr>
      <w:bookmarkStart w:id="65" w:name="_Toc440645057"/>
      <w:r>
        <w:t>0</w:t>
      </w:r>
      <w:r w:rsidR="004028D9">
        <w:t>4) Suite Ofimática Microsoft Office 2013</w:t>
      </w:r>
      <w:bookmarkEnd w:id="65"/>
    </w:p>
    <w:p w:rsidR="004028D9" w:rsidRDefault="004028D9" w:rsidP="004028D9">
      <w:pPr>
        <w:jc w:val="both"/>
      </w:pPr>
      <w:r>
        <w:t>Para generar la documentación se usará Word 2013, aunque se podría haber usado perfectamente la suite Libre Office, la elección de la suite de Microsoft se debe exclusivamente al conocimiento en su manejo, pues en el momento de redactar éste documento, el desarrollador está cursando un curso de Word 2013</w:t>
      </w:r>
    </w:p>
    <w:p w:rsidR="00D446B8" w:rsidRDefault="000B30D2" w:rsidP="00D446B8">
      <w:pPr>
        <w:pStyle w:val="Ttulo2"/>
      </w:pPr>
      <w:bookmarkStart w:id="66" w:name="_Toc440645058"/>
      <w:r>
        <w:t>0</w:t>
      </w:r>
      <w:r w:rsidR="00D446B8">
        <w:t>5) Planificación de Proyectos Gantt Project</w:t>
      </w:r>
      <w:bookmarkEnd w:id="66"/>
    </w:p>
    <w:p w:rsidR="00D446B8" w:rsidRDefault="00D446B8" w:rsidP="00D446B8">
      <w:r>
        <w:t>Para planificar el desarrollo se hace muy útil representarlo mediante diagrama de Gantt (gráfico de barras). Para automatizar la generación del diagrama se usa Gantt Project, con licencia GPL</w:t>
      </w:r>
    </w:p>
    <w:p w:rsidR="0079330A" w:rsidRDefault="000B30D2" w:rsidP="0079330A">
      <w:pPr>
        <w:pStyle w:val="Ttulo2"/>
      </w:pPr>
      <w:bookmarkStart w:id="67" w:name="_Toc440645059"/>
      <w:r>
        <w:t>0</w:t>
      </w:r>
      <w:r w:rsidR="0079330A">
        <w:t>6) Diagramas UML ArgoUML</w:t>
      </w:r>
      <w:bookmarkEnd w:id="67"/>
    </w:p>
    <w:p w:rsidR="0079330A" w:rsidRDefault="0079330A" w:rsidP="0079330A">
      <w:r>
        <w:t>Para modelar en UML los diferentes diagramas (casos de uso, clases…) se usa ArgoUML, con licencia GPL</w:t>
      </w:r>
    </w:p>
    <w:p w:rsidR="007051BF" w:rsidRDefault="000B30D2" w:rsidP="007051BF">
      <w:pPr>
        <w:pStyle w:val="Ttulo2"/>
      </w:pPr>
      <w:bookmarkStart w:id="68" w:name="_Toc440645060"/>
      <w:r>
        <w:lastRenderedPageBreak/>
        <w:t>0</w:t>
      </w:r>
      <w:r w:rsidR="007051BF">
        <w:t>7) Diseño de Base de Datos MySQL Workbench</w:t>
      </w:r>
      <w:bookmarkEnd w:id="68"/>
    </w:p>
    <w:p w:rsidR="007051BF" w:rsidRPr="007051BF" w:rsidRDefault="007051BF" w:rsidP="007051BF">
      <w:r>
        <w:t>Para el diseño visual de la base de datos se usa MySQL Workbench, con licencia GPL también</w:t>
      </w:r>
    </w:p>
    <w:p w:rsidR="001944A3" w:rsidRDefault="000B30D2" w:rsidP="0092697E">
      <w:pPr>
        <w:pStyle w:val="Ttulo2"/>
      </w:pPr>
      <w:bookmarkStart w:id="69" w:name="_Toc440645061"/>
      <w:r>
        <w:t>0</w:t>
      </w:r>
      <w:r w:rsidR="0092697E">
        <w:t>8) S.O. Servidor Debian 8</w:t>
      </w:r>
      <w:bookmarkEnd w:id="69"/>
    </w:p>
    <w:p w:rsidR="0092697E" w:rsidRDefault="0092697E" w:rsidP="0092697E">
      <w:pPr>
        <w:jc w:val="both"/>
      </w:pPr>
      <w:r>
        <w:t xml:space="preserve">El sistema operativo en el servidor es una distribución de Debian 8 64-bit con entorno gráfico. </w:t>
      </w:r>
      <w:r w:rsidR="00E71945">
        <w:t xml:space="preserve">La elección de Linux es principalmente por ahorrar costes en la licencia de un Windows Server. El desarrollador conoce el sistema por haberlo usado en equipos de escritorio. No se usa la versión server, por sencillez se instala un entorno gráfico con los paquetes necesarios para desplegar la base de datos. El servidor no se administrará remotamente, se conectará un monitor, teclado y ratón para </w:t>
      </w:r>
      <w:r w:rsidR="007D4245">
        <w:t>m</w:t>
      </w:r>
      <w:r w:rsidR="00E71945">
        <w:t>anejarlo</w:t>
      </w:r>
    </w:p>
    <w:p w:rsidR="00141235" w:rsidRDefault="000B30D2" w:rsidP="00141235">
      <w:pPr>
        <w:pStyle w:val="Ttulo2"/>
      </w:pPr>
      <w:bookmarkStart w:id="70" w:name="_Toc440645062"/>
      <w:r>
        <w:t>0</w:t>
      </w:r>
      <w:r w:rsidR="00141235">
        <w:t xml:space="preserve">9) Control de versiones </w:t>
      </w:r>
      <w:proofErr w:type="spellStart"/>
      <w:r w:rsidR="00141235">
        <w:t>Git</w:t>
      </w:r>
      <w:bookmarkEnd w:id="70"/>
      <w:proofErr w:type="spellEnd"/>
    </w:p>
    <w:p w:rsidR="00141235" w:rsidRDefault="00141235" w:rsidP="00141235">
      <w:pPr>
        <w:jc w:val="both"/>
      </w:pPr>
      <w:r>
        <w:t xml:space="preserve">Para gestionar los cambios que se vayan realizando en cualquier archivo del proyecto se usa el software </w:t>
      </w:r>
      <w:proofErr w:type="spellStart"/>
      <w:r>
        <w:t>Git</w:t>
      </w:r>
      <w:proofErr w:type="spellEnd"/>
      <w:r>
        <w:t xml:space="preserve">. Existe un repositorio local en la máquina del programador y otro remoto alojado en </w:t>
      </w:r>
      <w:proofErr w:type="spellStart"/>
      <w:r>
        <w:t>GitHub</w:t>
      </w:r>
      <w:proofErr w:type="spellEnd"/>
      <w:r>
        <w:t xml:space="preserve">. El repositorio remoto es público y accesible desde ésta dirección: </w:t>
      </w:r>
      <w:hyperlink r:id="rId9" w:tgtFrame="_blank" w:history="1">
        <w:r>
          <w:rPr>
            <w:rStyle w:val="Hipervnculo"/>
          </w:rPr>
          <w:t>https://github.com/julvillagama/FaeneteS</w:t>
        </w:r>
      </w:hyperlink>
    </w:p>
    <w:p w:rsidR="00141235" w:rsidRDefault="00141235" w:rsidP="00141235">
      <w:pPr>
        <w:pStyle w:val="Ttulo2"/>
      </w:pPr>
      <w:bookmarkStart w:id="71" w:name="_Toc440645063"/>
      <w:r>
        <w:t xml:space="preserve">10) Editor </w:t>
      </w:r>
      <w:proofErr w:type="spellStart"/>
      <w:r>
        <w:t>Markdown</w:t>
      </w:r>
      <w:proofErr w:type="spellEnd"/>
      <w:r>
        <w:t xml:space="preserve"> </w:t>
      </w:r>
      <w:proofErr w:type="spellStart"/>
      <w:r>
        <w:t>MarkdownPad</w:t>
      </w:r>
      <w:bookmarkEnd w:id="71"/>
      <w:proofErr w:type="spellEnd"/>
    </w:p>
    <w:p w:rsidR="00141235" w:rsidRPr="00141235" w:rsidRDefault="00141235" w:rsidP="00141235">
      <w:pPr>
        <w:jc w:val="both"/>
      </w:pPr>
      <w:r>
        <w:t xml:space="preserve">La documentación dentro de </w:t>
      </w:r>
      <w:proofErr w:type="spellStart"/>
      <w:r>
        <w:t>GitHub</w:t>
      </w:r>
      <w:proofErr w:type="spellEnd"/>
      <w:r>
        <w:t xml:space="preserve"> debe facilitarse en texto plano para poder ser consultada con cualquier herramienta no propietaria. En él repositorio se puede encontrar la versión en </w:t>
      </w:r>
      <w:proofErr w:type="spellStart"/>
      <w:r>
        <w:t>Markdown</w:t>
      </w:r>
      <w:proofErr w:type="spellEnd"/>
      <w:r>
        <w:t xml:space="preserve"> de los documentos generados en Microsoft Word. Para ello se ha usado el software </w:t>
      </w:r>
      <w:proofErr w:type="spellStart"/>
      <w:r>
        <w:t>MarkDownPad</w:t>
      </w:r>
      <w:proofErr w:type="spellEnd"/>
    </w:p>
    <w:p w:rsidR="001944A3" w:rsidRDefault="001944A3" w:rsidP="00A16D77">
      <w:pPr>
        <w:ind w:left="567"/>
        <w:jc w:val="both"/>
      </w:pPr>
    </w:p>
    <w:p w:rsidR="00EC60AE" w:rsidRPr="00694C94" w:rsidRDefault="00EC60AE" w:rsidP="00A07D4C">
      <w:pPr>
        <w:jc w:val="both"/>
      </w:pPr>
    </w:p>
    <w:sectPr w:rsidR="00EC60AE" w:rsidRPr="00694C94" w:rsidSect="00721A2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947" w:rsidRDefault="00864947" w:rsidP="009C7971">
      <w:pPr>
        <w:spacing w:after="0" w:line="240" w:lineRule="auto"/>
      </w:pPr>
      <w:r>
        <w:separator/>
      </w:r>
    </w:p>
  </w:endnote>
  <w:endnote w:type="continuationSeparator" w:id="0">
    <w:p w:rsidR="00864947" w:rsidRDefault="00864947" w:rsidP="009C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F9" w:rsidRDefault="00EF2EF9">
    <w:pPr>
      <w:pStyle w:val="Piedepgina"/>
      <w:jc w:val="center"/>
      <w:rPr>
        <w:caps/>
        <w:color w:val="DF2E28" w:themeColor="accent1"/>
      </w:rPr>
    </w:pPr>
    <w:r>
      <w:rPr>
        <w:caps/>
        <w:color w:val="DF2E28" w:themeColor="accent1"/>
      </w:rPr>
      <w:fldChar w:fldCharType="begin"/>
    </w:r>
    <w:r>
      <w:rPr>
        <w:caps/>
        <w:color w:val="DF2E28" w:themeColor="accent1"/>
      </w:rPr>
      <w:instrText>PAGE   \* MERGEFORMAT</w:instrText>
    </w:r>
    <w:r>
      <w:rPr>
        <w:caps/>
        <w:color w:val="DF2E28" w:themeColor="accent1"/>
      </w:rPr>
      <w:fldChar w:fldCharType="separate"/>
    </w:r>
    <w:r w:rsidR="00774BEB">
      <w:rPr>
        <w:caps/>
        <w:noProof/>
        <w:color w:val="DF2E28" w:themeColor="accent1"/>
      </w:rPr>
      <w:t>15</w:t>
    </w:r>
    <w:r>
      <w:rPr>
        <w:caps/>
        <w:color w:val="DF2E28" w:themeColor="accent1"/>
      </w:rPr>
      <w:fldChar w:fldCharType="end"/>
    </w:r>
  </w:p>
  <w:p w:rsidR="00EF2EF9" w:rsidRDefault="00EF2E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947" w:rsidRDefault="00864947" w:rsidP="009C7971">
      <w:pPr>
        <w:spacing w:after="0" w:line="240" w:lineRule="auto"/>
      </w:pPr>
      <w:r>
        <w:separator/>
      </w:r>
    </w:p>
  </w:footnote>
  <w:footnote w:type="continuationSeparator" w:id="0">
    <w:p w:rsidR="00864947" w:rsidRDefault="00864947" w:rsidP="009C7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F9" w:rsidRDefault="00EF2EF9">
    <w:pPr>
      <w:pStyle w:val="Encabezado"/>
    </w:pPr>
    <w:r>
      <w:t>Especificación de requisitos</w:t>
    </w:r>
  </w:p>
  <w:p w:rsidR="00EF2EF9" w:rsidRDefault="00EF2E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60583"/>
    <w:multiLevelType w:val="hybridMultilevel"/>
    <w:tmpl w:val="45BA7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B31E7B"/>
    <w:multiLevelType w:val="hybridMultilevel"/>
    <w:tmpl w:val="3418CC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035840"/>
    <w:multiLevelType w:val="hybridMultilevel"/>
    <w:tmpl w:val="A4722C0C"/>
    <w:lvl w:ilvl="0" w:tplc="0C0A000F">
      <w:start w:val="1"/>
      <w:numFmt w:val="decimal"/>
      <w:lvlText w:val="%1."/>
      <w:lvlJc w:val="left"/>
      <w:pPr>
        <w:ind w:left="782" w:hanging="360"/>
      </w:pPr>
    </w:lvl>
    <w:lvl w:ilvl="1" w:tplc="0C0A0019" w:tentative="1">
      <w:start w:val="1"/>
      <w:numFmt w:val="lowerLetter"/>
      <w:lvlText w:val="%2."/>
      <w:lvlJc w:val="left"/>
      <w:pPr>
        <w:ind w:left="1502" w:hanging="360"/>
      </w:pPr>
    </w:lvl>
    <w:lvl w:ilvl="2" w:tplc="0C0A001B" w:tentative="1">
      <w:start w:val="1"/>
      <w:numFmt w:val="lowerRoman"/>
      <w:lvlText w:val="%3."/>
      <w:lvlJc w:val="right"/>
      <w:pPr>
        <w:ind w:left="2222" w:hanging="180"/>
      </w:pPr>
    </w:lvl>
    <w:lvl w:ilvl="3" w:tplc="0C0A000F" w:tentative="1">
      <w:start w:val="1"/>
      <w:numFmt w:val="decimal"/>
      <w:lvlText w:val="%4."/>
      <w:lvlJc w:val="left"/>
      <w:pPr>
        <w:ind w:left="2942" w:hanging="360"/>
      </w:pPr>
    </w:lvl>
    <w:lvl w:ilvl="4" w:tplc="0C0A0019" w:tentative="1">
      <w:start w:val="1"/>
      <w:numFmt w:val="lowerLetter"/>
      <w:lvlText w:val="%5."/>
      <w:lvlJc w:val="left"/>
      <w:pPr>
        <w:ind w:left="3662" w:hanging="360"/>
      </w:pPr>
    </w:lvl>
    <w:lvl w:ilvl="5" w:tplc="0C0A001B" w:tentative="1">
      <w:start w:val="1"/>
      <w:numFmt w:val="lowerRoman"/>
      <w:lvlText w:val="%6."/>
      <w:lvlJc w:val="right"/>
      <w:pPr>
        <w:ind w:left="4382" w:hanging="180"/>
      </w:pPr>
    </w:lvl>
    <w:lvl w:ilvl="6" w:tplc="0C0A000F" w:tentative="1">
      <w:start w:val="1"/>
      <w:numFmt w:val="decimal"/>
      <w:lvlText w:val="%7."/>
      <w:lvlJc w:val="left"/>
      <w:pPr>
        <w:ind w:left="5102" w:hanging="360"/>
      </w:pPr>
    </w:lvl>
    <w:lvl w:ilvl="7" w:tplc="0C0A0019" w:tentative="1">
      <w:start w:val="1"/>
      <w:numFmt w:val="lowerLetter"/>
      <w:lvlText w:val="%8."/>
      <w:lvlJc w:val="left"/>
      <w:pPr>
        <w:ind w:left="5822" w:hanging="360"/>
      </w:pPr>
    </w:lvl>
    <w:lvl w:ilvl="8" w:tplc="0C0A001B" w:tentative="1">
      <w:start w:val="1"/>
      <w:numFmt w:val="lowerRoman"/>
      <w:lvlText w:val="%9."/>
      <w:lvlJc w:val="right"/>
      <w:pPr>
        <w:ind w:left="6542" w:hanging="180"/>
      </w:pPr>
    </w:lvl>
  </w:abstractNum>
  <w:abstractNum w:abstractNumId="3" w15:restartNumberingAfterBreak="0">
    <w:nsid w:val="23065263"/>
    <w:multiLevelType w:val="hybridMultilevel"/>
    <w:tmpl w:val="D71E4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664317"/>
    <w:multiLevelType w:val="hybridMultilevel"/>
    <w:tmpl w:val="D71E4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676D20"/>
    <w:multiLevelType w:val="hybridMultilevel"/>
    <w:tmpl w:val="5D167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AC73D1"/>
    <w:multiLevelType w:val="hybridMultilevel"/>
    <w:tmpl w:val="BE265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8C5AA7"/>
    <w:multiLevelType w:val="hybridMultilevel"/>
    <w:tmpl w:val="45BA7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3A327C5"/>
    <w:multiLevelType w:val="hybridMultilevel"/>
    <w:tmpl w:val="F99A1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D37AF0"/>
    <w:multiLevelType w:val="hybridMultilevel"/>
    <w:tmpl w:val="3418CC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492239"/>
    <w:multiLevelType w:val="hybridMultilevel"/>
    <w:tmpl w:val="51C09F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0374FE"/>
    <w:multiLevelType w:val="hybridMultilevel"/>
    <w:tmpl w:val="02BC5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E3639F"/>
    <w:multiLevelType w:val="hybridMultilevel"/>
    <w:tmpl w:val="A4722C0C"/>
    <w:lvl w:ilvl="0" w:tplc="0C0A000F">
      <w:start w:val="1"/>
      <w:numFmt w:val="decimal"/>
      <w:lvlText w:val="%1."/>
      <w:lvlJc w:val="left"/>
      <w:pPr>
        <w:ind w:left="782" w:hanging="360"/>
      </w:pPr>
    </w:lvl>
    <w:lvl w:ilvl="1" w:tplc="0C0A0019" w:tentative="1">
      <w:start w:val="1"/>
      <w:numFmt w:val="lowerLetter"/>
      <w:lvlText w:val="%2."/>
      <w:lvlJc w:val="left"/>
      <w:pPr>
        <w:ind w:left="1502" w:hanging="360"/>
      </w:pPr>
    </w:lvl>
    <w:lvl w:ilvl="2" w:tplc="0C0A001B" w:tentative="1">
      <w:start w:val="1"/>
      <w:numFmt w:val="lowerRoman"/>
      <w:lvlText w:val="%3."/>
      <w:lvlJc w:val="right"/>
      <w:pPr>
        <w:ind w:left="2222" w:hanging="180"/>
      </w:pPr>
    </w:lvl>
    <w:lvl w:ilvl="3" w:tplc="0C0A000F" w:tentative="1">
      <w:start w:val="1"/>
      <w:numFmt w:val="decimal"/>
      <w:lvlText w:val="%4."/>
      <w:lvlJc w:val="left"/>
      <w:pPr>
        <w:ind w:left="2942" w:hanging="360"/>
      </w:pPr>
    </w:lvl>
    <w:lvl w:ilvl="4" w:tplc="0C0A0019" w:tentative="1">
      <w:start w:val="1"/>
      <w:numFmt w:val="lowerLetter"/>
      <w:lvlText w:val="%5."/>
      <w:lvlJc w:val="left"/>
      <w:pPr>
        <w:ind w:left="3662" w:hanging="360"/>
      </w:pPr>
    </w:lvl>
    <w:lvl w:ilvl="5" w:tplc="0C0A001B" w:tentative="1">
      <w:start w:val="1"/>
      <w:numFmt w:val="lowerRoman"/>
      <w:lvlText w:val="%6."/>
      <w:lvlJc w:val="right"/>
      <w:pPr>
        <w:ind w:left="4382" w:hanging="180"/>
      </w:pPr>
    </w:lvl>
    <w:lvl w:ilvl="6" w:tplc="0C0A000F" w:tentative="1">
      <w:start w:val="1"/>
      <w:numFmt w:val="decimal"/>
      <w:lvlText w:val="%7."/>
      <w:lvlJc w:val="left"/>
      <w:pPr>
        <w:ind w:left="5102" w:hanging="360"/>
      </w:pPr>
    </w:lvl>
    <w:lvl w:ilvl="7" w:tplc="0C0A0019" w:tentative="1">
      <w:start w:val="1"/>
      <w:numFmt w:val="lowerLetter"/>
      <w:lvlText w:val="%8."/>
      <w:lvlJc w:val="left"/>
      <w:pPr>
        <w:ind w:left="5822" w:hanging="360"/>
      </w:pPr>
    </w:lvl>
    <w:lvl w:ilvl="8" w:tplc="0C0A001B" w:tentative="1">
      <w:start w:val="1"/>
      <w:numFmt w:val="lowerRoman"/>
      <w:lvlText w:val="%9."/>
      <w:lvlJc w:val="right"/>
      <w:pPr>
        <w:ind w:left="6542" w:hanging="180"/>
      </w:pPr>
    </w:lvl>
  </w:abstractNum>
  <w:abstractNum w:abstractNumId="13" w15:restartNumberingAfterBreak="0">
    <w:nsid w:val="52CF0FC7"/>
    <w:multiLevelType w:val="hybridMultilevel"/>
    <w:tmpl w:val="DC58D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5DC2B2E"/>
    <w:multiLevelType w:val="hybridMultilevel"/>
    <w:tmpl w:val="7F681FE6"/>
    <w:lvl w:ilvl="0" w:tplc="5E5A130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1642F8"/>
    <w:multiLevelType w:val="hybridMultilevel"/>
    <w:tmpl w:val="4ECE9442"/>
    <w:lvl w:ilvl="0" w:tplc="F17004B0">
      <w:start w:val="1"/>
      <w:numFmt w:val="decimalZero"/>
      <w:lvlText w:val="%1)"/>
      <w:lvlJc w:val="left"/>
      <w:pPr>
        <w:tabs>
          <w:tab w:val="num" w:pos="4536"/>
        </w:tabs>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075E09"/>
    <w:multiLevelType w:val="hybridMultilevel"/>
    <w:tmpl w:val="B1BABB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4C47B2"/>
    <w:multiLevelType w:val="hybridMultilevel"/>
    <w:tmpl w:val="6A26C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2044AF"/>
    <w:multiLevelType w:val="hybridMultilevel"/>
    <w:tmpl w:val="41884896"/>
    <w:lvl w:ilvl="0" w:tplc="5E5A130A">
      <w:numFmt w:val="bullet"/>
      <w:lvlText w:val="-"/>
      <w:lvlJc w:val="left"/>
      <w:pPr>
        <w:ind w:left="782" w:hanging="360"/>
      </w:pPr>
      <w:rPr>
        <w:rFonts w:ascii="Arial" w:eastAsiaTheme="minorHAnsi" w:hAnsi="Arial" w:cs="Arial" w:hint="default"/>
      </w:rPr>
    </w:lvl>
    <w:lvl w:ilvl="1" w:tplc="0C0A0003" w:tentative="1">
      <w:start w:val="1"/>
      <w:numFmt w:val="bullet"/>
      <w:lvlText w:val="o"/>
      <w:lvlJc w:val="left"/>
      <w:pPr>
        <w:ind w:left="1502" w:hanging="360"/>
      </w:pPr>
      <w:rPr>
        <w:rFonts w:ascii="Courier New" w:hAnsi="Courier New" w:cs="Courier New" w:hint="default"/>
      </w:rPr>
    </w:lvl>
    <w:lvl w:ilvl="2" w:tplc="0C0A0005" w:tentative="1">
      <w:start w:val="1"/>
      <w:numFmt w:val="bullet"/>
      <w:lvlText w:val=""/>
      <w:lvlJc w:val="left"/>
      <w:pPr>
        <w:ind w:left="2222" w:hanging="360"/>
      </w:pPr>
      <w:rPr>
        <w:rFonts w:ascii="Wingdings" w:hAnsi="Wingdings" w:hint="default"/>
      </w:rPr>
    </w:lvl>
    <w:lvl w:ilvl="3" w:tplc="0C0A0001" w:tentative="1">
      <w:start w:val="1"/>
      <w:numFmt w:val="bullet"/>
      <w:lvlText w:val=""/>
      <w:lvlJc w:val="left"/>
      <w:pPr>
        <w:ind w:left="2942" w:hanging="360"/>
      </w:pPr>
      <w:rPr>
        <w:rFonts w:ascii="Symbol" w:hAnsi="Symbol" w:hint="default"/>
      </w:rPr>
    </w:lvl>
    <w:lvl w:ilvl="4" w:tplc="0C0A0003" w:tentative="1">
      <w:start w:val="1"/>
      <w:numFmt w:val="bullet"/>
      <w:lvlText w:val="o"/>
      <w:lvlJc w:val="left"/>
      <w:pPr>
        <w:ind w:left="3662" w:hanging="360"/>
      </w:pPr>
      <w:rPr>
        <w:rFonts w:ascii="Courier New" w:hAnsi="Courier New" w:cs="Courier New" w:hint="default"/>
      </w:rPr>
    </w:lvl>
    <w:lvl w:ilvl="5" w:tplc="0C0A0005" w:tentative="1">
      <w:start w:val="1"/>
      <w:numFmt w:val="bullet"/>
      <w:lvlText w:val=""/>
      <w:lvlJc w:val="left"/>
      <w:pPr>
        <w:ind w:left="4382" w:hanging="360"/>
      </w:pPr>
      <w:rPr>
        <w:rFonts w:ascii="Wingdings" w:hAnsi="Wingdings" w:hint="default"/>
      </w:rPr>
    </w:lvl>
    <w:lvl w:ilvl="6" w:tplc="0C0A0001" w:tentative="1">
      <w:start w:val="1"/>
      <w:numFmt w:val="bullet"/>
      <w:lvlText w:val=""/>
      <w:lvlJc w:val="left"/>
      <w:pPr>
        <w:ind w:left="5102" w:hanging="360"/>
      </w:pPr>
      <w:rPr>
        <w:rFonts w:ascii="Symbol" w:hAnsi="Symbol" w:hint="default"/>
      </w:rPr>
    </w:lvl>
    <w:lvl w:ilvl="7" w:tplc="0C0A0003" w:tentative="1">
      <w:start w:val="1"/>
      <w:numFmt w:val="bullet"/>
      <w:lvlText w:val="o"/>
      <w:lvlJc w:val="left"/>
      <w:pPr>
        <w:ind w:left="5822" w:hanging="360"/>
      </w:pPr>
      <w:rPr>
        <w:rFonts w:ascii="Courier New" w:hAnsi="Courier New" w:cs="Courier New" w:hint="default"/>
      </w:rPr>
    </w:lvl>
    <w:lvl w:ilvl="8" w:tplc="0C0A0005" w:tentative="1">
      <w:start w:val="1"/>
      <w:numFmt w:val="bullet"/>
      <w:lvlText w:val=""/>
      <w:lvlJc w:val="left"/>
      <w:pPr>
        <w:ind w:left="6542" w:hanging="360"/>
      </w:pPr>
      <w:rPr>
        <w:rFonts w:ascii="Wingdings" w:hAnsi="Wingdings" w:hint="default"/>
      </w:rPr>
    </w:lvl>
  </w:abstractNum>
  <w:abstractNum w:abstractNumId="19" w15:restartNumberingAfterBreak="0">
    <w:nsid w:val="6D99594B"/>
    <w:multiLevelType w:val="hybridMultilevel"/>
    <w:tmpl w:val="DC58D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A8154B"/>
    <w:multiLevelType w:val="hybridMultilevel"/>
    <w:tmpl w:val="5D167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3A0FE8"/>
    <w:multiLevelType w:val="hybridMultilevel"/>
    <w:tmpl w:val="5C4C3238"/>
    <w:lvl w:ilvl="0" w:tplc="DA385702">
      <w:start w:val="1"/>
      <w:numFmt w:val="bullet"/>
      <w:lvlText w:val=""/>
      <w:lvlJc w:val="left"/>
      <w:pPr>
        <w:tabs>
          <w:tab w:val="num" w:pos="4536"/>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1E2715"/>
    <w:multiLevelType w:val="hybridMultilevel"/>
    <w:tmpl w:val="B1BABB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A37987"/>
    <w:multiLevelType w:val="hybridMultilevel"/>
    <w:tmpl w:val="02BC5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7"/>
  </w:num>
  <w:num w:numId="3">
    <w:abstractNumId w:val="2"/>
  </w:num>
  <w:num w:numId="4">
    <w:abstractNumId w:val="18"/>
  </w:num>
  <w:num w:numId="5">
    <w:abstractNumId w:val="14"/>
  </w:num>
  <w:num w:numId="6">
    <w:abstractNumId w:val="19"/>
  </w:num>
  <w:num w:numId="7">
    <w:abstractNumId w:val="0"/>
  </w:num>
  <w:num w:numId="8">
    <w:abstractNumId w:val="16"/>
  </w:num>
  <w:num w:numId="9">
    <w:abstractNumId w:val="10"/>
  </w:num>
  <w:num w:numId="10">
    <w:abstractNumId w:val="3"/>
  </w:num>
  <w:num w:numId="11">
    <w:abstractNumId w:val="23"/>
  </w:num>
  <w:num w:numId="12">
    <w:abstractNumId w:val="9"/>
  </w:num>
  <w:num w:numId="13">
    <w:abstractNumId w:val="5"/>
  </w:num>
  <w:num w:numId="14">
    <w:abstractNumId w:val="12"/>
  </w:num>
  <w:num w:numId="15">
    <w:abstractNumId w:val="13"/>
  </w:num>
  <w:num w:numId="16">
    <w:abstractNumId w:val="7"/>
  </w:num>
  <w:num w:numId="17">
    <w:abstractNumId w:val="1"/>
  </w:num>
  <w:num w:numId="18">
    <w:abstractNumId w:val="20"/>
  </w:num>
  <w:num w:numId="19">
    <w:abstractNumId w:val="22"/>
  </w:num>
  <w:num w:numId="20">
    <w:abstractNumId w:val="4"/>
  </w:num>
  <w:num w:numId="21">
    <w:abstractNumId w:val="11"/>
  </w:num>
  <w:num w:numId="22">
    <w:abstractNumId w:val="6"/>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27"/>
    <w:rsid w:val="00004B62"/>
    <w:rsid w:val="000324A4"/>
    <w:rsid w:val="000342CE"/>
    <w:rsid w:val="00036C91"/>
    <w:rsid w:val="000602E2"/>
    <w:rsid w:val="000665FC"/>
    <w:rsid w:val="00070A24"/>
    <w:rsid w:val="00080781"/>
    <w:rsid w:val="000A3AC6"/>
    <w:rsid w:val="000B1320"/>
    <w:rsid w:val="000B30D2"/>
    <w:rsid w:val="000C700A"/>
    <w:rsid w:val="000D7001"/>
    <w:rsid w:val="0011792B"/>
    <w:rsid w:val="00117E74"/>
    <w:rsid w:val="00123676"/>
    <w:rsid w:val="0012677E"/>
    <w:rsid w:val="00141235"/>
    <w:rsid w:val="00143729"/>
    <w:rsid w:val="0014780C"/>
    <w:rsid w:val="001534E5"/>
    <w:rsid w:val="00183E4C"/>
    <w:rsid w:val="0018554D"/>
    <w:rsid w:val="001871FE"/>
    <w:rsid w:val="001916D7"/>
    <w:rsid w:val="00193558"/>
    <w:rsid w:val="001944A3"/>
    <w:rsid w:val="001A4FBB"/>
    <w:rsid w:val="001C4627"/>
    <w:rsid w:val="001F035A"/>
    <w:rsid w:val="0023328D"/>
    <w:rsid w:val="00246057"/>
    <w:rsid w:val="0024693F"/>
    <w:rsid w:val="00257E84"/>
    <w:rsid w:val="00267FAF"/>
    <w:rsid w:val="00281E8D"/>
    <w:rsid w:val="002E2E8C"/>
    <w:rsid w:val="002F6884"/>
    <w:rsid w:val="00323CC1"/>
    <w:rsid w:val="0033093C"/>
    <w:rsid w:val="00353DA4"/>
    <w:rsid w:val="003969A1"/>
    <w:rsid w:val="003A4052"/>
    <w:rsid w:val="003E0E60"/>
    <w:rsid w:val="003E1C97"/>
    <w:rsid w:val="004028D9"/>
    <w:rsid w:val="00405652"/>
    <w:rsid w:val="00427D8B"/>
    <w:rsid w:val="00435EE0"/>
    <w:rsid w:val="0045474B"/>
    <w:rsid w:val="00454DD0"/>
    <w:rsid w:val="0047287E"/>
    <w:rsid w:val="00476B34"/>
    <w:rsid w:val="00483B90"/>
    <w:rsid w:val="00485B4C"/>
    <w:rsid w:val="00485C55"/>
    <w:rsid w:val="0049116A"/>
    <w:rsid w:val="004E58EE"/>
    <w:rsid w:val="004E7216"/>
    <w:rsid w:val="004F08F0"/>
    <w:rsid w:val="004F4201"/>
    <w:rsid w:val="00522DDA"/>
    <w:rsid w:val="0053753F"/>
    <w:rsid w:val="005377A3"/>
    <w:rsid w:val="005441FF"/>
    <w:rsid w:val="0055714E"/>
    <w:rsid w:val="005858E6"/>
    <w:rsid w:val="005E44C9"/>
    <w:rsid w:val="0062441D"/>
    <w:rsid w:val="00630AC0"/>
    <w:rsid w:val="00680AC1"/>
    <w:rsid w:val="0069070F"/>
    <w:rsid w:val="00693BA2"/>
    <w:rsid w:val="00694C94"/>
    <w:rsid w:val="006D2183"/>
    <w:rsid w:val="007051BF"/>
    <w:rsid w:val="007060AB"/>
    <w:rsid w:val="00714604"/>
    <w:rsid w:val="00720FB4"/>
    <w:rsid w:val="00721A28"/>
    <w:rsid w:val="00737D3B"/>
    <w:rsid w:val="00745D01"/>
    <w:rsid w:val="0075201B"/>
    <w:rsid w:val="007747DF"/>
    <w:rsid w:val="00774BEB"/>
    <w:rsid w:val="00780998"/>
    <w:rsid w:val="00780FB3"/>
    <w:rsid w:val="0079330A"/>
    <w:rsid w:val="007A05A1"/>
    <w:rsid w:val="007A4BCD"/>
    <w:rsid w:val="007A516B"/>
    <w:rsid w:val="007C3696"/>
    <w:rsid w:val="007D15B5"/>
    <w:rsid w:val="007D4245"/>
    <w:rsid w:val="007D5E1B"/>
    <w:rsid w:val="007F5349"/>
    <w:rsid w:val="00802513"/>
    <w:rsid w:val="00803A6B"/>
    <w:rsid w:val="00816DC3"/>
    <w:rsid w:val="00837F30"/>
    <w:rsid w:val="00850C49"/>
    <w:rsid w:val="00857923"/>
    <w:rsid w:val="00864947"/>
    <w:rsid w:val="00884F96"/>
    <w:rsid w:val="008A5959"/>
    <w:rsid w:val="008B54D0"/>
    <w:rsid w:val="008C4299"/>
    <w:rsid w:val="008D25F9"/>
    <w:rsid w:val="008F5811"/>
    <w:rsid w:val="00901E32"/>
    <w:rsid w:val="009059B2"/>
    <w:rsid w:val="0091313E"/>
    <w:rsid w:val="00917781"/>
    <w:rsid w:val="0092697E"/>
    <w:rsid w:val="00930F1B"/>
    <w:rsid w:val="00950B45"/>
    <w:rsid w:val="009577DD"/>
    <w:rsid w:val="00964F43"/>
    <w:rsid w:val="009818DD"/>
    <w:rsid w:val="00986F41"/>
    <w:rsid w:val="009B164E"/>
    <w:rsid w:val="009C7971"/>
    <w:rsid w:val="009D6D6E"/>
    <w:rsid w:val="00A07D4C"/>
    <w:rsid w:val="00A16D77"/>
    <w:rsid w:val="00A36490"/>
    <w:rsid w:val="00A427D0"/>
    <w:rsid w:val="00A47C7F"/>
    <w:rsid w:val="00A51CA7"/>
    <w:rsid w:val="00A775CE"/>
    <w:rsid w:val="00A913B1"/>
    <w:rsid w:val="00A94C9C"/>
    <w:rsid w:val="00A97F5A"/>
    <w:rsid w:val="00AB2678"/>
    <w:rsid w:val="00AC6792"/>
    <w:rsid w:val="00AC74AF"/>
    <w:rsid w:val="00AE22F5"/>
    <w:rsid w:val="00AF478F"/>
    <w:rsid w:val="00B03EB2"/>
    <w:rsid w:val="00B27BDF"/>
    <w:rsid w:val="00B40D22"/>
    <w:rsid w:val="00B66ED1"/>
    <w:rsid w:val="00B72C61"/>
    <w:rsid w:val="00B73840"/>
    <w:rsid w:val="00B91E7D"/>
    <w:rsid w:val="00B96624"/>
    <w:rsid w:val="00BA0541"/>
    <w:rsid w:val="00BB2369"/>
    <w:rsid w:val="00BD170C"/>
    <w:rsid w:val="00BE7199"/>
    <w:rsid w:val="00BF000B"/>
    <w:rsid w:val="00C35340"/>
    <w:rsid w:val="00C35427"/>
    <w:rsid w:val="00C36091"/>
    <w:rsid w:val="00C451D3"/>
    <w:rsid w:val="00C70CC2"/>
    <w:rsid w:val="00C84219"/>
    <w:rsid w:val="00C95074"/>
    <w:rsid w:val="00C96080"/>
    <w:rsid w:val="00CB7C62"/>
    <w:rsid w:val="00CE7D17"/>
    <w:rsid w:val="00CF4C08"/>
    <w:rsid w:val="00D079C4"/>
    <w:rsid w:val="00D446B8"/>
    <w:rsid w:val="00D7761B"/>
    <w:rsid w:val="00D77A4E"/>
    <w:rsid w:val="00D93891"/>
    <w:rsid w:val="00DD2EFF"/>
    <w:rsid w:val="00DD3B88"/>
    <w:rsid w:val="00DD5525"/>
    <w:rsid w:val="00DE3868"/>
    <w:rsid w:val="00DF3A76"/>
    <w:rsid w:val="00DF7557"/>
    <w:rsid w:val="00E11558"/>
    <w:rsid w:val="00E316B9"/>
    <w:rsid w:val="00E44E8F"/>
    <w:rsid w:val="00E643B8"/>
    <w:rsid w:val="00E71945"/>
    <w:rsid w:val="00E80DFD"/>
    <w:rsid w:val="00E82E8C"/>
    <w:rsid w:val="00E95B49"/>
    <w:rsid w:val="00EA2665"/>
    <w:rsid w:val="00EB1541"/>
    <w:rsid w:val="00EC311F"/>
    <w:rsid w:val="00EC60AE"/>
    <w:rsid w:val="00EF0BE3"/>
    <w:rsid w:val="00EF2EF9"/>
    <w:rsid w:val="00F040D0"/>
    <w:rsid w:val="00F17CEF"/>
    <w:rsid w:val="00F210C3"/>
    <w:rsid w:val="00F30291"/>
    <w:rsid w:val="00F617BD"/>
    <w:rsid w:val="00F65FDA"/>
    <w:rsid w:val="00F72DA9"/>
    <w:rsid w:val="00F86EBE"/>
    <w:rsid w:val="00FB1C6E"/>
    <w:rsid w:val="00FB3181"/>
    <w:rsid w:val="00FD29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10FE56-6F2F-4159-BE23-86045E71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4627"/>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Ttulo2">
    <w:name w:val="heading 2"/>
    <w:basedOn w:val="Normal"/>
    <w:next w:val="Normal"/>
    <w:link w:val="Ttulo2Car"/>
    <w:uiPriority w:val="9"/>
    <w:unhideWhenUsed/>
    <w:qFormat/>
    <w:rsid w:val="000665FC"/>
    <w:pPr>
      <w:keepNext/>
      <w:keepLines/>
      <w:spacing w:before="40" w:after="0"/>
      <w:outlineLvl w:val="1"/>
    </w:pPr>
    <w:rPr>
      <w:rFonts w:asciiTheme="majorHAnsi" w:eastAsiaTheme="majorEastAsia" w:hAnsiTheme="majorHAnsi" w:cstheme="majorBidi"/>
      <w:color w:val="AB1E19" w:themeColor="accent1" w:themeShade="BF"/>
      <w:sz w:val="26"/>
      <w:szCs w:val="26"/>
    </w:rPr>
  </w:style>
  <w:style w:type="paragraph" w:styleId="Ttulo3">
    <w:name w:val="heading 3"/>
    <w:basedOn w:val="Normal"/>
    <w:next w:val="Normal"/>
    <w:link w:val="Ttulo3Car"/>
    <w:uiPriority w:val="9"/>
    <w:unhideWhenUsed/>
    <w:qFormat/>
    <w:rsid w:val="00EA2665"/>
    <w:pPr>
      <w:keepNext/>
      <w:keepLines/>
      <w:spacing w:before="40" w:after="0"/>
      <w:outlineLvl w:val="2"/>
    </w:pPr>
    <w:rPr>
      <w:rFonts w:asciiTheme="majorHAnsi" w:eastAsiaTheme="majorEastAsia" w:hAnsiTheme="majorHAnsi" w:cstheme="majorBidi"/>
      <w:color w:val="711411"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627"/>
    <w:rPr>
      <w:rFonts w:asciiTheme="majorHAnsi" w:eastAsiaTheme="majorEastAsia" w:hAnsiTheme="majorHAnsi" w:cstheme="majorBidi"/>
      <w:color w:val="AB1E19" w:themeColor="accent1" w:themeShade="BF"/>
      <w:sz w:val="32"/>
      <w:szCs w:val="32"/>
    </w:rPr>
  </w:style>
  <w:style w:type="paragraph" w:styleId="Sinespaciado">
    <w:name w:val="No Spacing"/>
    <w:link w:val="SinespaciadoCar"/>
    <w:uiPriority w:val="1"/>
    <w:qFormat/>
    <w:rsid w:val="00721A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21A28"/>
    <w:rPr>
      <w:rFonts w:eastAsiaTheme="minorEastAsia"/>
      <w:lang w:eastAsia="es-ES"/>
    </w:rPr>
  </w:style>
  <w:style w:type="paragraph" w:styleId="Encabezado">
    <w:name w:val="header"/>
    <w:basedOn w:val="Normal"/>
    <w:link w:val="EncabezadoCar"/>
    <w:uiPriority w:val="99"/>
    <w:unhideWhenUsed/>
    <w:rsid w:val="009C79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971"/>
  </w:style>
  <w:style w:type="paragraph" w:styleId="Piedepgina">
    <w:name w:val="footer"/>
    <w:basedOn w:val="Normal"/>
    <w:link w:val="PiedepginaCar"/>
    <w:uiPriority w:val="99"/>
    <w:unhideWhenUsed/>
    <w:rsid w:val="009C79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971"/>
  </w:style>
  <w:style w:type="paragraph" w:styleId="TtulodeTDC">
    <w:name w:val="TOC Heading"/>
    <w:basedOn w:val="Ttulo1"/>
    <w:next w:val="Normal"/>
    <w:uiPriority w:val="39"/>
    <w:unhideWhenUsed/>
    <w:qFormat/>
    <w:rsid w:val="003E0E60"/>
    <w:pPr>
      <w:outlineLvl w:val="9"/>
    </w:pPr>
    <w:rPr>
      <w:lang w:eastAsia="es-ES"/>
    </w:rPr>
  </w:style>
  <w:style w:type="paragraph" w:styleId="TDC1">
    <w:name w:val="toc 1"/>
    <w:basedOn w:val="Normal"/>
    <w:next w:val="Normal"/>
    <w:autoRedefine/>
    <w:uiPriority w:val="39"/>
    <w:unhideWhenUsed/>
    <w:rsid w:val="00405652"/>
    <w:pPr>
      <w:keepNext/>
      <w:keepLines/>
      <w:tabs>
        <w:tab w:val="right" w:leader="dot" w:pos="8494"/>
      </w:tabs>
      <w:spacing w:after="100"/>
    </w:pPr>
  </w:style>
  <w:style w:type="character" w:styleId="Hipervnculo">
    <w:name w:val="Hyperlink"/>
    <w:basedOn w:val="Fuentedeprrafopredeter"/>
    <w:uiPriority w:val="99"/>
    <w:unhideWhenUsed/>
    <w:rsid w:val="003E0E60"/>
    <w:rPr>
      <w:color w:val="F0532B" w:themeColor="hyperlink"/>
      <w:u w:val="single"/>
    </w:rPr>
  </w:style>
  <w:style w:type="table" w:styleId="Tablaconcuadrcula">
    <w:name w:val="Table Grid"/>
    <w:basedOn w:val="Tablanormal"/>
    <w:uiPriority w:val="39"/>
    <w:rsid w:val="0019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1916D7"/>
    <w:pPr>
      <w:spacing w:after="0" w:line="240" w:lineRule="auto"/>
    </w:pPr>
    <w:tblPr>
      <w:tblStyleRowBandSize w:val="1"/>
      <w:tblStyleColBandSize w:val="1"/>
      <w:tblBorders>
        <w:top w:val="single" w:sz="4" w:space="0" w:color="F2ABA8" w:themeColor="accent1" w:themeTint="66"/>
        <w:left w:val="single" w:sz="4" w:space="0" w:color="F2ABA8" w:themeColor="accent1" w:themeTint="66"/>
        <w:bottom w:val="single" w:sz="4" w:space="0" w:color="F2ABA8" w:themeColor="accent1" w:themeTint="66"/>
        <w:right w:val="single" w:sz="4" w:space="0" w:color="F2ABA8" w:themeColor="accent1" w:themeTint="66"/>
        <w:insideH w:val="single" w:sz="4" w:space="0" w:color="F2ABA8" w:themeColor="accent1" w:themeTint="66"/>
        <w:insideV w:val="single" w:sz="4" w:space="0" w:color="F2ABA8" w:themeColor="accent1" w:themeTint="66"/>
      </w:tblBorders>
    </w:tblPr>
    <w:tblStylePr w:type="firstRow">
      <w:rPr>
        <w:b/>
        <w:bCs/>
      </w:rPr>
      <w:tblPr/>
      <w:tcPr>
        <w:tcBorders>
          <w:bottom w:val="single" w:sz="12" w:space="0" w:color="EB817D" w:themeColor="accent1" w:themeTint="99"/>
        </w:tcBorders>
      </w:tcPr>
    </w:tblStylePr>
    <w:tblStylePr w:type="lastRow">
      <w:rPr>
        <w:b/>
        <w:bCs/>
      </w:rPr>
      <w:tblPr/>
      <w:tcPr>
        <w:tcBorders>
          <w:top w:val="double" w:sz="2" w:space="0" w:color="EB817D"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EB1541"/>
    <w:pPr>
      <w:ind w:left="720"/>
      <w:contextualSpacing/>
    </w:pPr>
  </w:style>
  <w:style w:type="character" w:customStyle="1" w:styleId="Ttulo2Car">
    <w:name w:val="Título 2 Car"/>
    <w:basedOn w:val="Fuentedeprrafopredeter"/>
    <w:link w:val="Ttulo2"/>
    <w:uiPriority w:val="9"/>
    <w:rsid w:val="000665FC"/>
    <w:rPr>
      <w:rFonts w:asciiTheme="majorHAnsi" w:eastAsiaTheme="majorEastAsia" w:hAnsiTheme="majorHAnsi" w:cstheme="majorBidi"/>
      <w:color w:val="AB1E19" w:themeColor="accent1" w:themeShade="BF"/>
      <w:sz w:val="26"/>
      <w:szCs w:val="26"/>
    </w:rPr>
  </w:style>
  <w:style w:type="paragraph" w:styleId="TDC2">
    <w:name w:val="toc 2"/>
    <w:basedOn w:val="Normal"/>
    <w:next w:val="Normal"/>
    <w:autoRedefine/>
    <w:uiPriority w:val="39"/>
    <w:unhideWhenUsed/>
    <w:rsid w:val="00A427D0"/>
    <w:pPr>
      <w:spacing w:after="100"/>
      <w:ind w:left="220"/>
    </w:pPr>
  </w:style>
  <w:style w:type="character" w:customStyle="1" w:styleId="Ttulo3Car">
    <w:name w:val="Título 3 Car"/>
    <w:basedOn w:val="Fuentedeprrafopredeter"/>
    <w:link w:val="Ttulo3"/>
    <w:uiPriority w:val="9"/>
    <w:rsid w:val="00EA2665"/>
    <w:rPr>
      <w:rFonts w:asciiTheme="majorHAnsi" w:eastAsiaTheme="majorEastAsia" w:hAnsiTheme="majorHAnsi" w:cstheme="majorBidi"/>
      <w:color w:val="711411" w:themeColor="accent1" w:themeShade="7F"/>
      <w:sz w:val="24"/>
      <w:szCs w:val="24"/>
    </w:rPr>
  </w:style>
  <w:style w:type="paragraph" w:styleId="TDC3">
    <w:name w:val="toc 3"/>
    <w:basedOn w:val="Normal"/>
    <w:next w:val="Normal"/>
    <w:autoRedefine/>
    <w:uiPriority w:val="39"/>
    <w:unhideWhenUsed/>
    <w:rsid w:val="00EA2665"/>
    <w:pPr>
      <w:spacing w:after="100"/>
      <w:ind w:left="440"/>
    </w:pPr>
  </w:style>
  <w:style w:type="paragraph" w:styleId="Textodeglobo">
    <w:name w:val="Balloon Text"/>
    <w:basedOn w:val="Normal"/>
    <w:link w:val="TextodegloboCar"/>
    <w:uiPriority w:val="99"/>
    <w:semiHidden/>
    <w:unhideWhenUsed/>
    <w:rsid w:val="003309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093C"/>
    <w:rPr>
      <w:rFonts w:ascii="Segoe UI" w:hAnsi="Segoe UI" w:cs="Segoe UI"/>
      <w:sz w:val="18"/>
      <w:szCs w:val="18"/>
    </w:rPr>
  </w:style>
  <w:style w:type="table" w:styleId="Listamedia2-nfasis1">
    <w:name w:val="Medium List 2 Accent 1"/>
    <w:basedOn w:val="Tablanormal"/>
    <w:uiPriority w:val="66"/>
    <w:rsid w:val="00AB267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DF2E28" w:themeColor="accent1"/>
        <w:left w:val="single" w:sz="8" w:space="0" w:color="DF2E28" w:themeColor="accent1"/>
        <w:bottom w:val="single" w:sz="8" w:space="0" w:color="DF2E28" w:themeColor="accent1"/>
        <w:right w:val="single" w:sz="8" w:space="0" w:color="DF2E28" w:themeColor="accent1"/>
      </w:tblBorders>
    </w:tblPr>
    <w:tblStylePr w:type="firstRow">
      <w:rPr>
        <w:sz w:val="24"/>
        <w:szCs w:val="24"/>
      </w:rPr>
      <w:tblPr/>
      <w:tcPr>
        <w:tcBorders>
          <w:top w:val="nil"/>
          <w:left w:val="nil"/>
          <w:bottom w:val="single" w:sz="24" w:space="0" w:color="DF2E28" w:themeColor="accent1"/>
          <w:right w:val="nil"/>
          <w:insideH w:val="nil"/>
          <w:insideV w:val="nil"/>
        </w:tcBorders>
        <w:shd w:val="clear" w:color="auto" w:fill="FFFFFF" w:themeFill="background1"/>
      </w:tcPr>
    </w:tblStylePr>
    <w:tblStylePr w:type="lastRow">
      <w:tblPr/>
      <w:tcPr>
        <w:tcBorders>
          <w:top w:val="single" w:sz="8" w:space="0" w:color="DF2E2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2E28" w:themeColor="accent1"/>
          <w:insideH w:val="nil"/>
          <w:insideV w:val="nil"/>
        </w:tcBorders>
        <w:shd w:val="clear" w:color="auto" w:fill="FFFFFF" w:themeFill="background1"/>
      </w:tcPr>
    </w:tblStylePr>
    <w:tblStylePr w:type="lastCol">
      <w:tblPr/>
      <w:tcPr>
        <w:tcBorders>
          <w:top w:val="nil"/>
          <w:left w:val="single" w:sz="8" w:space="0" w:color="DF2E2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AC9" w:themeFill="accent1" w:themeFillTint="3F"/>
      </w:tcPr>
    </w:tblStylePr>
    <w:tblStylePr w:type="band1Horz">
      <w:tblPr/>
      <w:tcPr>
        <w:tcBorders>
          <w:top w:val="nil"/>
          <w:bottom w:val="nil"/>
          <w:insideH w:val="nil"/>
          <w:insideV w:val="nil"/>
        </w:tcBorders>
        <w:shd w:val="clear" w:color="auto" w:fill="F7CA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cuadrcula2-nfasis1">
    <w:name w:val="Grid Table 2 Accent 1"/>
    <w:basedOn w:val="Tablanormal"/>
    <w:uiPriority w:val="47"/>
    <w:rsid w:val="00C70CC2"/>
    <w:pPr>
      <w:spacing w:after="0" w:line="240" w:lineRule="auto"/>
    </w:pPr>
    <w:tblPr>
      <w:tblStyleRowBandSize w:val="1"/>
      <w:tblStyleColBandSize w:val="1"/>
      <w:tblBorders>
        <w:top w:val="single" w:sz="2" w:space="0" w:color="EB817D" w:themeColor="accent1" w:themeTint="99"/>
        <w:bottom w:val="single" w:sz="2" w:space="0" w:color="EB817D" w:themeColor="accent1" w:themeTint="99"/>
        <w:insideH w:val="single" w:sz="2" w:space="0" w:color="EB817D" w:themeColor="accent1" w:themeTint="99"/>
        <w:insideV w:val="single" w:sz="2" w:space="0" w:color="EB817D" w:themeColor="accent1" w:themeTint="99"/>
      </w:tblBorders>
    </w:tblPr>
    <w:tblStylePr w:type="firstRow">
      <w:rPr>
        <w:b/>
        <w:bCs/>
      </w:rPr>
      <w:tblPr/>
      <w:tcPr>
        <w:tcBorders>
          <w:top w:val="nil"/>
          <w:bottom w:val="single" w:sz="12" w:space="0" w:color="EB817D" w:themeColor="accent1" w:themeTint="99"/>
          <w:insideH w:val="nil"/>
          <w:insideV w:val="nil"/>
        </w:tcBorders>
        <w:shd w:val="clear" w:color="auto" w:fill="FFFFFF" w:themeFill="background1"/>
      </w:tcPr>
    </w:tblStylePr>
    <w:tblStylePr w:type="lastRow">
      <w:rPr>
        <w:b/>
        <w:bCs/>
      </w:rPr>
      <w:tblPr/>
      <w:tcPr>
        <w:tcBorders>
          <w:top w:val="double" w:sz="2" w:space="0" w:color="EB81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julvillagama/Faenet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1646D02E6F4BB19DA7335401195943"/>
        <w:category>
          <w:name w:val="General"/>
          <w:gallery w:val="placeholder"/>
        </w:category>
        <w:types>
          <w:type w:val="bbPlcHdr"/>
        </w:types>
        <w:behaviors>
          <w:behavior w:val="content"/>
        </w:behaviors>
        <w:guid w:val="{DD4CD69E-717E-4C9A-8E1E-121E300EDA5D}"/>
      </w:docPartPr>
      <w:docPartBody>
        <w:p w:rsidR="00575C9E" w:rsidRDefault="0016361A" w:rsidP="0016361A">
          <w:pPr>
            <w:pStyle w:val="BE1646D02E6F4BB19DA7335401195943"/>
          </w:pPr>
          <w:r>
            <w:rPr>
              <w:color w:val="2E74B5" w:themeColor="accent1" w:themeShade="BF"/>
              <w:sz w:val="24"/>
              <w:szCs w:val="24"/>
            </w:rPr>
            <w:t>[Nombre de la compañía]</w:t>
          </w:r>
        </w:p>
      </w:docPartBody>
    </w:docPart>
    <w:docPart>
      <w:docPartPr>
        <w:name w:val="C1DA65E682D547FB95FBE26A3D8F08D5"/>
        <w:category>
          <w:name w:val="General"/>
          <w:gallery w:val="placeholder"/>
        </w:category>
        <w:types>
          <w:type w:val="bbPlcHdr"/>
        </w:types>
        <w:behaviors>
          <w:behavior w:val="content"/>
        </w:behaviors>
        <w:guid w:val="{1675EA6C-8179-4E90-9B77-289BD02D74AE}"/>
      </w:docPartPr>
      <w:docPartBody>
        <w:p w:rsidR="00575C9E" w:rsidRDefault="0016361A" w:rsidP="0016361A">
          <w:pPr>
            <w:pStyle w:val="C1DA65E682D547FB95FBE26A3D8F08D5"/>
          </w:pPr>
          <w:r>
            <w:rPr>
              <w:rFonts w:asciiTheme="majorHAnsi" w:eastAsiaTheme="majorEastAsia" w:hAnsiTheme="majorHAnsi" w:cstheme="majorBidi"/>
              <w:color w:val="5B9BD5" w:themeColor="accent1"/>
              <w:sz w:val="88"/>
              <w:szCs w:val="88"/>
            </w:rPr>
            <w:t>[Título del documento]</w:t>
          </w:r>
        </w:p>
      </w:docPartBody>
    </w:docPart>
    <w:docPart>
      <w:docPartPr>
        <w:name w:val="B856AFCC4ED94531B4F33D0FC3DB4F1C"/>
        <w:category>
          <w:name w:val="General"/>
          <w:gallery w:val="placeholder"/>
        </w:category>
        <w:types>
          <w:type w:val="bbPlcHdr"/>
        </w:types>
        <w:behaviors>
          <w:behavior w:val="content"/>
        </w:behaviors>
        <w:guid w:val="{AFA74652-EA62-494A-BB3B-14DBAC344E0E}"/>
      </w:docPartPr>
      <w:docPartBody>
        <w:p w:rsidR="00575C9E" w:rsidRDefault="0016361A" w:rsidP="0016361A">
          <w:pPr>
            <w:pStyle w:val="B856AFCC4ED94531B4F33D0FC3DB4F1C"/>
          </w:pPr>
          <w:r>
            <w:rPr>
              <w:color w:val="2E74B5" w:themeColor="accent1" w:themeShade="BF"/>
              <w:sz w:val="24"/>
              <w:szCs w:val="24"/>
            </w:rPr>
            <w:t>[Subtítulo del documento]</w:t>
          </w:r>
        </w:p>
      </w:docPartBody>
    </w:docPart>
    <w:docPart>
      <w:docPartPr>
        <w:name w:val="E642811CBC854297AB7F803490ACA455"/>
        <w:category>
          <w:name w:val="General"/>
          <w:gallery w:val="placeholder"/>
        </w:category>
        <w:types>
          <w:type w:val="bbPlcHdr"/>
        </w:types>
        <w:behaviors>
          <w:behavior w:val="content"/>
        </w:behaviors>
        <w:guid w:val="{DC1AD35F-8ADF-487B-B61E-8B31EFB7367F}"/>
      </w:docPartPr>
      <w:docPartBody>
        <w:p w:rsidR="00575C9E" w:rsidRDefault="0016361A" w:rsidP="0016361A">
          <w:pPr>
            <w:pStyle w:val="E642811CBC854297AB7F803490ACA455"/>
          </w:pPr>
          <w:r>
            <w:rPr>
              <w:color w:val="5B9BD5" w:themeColor="accent1"/>
              <w:sz w:val="28"/>
              <w:szCs w:val="28"/>
            </w:rPr>
            <w:t>[Nombre del autor]</w:t>
          </w:r>
        </w:p>
      </w:docPartBody>
    </w:docPart>
    <w:docPart>
      <w:docPartPr>
        <w:name w:val="0E65F956A9684C1ABAF26B8521B697F8"/>
        <w:category>
          <w:name w:val="General"/>
          <w:gallery w:val="placeholder"/>
        </w:category>
        <w:types>
          <w:type w:val="bbPlcHdr"/>
        </w:types>
        <w:behaviors>
          <w:behavior w:val="content"/>
        </w:behaviors>
        <w:guid w:val="{BE74D1B0-BA28-4588-906F-AE487FF8A4BC}"/>
      </w:docPartPr>
      <w:docPartBody>
        <w:p w:rsidR="00575C9E" w:rsidRDefault="0016361A" w:rsidP="0016361A">
          <w:pPr>
            <w:pStyle w:val="0E65F956A9684C1ABAF26B8521B697F8"/>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1A"/>
    <w:rsid w:val="00136430"/>
    <w:rsid w:val="0016361A"/>
    <w:rsid w:val="001C7847"/>
    <w:rsid w:val="001E7867"/>
    <w:rsid w:val="00246268"/>
    <w:rsid w:val="00474E38"/>
    <w:rsid w:val="005071AD"/>
    <w:rsid w:val="00544EF2"/>
    <w:rsid w:val="00575C9E"/>
    <w:rsid w:val="00857EF6"/>
    <w:rsid w:val="009454E7"/>
    <w:rsid w:val="009765A0"/>
    <w:rsid w:val="00A102C9"/>
    <w:rsid w:val="00BF5DB4"/>
    <w:rsid w:val="00DB36BF"/>
    <w:rsid w:val="00EE1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1646D02E6F4BB19DA7335401195943">
    <w:name w:val="BE1646D02E6F4BB19DA7335401195943"/>
    <w:rsid w:val="0016361A"/>
  </w:style>
  <w:style w:type="paragraph" w:customStyle="1" w:styleId="C1DA65E682D547FB95FBE26A3D8F08D5">
    <w:name w:val="C1DA65E682D547FB95FBE26A3D8F08D5"/>
    <w:rsid w:val="0016361A"/>
  </w:style>
  <w:style w:type="paragraph" w:customStyle="1" w:styleId="B856AFCC4ED94531B4F33D0FC3DB4F1C">
    <w:name w:val="B856AFCC4ED94531B4F33D0FC3DB4F1C"/>
    <w:rsid w:val="0016361A"/>
  </w:style>
  <w:style w:type="paragraph" w:customStyle="1" w:styleId="E642811CBC854297AB7F803490ACA455">
    <w:name w:val="E642811CBC854297AB7F803490ACA455"/>
    <w:rsid w:val="0016361A"/>
  </w:style>
  <w:style w:type="paragraph" w:customStyle="1" w:styleId="0E65F956A9684C1ABAF26B8521B697F8">
    <w:name w:val="0E65F956A9684C1ABAF26B8521B697F8"/>
    <w:rsid w:val="0016361A"/>
  </w:style>
  <w:style w:type="paragraph" w:customStyle="1" w:styleId="C136554773FA4572B04BE72C094960A3">
    <w:name w:val="C136554773FA4572B04BE72C094960A3"/>
    <w:rsid w:val="0016361A"/>
  </w:style>
  <w:style w:type="paragraph" w:customStyle="1" w:styleId="0882F9CD8CBC474288138EA244DF64A5">
    <w:name w:val="0882F9CD8CBC474288138EA244DF64A5"/>
    <w:rsid w:val="0016361A"/>
  </w:style>
  <w:style w:type="paragraph" w:customStyle="1" w:styleId="870823D15D704D3F9F6D1EAE39579F95">
    <w:name w:val="870823D15D704D3F9F6D1EAE39579F95"/>
    <w:rsid w:val="0016361A"/>
  </w:style>
  <w:style w:type="paragraph" w:customStyle="1" w:styleId="10CF4ACF673D4DDC9EB0DBA7AB1FA270">
    <w:name w:val="10CF4ACF673D4DDC9EB0DBA7AB1FA270"/>
    <w:rsid w:val="0016361A"/>
  </w:style>
  <w:style w:type="character" w:customStyle="1" w:styleId="Textodemarcadordeposicin">
    <w:name w:val="Texto de marcador de posición"/>
    <w:basedOn w:val="Fuentedeprrafopredeter"/>
    <w:uiPriority w:val="99"/>
    <w:semiHidden/>
    <w:rsid w:val="0016361A"/>
    <w:rPr>
      <w:color w:val="808080"/>
    </w:rPr>
  </w:style>
  <w:style w:type="paragraph" w:customStyle="1" w:styleId="83A26E2A4A784AC38753A4CA02F6565A">
    <w:name w:val="83A26E2A4A784AC38753A4CA02F6565A"/>
    <w:rsid w:val="0016361A"/>
  </w:style>
  <w:style w:type="paragraph" w:customStyle="1" w:styleId="43BD85FED6144D2E9498C2F2EA46ECD7">
    <w:name w:val="43BD85FED6144D2E9498C2F2EA46ECD7"/>
    <w:rsid w:val="0016361A"/>
  </w:style>
  <w:style w:type="paragraph" w:customStyle="1" w:styleId="B12EC526E9D747E9B1A354EB19DD0BD7">
    <w:name w:val="B12EC526E9D747E9B1A354EB19DD0BD7"/>
    <w:rsid w:val="009765A0"/>
  </w:style>
  <w:style w:type="paragraph" w:customStyle="1" w:styleId="CE16D7FC30784FB69E570559D3E2EABF">
    <w:name w:val="CE16D7FC30784FB69E570559D3E2EABF"/>
    <w:rsid w:val="009765A0"/>
  </w:style>
  <w:style w:type="paragraph" w:customStyle="1" w:styleId="CA7D8B88B3EB44758A2BC32E15A08A96">
    <w:name w:val="CA7D8B88B3EB44758A2BC32E15A08A96"/>
    <w:rsid w:val="00976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07391-24AC-4266-B80F-68F692DD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16</Pages>
  <Words>4677</Words>
  <Characters>25726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FaeneteS</vt:lpstr>
    </vt:vector>
  </TitlesOfParts>
  <Company>Gestión Administrativa en el Decanato de los Registros de la Propiedad de la Comunidad Valenciana</Company>
  <LinksUpToDate>false</LinksUpToDate>
  <CharactersWithSpaces>30343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FaeneteS</dc:title>
  <dc:subject>Especificación de requisitos</dc:subject>
  <dc:creator>Julio Villamón Gamarra</dc:creator>
  <cp:keywords/>
  <dc:description/>
  <cp:lastModifiedBy>Julio</cp:lastModifiedBy>
  <cp:revision>127</cp:revision>
  <cp:lastPrinted>2015-11-06T17:22:00Z</cp:lastPrinted>
  <dcterms:created xsi:type="dcterms:W3CDTF">2015-10-30T12:15:00Z</dcterms:created>
  <dcterms:modified xsi:type="dcterms:W3CDTF">2016-01-15T17:14:00Z</dcterms:modified>
</cp:coreProperties>
</file>