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28AA" w:rsidRPr="006628AA" w:rsidRDefault="006628AA" w:rsidP="00AB6C66">
      <w:pPr>
        <w:pStyle w:val="Titel"/>
        <w:jc w:val="center"/>
        <w:rPr>
          <w:b/>
          <w:sz w:val="72"/>
        </w:rPr>
      </w:pPr>
      <w:r w:rsidRPr="006628AA">
        <w:rPr>
          <w:b/>
          <w:sz w:val="72"/>
        </w:rPr>
        <w:t>Universität Hohenheim</w:t>
      </w:r>
    </w:p>
    <w:p w:rsidR="006628AA" w:rsidRDefault="006628AA" w:rsidP="006628AA">
      <w:pPr>
        <w:jc w:val="center"/>
        <w:rPr>
          <w:sz w:val="28"/>
        </w:rPr>
      </w:pPr>
    </w:p>
    <w:p w:rsidR="006628AA" w:rsidRPr="006628AA" w:rsidRDefault="006628AA" w:rsidP="006628AA">
      <w:pPr>
        <w:jc w:val="center"/>
        <w:rPr>
          <w:sz w:val="28"/>
        </w:rPr>
      </w:pPr>
      <w:r w:rsidRPr="006628AA">
        <w:rPr>
          <w:sz w:val="28"/>
        </w:rPr>
        <w:t>Institut für biologische Chemie und Ernährung (140)</w:t>
      </w:r>
    </w:p>
    <w:p w:rsidR="006628AA" w:rsidRPr="006628AA" w:rsidRDefault="006628AA" w:rsidP="006628AA">
      <w:pPr>
        <w:jc w:val="center"/>
        <w:rPr>
          <w:sz w:val="28"/>
        </w:rPr>
      </w:pPr>
      <w:proofErr w:type="spellStart"/>
      <w:r w:rsidRPr="006628AA">
        <w:rPr>
          <w:sz w:val="28"/>
        </w:rPr>
        <w:t>Nutrigenomics</w:t>
      </w:r>
      <w:proofErr w:type="spellEnd"/>
      <w:r w:rsidRPr="006628AA">
        <w:rPr>
          <w:sz w:val="28"/>
        </w:rPr>
        <w:t xml:space="preserve"> (140d)</w:t>
      </w:r>
    </w:p>
    <w:p w:rsidR="006628AA" w:rsidRDefault="006628AA" w:rsidP="006628AA">
      <w:pPr>
        <w:jc w:val="center"/>
      </w:pPr>
    </w:p>
    <w:p w:rsidR="006628AA" w:rsidRDefault="006628AA" w:rsidP="006628AA">
      <w:pPr>
        <w:jc w:val="center"/>
      </w:pPr>
      <w:r w:rsidRPr="006628AA">
        <w:rPr>
          <w:noProof/>
        </w:rPr>
        <w:drawing>
          <wp:inline distT="0" distB="0" distL="0" distR="0">
            <wp:extent cx="2047875" cy="200178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234" cy="201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8AA" w:rsidRDefault="006628AA" w:rsidP="006628AA">
      <w:pPr>
        <w:jc w:val="center"/>
      </w:pPr>
    </w:p>
    <w:p w:rsidR="006628AA" w:rsidRPr="006628AA" w:rsidRDefault="006628AA" w:rsidP="006628AA">
      <w:pPr>
        <w:jc w:val="center"/>
      </w:pPr>
      <w:r w:rsidRPr="00AB6C66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6A3F66B8">
            <wp:simplePos x="0" y="0"/>
            <wp:positionH relativeFrom="column">
              <wp:posOffset>775970</wp:posOffset>
            </wp:positionH>
            <wp:positionV relativeFrom="paragraph">
              <wp:posOffset>19050</wp:posOffset>
            </wp:positionV>
            <wp:extent cx="913093" cy="528428"/>
            <wp:effectExtent l="0" t="0" r="1905" b="508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9" t="7547" r="13924" b="6918"/>
                    <a:stretch/>
                  </pic:blipFill>
                  <pic:spPr bwMode="auto">
                    <a:xfrm>
                      <a:off x="0" y="0"/>
                      <a:ext cx="913093" cy="528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6C66" w:rsidRDefault="00AB6C66" w:rsidP="00AB6C66">
      <w:pPr>
        <w:pStyle w:val="Titel"/>
        <w:jc w:val="center"/>
        <w:rPr>
          <w:b/>
        </w:rPr>
      </w:pPr>
      <w:r w:rsidRPr="00AB6C66">
        <w:rPr>
          <w:b/>
        </w:rPr>
        <w:t>Python – Grundlagen</w:t>
      </w:r>
    </w:p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p w:rsidR="006628AA" w:rsidRDefault="006628AA" w:rsidP="006628AA"/>
    <w:sdt>
      <w:sdtPr>
        <w:id w:val="-19284913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6628AA" w:rsidRDefault="006628AA">
          <w:pPr>
            <w:pStyle w:val="Inhaltsverzeichnisberschrift"/>
          </w:pPr>
          <w:r>
            <w:t>Inhaltsverzeichnis</w:t>
          </w:r>
        </w:p>
        <w:p w:rsidR="006628AA" w:rsidRDefault="006628A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857677" w:history="1">
            <w:r w:rsidRPr="0031203A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31203A">
              <w:rPr>
                <w:rStyle w:val="Hyperlink"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10857678" w:history="1">
            <w:r w:rsidRPr="0031203A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31203A">
              <w:rPr>
                <w:rStyle w:val="Hyperlink"/>
                <w:noProof/>
              </w:rPr>
              <w:t>Zahlen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10857679" w:history="1">
            <w:r w:rsidRPr="0031203A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31203A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10857680" w:history="1">
            <w:r w:rsidRPr="0031203A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31203A">
              <w:rPr>
                <w:rStyle w:val="Hyperlink"/>
                <w:noProof/>
              </w:rPr>
              <w:t>Listen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10857681" w:history="1">
            <w:r w:rsidRPr="0031203A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31203A">
              <w:rPr>
                <w:rStyle w:val="Hyperlink"/>
                <w:noProof/>
              </w:rPr>
              <w:t>Bedingungen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510857682" w:history="1">
            <w:r w:rsidRPr="0031203A">
              <w:rPr>
                <w:rStyle w:val="Hyperlink"/>
                <w:noProof/>
              </w:rPr>
              <w:t>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510857683" w:history="1">
            <w:r w:rsidRPr="0031203A">
              <w:rPr>
                <w:rStyle w:val="Hyperlink"/>
                <w:noProof/>
              </w:rPr>
              <w:t>elif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510857684" w:history="1">
            <w:r w:rsidRPr="0031203A">
              <w:rPr>
                <w:rStyle w:val="Hyperlink"/>
                <w:noProof/>
              </w:rPr>
              <w:t>else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10857685" w:history="1">
            <w:r w:rsidRPr="0031203A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31203A">
              <w:rPr>
                <w:rStyle w:val="Hyperlink"/>
                <w:noProof/>
              </w:rPr>
              <w:t>Dateien öffnen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_Toc510857685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28AA" w:rsidRDefault="006628AA">
          <w:r>
            <w:rPr>
              <w:b/>
              <w:bCs/>
            </w:rPr>
            <w:fldChar w:fldCharType="end"/>
          </w:r>
        </w:p>
      </w:sdtContent>
    </w:sdt>
    <w:p w:rsidR="006628AA" w:rsidRDefault="006628AA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Default="00173415" w:rsidP="006628AA"/>
    <w:p w:rsidR="00173415" w:rsidRPr="006628AA" w:rsidRDefault="00173415" w:rsidP="006628AA">
      <w:bookmarkStart w:id="0" w:name="_GoBack"/>
      <w:bookmarkEnd w:id="0"/>
    </w:p>
    <w:p w:rsidR="00AB6C66" w:rsidRDefault="00AB6C66" w:rsidP="00B221F2">
      <w:pPr>
        <w:pStyle w:val="berschrift1"/>
        <w:numPr>
          <w:ilvl w:val="0"/>
          <w:numId w:val="2"/>
        </w:numPr>
      </w:pPr>
      <w:bookmarkStart w:id="1" w:name="_Toc510857677"/>
      <w:r>
        <w:lastRenderedPageBreak/>
        <w:t>Download</w:t>
      </w:r>
      <w:bookmarkEnd w:id="1"/>
    </w:p>
    <w:p w:rsidR="00AB6C66" w:rsidRDefault="00AB6C66" w:rsidP="00AB6C66">
      <w:r>
        <w:t>Installiere Python auf deinen PC</w:t>
      </w:r>
    </w:p>
    <w:p w:rsidR="00AB6C66" w:rsidRDefault="00AB6C66" w:rsidP="00AB6C66">
      <w:r>
        <w:t xml:space="preserve">Eine Anleitung findest du unter: </w:t>
      </w:r>
      <w:hyperlink r:id="rId8" w:history="1">
        <w:r w:rsidRPr="003F7728">
          <w:rPr>
            <w:rStyle w:val="Hyperlink"/>
          </w:rPr>
          <w:t>https://www.youtube.com/watch?v=dyJdLalc7TA&amp;list=PLNmsVeXQZj7q0ao69AIogD94oBgp3E9Zs</w:t>
        </w:r>
      </w:hyperlink>
    </w:p>
    <w:p w:rsidR="002040FC" w:rsidRDefault="002040FC" w:rsidP="00AB6C66">
      <w:r w:rsidRPr="00B221F2">
        <w:rPr>
          <w:noProof/>
        </w:rPr>
        <w:drawing>
          <wp:anchor distT="0" distB="0" distL="114300" distR="114300" simplePos="0" relativeHeight="251660288" behindDoc="1" locked="0" layoutInCell="1" allowOverlap="1" wp14:anchorId="62872E65">
            <wp:simplePos x="0" y="0"/>
            <wp:positionH relativeFrom="column">
              <wp:posOffset>4177030</wp:posOffset>
            </wp:positionH>
            <wp:positionV relativeFrom="paragraph">
              <wp:posOffset>154305</wp:posOffset>
            </wp:positionV>
            <wp:extent cx="171450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360" y="21192"/>
                <wp:lineTo x="21360" y="0"/>
                <wp:lineTo x="0" y="0"/>
              </wp:wrapPolygon>
            </wp:wrapTight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35" t="32651" r="55032" b="51187"/>
                    <a:stretch/>
                  </pic:blipFill>
                  <pic:spPr bwMode="auto">
                    <a:xfrm>
                      <a:off x="0" y="0"/>
                      <a:ext cx="17145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Gib nun die Übungen in deine Kommando-Zeile in Python ein. </w:t>
      </w:r>
    </w:p>
    <w:p w:rsidR="00AB6C66" w:rsidRDefault="00AB6C66" w:rsidP="00B221F2">
      <w:pPr>
        <w:pStyle w:val="berschrift1"/>
        <w:numPr>
          <w:ilvl w:val="0"/>
          <w:numId w:val="2"/>
        </w:numPr>
      </w:pPr>
      <w:bookmarkStart w:id="2" w:name="_Toc510857678"/>
      <w:r>
        <w:t>Zahlen</w:t>
      </w:r>
      <w:bookmarkEnd w:id="2"/>
    </w:p>
    <w:p w:rsidR="00AB6C66" w:rsidRDefault="00AB6C66" w:rsidP="00AB6C66">
      <w:r>
        <w:t>Python kann prinzipiell als Taschenrechner verwendet werden.</w:t>
      </w:r>
      <w:r w:rsidR="00B221F2">
        <w:t xml:space="preserve"> Siehe </w:t>
      </w:r>
      <w:proofErr w:type="spellStart"/>
      <w:r w:rsidR="00B221F2">
        <w:t>command</w:t>
      </w:r>
      <w:proofErr w:type="spellEnd"/>
      <w:r w:rsidR="00B221F2">
        <w:t xml:space="preserve"> </w:t>
      </w:r>
      <w:proofErr w:type="spellStart"/>
      <w:r w:rsidR="00B221F2">
        <w:t>line</w:t>
      </w:r>
      <w:proofErr w:type="spellEnd"/>
      <w:r w:rsidR="002040FC">
        <w:t xml:space="preserve"> rechts</w:t>
      </w:r>
      <w:r w:rsidR="00B221F2">
        <w:t xml:space="preserve">: </w:t>
      </w:r>
    </w:p>
    <w:p w:rsidR="002040FC" w:rsidRDefault="002040FC" w:rsidP="00AB6C66"/>
    <w:p w:rsidR="00B221F2" w:rsidRDefault="00D307D8" w:rsidP="00B221F2">
      <w:pPr>
        <w:pStyle w:val="berschrift1"/>
        <w:numPr>
          <w:ilvl w:val="0"/>
          <w:numId w:val="2"/>
        </w:numPr>
      </w:pPr>
      <w:bookmarkStart w:id="3" w:name="_Toc510857679"/>
      <w:r w:rsidRPr="002040FC">
        <w:rPr>
          <w:noProof/>
        </w:rPr>
        <w:drawing>
          <wp:anchor distT="0" distB="0" distL="114300" distR="114300" simplePos="0" relativeHeight="251661312" behindDoc="1" locked="0" layoutInCell="1" allowOverlap="1" wp14:anchorId="0585CC7F">
            <wp:simplePos x="0" y="0"/>
            <wp:positionH relativeFrom="column">
              <wp:posOffset>4205605</wp:posOffset>
            </wp:positionH>
            <wp:positionV relativeFrom="paragraph">
              <wp:posOffset>58420</wp:posOffset>
            </wp:positionV>
            <wp:extent cx="1663065" cy="915670"/>
            <wp:effectExtent l="0" t="0" r="0" b="0"/>
            <wp:wrapTight wrapText="bothSides">
              <wp:wrapPolygon edited="0">
                <wp:start x="0" y="0"/>
                <wp:lineTo x="0" y="21121"/>
                <wp:lineTo x="21278" y="21121"/>
                <wp:lineTo x="21278" y="0"/>
                <wp:lineTo x="0" y="0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6" t="56117" r="56845" b="30602"/>
                    <a:stretch/>
                  </pic:blipFill>
                  <pic:spPr bwMode="auto">
                    <a:xfrm>
                      <a:off x="0" y="0"/>
                      <a:ext cx="1663065" cy="91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1F2">
        <w:t>Strings</w:t>
      </w:r>
      <w:bookmarkEnd w:id="3"/>
      <w:r w:rsidR="00B221F2">
        <w:t xml:space="preserve"> </w:t>
      </w:r>
    </w:p>
    <w:p w:rsidR="00B221F2" w:rsidRDefault="002040FC" w:rsidP="00B221F2">
      <w:r>
        <w:rPr>
          <w:noProof/>
        </w:rPr>
        <w:drawing>
          <wp:anchor distT="0" distB="0" distL="114300" distR="114300" simplePos="0" relativeHeight="251659264" behindDoc="0" locked="0" layoutInCell="1" allowOverlap="1" wp14:anchorId="0914B156">
            <wp:simplePos x="0" y="0"/>
            <wp:positionH relativeFrom="margin">
              <wp:align>left</wp:align>
            </wp:positionH>
            <wp:positionV relativeFrom="paragraph">
              <wp:posOffset>780415</wp:posOffset>
            </wp:positionV>
            <wp:extent cx="2257425" cy="2371725"/>
            <wp:effectExtent l="0" t="0" r="9525" b="9525"/>
            <wp:wrapThrough wrapText="bothSides">
              <wp:wrapPolygon edited="0">
                <wp:start x="0" y="0"/>
                <wp:lineTo x="0" y="21513"/>
                <wp:lineTo x="21509" y="21513"/>
                <wp:lineTo x="21509" y="0"/>
                <wp:lineTo x="0" y="0"/>
              </wp:wrapPolygon>
            </wp:wrapThrough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2" t="22054" r="63309" b="28544"/>
                    <a:stretch/>
                  </pic:blipFill>
                  <pic:spPr bwMode="auto">
                    <a:xfrm>
                      <a:off x="0" y="0"/>
                      <a:ext cx="22574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21F2">
        <w:t xml:space="preserve">Falls du mit diesem Begriff nichts anfangen kannst schau die </w:t>
      </w:r>
      <w:r>
        <w:t>nach</w:t>
      </w:r>
      <w:r w:rsidR="00B221F2">
        <w:t xml:space="preserve">folgende Abbildung genauer an. Die Datentypen sind Grundlagen der Informatik. </w:t>
      </w:r>
      <w:r>
        <w:t xml:space="preserve"> Mit dem </w:t>
      </w:r>
      <w:r w:rsidRPr="00D307D8">
        <w:rPr>
          <w:color w:val="1F4E79" w:themeColor="accent5" w:themeShade="80"/>
          <w:sz w:val="24"/>
        </w:rPr>
        <w:t>print</w:t>
      </w:r>
      <w:r>
        <w:t xml:space="preserve">-Befehl kannst Zeichen ausgeben. </w:t>
      </w:r>
    </w:p>
    <w:p w:rsidR="002040FC" w:rsidRDefault="002040FC" w:rsidP="00B221F2"/>
    <w:p w:rsidR="002040FC" w:rsidRDefault="002040FC" w:rsidP="00B221F2"/>
    <w:p w:rsidR="002040FC" w:rsidRDefault="002040FC" w:rsidP="00B221F2"/>
    <w:p w:rsidR="002040FC" w:rsidRDefault="002040FC" w:rsidP="00B221F2"/>
    <w:p w:rsidR="002040FC" w:rsidRDefault="002040FC" w:rsidP="00B221F2"/>
    <w:p w:rsidR="002040FC" w:rsidRDefault="002040FC" w:rsidP="00B221F2"/>
    <w:p w:rsidR="002040FC" w:rsidRDefault="002040FC" w:rsidP="00B221F2"/>
    <w:p w:rsidR="002040FC" w:rsidRDefault="002040FC" w:rsidP="00B221F2"/>
    <w:p w:rsidR="002040FC" w:rsidRDefault="002040FC" w:rsidP="00B221F2"/>
    <w:p w:rsidR="002040FC" w:rsidRDefault="002040FC" w:rsidP="002040FC">
      <w:pPr>
        <w:pStyle w:val="berschrift1"/>
        <w:numPr>
          <w:ilvl w:val="0"/>
          <w:numId w:val="2"/>
        </w:numPr>
      </w:pPr>
      <w:bookmarkStart w:id="4" w:name="_Toc510857680"/>
      <w:r>
        <w:t>Listen</w:t>
      </w:r>
      <w:bookmarkEnd w:id="4"/>
    </w:p>
    <w:p w:rsidR="002040FC" w:rsidRDefault="00A43C44" w:rsidP="002040FC">
      <w:pPr>
        <w:pStyle w:val="berschrift1"/>
        <w:numPr>
          <w:ilvl w:val="0"/>
          <w:numId w:val="2"/>
        </w:numPr>
      </w:pPr>
      <w:bookmarkStart w:id="5" w:name="_Toc510857681"/>
      <w:r>
        <w:t>Bedingungen</w:t>
      </w:r>
      <w:bookmarkEnd w:id="5"/>
    </w:p>
    <w:p w:rsidR="00A43C44" w:rsidRDefault="00A43C44" w:rsidP="00A43C44">
      <w:pPr>
        <w:pStyle w:val="berschrift2"/>
      </w:pPr>
      <w:bookmarkStart w:id="6" w:name="_Toc510857682"/>
      <w:proofErr w:type="spellStart"/>
      <w:r>
        <w:t>if</w:t>
      </w:r>
      <w:bookmarkEnd w:id="6"/>
      <w:proofErr w:type="spellEnd"/>
    </w:p>
    <w:p w:rsidR="00D307D8" w:rsidRPr="00D307D8" w:rsidRDefault="00A43C44" w:rsidP="002040FC">
      <w:r w:rsidRPr="00A43C44">
        <w:rPr>
          <w:noProof/>
        </w:rPr>
        <w:drawing>
          <wp:anchor distT="0" distB="0" distL="114300" distR="114300" simplePos="0" relativeHeight="251662336" behindDoc="1" locked="0" layoutInCell="1" allowOverlap="1" wp14:anchorId="1D1BFBEC">
            <wp:simplePos x="0" y="0"/>
            <wp:positionH relativeFrom="column">
              <wp:posOffset>4234179</wp:posOffset>
            </wp:positionH>
            <wp:positionV relativeFrom="paragraph">
              <wp:posOffset>-74930</wp:posOffset>
            </wp:positionV>
            <wp:extent cx="1990725" cy="1462365"/>
            <wp:effectExtent l="0" t="0" r="0" b="5080"/>
            <wp:wrapTight wrapText="bothSides">
              <wp:wrapPolygon edited="0">
                <wp:start x="0" y="0"/>
                <wp:lineTo x="0" y="21394"/>
                <wp:lineTo x="21290" y="21394"/>
                <wp:lineTo x="21290" y="0"/>
                <wp:lineTo x="0" y="0"/>
              </wp:wrapPolygon>
            </wp:wrapTight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8" t="65281" r="60648" b="7077"/>
                    <a:stretch/>
                  </pic:blipFill>
                  <pic:spPr bwMode="auto">
                    <a:xfrm>
                      <a:off x="0" y="0"/>
                      <a:ext cx="1991535" cy="146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0FC">
        <w:t xml:space="preserve">Mit dieser Abfrage wird überprüft, ob eine Bedingung wahr oder falsch ist. </w:t>
      </w:r>
      <w:r>
        <w:t xml:space="preserve">Der Teil nach der </w:t>
      </w:r>
      <w:proofErr w:type="spellStart"/>
      <w:r>
        <w:t>if</w:t>
      </w:r>
      <w:proofErr w:type="spellEnd"/>
      <w:r>
        <w:t xml:space="preserve">-Abfrage (z.B. </w:t>
      </w:r>
      <w:proofErr w:type="spellStart"/>
      <w:r>
        <w:t>print</w:t>
      </w:r>
      <w:proofErr w:type="spellEnd"/>
      <w:r>
        <w:t xml:space="preserve">…) muss immer eingerückt sein. </w:t>
      </w:r>
      <w:r w:rsidR="00D307D8" w:rsidRPr="00D307D8">
        <w:rPr>
          <w:i/>
        </w:rPr>
        <w:t xml:space="preserve">Die Frage nach, wenn dies? Dann das. </w:t>
      </w:r>
    </w:p>
    <w:p w:rsidR="00A43C44" w:rsidRDefault="00A43C44" w:rsidP="00A43C44">
      <w:pPr>
        <w:pStyle w:val="berschrift2"/>
      </w:pPr>
      <w:bookmarkStart w:id="7" w:name="_Toc510857683"/>
      <w:proofErr w:type="spellStart"/>
      <w:r>
        <w:t>elif</w:t>
      </w:r>
      <w:bookmarkEnd w:id="7"/>
      <w:proofErr w:type="spellEnd"/>
      <w:r>
        <w:t xml:space="preserve"> </w:t>
      </w:r>
    </w:p>
    <w:p w:rsidR="00A43C44" w:rsidRPr="00D307D8" w:rsidRDefault="00D307D8" w:rsidP="00A43C44">
      <w:pPr>
        <w:rPr>
          <w:i/>
        </w:rPr>
      </w:pPr>
      <w:r w:rsidRPr="00D307D8">
        <w:rPr>
          <w:i/>
        </w:rPr>
        <w:t>Die Frage nach was noch? (</w:t>
      </w:r>
      <w:proofErr w:type="spellStart"/>
      <w:r w:rsidRPr="00D307D8">
        <w:rPr>
          <w:i/>
        </w:rPr>
        <w:t>else</w:t>
      </w:r>
      <w:proofErr w:type="spellEnd"/>
      <w:r w:rsidRPr="00D307D8">
        <w:rPr>
          <w:i/>
        </w:rPr>
        <w:t xml:space="preserve"> </w:t>
      </w:r>
      <w:proofErr w:type="spellStart"/>
      <w:r w:rsidRPr="00D307D8">
        <w:rPr>
          <w:i/>
        </w:rPr>
        <w:t>if</w:t>
      </w:r>
      <w:proofErr w:type="spellEnd"/>
      <w:r w:rsidRPr="00D307D8">
        <w:rPr>
          <w:i/>
        </w:rPr>
        <w:t>)</w:t>
      </w:r>
    </w:p>
    <w:p w:rsidR="002040FC" w:rsidRDefault="00A43C44" w:rsidP="00A43C44">
      <w:pPr>
        <w:pStyle w:val="berschrift2"/>
      </w:pPr>
      <w:bookmarkStart w:id="8" w:name="_Toc510857684"/>
      <w:proofErr w:type="spellStart"/>
      <w:r>
        <w:t>else</w:t>
      </w:r>
      <w:bookmarkEnd w:id="8"/>
      <w:proofErr w:type="spellEnd"/>
      <w:r>
        <w:t xml:space="preserve"> </w:t>
      </w:r>
    </w:p>
    <w:p w:rsidR="00A43C44" w:rsidRPr="00A43C44" w:rsidRDefault="00A43C44" w:rsidP="00A43C44">
      <w:r>
        <w:t>Dieser Befehl betrachtet alle anderen Fälle, die eintreten können.</w:t>
      </w:r>
      <w:r w:rsidR="00D307D8">
        <w:t xml:space="preserve"> </w:t>
      </w:r>
    </w:p>
    <w:p w:rsidR="00A43C44" w:rsidRDefault="00C4505E" w:rsidP="00C4505E">
      <w:pPr>
        <w:pStyle w:val="berschrift1"/>
        <w:numPr>
          <w:ilvl w:val="0"/>
          <w:numId w:val="2"/>
        </w:numPr>
      </w:pPr>
      <w:bookmarkStart w:id="9" w:name="_Toc510857685"/>
      <w:r>
        <w:lastRenderedPageBreak/>
        <w:t>Dateien öffnen</w:t>
      </w:r>
      <w:bookmarkEnd w:id="9"/>
    </w:p>
    <w:p w:rsidR="00C4505E" w:rsidRDefault="00CC3DE9" w:rsidP="00C4505E">
      <w:r w:rsidRPr="006E6FA6">
        <w:rPr>
          <w:noProof/>
        </w:rPr>
        <w:drawing>
          <wp:anchor distT="0" distB="0" distL="114300" distR="114300" simplePos="0" relativeHeight="251663360" behindDoc="1" locked="0" layoutInCell="1" allowOverlap="1" wp14:anchorId="365B6F58">
            <wp:simplePos x="0" y="0"/>
            <wp:positionH relativeFrom="column">
              <wp:posOffset>3624580</wp:posOffset>
            </wp:positionH>
            <wp:positionV relativeFrom="paragraph">
              <wp:posOffset>286385</wp:posOffset>
            </wp:positionV>
            <wp:extent cx="1819275" cy="427990"/>
            <wp:effectExtent l="0" t="0" r="9525" b="0"/>
            <wp:wrapTight wrapText="bothSides">
              <wp:wrapPolygon edited="0">
                <wp:start x="0" y="0"/>
                <wp:lineTo x="0" y="20190"/>
                <wp:lineTo x="21487" y="20190"/>
                <wp:lineTo x="21487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4" t="49402" r="69506" b="43174"/>
                    <a:stretch/>
                  </pic:blipFill>
                  <pic:spPr bwMode="auto">
                    <a:xfrm>
                      <a:off x="0" y="0"/>
                      <a:ext cx="1819275" cy="42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6FA6" w:rsidRPr="006E6FA6" w:rsidRDefault="00C4505E" w:rsidP="00C4505E">
      <w:pPr>
        <w:rPr>
          <w:lang w:val="en-US"/>
        </w:rPr>
      </w:pPr>
      <w:r w:rsidRPr="006E6FA6">
        <w:rPr>
          <w:lang w:val="en-US"/>
        </w:rPr>
        <w:t xml:space="preserve">f = File </w:t>
      </w:r>
    </w:p>
    <w:p w:rsidR="00C4505E" w:rsidRDefault="00395721" w:rsidP="00C4505E">
      <w:r w:rsidRPr="00395721">
        <w:rPr>
          <w:noProof/>
        </w:rPr>
        <w:drawing>
          <wp:anchor distT="0" distB="0" distL="114300" distR="114300" simplePos="0" relativeHeight="251664384" behindDoc="1" locked="0" layoutInCell="1" allowOverlap="1" wp14:anchorId="50661EE6">
            <wp:simplePos x="0" y="0"/>
            <wp:positionH relativeFrom="column">
              <wp:posOffset>3671570</wp:posOffset>
            </wp:positionH>
            <wp:positionV relativeFrom="paragraph">
              <wp:posOffset>191135</wp:posOffset>
            </wp:positionV>
            <wp:extent cx="1772285" cy="438150"/>
            <wp:effectExtent l="0" t="0" r="0" b="0"/>
            <wp:wrapTight wrapText="bothSides">
              <wp:wrapPolygon edited="0">
                <wp:start x="0" y="0"/>
                <wp:lineTo x="0" y="20661"/>
                <wp:lineTo x="21360" y="20661"/>
                <wp:lineTo x="21360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80" t="74103" r="53704" b="19427"/>
                    <a:stretch/>
                  </pic:blipFill>
                  <pic:spPr bwMode="auto">
                    <a:xfrm>
                      <a:off x="0" y="0"/>
                      <a:ext cx="1772285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C3DE9">
        <w:t xml:space="preserve">r = lesen; </w:t>
      </w:r>
      <w:r w:rsidR="00C4505E" w:rsidRPr="006E6FA6">
        <w:t xml:space="preserve">w = </w:t>
      </w:r>
      <w:proofErr w:type="spellStart"/>
      <w:r w:rsidR="00C4505E" w:rsidRPr="006E6FA6">
        <w:t>write</w:t>
      </w:r>
      <w:proofErr w:type="spellEnd"/>
      <w:r w:rsidR="00CC3DE9">
        <w:t xml:space="preserve"> = überschreiben!!</w:t>
      </w:r>
      <w:r w:rsidR="006E6FA6" w:rsidRPr="006E6FA6">
        <w:t xml:space="preserve">; </w:t>
      </w:r>
      <w:r w:rsidR="00C4505E" w:rsidRPr="006E6FA6">
        <w:t>a=</w:t>
      </w:r>
      <w:r w:rsidR="00CC3DE9">
        <w:t xml:space="preserve"> </w:t>
      </w:r>
      <w:proofErr w:type="spellStart"/>
      <w:r w:rsidR="00CC3DE9">
        <w:t>append</w:t>
      </w:r>
      <w:proofErr w:type="spellEnd"/>
      <w:r w:rsidR="00CC3DE9">
        <w:t>/</w:t>
      </w:r>
      <w:r w:rsidR="00C4505E" w:rsidRPr="006E6FA6">
        <w:t xml:space="preserve"> anhängen</w:t>
      </w:r>
      <w:r w:rsidR="00CC3DE9">
        <w:t xml:space="preserve"> eines Texts in z.B. der 3.Zeile</w:t>
      </w:r>
      <w:r w:rsidR="006E6FA6" w:rsidRPr="006E6FA6">
        <w:t xml:space="preserve">; </w:t>
      </w:r>
      <w:r w:rsidR="00C4505E">
        <w:t>r+ = lesen und schreiben</w:t>
      </w:r>
      <w:r w:rsidR="006E6FA6">
        <w:t xml:space="preserve">; </w:t>
      </w:r>
      <w:r w:rsidR="00C4505E">
        <w:t xml:space="preserve">b = </w:t>
      </w:r>
      <w:proofErr w:type="spellStart"/>
      <w:r w:rsidR="00C4505E">
        <w:t>binary</w:t>
      </w:r>
      <w:proofErr w:type="spellEnd"/>
    </w:p>
    <w:p w:rsidR="002E7FA3" w:rsidRDefault="000300C1" w:rsidP="00C4505E">
      <w:r>
        <w:t xml:space="preserve">statt </w:t>
      </w:r>
      <w:proofErr w:type="spellStart"/>
      <w:r w:rsidRPr="006E6FA6">
        <w:rPr>
          <w:color w:val="1F4E79" w:themeColor="accent5" w:themeShade="80"/>
        </w:rPr>
        <w:t>read</w:t>
      </w:r>
      <w:proofErr w:type="spellEnd"/>
      <w:r w:rsidRPr="006E6FA6">
        <w:rPr>
          <w:color w:val="1F4E79" w:themeColor="accent5" w:themeShade="80"/>
        </w:rPr>
        <w:t xml:space="preserve"> </w:t>
      </w:r>
      <w:r>
        <w:t xml:space="preserve">kann auch </w:t>
      </w:r>
      <w:proofErr w:type="spellStart"/>
      <w:r w:rsidRPr="006E6FA6">
        <w:rPr>
          <w:color w:val="1F4E79" w:themeColor="accent5" w:themeShade="80"/>
        </w:rPr>
        <w:t>readline</w:t>
      </w:r>
      <w:proofErr w:type="spellEnd"/>
      <w:r>
        <w:t xml:space="preserve"> verwendet werden um</w:t>
      </w:r>
      <w:r w:rsidR="006E6FA6">
        <w:t xml:space="preserve"> bestimmte</w:t>
      </w:r>
      <w:r>
        <w:t xml:space="preserve"> Zeilen zu lesen. </w:t>
      </w:r>
      <w:r w:rsidR="002E7FA3">
        <w:t xml:space="preserve">Nach </w:t>
      </w:r>
      <w:proofErr w:type="spellStart"/>
      <w:r w:rsidR="002E7FA3">
        <w:t>read</w:t>
      </w:r>
      <w:proofErr w:type="spellEnd"/>
      <w:r w:rsidR="002E7FA3">
        <w:t xml:space="preserve"> kann in Klammern noch die Anzahl der Zeichen angegeben werden, die gelesen werden sollen</w:t>
      </w:r>
    </w:p>
    <w:p w:rsidR="004B6A5C" w:rsidRDefault="004B6A5C" w:rsidP="00C4505E"/>
    <w:p w:rsidR="004B6A5C" w:rsidRDefault="004B6A5C" w:rsidP="00C4505E"/>
    <w:p w:rsidR="004B6A5C" w:rsidRDefault="004B6A5C" w:rsidP="00C4505E"/>
    <w:p w:rsidR="004B6A5C" w:rsidRDefault="00173415" w:rsidP="00C4505E">
      <w:hyperlink r:id="rId15" w:anchor="install-kpLogo-locally" w:history="1">
        <w:r w:rsidR="004B6A5C" w:rsidRPr="003F7728">
          <w:rPr>
            <w:rStyle w:val="Hyperlink"/>
          </w:rPr>
          <w:t>http://kplogo.wi.mit.edu/manual.html#install-kpLogo-locally</w:t>
        </w:r>
      </w:hyperlink>
    </w:p>
    <w:p w:rsidR="004B6A5C" w:rsidRPr="00C4505E" w:rsidRDefault="004B6A5C" w:rsidP="00C4505E"/>
    <w:sectPr w:rsidR="004B6A5C" w:rsidRPr="00C4505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14412"/>
    <w:multiLevelType w:val="hybridMultilevel"/>
    <w:tmpl w:val="26E4675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B43660"/>
    <w:multiLevelType w:val="hybridMultilevel"/>
    <w:tmpl w:val="B902049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5C569F"/>
    <w:multiLevelType w:val="hybridMultilevel"/>
    <w:tmpl w:val="B37C4E0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C66"/>
    <w:rsid w:val="000300C1"/>
    <w:rsid w:val="00173415"/>
    <w:rsid w:val="002040FC"/>
    <w:rsid w:val="002E7FA3"/>
    <w:rsid w:val="003908B6"/>
    <w:rsid w:val="00395721"/>
    <w:rsid w:val="004B6A5C"/>
    <w:rsid w:val="006628AA"/>
    <w:rsid w:val="006E6FA6"/>
    <w:rsid w:val="007C4D5F"/>
    <w:rsid w:val="00A43C44"/>
    <w:rsid w:val="00A95205"/>
    <w:rsid w:val="00AB6C66"/>
    <w:rsid w:val="00AE5EEE"/>
    <w:rsid w:val="00B221F2"/>
    <w:rsid w:val="00B80B8D"/>
    <w:rsid w:val="00C4505E"/>
    <w:rsid w:val="00CC3DE9"/>
    <w:rsid w:val="00D30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26869"/>
  <w15:chartTrackingRefBased/>
  <w15:docId w15:val="{7BD6346F-89E7-4992-8271-8C675D7F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307D8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3C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B6C6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AB6C6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AB6C66"/>
    <w:rPr>
      <w:color w:val="808080"/>
      <w:shd w:val="clear" w:color="auto" w:fill="E6E6E6"/>
    </w:rPr>
  </w:style>
  <w:style w:type="paragraph" w:styleId="Titel">
    <w:name w:val="Title"/>
    <w:basedOn w:val="Standard"/>
    <w:next w:val="Standard"/>
    <w:link w:val="TitelZchn"/>
    <w:uiPriority w:val="10"/>
    <w:qFormat/>
    <w:rsid w:val="00AB6C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B6C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D307D8"/>
    <w:rPr>
      <w:rFonts w:ascii="Arial" w:eastAsiaTheme="majorEastAsia" w:hAnsi="Arial" w:cstheme="majorBidi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3C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628AA"/>
    <w:pPr>
      <w:outlineLvl w:val="9"/>
    </w:pPr>
    <w:rPr>
      <w:rFonts w:asciiTheme="majorHAnsi" w:hAnsiTheme="majorHAnsi"/>
      <w:color w:val="2F5496" w:themeColor="accent1" w:themeShade="BF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6628A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628A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yJdLalc7TA&amp;list=PLNmsVeXQZj7q0ao69AIogD94oBgp3E9Zs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kplogo.wi.mit.edu/manual.html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023BE8-075E-4069-B48E-D4B5DDF83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317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Spranger</dc:creator>
  <cp:keywords/>
  <dc:description/>
  <cp:lastModifiedBy>Julia Spranger</cp:lastModifiedBy>
  <cp:revision>5</cp:revision>
  <dcterms:created xsi:type="dcterms:W3CDTF">2018-04-06T10:59:00Z</dcterms:created>
  <dcterms:modified xsi:type="dcterms:W3CDTF">2018-04-07T07:54:00Z</dcterms:modified>
</cp:coreProperties>
</file>