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453283992"/>
        <w:docPartObj>
          <w:docPartGallery w:val="Cover Pages"/>
          <w:docPartUnique/>
        </w:docPartObj>
      </w:sdtPr>
      <w:sdtEndPr>
        <w:rPr>
          <w:rFonts w:ascii="Times New Roman" w:eastAsia="Times New Roman" w:hAnsi="Times New Roman" w:cs="Times New Roman"/>
          <w:sz w:val="24"/>
          <w:szCs w:val="24"/>
        </w:rPr>
      </w:sdtEndPr>
      <w:sdtContent>
        <w:p w14:paraId="2BC5BCB9" w14:textId="439B4F1F" w:rsidR="002B3C71" w:rsidRDefault="002B3C71">
          <w:pPr>
            <w:pStyle w:val="NoSpacing"/>
            <w:rPr>
              <w:sz w:val="2"/>
            </w:rPr>
          </w:pPr>
        </w:p>
        <w:p w14:paraId="5BE5C977" w14:textId="0D8F0ABB" w:rsidR="002B3C71" w:rsidRDefault="002B3C71">
          <w:r>
            <w:rPr>
              <w:noProof/>
            </w:rPr>
            <mc:AlternateContent>
              <mc:Choice Requires="wps">
                <w:drawing>
                  <wp:anchor distT="0" distB="0" distL="114300" distR="114300" simplePos="0" relativeHeight="251661312" behindDoc="0" locked="0" layoutInCell="1" allowOverlap="1" wp14:anchorId="196EC648" wp14:editId="0E8735E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2"/>
                                    <w:szCs w:val="6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8C3BED" w14:textId="33F75561" w:rsidR="002B3C71" w:rsidRPr="00CA73A3" w:rsidRDefault="00B66AA6">
                                    <w:pPr>
                                      <w:pStyle w:val="NoSpacing"/>
                                      <w:rPr>
                                        <w:rFonts w:asciiTheme="majorHAnsi" w:eastAsiaTheme="majorEastAsia" w:hAnsiTheme="majorHAnsi" w:cstheme="majorBidi"/>
                                        <w:caps/>
                                        <w:color w:val="8496B0" w:themeColor="text2" w:themeTint="99"/>
                                        <w:sz w:val="62"/>
                                        <w:szCs w:val="62"/>
                                      </w:rPr>
                                    </w:pPr>
                                    <w:r>
                                      <w:rPr>
                                        <w:rFonts w:asciiTheme="majorHAnsi" w:eastAsiaTheme="majorEastAsia" w:hAnsiTheme="majorHAnsi" w:cstheme="majorBidi"/>
                                        <w:caps/>
                                        <w:color w:val="8496B0" w:themeColor="text2" w:themeTint="99"/>
                                        <w:sz w:val="62"/>
                                        <w:szCs w:val="62"/>
                                      </w:rPr>
                                      <w:t>Cyber Range Lab Assignment 1</w:t>
                                    </w:r>
                                    <w:r w:rsidR="002C1180">
                                      <w:rPr>
                                        <w:rFonts w:asciiTheme="majorHAnsi" w:eastAsiaTheme="majorEastAsia" w:hAnsiTheme="majorHAnsi" w:cstheme="majorBidi"/>
                                        <w:caps/>
                                        <w:color w:val="8496B0" w:themeColor="text2" w:themeTint="99"/>
                                        <w:sz w:val="62"/>
                                        <w:szCs w:val="62"/>
                                      </w:rPr>
                                      <w:t>2</w:t>
                                    </w:r>
                                  </w:p>
                                </w:sdtContent>
                              </w:sdt>
                              <w:p w14:paraId="09D54964" w14:textId="028EDB27" w:rsidR="002B3C71" w:rsidRDefault="00820147"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66AA6">
                                      <w:rPr>
                                        <w:color w:val="4472C4" w:themeColor="accent1"/>
                                        <w:sz w:val="36"/>
                                        <w:szCs w:val="36"/>
                                      </w:rPr>
                                      <w:t>Networking Cyber Range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6EC64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2"/>
                              <w:szCs w:val="6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8C3BED" w14:textId="33F75561" w:rsidR="002B3C71" w:rsidRPr="00CA73A3" w:rsidRDefault="00B66AA6">
                              <w:pPr>
                                <w:pStyle w:val="NoSpacing"/>
                                <w:rPr>
                                  <w:rFonts w:asciiTheme="majorHAnsi" w:eastAsiaTheme="majorEastAsia" w:hAnsiTheme="majorHAnsi" w:cstheme="majorBidi"/>
                                  <w:caps/>
                                  <w:color w:val="8496B0" w:themeColor="text2" w:themeTint="99"/>
                                  <w:sz w:val="62"/>
                                  <w:szCs w:val="62"/>
                                </w:rPr>
                              </w:pPr>
                              <w:r>
                                <w:rPr>
                                  <w:rFonts w:asciiTheme="majorHAnsi" w:eastAsiaTheme="majorEastAsia" w:hAnsiTheme="majorHAnsi" w:cstheme="majorBidi"/>
                                  <w:caps/>
                                  <w:color w:val="8496B0" w:themeColor="text2" w:themeTint="99"/>
                                  <w:sz w:val="62"/>
                                  <w:szCs w:val="62"/>
                                </w:rPr>
                                <w:t>Cyber Range Lab Assignment 1</w:t>
                              </w:r>
                              <w:r w:rsidR="002C1180">
                                <w:rPr>
                                  <w:rFonts w:asciiTheme="majorHAnsi" w:eastAsiaTheme="majorEastAsia" w:hAnsiTheme="majorHAnsi" w:cstheme="majorBidi"/>
                                  <w:caps/>
                                  <w:color w:val="8496B0" w:themeColor="text2" w:themeTint="99"/>
                                  <w:sz w:val="62"/>
                                  <w:szCs w:val="62"/>
                                </w:rPr>
                                <w:t>2</w:t>
                              </w:r>
                            </w:p>
                          </w:sdtContent>
                        </w:sdt>
                        <w:p w14:paraId="09D54964" w14:textId="028EDB27" w:rsidR="002B3C71" w:rsidRDefault="00820147"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66AA6">
                                <w:rPr>
                                  <w:color w:val="4472C4" w:themeColor="accent1"/>
                                  <w:sz w:val="36"/>
                                  <w:szCs w:val="36"/>
                                </w:rPr>
                                <w:t>Networking Cyber Range</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F5BC70" wp14:editId="364AF1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30B98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14FE0E" wp14:editId="646363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D2B23" w14:textId="4B4C3326" w:rsidR="002B3C71" w:rsidRDefault="0082014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14FE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66D2B23" w14:textId="4B4C3326" w:rsidR="002B3C71" w:rsidRDefault="0082014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v:textbox>
                    <w10:wrap anchorx="page" anchory="margin"/>
                  </v:shape>
                </w:pict>
              </mc:Fallback>
            </mc:AlternateContent>
          </w:r>
        </w:p>
        <w:p w14:paraId="4A0B8222" w14:textId="53FDA39C" w:rsidR="002B3C71" w:rsidRDefault="002B3C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43FBBF8D" w14:textId="17BD2E9A" w:rsidR="00B66AA6" w:rsidRPr="00E673B6" w:rsidRDefault="00C36172" w:rsidP="009E0395">
      <w:pPr>
        <w:pStyle w:val="Heading1"/>
        <w:spacing w:line="240" w:lineRule="auto"/>
        <w:rPr>
          <w:rFonts w:eastAsia="Times New Roman"/>
        </w:rPr>
      </w:pPr>
      <w:r>
        <w:rPr>
          <w:rFonts w:eastAsia="Times New Roman"/>
        </w:rPr>
        <w:lastRenderedPageBreak/>
        <w:t>General Context</w:t>
      </w:r>
    </w:p>
    <w:p w14:paraId="7B27E10E" w14:textId="252D4558" w:rsidR="002C1180" w:rsidRDefault="00B66AA6" w:rsidP="009E0395">
      <w:pPr>
        <w:spacing w:line="240" w:lineRule="auto"/>
      </w:pPr>
      <w:r>
        <w:tab/>
      </w:r>
      <w:r w:rsidR="002A4F28">
        <w:t xml:space="preserve"> </w:t>
      </w:r>
    </w:p>
    <w:p w14:paraId="133CB953" w14:textId="43C7C845" w:rsidR="00264A7C" w:rsidRPr="002C1180" w:rsidRDefault="002C1180" w:rsidP="002C1180">
      <w:pPr>
        <w:spacing w:line="480" w:lineRule="auto"/>
      </w:pPr>
      <w:r>
        <w:tab/>
        <w:t>In the three labs that were assigned, utilities such as VPCs, VLANs, and hypervisors were used to cover some fundamentals on Cisco switches. Throughout all three labs, the Cisco IOS was used so the same few commands were frequently used. The first of the two VLAN labs start off by configuring a VLAN on one of two Cisco switches</w:t>
      </w:r>
      <w:r w:rsidR="004D54FD">
        <w:t xml:space="preserve">. </w:t>
      </w:r>
      <w:r w:rsidR="00264A7C">
        <w:t xml:space="preserve">The second VLAN lab deviates from the first as it has a specific issue where two devices cannot communicate with each other as they belong to different VLANs. This issue is circumvented through a process known as Inter-VLAN routing. </w:t>
      </w:r>
      <w:r w:rsidR="00264A7C">
        <w:t>The network management lab makes use of a Cisco tool referred to as Simple Network Management Protocol (SNMP</w:t>
      </w:r>
      <w:r w:rsidR="00264A7C">
        <w:t>) to simulate the duties of a network administrator. SNMP is used to collect information on devices on a given network for the purpose of modifying the devices or logging their activity.</w:t>
      </w:r>
    </w:p>
    <w:p w14:paraId="32E94DC3" w14:textId="06D92238" w:rsidR="009966DA" w:rsidRDefault="002A4F28" w:rsidP="009E0395">
      <w:pPr>
        <w:pStyle w:val="Heading1"/>
        <w:spacing w:line="240" w:lineRule="auto"/>
        <w:rPr>
          <w:rFonts w:eastAsia="Times New Roman"/>
        </w:rPr>
      </w:pPr>
      <w:r>
        <w:rPr>
          <w:rFonts w:eastAsia="Times New Roman"/>
        </w:rPr>
        <w:t>Solutions</w:t>
      </w:r>
    </w:p>
    <w:p w14:paraId="53028201" w14:textId="77777777" w:rsidR="009E0395" w:rsidRPr="009E0395" w:rsidRDefault="009E0395" w:rsidP="009E0395"/>
    <w:p w14:paraId="61DF4D23" w14:textId="45E111AA" w:rsidR="009E0395" w:rsidRDefault="004D54FD" w:rsidP="00820147">
      <w:pPr>
        <w:spacing w:line="480" w:lineRule="auto"/>
        <w:ind w:firstLine="720"/>
      </w:pPr>
      <w:r>
        <w:t xml:space="preserve">The first of the two VLAN labs start off by configuring a VLAN on one of two Cisco switches. Before being able to configure the switches, the user </w:t>
      </w:r>
      <w:r>
        <w:t>must</w:t>
      </w:r>
      <w:r>
        <w:t xml:space="preserve"> enable VPC</w:t>
      </w:r>
      <w:r>
        <w:t>S</w:t>
      </w:r>
      <w:r>
        <w:t xml:space="preserve"> and then connect to the first switch using telnet.</w:t>
      </w:r>
      <w:r>
        <w:t xml:space="preserve"> The method used to configure the VLAN is referred to as VLAN Database Mode. VLAN Database Mode is less than ideal </w:t>
      </w:r>
      <w:proofErr w:type="gramStart"/>
      <w:r>
        <w:t>due to the fact that</w:t>
      </w:r>
      <w:proofErr w:type="gramEnd"/>
      <w:r>
        <w:t xml:space="preserve"> it is old and can present issue for newer Cisco switches. The second VLAN lab covers a process called inter-VLAN routing which relies on an external router or a “router on a stick”. This router on a stick setup utilizes a physical link between a router and a switch in order to carry traffic between the VLANs.</w:t>
      </w:r>
      <w:r w:rsidR="009E0395">
        <w:t xml:space="preserve"> To make this possible, VLAN </w:t>
      </w:r>
      <w:proofErr w:type="spellStart"/>
      <w:r w:rsidR="009E0395">
        <w:t>Trunking</w:t>
      </w:r>
      <w:proofErr w:type="spellEnd"/>
      <w:r w:rsidR="009E0395">
        <w:t xml:space="preserve"> Protocol is used to pass traffic from SW1 to SW2.</w:t>
      </w:r>
      <w:r w:rsidR="00264A7C">
        <w:t xml:space="preserve"> The network </w:t>
      </w:r>
      <w:r w:rsidR="009E0395">
        <w:softHyphen/>
      </w:r>
      <w:r w:rsidR="00264A7C">
        <w:t xml:space="preserve">management lab makes use of SNMP and logging on a basic network of two preconfigured Cisco routers. As stated previously, SNMP can be used to modify devices. In the lab, several options are presented for modifying the login settings for one of the Cisco routers. One of the options is establishing a Syslog server which is an external server used to </w:t>
      </w:r>
      <w:r w:rsidR="00264A7C">
        <w:lastRenderedPageBreak/>
        <w:t>collect and store logs. The command to enable the Syslog server is “logging [</w:t>
      </w:r>
      <w:proofErr w:type="spellStart"/>
      <w:r w:rsidR="00264A7C">
        <w:t>ip</w:t>
      </w:r>
      <w:proofErr w:type="spellEnd"/>
      <w:r w:rsidR="00264A7C">
        <w:t xml:space="preserve"> for server]</w:t>
      </w:r>
      <w:r w:rsidR="00820147">
        <w:t>”. The Syslog server will generate logs with a severity rating on a scale of 0 to 7 where 0 is the most severe.</w:t>
      </w:r>
    </w:p>
    <w:p w14:paraId="5E3C3D7D" w14:textId="0C52681F" w:rsidR="0005345D" w:rsidRDefault="009A00B3" w:rsidP="0005345D">
      <w:pPr>
        <w:pStyle w:val="Heading1"/>
        <w:rPr>
          <w:rFonts w:eastAsia="Times New Roman"/>
        </w:rPr>
      </w:pPr>
      <w:r>
        <w:rPr>
          <w:rFonts w:eastAsia="Times New Roman"/>
        </w:rPr>
        <w:t>Screenshot</w:t>
      </w:r>
      <w:r w:rsidR="0005345D">
        <w:rPr>
          <w:rFonts w:eastAsia="Times New Roman"/>
        </w:rPr>
        <w:t>s</w:t>
      </w:r>
    </w:p>
    <w:p w14:paraId="50713172" w14:textId="666F8E9B" w:rsidR="00AF5FC4" w:rsidRDefault="00AF5FC4" w:rsidP="00AF5FC4"/>
    <w:p w14:paraId="60BEC711" w14:textId="5D070A80" w:rsidR="00820147" w:rsidRDefault="00820147" w:rsidP="00820147">
      <w:pPr>
        <w:pStyle w:val="Heading2"/>
      </w:pPr>
      <w:r>
        <w:t>VLAN 1</w:t>
      </w:r>
      <w:r>
        <w:softHyphen/>
      </w:r>
    </w:p>
    <w:p w14:paraId="1B9D4619" w14:textId="45F0855E"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537FF2A7" wp14:editId="69463873">
            <wp:extent cx="594360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7B96DC6F"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659386BB" w14:textId="031F1991"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6E8CD61E" wp14:editId="5131EB5C">
            <wp:extent cx="594360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67A4B03D"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3409FB1D" w14:textId="30F2AC01"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2BFF3ADB" wp14:editId="53BA6648">
            <wp:extent cx="59436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7DF35109"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7A78CDBD" w14:textId="70CA6413"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7981A412" wp14:editId="2C37B93F">
            <wp:extent cx="594360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0779B517"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6324D658" w14:textId="0A847F9F"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7D802F6F" wp14:editId="2949AD27">
            <wp:extent cx="5943600" cy="2905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3FE781"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09A10B2B" w14:textId="65C67EEF"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39A8C0EB" wp14:editId="737EE28F">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2363928"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753B6069" w14:textId="107C60BF" w:rsidR="002C1180" w:rsidRPr="002C1180" w:rsidRDefault="00820147" w:rsidP="00820147">
      <w:pPr>
        <w:pStyle w:val="Heading2"/>
        <w:rPr>
          <w:rFonts w:ascii="Times New Roman" w:eastAsia="Times New Roman" w:hAnsi="Times New Roman" w:cs="Times New Roman"/>
          <w:sz w:val="24"/>
          <w:szCs w:val="24"/>
        </w:rPr>
      </w:pPr>
      <w:r>
        <w:rPr>
          <w:rFonts w:eastAsia="Times New Roman"/>
        </w:rPr>
        <w:lastRenderedPageBreak/>
        <w:t>VLAN 2</w:t>
      </w:r>
    </w:p>
    <w:p w14:paraId="4FC6E880" w14:textId="7D51BF43"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19FDBA23" wp14:editId="5BD45F1D">
            <wp:extent cx="594360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CD26698"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4EB6A4DE" w14:textId="006AD939"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35DA7E1F" wp14:editId="78FC4187">
            <wp:extent cx="5943600" cy="2905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4FDFB5B5"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544AD185" w14:textId="6E8A464C"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1A2547F3" wp14:editId="36B8E732">
            <wp:extent cx="594360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554C351"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2FD5D8C3" w14:textId="5C8ECDA9"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23460334" wp14:editId="657F37DC">
            <wp:extent cx="5943600" cy="2905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39E97E9E"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4DAB3BB4" w14:textId="0E982BAC" w:rsid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4FF5B822" wp14:editId="73AC4EE3">
            <wp:extent cx="59436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ED0265E" w14:textId="125CEFE5" w:rsidR="00820147" w:rsidRDefault="00820147" w:rsidP="002C1180">
      <w:pPr>
        <w:spacing w:after="0" w:line="240" w:lineRule="auto"/>
        <w:rPr>
          <w:rFonts w:ascii="Times New Roman" w:eastAsia="Times New Roman" w:hAnsi="Times New Roman" w:cs="Times New Roman"/>
          <w:sz w:val="24"/>
          <w:szCs w:val="24"/>
        </w:rPr>
      </w:pPr>
    </w:p>
    <w:p w14:paraId="126BCE87" w14:textId="3083D203" w:rsidR="00820147" w:rsidRPr="002C1180" w:rsidRDefault="00820147" w:rsidP="00820147">
      <w:pPr>
        <w:pStyle w:val="Heading2"/>
        <w:rPr>
          <w:rFonts w:eastAsia="Times New Roman"/>
        </w:rPr>
      </w:pPr>
      <w:r>
        <w:rPr>
          <w:rFonts w:eastAsia="Times New Roman"/>
        </w:rPr>
        <w:t>Network Management</w:t>
      </w:r>
    </w:p>
    <w:p w14:paraId="3D1E4D18"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3A2B67D2"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2E3AB20A" w14:textId="64121F5B"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20A5CCD1" wp14:editId="2DA668E0">
            <wp:extent cx="59436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1CCCFFCE"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7F7E30F6" w14:textId="1A5DBAEE"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13AF26F3" wp14:editId="4DE30C5A">
            <wp:extent cx="5943600" cy="2809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2729573D"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78047B06" w14:textId="235F9090"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4175F485" wp14:editId="73F1EEB5">
            <wp:extent cx="59436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5EF09A67"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4F6039C2" w14:textId="288ECEFF"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lastRenderedPageBreak/>
        <w:drawing>
          <wp:inline distT="0" distB="0" distL="0" distR="0" wp14:anchorId="65326DA7" wp14:editId="57A9CF9E">
            <wp:extent cx="59436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994A73C" w14:textId="77777777" w:rsidR="002C1180" w:rsidRPr="002C1180" w:rsidRDefault="002C1180" w:rsidP="002C1180">
      <w:pPr>
        <w:spacing w:after="0" w:line="240" w:lineRule="auto"/>
        <w:rPr>
          <w:rFonts w:ascii="Times New Roman" w:eastAsia="Times New Roman" w:hAnsi="Times New Roman" w:cs="Times New Roman"/>
          <w:sz w:val="24"/>
          <w:szCs w:val="24"/>
        </w:rPr>
      </w:pPr>
    </w:p>
    <w:p w14:paraId="16E087E2" w14:textId="64E4E55B" w:rsidR="002C1180" w:rsidRPr="002C1180" w:rsidRDefault="002C1180" w:rsidP="002C1180">
      <w:pPr>
        <w:spacing w:after="0" w:line="240" w:lineRule="auto"/>
        <w:rPr>
          <w:rFonts w:ascii="Times New Roman" w:eastAsia="Times New Roman" w:hAnsi="Times New Roman" w:cs="Times New Roman"/>
          <w:sz w:val="24"/>
          <w:szCs w:val="24"/>
        </w:rPr>
      </w:pPr>
      <w:r w:rsidRPr="002C1180">
        <w:rPr>
          <w:rFonts w:ascii="Arial" w:eastAsia="Times New Roman" w:hAnsi="Arial" w:cs="Arial"/>
          <w:noProof/>
          <w:color w:val="000000"/>
          <w:bdr w:val="none" w:sz="0" w:space="0" w:color="auto" w:frame="1"/>
        </w:rPr>
        <w:drawing>
          <wp:inline distT="0" distB="0" distL="0" distR="0" wp14:anchorId="5AA5899E" wp14:editId="60096E9A">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BEE42B6" w14:textId="77777777" w:rsidR="002C1180" w:rsidRDefault="002C1180" w:rsidP="00AF5FC4"/>
    <w:sectPr w:rsidR="002C1180" w:rsidSect="002B3C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C6A23"/>
    <w:multiLevelType w:val="multilevel"/>
    <w:tmpl w:val="39BC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340B81"/>
    <w:multiLevelType w:val="multilevel"/>
    <w:tmpl w:val="0F06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DC4065"/>
    <w:multiLevelType w:val="multilevel"/>
    <w:tmpl w:val="2824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4E2B53"/>
    <w:multiLevelType w:val="multilevel"/>
    <w:tmpl w:val="85D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0A1B8D"/>
    <w:multiLevelType w:val="multilevel"/>
    <w:tmpl w:val="2E4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D8128A"/>
    <w:multiLevelType w:val="multilevel"/>
    <w:tmpl w:val="B7FC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1AE"/>
    <w:rsid w:val="00014E7B"/>
    <w:rsid w:val="000347C1"/>
    <w:rsid w:val="00034B11"/>
    <w:rsid w:val="00051A9C"/>
    <w:rsid w:val="0005345D"/>
    <w:rsid w:val="0005561B"/>
    <w:rsid w:val="000648A5"/>
    <w:rsid w:val="00067B44"/>
    <w:rsid w:val="00074B31"/>
    <w:rsid w:val="000924F5"/>
    <w:rsid w:val="000C539F"/>
    <w:rsid w:val="000D757A"/>
    <w:rsid w:val="000F3988"/>
    <w:rsid w:val="000F6C65"/>
    <w:rsid w:val="00103AA2"/>
    <w:rsid w:val="00105FA4"/>
    <w:rsid w:val="00111C66"/>
    <w:rsid w:val="00124864"/>
    <w:rsid w:val="00125EB9"/>
    <w:rsid w:val="00155D88"/>
    <w:rsid w:val="00172FD0"/>
    <w:rsid w:val="00193AB1"/>
    <w:rsid w:val="001A2BD6"/>
    <w:rsid w:val="001D77C1"/>
    <w:rsid w:val="001E1FE1"/>
    <w:rsid w:val="001E751D"/>
    <w:rsid w:val="00212075"/>
    <w:rsid w:val="00244F8E"/>
    <w:rsid w:val="00251F26"/>
    <w:rsid w:val="0026384D"/>
    <w:rsid w:val="00264A7C"/>
    <w:rsid w:val="00274B55"/>
    <w:rsid w:val="002A4F28"/>
    <w:rsid w:val="002B3C71"/>
    <w:rsid w:val="002B5DA4"/>
    <w:rsid w:val="002C1180"/>
    <w:rsid w:val="002C27BA"/>
    <w:rsid w:val="002C6416"/>
    <w:rsid w:val="002E3842"/>
    <w:rsid w:val="00327A39"/>
    <w:rsid w:val="00327FEA"/>
    <w:rsid w:val="0039199A"/>
    <w:rsid w:val="003C50AF"/>
    <w:rsid w:val="003D6436"/>
    <w:rsid w:val="004028B5"/>
    <w:rsid w:val="00403C8D"/>
    <w:rsid w:val="00433BEC"/>
    <w:rsid w:val="00445975"/>
    <w:rsid w:val="00450084"/>
    <w:rsid w:val="004515F5"/>
    <w:rsid w:val="00460699"/>
    <w:rsid w:val="004869D7"/>
    <w:rsid w:val="004A200B"/>
    <w:rsid w:val="004A39E1"/>
    <w:rsid w:val="004D54FD"/>
    <w:rsid w:val="004D7317"/>
    <w:rsid w:val="004E2203"/>
    <w:rsid w:val="004F2D5A"/>
    <w:rsid w:val="004F4382"/>
    <w:rsid w:val="004F4644"/>
    <w:rsid w:val="004F4FBA"/>
    <w:rsid w:val="005245AB"/>
    <w:rsid w:val="00541F50"/>
    <w:rsid w:val="005655E0"/>
    <w:rsid w:val="005B5E1E"/>
    <w:rsid w:val="005C00F2"/>
    <w:rsid w:val="005C0DA3"/>
    <w:rsid w:val="005E22FE"/>
    <w:rsid w:val="005E44FC"/>
    <w:rsid w:val="005F46B8"/>
    <w:rsid w:val="005F5A21"/>
    <w:rsid w:val="006028FF"/>
    <w:rsid w:val="0063171C"/>
    <w:rsid w:val="006446AF"/>
    <w:rsid w:val="00644BC4"/>
    <w:rsid w:val="00674C42"/>
    <w:rsid w:val="006853EA"/>
    <w:rsid w:val="00697CE4"/>
    <w:rsid w:val="006A0B4C"/>
    <w:rsid w:val="006A14D1"/>
    <w:rsid w:val="006C5218"/>
    <w:rsid w:val="007129A5"/>
    <w:rsid w:val="00723959"/>
    <w:rsid w:val="007441F7"/>
    <w:rsid w:val="00761DCC"/>
    <w:rsid w:val="00771AA7"/>
    <w:rsid w:val="00775979"/>
    <w:rsid w:val="0077756F"/>
    <w:rsid w:val="007811DB"/>
    <w:rsid w:val="007842B2"/>
    <w:rsid w:val="007945C3"/>
    <w:rsid w:val="007A545C"/>
    <w:rsid w:val="007A7D27"/>
    <w:rsid w:val="007C01AE"/>
    <w:rsid w:val="007D7EB1"/>
    <w:rsid w:val="00803177"/>
    <w:rsid w:val="00820147"/>
    <w:rsid w:val="00853B5C"/>
    <w:rsid w:val="00866D55"/>
    <w:rsid w:val="00886340"/>
    <w:rsid w:val="00891BA8"/>
    <w:rsid w:val="008A486F"/>
    <w:rsid w:val="008A6061"/>
    <w:rsid w:val="008B6A28"/>
    <w:rsid w:val="008D0933"/>
    <w:rsid w:val="008D4F5E"/>
    <w:rsid w:val="008D7E7B"/>
    <w:rsid w:val="008E28AF"/>
    <w:rsid w:val="008F60FA"/>
    <w:rsid w:val="00900746"/>
    <w:rsid w:val="00903B94"/>
    <w:rsid w:val="00916D62"/>
    <w:rsid w:val="00923136"/>
    <w:rsid w:val="00932A1C"/>
    <w:rsid w:val="009374EB"/>
    <w:rsid w:val="00960894"/>
    <w:rsid w:val="009845EA"/>
    <w:rsid w:val="009966DA"/>
    <w:rsid w:val="009A00B3"/>
    <w:rsid w:val="009B0830"/>
    <w:rsid w:val="009B2C6C"/>
    <w:rsid w:val="009D162E"/>
    <w:rsid w:val="009E0395"/>
    <w:rsid w:val="009F39C9"/>
    <w:rsid w:val="00A325B0"/>
    <w:rsid w:val="00A52AFE"/>
    <w:rsid w:val="00A53603"/>
    <w:rsid w:val="00A75705"/>
    <w:rsid w:val="00A83E49"/>
    <w:rsid w:val="00A975A9"/>
    <w:rsid w:val="00A97A0D"/>
    <w:rsid w:val="00AA19FD"/>
    <w:rsid w:val="00AA30F3"/>
    <w:rsid w:val="00AA5C69"/>
    <w:rsid w:val="00AB01BD"/>
    <w:rsid w:val="00AC28ED"/>
    <w:rsid w:val="00AC4C95"/>
    <w:rsid w:val="00AD7E98"/>
    <w:rsid w:val="00AF5B11"/>
    <w:rsid w:val="00AF5FC4"/>
    <w:rsid w:val="00AF77AB"/>
    <w:rsid w:val="00B030B0"/>
    <w:rsid w:val="00B31C48"/>
    <w:rsid w:val="00B41CCA"/>
    <w:rsid w:val="00B42448"/>
    <w:rsid w:val="00B4435F"/>
    <w:rsid w:val="00B656D8"/>
    <w:rsid w:val="00B66AA6"/>
    <w:rsid w:val="00B723E9"/>
    <w:rsid w:val="00B76E00"/>
    <w:rsid w:val="00B942AF"/>
    <w:rsid w:val="00BA10BB"/>
    <w:rsid w:val="00BA4426"/>
    <w:rsid w:val="00BC64DB"/>
    <w:rsid w:val="00BD30EF"/>
    <w:rsid w:val="00BE083E"/>
    <w:rsid w:val="00C000FF"/>
    <w:rsid w:val="00C24849"/>
    <w:rsid w:val="00C34493"/>
    <w:rsid w:val="00C36172"/>
    <w:rsid w:val="00C61815"/>
    <w:rsid w:val="00C765CE"/>
    <w:rsid w:val="00C83A63"/>
    <w:rsid w:val="00C8616B"/>
    <w:rsid w:val="00C939C5"/>
    <w:rsid w:val="00CA2095"/>
    <w:rsid w:val="00CA6CD4"/>
    <w:rsid w:val="00CA73A3"/>
    <w:rsid w:val="00CE723B"/>
    <w:rsid w:val="00CF439A"/>
    <w:rsid w:val="00CF786E"/>
    <w:rsid w:val="00D12E44"/>
    <w:rsid w:val="00D20B1D"/>
    <w:rsid w:val="00D33DDA"/>
    <w:rsid w:val="00D36919"/>
    <w:rsid w:val="00D5187F"/>
    <w:rsid w:val="00D56824"/>
    <w:rsid w:val="00D6649F"/>
    <w:rsid w:val="00D76D96"/>
    <w:rsid w:val="00D83D7B"/>
    <w:rsid w:val="00D918C2"/>
    <w:rsid w:val="00D967F0"/>
    <w:rsid w:val="00DA41A9"/>
    <w:rsid w:val="00DF00F9"/>
    <w:rsid w:val="00E01B81"/>
    <w:rsid w:val="00E05D32"/>
    <w:rsid w:val="00E064E9"/>
    <w:rsid w:val="00E13B1B"/>
    <w:rsid w:val="00E14DF5"/>
    <w:rsid w:val="00E3595D"/>
    <w:rsid w:val="00E41A1E"/>
    <w:rsid w:val="00E60D12"/>
    <w:rsid w:val="00E64ECB"/>
    <w:rsid w:val="00E673B6"/>
    <w:rsid w:val="00E9168B"/>
    <w:rsid w:val="00E945BD"/>
    <w:rsid w:val="00EA1CDB"/>
    <w:rsid w:val="00EB6320"/>
    <w:rsid w:val="00EF2709"/>
    <w:rsid w:val="00F0345E"/>
    <w:rsid w:val="00F12F78"/>
    <w:rsid w:val="00F20977"/>
    <w:rsid w:val="00F2521E"/>
    <w:rsid w:val="00F277D8"/>
    <w:rsid w:val="00F31460"/>
    <w:rsid w:val="00F4682F"/>
    <w:rsid w:val="00F54E71"/>
    <w:rsid w:val="00F55071"/>
    <w:rsid w:val="00F76A12"/>
    <w:rsid w:val="00F812C0"/>
    <w:rsid w:val="00F95817"/>
    <w:rsid w:val="00F96395"/>
    <w:rsid w:val="00FC301D"/>
    <w:rsid w:val="00FD344C"/>
    <w:rsid w:val="00FD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1DB2"/>
  <w15:chartTrackingRefBased/>
  <w15:docId w15:val="{279664AD-6520-4CB5-82A1-8EBB21BC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0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01AE"/>
    <w:rPr>
      <w:rFonts w:ascii="Times New Roman" w:eastAsia="Times New Roman" w:hAnsi="Times New Roman" w:cs="Times New Roman"/>
      <w:b/>
      <w:bCs/>
      <w:sz w:val="27"/>
      <w:szCs w:val="27"/>
    </w:rPr>
  </w:style>
  <w:style w:type="character" w:styleId="Strong">
    <w:name w:val="Strong"/>
    <w:basedOn w:val="DefaultParagraphFont"/>
    <w:uiPriority w:val="22"/>
    <w:qFormat/>
    <w:rsid w:val="007C01AE"/>
    <w:rPr>
      <w:b/>
      <w:bCs/>
    </w:rPr>
  </w:style>
  <w:style w:type="paragraph" w:styleId="NoSpacing">
    <w:name w:val="No Spacing"/>
    <w:link w:val="NoSpacingChar"/>
    <w:uiPriority w:val="1"/>
    <w:qFormat/>
    <w:rsid w:val="002B3C71"/>
    <w:pPr>
      <w:spacing w:after="0" w:line="240" w:lineRule="auto"/>
    </w:pPr>
    <w:rPr>
      <w:rFonts w:eastAsiaTheme="minorEastAsia"/>
    </w:rPr>
  </w:style>
  <w:style w:type="character" w:customStyle="1" w:styleId="NoSpacingChar">
    <w:name w:val="No Spacing Char"/>
    <w:basedOn w:val="DefaultParagraphFont"/>
    <w:link w:val="NoSpacing"/>
    <w:uiPriority w:val="1"/>
    <w:rsid w:val="002B3C71"/>
    <w:rPr>
      <w:rFonts w:eastAsiaTheme="minorEastAsia"/>
    </w:rPr>
  </w:style>
  <w:style w:type="character" w:customStyle="1" w:styleId="Heading1Char">
    <w:name w:val="Heading 1 Char"/>
    <w:basedOn w:val="DefaultParagraphFont"/>
    <w:link w:val="Heading1"/>
    <w:uiPriority w:val="9"/>
    <w:rsid w:val="000F3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9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53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0660">
      <w:bodyDiv w:val="1"/>
      <w:marLeft w:val="0"/>
      <w:marRight w:val="0"/>
      <w:marTop w:val="0"/>
      <w:marBottom w:val="0"/>
      <w:divBdr>
        <w:top w:val="none" w:sz="0" w:space="0" w:color="auto"/>
        <w:left w:val="none" w:sz="0" w:space="0" w:color="auto"/>
        <w:bottom w:val="none" w:sz="0" w:space="0" w:color="auto"/>
        <w:right w:val="none" w:sz="0" w:space="0" w:color="auto"/>
      </w:divBdr>
    </w:div>
    <w:div w:id="140387109">
      <w:bodyDiv w:val="1"/>
      <w:marLeft w:val="0"/>
      <w:marRight w:val="0"/>
      <w:marTop w:val="0"/>
      <w:marBottom w:val="0"/>
      <w:divBdr>
        <w:top w:val="none" w:sz="0" w:space="0" w:color="auto"/>
        <w:left w:val="none" w:sz="0" w:space="0" w:color="auto"/>
        <w:bottom w:val="none" w:sz="0" w:space="0" w:color="auto"/>
        <w:right w:val="none" w:sz="0" w:space="0" w:color="auto"/>
      </w:divBdr>
    </w:div>
    <w:div w:id="242689711">
      <w:bodyDiv w:val="1"/>
      <w:marLeft w:val="0"/>
      <w:marRight w:val="0"/>
      <w:marTop w:val="0"/>
      <w:marBottom w:val="0"/>
      <w:divBdr>
        <w:top w:val="none" w:sz="0" w:space="0" w:color="auto"/>
        <w:left w:val="none" w:sz="0" w:space="0" w:color="auto"/>
        <w:bottom w:val="none" w:sz="0" w:space="0" w:color="auto"/>
        <w:right w:val="none" w:sz="0" w:space="0" w:color="auto"/>
      </w:divBdr>
    </w:div>
    <w:div w:id="392235215">
      <w:bodyDiv w:val="1"/>
      <w:marLeft w:val="0"/>
      <w:marRight w:val="0"/>
      <w:marTop w:val="0"/>
      <w:marBottom w:val="0"/>
      <w:divBdr>
        <w:top w:val="none" w:sz="0" w:space="0" w:color="auto"/>
        <w:left w:val="none" w:sz="0" w:space="0" w:color="auto"/>
        <w:bottom w:val="none" w:sz="0" w:space="0" w:color="auto"/>
        <w:right w:val="none" w:sz="0" w:space="0" w:color="auto"/>
      </w:divBdr>
    </w:div>
    <w:div w:id="608857539">
      <w:bodyDiv w:val="1"/>
      <w:marLeft w:val="0"/>
      <w:marRight w:val="0"/>
      <w:marTop w:val="0"/>
      <w:marBottom w:val="0"/>
      <w:divBdr>
        <w:top w:val="none" w:sz="0" w:space="0" w:color="auto"/>
        <w:left w:val="none" w:sz="0" w:space="0" w:color="auto"/>
        <w:bottom w:val="none" w:sz="0" w:space="0" w:color="auto"/>
        <w:right w:val="none" w:sz="0" w:space="0" w:color="auto"/>
      </w:divBdr>
    </w:div>
    <w:div w:id="612833577">
      <w:bodyDiv w:val="1"/>
      <w:marLeft w:val="0"/>
      <w:marRight w:val="0"/>
      <w:marTop w:val="0"/>
      <w:marBottom w:val="0"/>
      <w:divBdr>
        <w:top w:val="none" w:sz="0" w:space="0" w:color="auto"/>
        <w:left w:val="none" w:sz="0" w:space="0" w:color="auto"/>
        <w:bottom w:val="none" w:sz="0" w:space="0" w:color="auto"/>
        <w:right w:val="none" w:sz="0" w:space="0" w:color="auto"/>
      </w:divBdr>
    </w:div>
    <w:div w:id="638658275">
      <w:bodyDiv w:val="1"/>
      <w:marLeft w:val="0"/>
      <w:marRight w:val="0"/>
      <w:marTop w:val="0"/>
      <w:marBottom w:val="0"/>
      <w:divBdr>
        <w:top w:val="none" w:sz="0" w:space="0" w:color="auto"/>
        <w:left w:val="none" w:sz="0" w:space="0" w:color="auto"/>
        <w:bottom w:val="none" w:sz="0" w:space="0" w:color="auto"/>
        <w:right w:val="none" w:sz="0" w:space="0" w:color="auto"/>
      </w:divBdr>
    </w:div>
    <w:div w:id="825513572">
      <w:bodyDiv w:val="1"/>
      <w:marLeft w:val="0"/>
      <w:marRight w:val="0"/>
      <w:marTop w:val="0"/>
      <w:marBottom w:val="0"/>
      <w:divBdr>
        <w:top w:val="none" w:sz="0" w:space="0" w:color="auto"/>
        <w:left w:val="none" w:sz="0" w:space="0" w:color="auto"/>
        <w:bottom w:val="none" w:sz="0" w:space="0" w:color="auto"/>
        <w:right w:val="none" w:sz="0" w:space="0" w:color="auto"/>
      </w:divBdr>
      <w:divsChild>
        <w:div w:id="1640646966">
          <w:marLeft w:val="0"/>
          <w:marRight w:val="0"/>
          <w:marTop w:val="0"/>
          <w:marBottom w:val="0"/>
          <w:divBdr>
            <w:top w:val="none" w:sz="0" w:space="0" w:color="auto"/>
            <w:left w:val="none" w:sz="0" w:space="0" w:color="auto"/>
            <w:bottom w:val="none" w:sz="0" w:space="0" w:color="auto"/>
            <w:right w:val="none" w:sz="0" w:space="0" w:color="auto"/>
          </w:divBdr>
          <w:divsChild>
            <w:div w:id="9745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02597">
      <w:bodyDiv w:val="1"/>
      <w:marLeft w:val="0"/>
      <w:marRight w:val="0"/>
      <w:marTop w:val="0"/>
      <w:marBottom w:val="0"/>
      <w:divBdr>
        <w:top w:val="none" w:sz="0" w:space="0" w:color="auto"/>
        <w:left w:val="none" w:sz="0" w:space="0" w:color="auto"/>
        <w:bottom w:val="none" w:sz="0" w:space="0" w:color="auto"/>
        <w:right w:val="none" w:sz="0" w:space="0" w:color="auto"/>
      </w:divBdr>
    </w:div>
    <w:div w:id="1358897197">
      <w:bodyDiv w:val="1"/>
      <w:marLeft w:val="0"/>
      <w:marRight w:val="0"/>
      <w:marTop w:val="0"/>
      <w:marBottom w:val="0"/>
      <w:divBdr>
        <w:top w:val="none" w:sz="0" w:space="0" w:color="auto"/>
        <w:left w:val="none" w:sz="0" w:space="0" w:color="auto"/>
        <w:bottom w:val="none" w:sz="0" w:space="0" w:color="auto"/>
        <w:right w:val="none" w:sz="0" w:space="0" w:color="auto"/>
      </w:divBdr>
    </w:div>
    <w:div w:id="1480264212">
      <w:bodyDiv w:val="1"/>
      <w:marLeft w:val="0"/>
      <w:marRight w:val="0"/>
      <w:marTop w:val="0"/>
      <w:marBottom w:val="0"/>
      <w:divBdr>
        <w:top w:val="none" w:sz="0" w:space="0" w:color="auto"/>
        <w:left w:val="none" w:sz="0" w:space="0" w:color="auto"/>
        <w:bottom w:val="none" w:sz="0" w:space="0" w:color="auto"/>
        <w:right w:val="none" w:sz="0" w:space="0" w:color="auto"/>
      </w:divBdr>
    </w:div>
    <w:div w:id="1634561715">
      <w:bodyDiv w:val="1"/>
      <w:marLeft w:val="0"/>
      <w:marRight w:val="0"/>
      <w:marTop w:val="0"/>
      <w:marBottom w:val="0"/>
      <w:divBdr>
        <w:top w:val="none" w:sz="0" w:space="0" w:color="auto"/>
        <w:left w:val="none" w:sz="0" w:space="0" w:color="auto"/>
        <w:bottom w:val="none" w:sz="0" w:space="0" w:color="auto"/>
        <w:right w:val="none" w:sz="0" w:space="0" w:color="auto"/>
      </w:divBdr>
    </w:div>
    <w:div w:id="1829245568">
      <w:bodyDiv w:val="1"/>
      <w:marLeft w:val="0"/>
      <w:marRight w:val="0"/>
      <w:marTop w:val="0"/>
      <w:marBottom w:val="0"/>
      <w:divBdr>
        <w:top w:val="none" w:sz="0" w:space="0" w:color="auto"/>
        <w:left w:val="none" w:sz="0" w:space="0" w:color="auto"/>
        <w:bottom w:val="none" w:sz="0" w:space="0" w:color="auto"/>
        <w:right w:val="none" w:sz="0" w:space="0" w:color="auto"/>
      </w:divBdr>
    </w:div>
    <w:div w:id="1946032586">
      <w:bodyDiv w:val="1"/>
      <w:marLeft w:val="0"/>
      <w:marRight w:val="0"/>
      <w:marTop w:val="0"/>
      <w:marBottom w:val="0"/>
      <w:divBdr>
        <w:top w:val="none" w:sz="0" w:space="0" w:color="auto"/>
        <w:left w:val="none" w:sz="0" w:space="0" w:color="auto"/>
        <w:bottom w:val="none" w:sz="0" w:space="0" w:color="auto"/>
        <w:right w:val="none" w:sz="0" w:space="0" w:color="auto"/>
      </w:divBdr>
    </w:div>
    <w:div w:id="1973167535">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78F-ADCB-4FEE-BFD7-D0073E2A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Cyber Range Lab Assignment 11</vt:lpstr>
    </vt:vector>
  </TitlesOfParts>
  <Company>Jon Mahoney</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Range Lab Assignment 12</dc:title>
  <dc:subject>Networking Cyber Range</dc:subject>
  <dc:creator>Jon Mahoney</dc:creator>
  <cp:keywords/>
  <dc:description/>
  <cp:lastModifiedBy>Jon Mahoney</cp:lastModifiedBy>
  <cp:revision>2</cp:revision>
  <dcterms:created xsi:type="dcterms:W3CDTF">2021-04-26T03:16:00Z</dcterms:created>
  <dcterms:modified xsi:type="dcterms:W3CDTF">2021-04-26T03:16:00Z</dcterms:modified>
  <cp:category>SRA 440W</cp:category>
</cp:coreProperties>
</file>