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044" w:rsidRPr="000E2C92" w:rsidRDefault="00A11B36" w:rsidP="001456EE">
      <w:pPr>
        <w:spacing w:line="360" w:lineRule="auto"/>
        <w:jc w:val="center"/>
        <w:rPr>
          <w:rFonts w:eastAsia="Times New Roman"/>
          <w:b/>
          <w:sz w:val="28"/>
          <w:szCs w:val="24"/>
        </w:rPr>
      </w:pPr>
      <w:r w:rsidRPr="000E2C92">
        <w:rPr>
          <w:rFonts w:eastAsia="Times New Roman"/>
          <w:b/>
          <w:sz w:val="28"/>
          <w:szCs w:val="24"/>
        </w:rPr>
        <w:t>Benemérita Universidad Autónoma de Puebla</w:t>
      </w:r>
      <w:r w:rsidRPr="000E2C92">
        <w:rPr>
          <w:rFonts w:eastAsia="Times New Roman"/>
          <w:b/>
          <w:sz w:val="28"/>
          <w:szCs w:val="24"/>
        </w:rPr>
        <w:br/>
      </w:r>
      <w:r w:rsidR="001456EE" w:rsidRPr="000E2C92">
        <w:rPr>
          <w:rFonts w:eastAsia="Times New Roman"/>
          <w:b/>
          <w:sz w:val="28"/>
          <w:szCs w:val="24"/>
        </w:rPr>
        <w:t>Facultad de Ciencias de la Computación</w:t>
      </w:r>
    </w:p>
    <w:p w:rsidR="002D2044" w:rsidRPr="000E2C92" w:rsidRDefault="002D2044" w:rsidP="001456EE">
      <w:pPr>
        <w:spacing w:line="360" w:lineRule="auto"/>
        <w:jc w:val="center"/>
        <w:rPr>
          <w:rFonts w:eastAsia="Times New Roman"/>
          <w:b/>
          <w:i/>
          <w:sz w:val="28"/>
          <w:szCs w:val="24"/>
        </w:rPr>
      </w:pPr>
    </w:p>
    <w:p w:rsidR="002D2044" w:rsidRPr="00AB3E2A" w:rsidRDefault="002D2044" w:rsidP="001456EE">
      <w:pPr>
        <w:spacing w:line="360" w:lineRule="auto"/>
        <w:jc w:val="center"/>
        <w:rPr>
          <w:rFonts w:eastAsia="Roboto"/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center"/>
        <w:rPr>
          <w:rFonts w:eastAsia="Roboto"/>
          <w:sz w:val="24"/>
          <w:szCs w:val="24"/>
        </w:rPr>
      </w:pPr>
    </w:p>
    <w:p w:rsidR="002D2044" w:rsidRPr="00AB3E2A" w:rsidRDefault="00A11B36" w:rsidP="001456EE">
      <w:pPr>
        <w:spacing w:line="360" w:lineRule="auto"/>
        <w:jc w:val="center"/>
        <w:rPr>
          <w:rFonts w:eastAsia="Roboto"/>
          <w:sz w:val="24"/>
          <w:szCs w:val="24"/>
        </w:rPr>
      </w:pPr>
      <w:r w:rsidRPr="00AB3E2A">
        <w:rPr>
          <w:rFonts w:eastAsia="Roboto"/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44" w:rsidRPr="00AB3E2A" w:rsidRDefault="002D2044" w:rsidP="001456EE">
      <w:pPr>
        <w:spacing w:line="360" w:lineRule="auto"/>
        <w:jc w:val="center"/>
        <w:rPr>
          <w:rFonts w:eastAsia="Roboto"/>
          <w:sz w:val="24"/>
          <w:szCs w:val="24"/>
        </w:rPr>
      </w:pPr>
    </w:p>
    <w:p w:rsidR="002D2044" w:rsidRPr="00AB3E2A" w:rsidRDefault="00A11B36" w:rsidP="001456E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AB3E2A">
        <w:rPr>
          <w:rFonts w:eastAsia="Times New Roman"/>
          <w:sz w:val="24"/>
          <w:szCs w:val="24"/>
        </w:rPr>
        <w:t>Desarrollo basado en Modelos</w:t>
      </w:r>
    </w:p>
    <w:p w:rsidR="002D2044" w:rsidRPr="00AB3E2A" w:rsidRDefault="00A11B36" w:rsidP="001456EE">
      <w:pPr>
        <w:spacing w:line="360" w:lineRule="auto"/>
        <w:jc w:val="center"/>
        <w:rPr>
          <w:rFonts w:eastAsia="Times New Roman"/>
          <w:i/>
          <w:sz w:val="24"/>
          <w:szCs w:val="24"/>
        </w:rPr>
      </w:pPr>
      <w:r w:rsidRPr="00AB3E2A">
        <w:rPr>
          <w:rFonts w:eastAsia="Times New Roman"/>
          <w:i/>
          <w:sz w:val="24"/>
          <w:szCs w:val="24"/>
        </w:rPr>
        <w:t>Comparación</w:t>
      </w:r>
      <w:r w:rsidR="001456EE" w:rsidRPr="00AB3E2A">
        <w:rPr>
          <w:rFonts w:eastAsia="Times New Roman"/>
          <w:i/>
          <w:sz w:val="24"/>
          <w:szCs w:val="24"/>
        </w:rPr>
        <w:t xml:space="preserve"> versión I y II de prototipo de mesa interactiva</w:t>
      </w:r>
    </w:p>
    <w:p w:rsidR="002D2044" w:rsidRPr="00AB3E2A" w:rsidRDefault="002D2044" w:rsidP="001456EE">
      <w:pPr>
        <w:spacing w:line="360" w:lineRule="auto"/>
        <w:jc w:val="center"/>
        <w:rPr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:rsidR="002D2044" w:rsidRPr="00AB3E2A" w:rsidRDefault="00A11B36" w:rsidP="001456EE">
      <w:pPr>
        <w:spacing w:line="360" w:lineRule="auto"/>
        <w:jc w:val="center"/>
        <w:rPr>
          <w:sz w:val="24"/>
          <w:szCs w:val="24"/>
        </w:rPr>
      </w:pPr>
      <w:r w:rsidRPr="00AB3E2A">
        <w:rPr>
          <w:rFonts w:eastAsia="Times New Roman"/>
          <w:sz w:val="24"/>
          <w:szCs w:val="24"/>
        </w:rPr>
        <w:t>Irvin Santiago</w:t>
      </w:r>
      <w:r w:rsidR="001E1089" w:rsidRPr="00AB3E2A">
        <w:rPr>
          <w:rFonts w:eastAsia="Times New Roman"/>
          <w:sz w:val="24"/>
          <w:szCs w:val="24"/>
        </w:rPr>
        <w:t xml:space="preserve"> </w:t>
      </w:r>
      <w:r w:rsidR="001E1089" w:rsidRPr="00AB3E2A">
        <w:rPr>
          <w:rFonts w:eastAsia="Times New Roman"/>
          <w:sz w:val="24"/>
          <w:szCs w:val="24"/>
        </w:rPr>
        <w:t>Mitre Martínez</w:t>
      </w:r>
    </w:p>
    <w:p w:rsidR="002D2044" w:rsidRPr="00AB3E2A" w:rsidRDefault="00A11B36" w:rsidP="001456E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AB3E2A">
        <w:rPr>
          <w:rFonts w:eastAsia="Times New Roman"/>
          <w:sz w:val="24"/>
          <w:szCs w:val="24"/>
        </w:rPr>
        <w:t>Ricardo Romero Soto</w:t>
      </w:r>
    </w:p>
    <w:p w:rsidR="001456EE" w:rsidRPr="00AB3E2A" w:rsidRDefault="001456EE" w:rsidP="001456E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AB3E2A">
        <w:rPr>
          <w:rFonts w:eastAsia="Times New Roman"/>
          <w:sz w:val="24"/>
          <w:szCs w:val="24"/>
        </w:rPr>
        <w:t xml:space="preserve">Ernesto Garzón </w:t>
      </w:r>
      <w:proofErr w:type="spellStart"/>
      <w:r w:rsidRPr="00AB3E2A">
        <w:rPr>
          <w:rFonts w:eastAsia="Times New Roman"/>
          <w:sz w:val="24"/>
          <w:szCs w:val="24"/>
        </w:rPr>
        <w:t>Hemmer</w:t>
      </w:r>
      <w:proofErr w:type="spellEnd"/>
    </w:p>
    <w:p w:rsidR="001456EE" w:rsidRPr="00AB3E2A" w:rsidRDefault="001456EE" w:rsidP="001456E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AB3E2A">
        <w:rPr>
          <w:rFonts w:eastAsia="Times New Roman"/>
          <w:sz w:val="24"/>
          <w:szCs w:val="24"/>
        </w:rPr>
        <w:t>Valeria Vera Lagos</w:t>
      </w:r>
    </w:p>
    <w:p w:rsidR="002D2044" w:rsidRPr="00AB3E2A" w:rsidRDefault="002D2044" w:rsidP="001456E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center"/>
        <w:rPr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center"/>
        <w:rPr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center"/>
        <w:rPr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center"/>
        <w:rPr>
          <w:sz w:val="24"/>
          <w:szCs w:val="24"/>
        </w:rPr>
      </w:pPr>
    </w:p>
    <w:p w:rsidR="002D2044" w:rsidRPr="00AB3E2A" w:rsidRDefault="002D2044" w:rsidP="000E2C92">
      <w:pPr>
        <w:spacing w:line="360" w:lineRule="auto"/>
        <w:rPr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both"/>
        <w:rPr>
          <w:sz w:val="24"/>
          <w:szCs w:val="24"/>
        </w:rPr>
      </w:pPr>
    </w:p>
    <w:p w:rsidR="002D2044" w:rsidRPr="00AB3E2A" w:rsidRDefault="00A11B36" w:rsidP="001456EE">
      <w:pPr>
        <w:spacing w:line="360" w:lineRule="auto"/>
        <w:jc w:val="both"/>
        <w:rPr>
          <w:b/>
          <w:sz w:val="24"/>
          <w:szCs w:val="24"/>
        </w:rPr>
      </w:pPr>
      <w:r w:rsidRPr="00AB3E2A">
        <w:rPr>
          <w:b/>
          <w:sz w:val="24"/>
          <w:szCs w:val="24"/>
        </w:rPr>
        <w:t>Evaluación del proyecto</w:t>
      </w:r>
    </w:p>
    <w:p w:rsidR="002D2044" w:rsidRPr="00AB3E2A" w:rsidRDefault="002D2044" w:rsidP="001456EE">
      <w:pPr>
        <w:spacing w:line="360" w:lineRule="auto"/>
        <w:jc w:val="both"/>
        <w:rPr>
          <w:b/>
          <w:sz w:val="24"/>
          <w:szCs w:val="24"/>
        </w:rPr>
      </w:pPr>
    </w:p>
    <w:p w:rsidR="002D2044" w:rsidRPr="00AB3E2A" w:rsidRDefault="00A11B36" w:rsidP="001456EE">
      <w:p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t>La evaluación del proyecto nos arroja los siguientes datos</w:t>
      </w:r>
      <w:r w:rsidR="001456EE" w:rsidRPr="00AB3E2A">
        <w:rPr>
          <w:sz w:val="24"/>
          <w:szCs w:val="24"/>
        </w:rPr>
        <w:t xml:space="preserve"> por pregunta:</w:t>
      </w:r>
    </w:p>
    <w:p w:rsidR="001456EE" w:rsidRPr="00AB3E2A" w:rsidRDefault="001456EE" w:rsidP="001456EE">
      <w:pPr>
        <w:spacing w:line="360" w:lineRule="auto"/>
        <w:jc w:val="both"/>
        <w:rPr>
          <w:sz w:val="24"/>
          <w:szCs w:val="24"/>
        </w:rPr>
      </w:pPr>
    </w:p>
    <w:p w:rsidR="001456EE" w:rsidRPr="00AB3E2A" w:rsidRDefault="001456EE" w:rsidP="001456EE">
      <w:pPr>
        <w:spacing w:line="360" w:lineRule="auto"/>
        <w:jc w:val="both"/>
        <w:rPr>
          <w:sz w:val="24"/>
          <w:szCs w:val="24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1.En general, estoy satisfecho con lo fácil que es utilizar el sistema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tbl>
      <w:tblPr>
        <w:tblW w:w="33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80"/>
      </w:tblGrid>
      <w:tr w:rsidR="001E1089" w:rsidRPr="00AB3E2A" w:rsidTr="00AB3E2A">
        <w:trPr>
          <w:trHeight w:val="853"/>
        </w:trPr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E1089" w:rsidRPr="00AB3E2A" w:rsidRDefault="001E1089" w:rsidP="001E1089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1.258305739</w:t>
            </w:r>
          </w:p>
        </w:tc>
      </w:tr>
      <w:tr w:rsidR="001E1089" w:rsidRPr="00AB3E2A" w:rsidTr="00AB3E2A">
        <w:trPr>
          <w:trHeight w:val="853"/>
        </w:trPr>
        <w:tc>
          <w:tcPr>
            <w:tcW w:w="3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E1089" w:rsidRPr="00AB3E2A" w:rsidRDefault="001E1089" w:rsidP="001E1089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5.5</w:t>
            </w:r>
          </w:p>
        </w:tc>
      </w:tr>
    </w:tbl>
    <w:tbl>
      <w:tblPr>
        <w:tblpPr w:leftFromText="141" w:rightFromText="141" w:vertAnchor="text" w:horzAnchor="page" w:tblpX="6181" w:tblpY="-1851"/>
        <w:tblW w:w="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60"/>
      </w:tblGrid>
      <w:tr w:rsidR="00AB3E2A" w:rsidRPr="00AB3E2A" w:rsidTr="00AB3E2A">
        <w:trPr>
          <w:trHeight w:val="853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0.687184271</w:t>
            </w:r>
          </w:p>
        </w:tc>
      </w:tr>
      <w:tr w:rsidR="00AB3E2A" w:rsidRPr="00AB3E2A" w:rsidTr="00AB3E2A">
        <w:trPr>
          <w:trHeight w:val="853"/>
        </w:trPr>
        <w:tc>
          <w:tcPr>
            <w:tcW w:w="2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6.166666667</w:t>
            </w:r>
          </w:p>
        </w:tc>
      </w:tr>
    </w:tbl>
    <w:p w:rsidR="001E1089" w:rsidRDefault="001E1089" w:rsidP="001456EE">
      <w:pPr>
        <w:spacing w:line="360" w:lineRule="auto"/>
        <w:jc w:val="both"/>
        <w:rPr>
          <w:sz w:val="24"/>
          <w:szCs w:val="24"/>
        </w:rPr>
      </w:pPr>
    </w:p>
    <w:p w:rsidR="00AB3E2A" w:rsidRDefault="00AB3E2A" w:rsidP="00145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Logramos mejorar la satisfacción a través del prototipo funcional</w:t>
      </w:r>
    </w:p>
    <w:p w:rsidR="00AB3E2A" w:rsidRPr="00AB3E2A" w:rsidRDefault="00AB3E2A" w:rsidP="001456EE">
      <w:pPr>
        <w:spacing w:line="360" w:lineRule="auto"/>
        <w:jc w:val="both"/>
        <w:rPr>
          <w:sz w:val="24"/>
          <w:szCs w:val="24"/>
        </w:rPr>
      </w:pPr>
    </w:p>
    <w:p w:rsidR="001456EE" w:rsidRPr="000E2C92" w:rsidRDefault="001456EE" w:rsidP="001456EE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2. Es sencillo de utilizar el sistema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tbl>
      <w:tblPr>
        <w:tblW w:w="2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0"/>
      </w:tblGrid>
      <w:tr w:rsidR="001E1089" w:rsidRPr="00AB3E2A" w:rsidTr="00AB3E2A">
        <w:trPr>
          <w:trHeight w:val="853"/>
        </w:trPr>
        <w:tc>
          <w:tcPr>
            <w:tcW w:w="2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E1089" w:rsidRPr="00AB3E2A" w:rsidRDefault="001E1089" w:rsidP="001E1089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1,374368542</w:t>
            </w:r>
          </w:p>
        </w:tc>
      </w:tr>
      <w:tr w:rsidR="001E1089" w:rsidRPr="00AB3E2A" w:rsidTr="00AB3E2A">
        <w:trPr>
          <w:trHeight w:val="853"/>
        </w:trPr>
        <w:tc>
          <w:tcPr>
            <w:tcW w:w="2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E1089" w:rsidRPr="00AB3E2A" w:rsidRDefault="001E1089" w:rsidP="001E1089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5,666666667</w:t>
            </w:r>
          </w:p>
        </w:tc>
      </w:tr>
    </w:tbl>
    <w:tbl>
      <w:tblPr>
        <w:tblpPr w:leftFromText="141" w:rightFromText="141" w:vertAnchor="text" w:horzAnchor="page" w:tblpX="5191" w:tblpY="-1868"/>
        <w:tblW w:w="2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0"/>
      </w:tblGrid>
      <w:tr w:rsidR="00AB3E2A" w:rsidRPr="00AB3E2A" w:rsidTr="00AB3E2A">
        <w:trPr>
          <w:trHeight w:val="853"/>
        </w:trPr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.687184271</w:t>
            </w:r>
          </w:p>
        </w:tc>
      </w:tr>
      <w:tr w:rsidR="00AB3E2A" w:rsidRPr="00AB3E2A" w:rsidTr="00AB3E2A">
        <w:trPr>
          <w:trHeight w:val="853"/>
        </w:trPr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5.888888883</w:t>
            </w:r>
          </w:p>
        </w:tc>
      </w:tr>
    </w:tbl>
    <w:p w:rsidR="001E1089" w:rsidRPr="00AB3E2A" w:rsidRDefault="001E1089" w:rsidP="001456EE">
      <w:pPr>
        <w:spacing w:line="360" w:lineRule="auto"/>
        <w:jc w:val="both"/>
        <w:rPr>
          <w:sz w:val="24"/>
          <w:szCs w:val="24"/>
        </w:rPr>
      </w:pPr>
    </w:p>
    <w:p w:rsidR="00C11D28" w:rsidRPr="00AB3E2A" w:rsidRDefault="00C11D28" w:rsidP="00145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Cambiaron muy poco las respuestas, se mantuvieron entre 6 y 7</w:t>
      </w:r>
    </w:p>
    <w:p w:rsidR="001456EE" w:rsidRPr="00AB3E2A" w:rsidRDefault="00AB3E2A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3</w:t>
      </w:r>
      <w:r w:rsidR="001456EE"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. Puedo efectivamente completar mi trabajo con el sistema</w:t>
      </w:r>
      <w:r w:rsidR="001456EE"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p w:rsidR="00AB3E2A" w:rsidRPr="00AB3E2A" w:rsidRDefault="00AB3E2A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1.572330189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5.166666667</w:t>
            </w:r>
          </w:p>
        </w:tc>
      </w:tr>
    </w:tbl>
    <w:tbl>
      <w:tblPr>
        <w:tblpPr w:leftFromText="141" w:rightFromText="141" w:vertAnchor="text" w:horzAnchor="page" w:tblpX="5311" w:tblpY="-1741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0.763762616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6.5</w:t>
            </w:r>
          </w:p>
        </w:tc>
      </w:tr>
    </w:tbl>
    <w:p w:rsidR="001E1089" w:rsidRPr="00AB3E2A" w:rsidRDefault="001E1089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p w:rsidR="001E1089" w:rsidRPr="00AB3E2A" w:rsidRDefault="00C11D28" w:rsidP="00145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Aumentó bastante el promedio acercándose al 7 ya que, según los usuarios, se entiende el objetivo del prototipo</w:t>
      </w:r>
    </w:p>
    <w:p w:rsidR="00AB3E2A" w:rsidRDefault="00AB3E2A" w:rsidP="001456EE">
      <w:pPr>
        <w:spacing w:line="360" w:lineRule="auto"/>
        <w:jc w:val="both"/>
        <w:rPr>
          <w:sz w:val="24"/>
          <w:szCs w:val="24"/>
        </w:rPr>
      </w:pPr>
    </w:p>
    <w:p w:rsidR="000E2C92" w:rsidRDefault="000E2C92" w:rsidP="001456EE">
      <w:pPr>
        <w:spacing w:line="360" w:lineRule="auto"/>
        <w:jc w:val="both"/>
        <w:rPr>
          <w:sz w:val="24"/>
          <w:szCs w:val="24"/>
        </w:rPr>
      </w:pPr>
    </w:p>
    <w:p w:rsidR="000E2C92" w:rsidRPr="00AB3E2A" w:rsidRDefault="000E2C92" w:rsidP="001456EE">
      <w:pPr>
        <w:spacing w:line="360" w:lineRule="auto"/>
        <w:jc w:val="both"/>
        <w:rPr>
          <w:sz w:val="24"/>
          <w:szCs w:val="24"/>
        </w:rPr>
      </w:pPr>
    </w:p>
    <w:p w:rsidR="001456EE" w:rsidRPr="00AB3E2A" w:rsidRDefault="001456EE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lastRenderedPageBreak/>
        <w:t>6. Me siento cómodo con el sistema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1.8856181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5.33333333</w:t>
            </w:r>
          </w:p>
        </w:tc>
      </w:tr>
    </w:tbl>
    <w:tbl>
      <w:tblPr>
        <w:tblpPr w:leftFromText="141" w:rightFromText="141" w:vertAnchor="text" w:horzAnchor="page" w:tblpX="5626" w:tblpY="-1923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0.5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5.66666667</w:t>
            </w:r>
          </w:p>
        </w:tc>
      </w:tr>
    </w:tbl>
    <w:p w:rsidR="00AB3E2A" w:rsidRPr="00AB3E2A" w:rsidRDefault="00AB3E2A" w:rsidP="001456EE">
      <w:pPr>
        <w:spacing w:line="360" w:lineRule="auto"/>
        <w:jc w:val="both"/>
        <w:rPr>
          <w:rStyle w:val="normaltextrun"/>
          <w:color w:val="000000"/>
          <w:position w:val="1"/>
          <w:sz w:val="24"/>
          <w:szCs w:val="24"/>
          <w:shd w:val="clear" w:color="auto" w:fill="FFFFFF"/>
        </w:rPr>
      </w:pPr>
    </w:p>
    <w:p w:rsidR="001456EE" w:rsidRPr="00AB3E2A" w:rsidRDefault="001456EE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7.Es fácil aprender a utilizar este sistema 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1,414213562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5461" w:tblpY="-1886"/>
        <w:tblW w:w="29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0"/>
      </w:tblGrid>
      <w:tr w:rsidR="00AB3E2A" w:rsidRPr="00AB3E2A" w:rsidTr="00AB3E2A">
        <w:trPr>
          <w:trHeight w:val="853"/>
        </w:trPr>
        <w:tc>
          <w:tcPr>
            <w:tcW w:w="2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0.577350269</w:t>
            </w:r>
          </w:p>
        </w:tc>
      </w:tr>
      <w:tr w:rsidR="00AB3E2A" w:rsidRPr="00AB3E2A" w:rsidTr="00AB3E2A">
        <w:trPr>
          <w:trHeight w:val="853"/>
        </w:trPr>
        <w:tc>
          <w:tcPr>
            <w:tcW w:w="2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AB3E2A">
              <w:rPr>
                <w:sz w:val="24"/>
                <w:szCs w:val="24"/>
                <w:lang w:val="es-MX"/>
              </w:rPr>
              <w:t>6</w:t>
            </w:r>
          </w:p>
        </w:tc>
      </w:tr>
    </w:tbl>
    <w:p w:rsidR="00AB3E2A" w:rsidRPr="00AB3E2A" w:rsidRDefault="00AB3E2A" w:rsidP="001456EE">
      <w:pPr>
        <w:spacing w:line="360" w:lineRule="auto"/>
        <w:jc w:val="both"/>
        <w:rPr>
          <w:rStyle w:val="normaltextrun"/>
          <w:color w:val="000000"/>
          <w:position w:val="1"/>
          <w:sz w:val="24"/>
          <w:szCs w:val="24"/>
          <w:shd w:val="clear" w:color="auto" w:fill="FFFFFF"/>
        </w:rPr>
      </w:pPr>
    </w:p>
    <w:p w:rsidR="001456EE" w:rsidRPr="00AB3E2A" w:rsidRDefault="001456EE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8. Creo que me convertí productivo rápidamente con el sistema 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1.2133333516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5,166666667​</w:t>
            </w:r>
          </w:p>
        </w:tc>
      </w:tr>
    </w:tbl>
    <w:tbl>
      <w:tblPr>
        <w:tblpPr w:leftFromText="141" w:rightFromText="141" w:vertAnchor="text" w:horzAnchor="page" w:tblpX="5371" w:tblpY="-1350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0.471404521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5.666666667</w:t>
            </w:r>
          </w:p>
        </w:tc>
      </w:tr>
    </w:tbl>
    <w:p w:rsidR="006C27CD" w:rsidRPr="00AB3E2A" w:rsidRDefault="006C27CD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p w:rsidR="00C11D28" w:rsidRPr="00AB3E2A" w:rsidRDefault="00C11D28" w:rsidP="001456EE">
      <w:pPr>
        <w:spacing w:line="360" w:lineRule="auto"/>
        <w:jc w:val="both"/>
        <w:rPr>
          <w:rStyle w:val="normaltextrun"/>
          <w:color w:val="000000"/>
          <w:position w:val="1"/>
          <w:sz w:val="24"/>
          <w:szCs w:val="24"/>
          <w:shd w:val="clear" w:color="auto" w:fill="FFFFFF"/>
        </w:rPr>
      </w:pPr>
    </w:p>
    <w:p w:rsidR="00AB3E2A" w:rsidRPr="00AB3E2A" w:rsidRDefault="001456EE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10. Cada vez que cometo un error al utilizar el sistema, se puede recuperar fácil y rápidamente 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1,247219129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5,333333333</w:t>
            </w:r>
          </w:p>
        </w:tc>
      </w:tr>
    </w:tbl>
    <w:tbl>
      <w:tblPr>
        <w:tblpPr w:leftFromText="141" w:rightFromText="141" w:vertAnchor="text" w:horzAnchor="page" w:tblpX="6406" w:tblpY="-1886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0.5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6.5</w:t>
            </w:r>
          </w:p>
        </w:tc>
      </w:tr>
    </w:tbl>
    <w:p w:rsidR="00AB3E2A" w:rsidRDefault="00AB3E2A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Pr="00AB3E2A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AB3E2A" w:rsidRPr="00AB3E2A" w:rsidRDefault="00AB3E2A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1456EE" w:rsidRPr="00AB3E2A" w:rsidRDefault="001456EE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AB3E2A">
        <w:rPr>
          <w:rStyle w:val="normaltextrun"/>
          <w:rFonts w:ascii="Arial" w:hAnsi="Arial" w:cs="Arial"/>
          <w:color w:val="000000"/>
          <w:position w:val="1"/>
        </w:rPr>
        <w:lastRenderedPageBreak/>
        <w:t>11. La información (los mensajes en pantalla, y </w:t>
      </w:r>
      <w:r w:rsidRPr="00AB3E2A">
        <w:rPr>
          <w:rStyle w:val="eop"/>
          <w:rFonts w:ascii="Arial" w:hAnsi="Arial" w:cs="Arial"/>
        </w:rPr>
        <w:t>​</w:t>
      </w:r>
      <w:r w:rsidRPr="00AB3E2A">
        <w:rPr>
          <w:rStyle w:val="normaltextrun"/>
          <w:rFonts w:ascii="Arial" w:hAnsi="Arial" w:cs="Arial"/>
          <w:color w:val="000000"/>
          <w:position w:val="1"/>
        </w:rPr>
        <w:t>otra documentación), </w:t>
      </w:r>
      <w:r w:rsidRPr="00AB3E2A">
        <w:rPr>
          <w:rStyle w:val="eop"/>
          <w:rFonts w:ascii="Arial" w:hAnsi="Arial" w:cs="Arial"/>
        </w:rPr>
        <w:t>​</w:t>
      </w:r>
      <w:r w:rsidR="001E1089" w:rsidRPr="00AB3E2A">
        <w:rPr>
          <w:rStyle w:val="eop"/>
          <w:rFonts w:ascii="Arial" w:hAnsi="Arial" w:cs="Arial"/>
        </w:rPr>
        <w:t>proporcionada es clara</w:t>
      </w:r>
    </w:p>
    <w:p w:rsidR="001E1089" w:rsidRPr="00AB3E2A" w:rsidRDefault="001E1089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1.3437096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 xml:space="preserve"> 5,166666667</w:t>
            </w:r>
          </w:p>
        </w:tc>
      </w:tr>
    </w:tbl>
    <w:p w:rsidR="001E1089" w:rsidRPr="00AB3E2A" w:rsidRDefault="001E1089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tbl>
      <w:tblPr>
        <w:tblpPr w:leftFromText="141" w:rightFromText="141" w:vertAnchor="text" w:horzAnchor="page" w:tblpX="6406" w:tblpY="-1886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DE026E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0.942809042</w:t>
            </w:r>
          </w:p>
        </w:tc>
      </w:tr>
      <w:tr w:rsidR="00AB3E2A" w:rsidRPr="00AB3E2A" w:rsidTr="00DE026E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5.666666667</w:t>
            </w:r>
          </w:p>
        </w:tc>
      </w:tr>
    </w:tbl>
    <w:p w:rsidR="00AB3E2A" w:rsidRPr="00AB3E2A" w:rsidRDefault="00AB3E2A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AB3E2A" w:rsidRPr="00AB3E2A" w:rsidRDefault="00AB3E2A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AB3E2A">
        <w:rPr>
          <w:rStyle w:val="normaltextrun"/>
          <w:rFonts w:ascii="Arial" w:hAnsi="Arial" w:cs="Arial"/>
          <w:color w:val="000000"/>
          <w:position w:val="1"/>
          <w:shd w:val="clear" w:color="auto" w:fill="FFFFFF"/>
        </w:rPr>
        <w:t>12. Es fácil encontrar la información que necesito </w:t>
      </w:r>
      <w:r w:rsidRPr="00AB3E2A">
        <w:rPr>
          <w:rStyle w:val="eop"/>
          <w:rFonts w:ascii="Arial" w:hAnsi="Arial" w:cs="Arial"/>
          <w:color w:val="000000"/>
          <w:shd w:val="clear" w:color="auto" w:fill="FFFFFF"/>
        </w:rPr>
        <w:t>​</w:t>
      </w:r>
    </w:p>
    <w:p w:rsidR="00AB3E2A" w:rsidRPr="00AB3E2A" w:rsidRDefault="00AB3E2A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1,490711985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5,333333333</w:t>
            </w:r>
          </w:p>
        </w:tc>
      </w:tr>
    </w:tbl>
    <w:tbl>
      <w:tblPr>
        <w:tblpPr w:leftFromText="141" w:rightFromText="141" w:vertAnchor="text" w:horzAnchor="page" w:tblpX="5611" w:tblpY="-1857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0.471404521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6.333333333</w:t>
            </w:r>
          </w:p>
        </w:tc>
      </w:tr>
    </w:tbl>
    <w:p w:rsidR="00AB3E2A" w:rsidRPr="00AB3E2A" w:rsidRDefault="00AB3E2A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AB3E2A" w:rsidRDefault="00C11D28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En esta pregunta se aumentó bastante el promedio y según los usuarios, la información es concreta y precisa.</w:t>
      </w:r>
    </w:p>
    <w:p w:rsidR="003A451F" w:rsidRPr="00AB3E2A" w:rsidRDefault="003A451F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1E1089" w:rsidRDefault="00AB3E2A" w:rsidP="00AB3E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"/>
        </w:rPr>
      </w:pPr>
      <w:r w:rsidRPr="00AB3E2A">
        <w:rPr>
          <w:rFonts w:ascii="Arial" w:hAnsi="Arial" w:cs="Arial"/>
        </w:rPr>
        <w:t xml:space="preserve">13. La información proporcionada por el sistema </w:t>
      </w:r>
      <w:r w:rsidRPr="00AB3E2A">
        <w:rPr>
          <w:rFonts w:ascii="Arial" w:hAnsi="Arial" w:cs="Arial"/>
          <w:lang w:val="es"/>
        </w:rPr>
        <w:t>es fácil de entender</w:t>
      </w:r>
    </w:p>
    <w:p w:rsidR="00AB3E2A" w:rsidRPr="00AB3E2A" w:rsidRDefault="00AB3E2A" w:rsidP="00AB3E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"/>
        </w:rPr>
      </w:pP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1,247219129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5,666666667</w:t>
            </w:r>
          </w:p>
        </w:tc>
      </w:tr>
    </w:tbl>
    <w:tbl>
      <w:tblPr>
        <w:tblpPr w:leftFromText="141" w:rightFromText="141" w:vertAnchor="text" w:horzAnchor="page" w:tblpX="5521" w:tblpY="-1751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0.471404521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6.666666667</w:t>
            </w:r>
          </w:p>
        </w:tc>
      </w:tr>
    </w:tbl>
    <w:p w:rsidR="00AB3E2A" w:rsidRPr="00AB3E2A" w:rsidRDefault="00AB3E2A" w:rsidP="00AB3E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"/>
        </w:rPr>
      </w:pPr>
    </w:p>
    <w:p w:rsidR="00AB3E2A" w:rsidRPr="00AB3E2A" w:rsidRDefault="00AB3E2A" w:rsidP="00AB3E2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AB3E2A" w:rsidRPr="00AB3E2A" w:rsidRDefault="001456EE" w:rsidP="001456EE">
      <w:pPr>
        <w:spacing w:line="360" w:lineRule="auto"/>
        <w:jc w:val="both"/>
        <w:rPr>
          <w:rStyle w:val="normaltextrun"/>
          <w:color w:val="000000"/>
          <w:position w:val="1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14. La información es eficaz para ayudar a completar las tareas</w:t>
      </w: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position w:val="1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position w:val="1"/>
                <w:sz w:val="24"/>
                <w:szCs w:val="24"/>
                <w:shd w:val="clear" w:color="auto" w:fill="FFFFFF"/>
                <w:lang w:val="es-MX"/>
              </w:rPr>
              <w:t>1,247219129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position w:val="1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position w:val="1"/>
                <w:sz w:val="24"/>
                <w:szCs w:val="24"/>
                <w:shd w:val="clear" w:color="auto" w:fill="FFFFFF"/>
                <w:lang w:val="es-MX"/>
              </w:rPr>
              <w:t>5,666666667</w:t>
            </w:r>
          </w:p>
        </w:tc>
      </w:tr>
    </w:tbl>
    <w:tbl>
      <w:tblPr>
        <w:tblpPr w:leftFromText="141" w:rightFromText="141" w:vertAnchor="text" w:horzAnchor="page" w:tblpX="5416" w:tblpY="-1720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position w:val="1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position w:val="1"/>
                <w:sz w:val="24"/>
                <w:szCs w:val="24"/>
                <w:shd w:val="clear" w:color="auto" w:fill="FFFFFF"/>
                <w:lang w:val="es-MX"/>
              </w:rPr>
              <w:t>0.372677996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position w:val="1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position w:val="1"/>
                <w:sz w:val="24"/>
                <w:szCs w:val="24"/>
                <w:shd w:val="clear" w:color="auto" w:fill="FFFFFF"/>
                <w:lang w:val="es-MX"/>
              </w:rPr>
              <w:t>6.166666667</w:t>
            </w:r>
          </w:p>
        </w:tc>
      </w:tr>
    </w:tbl>
    <w:p w:rsidR="00AB3E2A" w:rsidRPr="00AB3E2A" w:rsidRDefault="00AB3E2A" w:rsidP="001456EE">
      <w:pPr>
        <w:spacing w:line="360" w:lineRule="auto"/>
        <w:jc w:val="both"/>
        <w:rPr>
          <w:rStyle w:val="normaltextrun"/>
          <w:color w:val="000000"/>
          <w:position w:val="1"/>
          <w:sz w:val="24"/>
          <w:szCs w:val="24"/>
          <w:shd w:val="clear" w:color="auto" w:fill="FFFFFF"/>
        </w:rPr>
      </w:pPr>
    </w:p>
    <w:p w:rsidR="00AB3E2A" w:rsidRDefault="003A451F" w:rsidP="001456EE">
      <w:pPr>
        <w:spacing w:line="360" w:lineRule="auto"/>
        <w:jc w:val="both"/>
        <w:rPr>
          <w:rStyle w:val="normaltextrun"/>
          <w:color w:val="000000"/>
          <w:position w:val="1"/>
          <w:sz w:val="24"/>
          <w:szCs w:val="24"/>
          <w:shd w:val="clear" w:color="auto" w:fill="FFFFFF"/>
        </w:rPr>
      </w:pPr>
      <w:r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A través del prototipo se entendió mejor el objetivo.</w:t>
      </w:r>
    </w:p>
    <w:p w:rsidR="000E2C92" w:rsidRDefault="000E2C92" w:rsidP="001456EE">
      <w:pPr>
        <w:spacing w:line="360" w:lineRule="auto"/>
        <w:jc w:val="both"/>
        <w:rPr>
          <w:rStyle w:val="normaltextrun"/>
          <w:color w:val="000000"/>
          <w:position w:val="1"/>
          <w:sz w:val="24"/>
          <w:szCs w:val="24"/>
          <w:shd w:val="clear" w:color="auto" w:fill="FFFFFF"/>
        </w:rPr>
      </w:pPr>
    </w:p>
    <w:p w:rsidR="00AB3E2A" w:rsidRPr="00AB3E2A" w:rsidRDefault="00AB3E2A" w:rsidP="001456EE">
      <w:pPr>
        <w:spacing w:line="360" w:lineRule="auto"/>
        <w:jc w:val="both"/>
        <w:rPr>
          <w:rStyle w:val="normaltextrun"/>
          <w:color w:val="000000"/>
          <w:position w:val="1"/>
          <w:sz w:val="24"/>
          <w:szCs w:val="24"/>
          <w:shd w:val="clear" w:color="auto" w:fill="FFFFFF"/>
        </w:rPr>
      </w:pPr>
    </w:p>
    <w:p w:rsidR="001456EE" w:rsidRPr="00AB3E2A" w:rsidRDefault="001456EE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lastRenderedPageBreak/>
        <w:t>15. La organización de la información en las pantallas del sistema está clara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0,9428090416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5,333333333</w:t>
            </w:r>
          </w:p>
        </w:tc>
      </w:tr>
    </w:tbl>
    <w:tbl>
      <w:tblPr>
        <w:tblpPr w:leftFromText="141" w:rightFromText="141" w:vertAnchor="text" w:horzAnchor="page" w:tblpX="5341" w:tblpY="-1334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0.957427108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4.5</w:t>
            </w:r>
          </w:p>
        </w:tc>
      </w:tr>
    </w:tbl>
    <w:p w:rsidR="006C27CD" w:rsidRPr="00AB3E2A" w:rsidRDefault="006C27CD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p w:rsidR="00AB3E2A" w:rsidRDefault="00AB3E2A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p w:rsidR="003A451F" w:rsidRDefault="003A451F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>
        <w:rPr>
          <w:rStyle w:val="eop"/>
          <w:color w:val="000000"/>
          <w:sz w:val="24"/>
          <w:szCs w:val="24"/>
          <w:shd w:val="clear" w:color="auto" w:fill="FFFFFF"/>
        </w:rPr>
        <w:t>En esta pregunta podemos observar que la interfaz es confusa para los usuarios.</w:t>
      </w:r>
    </w:p>
    <w:p w:rsidR="000E2C92" w:rsidRDefault="000E2C92" w:rsidP="001456EE">
      <w:pPr>
        <w:spacing w:line="360" w:lineRule="auto"/>
        <w:jc w:val="both"/>
        <w:rPr>
          <w:rStyle w:val="normaltextrun"/>
          <w:color w:val="000000"/>
          <w:position w:val="1"/>
          <w:sz w:val="24"/>
          <w:szCs w:val="24"/>
          <w:shd w:val="clear" w:color="auto" w:fill="FFFFFF"/>
        </w:rPr>
      </w:pPr>
    </w:p>
    <w:p w:rsidR="006C27CD" w:rsidRPr="00AB3E2A" w:rsidRDefault="001456EE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16. La interfaz del sistema es agradable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  <w:r w:rsidR="006C27CD" w:rsidRPr="00AB3E2A">
        <w:rPr>
          <w:sz w:val="24"/>
          <w:szCs w:val="24"/>
        </w:rPr>
        <w:t>​</w:t>
      </w: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1,5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5,5</w:t>
            </w:r>
          </w:p>
        </w:tc>
      </w:tr>
    </w:tbl>
    <w:tbl>
      <w:tblPr>
        <w:tblpPr w:leftFromText="141" w:rightFromText="141" w:vertAnchor="text" w:horzAnchor="page" w:tblpX="5161" w:tblpY="-1840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1.067187373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3.833333333</w:t>
            </w:r>
          </w:p>
        </w:tc>
      </w:tr>
    </w:tbl>
    <w:p w:rsidR="00AB3E2A" w:rsidRPr="00AB3E2A" w:rsidRDefault="00AB3E2A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p w:rsidR="00AB3E2A" w:rsidRDefault="003A451F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>
        <w:rPr>
          <w:rStyle w:val="eop"/>
          <w:color w:val="000000"/>
          <w:sz w:val="24"/>
          <w:szCs w:val="24"/>
          <w:shd w:val="clear" w:color="auto" w:fill="FFFFFF"/>
        </w:rPr>
        <w:t xml:space="preserve">En esta pregunta los usuarios nos comentaban que la interfaz trata de parecerse al del video anterior pero no luce bien, la interfaz no es agradable y podría mejorar con una mejor calidad de imágenes e iconos. </w:t>
      </w:r>
    </w:p>
    <w:p w:rsidR="003A451F" w:rsidRPr="00AB3E2A" w:rsidRDefault="003A451F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p w:rsidR="001456EE" w:rsidRPr="00AB3E2A" w:rsidRDefault="001456EE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17. Me gusta usar la interfaz del sistema 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  <w:color w:val="000000"/>
                <w:position w:val="1"/>
              </w:rPr>
            </w:pPr>
            <w:r w:rsidRPr="00AB3E2A">
              <w:rPr>
                <w:rFonts w:ascii="Arial" w:hAnsi="Arial" w:cs="Arial"/>
                <w:color w:val="000000"/>
                <w:position w:val="1"/>
              </w:rPr>
              <w:t>1,343709625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  <w:color w:val="000000"/>
                <w:position w:val="1"/>
              </w:rPr>
            </w:pPr>
            <w:r w:rsidRPr="00AB3E2A">
              <w:rPr>
                <w:rFonts w:ascii="Arial" w:hAnsi="Arial" w:cs="Arial"/>
                <w:color w:val="000000"/>
                <w:position w:val="1"/>
              </w:rPr>
              <w:t>5,833333333</w:t>
            </w:r>
          </w:p>
        </w:tc>
      </w:tr>
    </w:tbl>
    <w:tbl>
      <w:tblPr>
        <w:tblpPr w:leftFromText="141" w:rightFromText="141" w:vertAnchor="text" w:horzAnchor="page" w:tblpX="5461" w:tblpY="-1833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  <w:color w:val="000000"/>
                <w:position w:val="1"/>
              </w:rPr>
            </w:pPr>
            <w:r w:rsidRPr="00AB3E2A">
              <w:rPr>
                <w:rFonts w:ascii="Arial" w:hAnsi="Arial" w:cs="Arial"/>
                <w:color w:val="000000"/>
                <w:position w:val="1"/>
              </w:rPr>
              <w:t>1.885618083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  <w:color w:val="000000"/>
                <w:position w:val="1"/>
              </w:rPr>
            </w:pPr>
            <w:r w:rsidRPr="00AB3E2A">
              <w:rPr>
                <w:rFonts w:ascii="Arial" w:hAnsi="Arial" w:cs="Arial"/>
                <w:color w:val="000000"/>
                <w:position w:val="1"/>
              </w:rPr>
              <w:t>3.333333333</w:t>
            </w:r>
          </w:p>
        </w:tc>
      </w:tr>
    </w:tbl>
    <w:p w:rsidR="00AB3E2A" w:rsidRPr="00AB3E2A" w:rsidRDefault="00AB3E2A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AB3E2A" w:rsidRDefault="00AB3E2A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0E2C92" w:rsidRPr="00AB3E2A" w:rsidRDefault="000E2C92" w:rsidP="00145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1"/>
        </w:rPr>
      </w:pPr>
    </w:p>
    <w:p w:rsidR="001456EE" w:rsidRPr="00AB3E2A" w:rsidRDefault="001456EE" w:rsidP="00145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AB3E2A">
        <w:rPr>
          <w:rStyle w:val="normaltextrun"/>
          <w:rFonts w:ascii="Arial" w:hAnsi="Arial" w:cs="Arial"/>
          <w:color w:val="000000"/>
          <w:position w:val="1"/>
        </w:rPr>
        <w:lastRenderedPageBreak/>
        <w:t>18. Este sistema tiene todas las funciones y capacidades</w:t>
      </w:r>
      <w:r w:rsidRPr="00AB3E2A">
        <w:rPr>
          <w:rStyle w:val="eop"/>
          <w:rFonts w:ascii="Arial" w:hAnsi="Arial" w:cs="Arial"/>
        </w:rPr>
        <w:t>​</w:t>
      </w:r>
      <w:r w:rsidRPr="00AB3E2A">
        <w:rPr>
          <w:rStyle w:val="normaltextrun"/>
          <w:rFonts w:ascii="Arial" w:hAnsi="Arial" w:cs="Arial"/>
          <w:color w:val="000000"/>
          <w:position w:val="1"/>
        </w:rPr>
        <w:t> que espero que tenga</w:t>
      </w:r>
      <w:r w:rsidRPr="00AB3E2A">
        <w:rPr>
          <w:rStyle w:val="eop"/>
          <w:rFonts w:ascii="Arial" w:hAnsi="Arial" w:cs="Arial"/>
        </w:rPr>
        <w:t>​</w:t>
      </w:r>
    </w:p>
    <w:p w:rsidR="006C27CD" w:rsidRPr="00AB3E2A" w:rsidRDefault="006C27CD" w:rsidP="001456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1,247219129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5,666666667</w:t>
            </w:r>
          </w:p>
        </w:tc>
      </w:tr>
    </w:tbl>
    <w:tbl>
      <w:tblPr>
        <w:tblpPr w:leftFromText="141" w:rightFromText="141" w:vertAnchor="text" w:horzAnchor="page" w:tblpX="5881" w:tblpY="-1844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0.372677996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AB3E2A">
              <w:rPr>
                <w:rFonts w:ascii="Arial" w:hAnsi="Arial" w:cs="Arial"/>
              </w:rPr>
              <w:t>6.166666667</w:t>
            </w:r>
          </w:p>
        </w:tc>
      </w:tr>
    </w:tbl>
    <w:p w:rsidR="00AB3E2A" w:rsidRDefault="00AB3E2A" w:rsidP="001456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AB3E2A" w:rsidRDefault="00AB3E2A" w:rsidP="001456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AB3E2A" w:rsidRDefault="003A451F" w:rsidP="001456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pesar de los bajos puntos en diseño de interfaz los usuarios comentaban que el objetivo de la aplicación se entiende.</w:t>
      </w:r>
    </w:p>
    <w:p w:rsidR="00AB3E2A" w:rsidRPr="00AB3E2A" w:rsidRDefault="00AB3E2A" w:rsidP="001456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456EE" w:rsidRPr="00AB3E2A" w:rsidRDefault="001456EE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AB3E2A">
        <w:rPr>
          <w:rStyle w:val="normaltextrun"/>
          <w:color w:val="000000"/>
          <w:position w:val="1"/>
          <w:sz w:val="24"/>
          <w:szCs w:val="24"/>
          <w:shd w:val="clear" w:color="auto" w:fill="FFFFFF"/>
        </w:rPr>
        <w:t>19. En general, estoy satisfecho con el sistema </w:t>
      </w:r>
      <w:r w:rsidRPr="00AB3E2A">
        <w:rPr>
          <w:rStyle w:val="eop"/>
          <w:color w:val="000000"/>
          <w:sz w:val="24"/>
          <w:szCs w:val="24"/>
          <w:shd w:val="clear" w:color="auto" w:fill="FFFFFF"/>
        </w:rPr>
        <w:t>​</w:t>
      </w:r>
    </w:p>
    <w:tbl>
      <w:tblPr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1,118033989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5,5</w:t>
            </w:r>
          </w:p>
        </w:tc>
      </w:tr>
    </w:tbl>
    <w:tbl>
      <w:tblPr>
        <w:tblpPr w:leftFromText="141" w:rightFromText="141" w:vertAnchor="text" w:horzAnchor="page" w:tblpX="5251" w:tblpY="-1818"/>
        <w:tblW w:w="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</w:tblGrid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0.5</w:t>
            </w:r>
          </w:p>
        </w:tc>
      </w:tr>
      <w:tr w:rsidR="00AB3E2A" w:rsidRPr="00AB3E2A" w:rsidTr="00AB3E2A">
        <w:trPr>
          <w:trHeight w:val="853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B3E2A" w:rsidRPr="00AB3E2A" w:rsidRDefault="00AB3E2A" w:rsidP="00AB3E2A">
            <w:pPr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AB3E2A">
              <w:rPr>
                <w:color w:val="000000"/>
                <w:sz w:val="24"/>
                <w:szCs w:val="24"/>
                <w:shd w:val="clear" w:color="auto" w:fill="FFFFFF"/>
                <w:lang w:val="es-MX"/>
              </w:rPr>
              <w:t>5.5</w:t>
            </w:r>
          </w:p>
        </w:tc>
      </w:tr>
    </w:tbl>
    <w:p w:rsidR="006C27CD" w:rsidRPr="00AB3E2A" w:rsidRDefault="006C27CD" w:rsidP="001456EE">
      <w:pPr>
        <w:spacing w:line="360" w:lineRule="auto"/>
        <w:jc w:val="both"/>
        <w:rPr>
          <w:rStyle w:val="eop"/>
          <w:color w:val="000000"/>
          <w:sz w:val="24"/>
          <w:szCs w:val="24"/>
          <w:shd w:val="clear" w:color="auto" w:fill="FFFFFF"/>
          <w:lang w:val="es-MX"/>
        </w:rPr>
      </w:pPr>
    </w:p>
    <w:p w:rsidR="001456EE" w:rsidRPr="00AB3E2A" w:rsidRDefault="001456EE" w:rsidP="001456EE">
      <w:pPr>
        <w:spacing w:line="360" w:lineRule="auto"/>
        <w:jc w:val="both"/>
        <w:rPr>
          <w:sz w:val="24"/>
          <w:szCs w:val="24"/>
        </w:rPr>
      </w:pPr>
    </w:p>
    <w:p w:rsidR="002D2044" w:rsidRPr="00AB3E2A" w:rsidRDefault="00A11B36" w:rsidP="001456EE">
      <w:p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t>Calidad del sistema: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1477"/>
      </w:tblGrid>
      <w:tr w:rsidR="001456EE" w:rsidRPr="00AB3E2A" w:rsidTr="001456EE">
        <w:trPr>
          <w:tblCellSpacing w:w="15" w:type="dxa"/>
        </w:trPr>
        <w:tc>
          <w:tcPr>
            <w:tcW w:w="2694" w:type="dxa"/>
            <w:vAlign w:val="center"/>
            <w:hideMark/>
          </w:tcPr>
          <w:p w:rsidR="001456EE" w:rsidRPr="00AB3E2A" w:rsidRDefault="001456EE" w:rsidP="001456E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3E2A">
              <w:rPr>
                <w:rFonts w:eastAsia="Times New Roman"/>
                <w:sz w:val="24"/>
                <w:szCs w:val="24"/>
                <w:lang w:val="es-MX"/>
              </w:rPr>
              <w:t>promedio</w:t>
            </w:r>
          </w:p>
        </w:tc>
        <w:tc>
          <w:tcPr>
            <w:tcW w:w="432" w:type="dxa"/>
            <w:vAlign w:val="center"/>
            <w:hideMark/>
          </w:tcPr>
          <w:p w:rsidR="001456EE" w:rsidRPr="00AB3E2A" w:rsidRDefault="001456EE" w:rsidP="001456E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3E2A">
              <w:rPr>
                <w:rFonts w:eastAsia="Times New Roman"/>
                <w:sz w:val="24"/>
                <w:szCs w:val="24"/>
                <w:lang w:val="es-MX"/>
              </w:rPr>
              <w:t>6.111111111</w:t>
            </w:r>
          </w:p>
        </w:tc>
      </w:tr>
      <w:tr w:rsidR="001456EE" w:rsidRPr="00AB3E2A" w:rsidTr="001456EE">
        <w:trPr>
          <w:tblCellSpacing w:w="15" w:type="dxa"/>
        </w:trPr>
        <w:tc>
          <w:tcPr>
            <w:tcW w:w="2694" w:type="dxa"/>
            <w:vAlign w:val="center"/>
            <w:hideMark/>
          </w:tcPr>
          <w:p w:rsidR="001456EE" w:rsidRPr="00AB3E2A" w:rsidRDefault="001456EE" w:rsidP="001456E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3E2A">
              <w:rPr>
                <w:rFonts w:eastAsia="Times New Roman"/>
                <w:sz w:val="24"/>
                <w:szCs w:val="24"/>
                <w:lang w:val="es-MX"/>
              </w:rPr>
              <w:t xml:space="preserve">Variación </w:t>
            </w:r>
            <w:r w:rsidR="000E2C92" w:rsidRPr="00AB3E2A">
              <w:rPr>
                <w:rFonts w:eastAsia="Times New Roman"/>
                <w:sz w:val="24"/>
                <w:szCs w:val="24"/>
                <w:lang w:val="es-MX"/>
              </w:rPr>
              <w:t>estándar</w:t>
            </w:r>
          </w:p>
        </w:tc>
        <w:tc>
          <w:tcPr>
            <w:tcW w:w="432" w:type="dxa"/>
            <w:vAlign w:val="center"/>
            <w:hideMark/>
          </w:tcPr>
          <w:p w:rsidR="001456EE" w:rsidRPr="00AB3E2A" w:rsidRDefault="001456EE" w:rsidP="001456E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3E2A">
              <w:rPr>
                <w:rFonts w:eastAsia="Times New Roman"/>
                <w:sz w:val="24"/>
                <w:szCs w:val="24"/>
                <w:lang w:val="es-MX"/>
              </w:rPr>
              <w:t>0.698322505</w:t>
            </w:r>
          </w:p>
        </w:tc>
      </w:tr>
    </w:tbl>
    <w:p w:rsidR="002D2044" w:rsidRPr="00AB3E2A" w:rsidRDefault="002D2044" w:rsidP="001456EE">
      <w:pPr>
        <w:spacing w:line="360" w:lineRule="auto"/>
        <w:jc w:val="both"/>
        <w:rPr>
          <w:sz w:val="24"/>
          <w:szCs w:val="24"/>
        </w:rPr>
      </w:pPr>
    </w:p>
    <w:p w:rsidR="002D2044" w:rsidRPr="00AB3E2A" w:rsidRDefault="00A11B36" w:rsidP="001456EE">
      <w:p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t>Calidad de información: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</w:tblGrid>
      <w:tr w:rsidR="001456EE" w:rsidRPr="00AB3E2A" w:rsidTr="001456E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4"/>
              <w:gridCol w:w="1477"/>
            </w:tblGrid>
            <w:tr w:rsidR="001456EE" w:rsidRPr="00AB3E2A" w:rsidTr="001456EE">
              <w:trPr>
                <w:tblCellSpacing w:w="15" w:type="dxa"/>
              </w:trPr>
              <w:tc>
                <w:tcPr>
                  <w:tcW w:w="2649" w:type="dxa"/>
                  <w:vAlign w:val="center"/>
                  <w:hideMark/>
                </w:tcPr>
                <w:p w:rsidR="001456EE" w:rsidRPr="00AB3E2A" w:rsidRDefault="001456EE" w:rsidP="001456EE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  <w:lang w:val="es-MX"/>
                    </w:rPr>
                  </w:pPr>
                  <w:r w:rsidRPr="00AB3E2A">
                    <w:rPr>
                      <w:rFonts w:eastAsia="Times New Roman"/>
                      <w:sz w:val="24"/>
                      <w:szCs w:val="24"/>
                      <w:lang w:val="es-MX"/>
                    </w:rPr>
                    <w:t>promedio</w:t>
                  </w:r>
                </w:p>
              </w:tc>
              <w:tc>
                <w:tcPr>
                  <w:tcW w:w="477" w:type="dxa"/>
                  <w:vAlign w:val="center"/>
                  <w:hideMark/>
                </w:tcPr>
                <w:p w:rsidR="001456EE" w:rsidRPr="00AB3E2A" w:rsidRDefault="001456EE" w:rsidP="001456EE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  <w:lang w:val="es-MX"/>
                    </w:rPr>
                  </w:pPr>
                  <w:r w:rsidRPr="00AB3E2A">
                    <w:rPr>
                      <w:rFonts w:eastAsia="Times New Roman"/>
                      <w:sz w:val="24"/>
                      <w:szCs w:val="24"/>
                      <w:lang w:val="es-MX"/>
                    </w:rPr>
                    <w:t>5.972222222</w:t>
                  </w:r>
                </w:p>
              </w:tc>
            </w:tr>
            <w:tr w:rsidR="001456EE" w:rsidRPr="00AB3E2A" w:rsidTr="001456EE">
              <w:trPr>
                <w:tblCellSpacing w:w="15" w:type="dxa"/>
              </w:trPr>
              <w:tc>
                <w:tcPr>
                  <w:tcW w:w="2649" w:type="dxa"/>
                  <w:vAlign w:val="center"/>
                  <w:hideMark/>
                </w:tcPr>
                <w:p w:rsidR="001456EE" w:rsidRPr="00AB3E2A" w:rsidRDefault="001456EE" w:rsidP="001456EE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  <w:lang w:val="es-MX"/>
                    </w:rPr>
                  </w:pPr>
                  <w:r w:rsidRPr="00AB3E2A">
                    <w:rPr>
                      <w:rFonts w:eastAsia="Times New Roman"/>
                      <w:sz w:val="24"/>
                      <w:szCs w:val="24"/>
                      <w:lang w:val="es-MX"/>
                    </w:rPr>
                    <w:t xml:space="preserve">Variación </w:t>
                  </w:r>
                  <w:r w:rsidR="000E2C92" w:rsidRPr="00AB3E2A">
                    <w:rPr>
                      <w:rFonts w:eastAsia="Times New Roman"/>
                      <w:sz w:val="24"/>
                      <w:szCs w:val="24"/>
                      <w:lang w:val="es-MX"/>
                    </w:rPr>
                    <w:t>estándar</w:t>
                  </w:r>
                </w:p>
              </w:tc>
              <w:tc>
                <w:tcPr>
                  <w:tcW w:w="477" w:type="dxa"/>
                  <w:vAlign w:val="center"/>
                  <w:hideMark/>
                </w:tcPr>
                <w:p w:rsidR="001456EE" w:rsidRPr="00AB3E2A" w:rsidRDefault="001456EE" w:rsidP="001456EE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  <w:lang w:val="es-MX"/>
                    </w:rPr>
                  </w:pPr>
                  <w:r w:rsidRPr="00AB3E2A">
                    <w:rPr>
                      <w:rFonts w:eastAsia="Times New Roman"/>
                      <w:sz w:val="24"/>
                      <w:szCs w:val="24"/>
                      <w:lang w:val="es-MX"/>
                    </w:rPr>
                    <w:t>0.985621944</w:t>
                  </w:r>
                </w:p>
              </w:tc>
            </w:tr>
          </w:tbl>
          <w:p w:rsidR="001456EE" w:rsidRPr="00AB3E2A" w:rsidRDefault="001456EE" w:rsidP="001456E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</w:p>
        </w:tc>
      </w:tr>
      <w:tr w:rsidR="001456EE" w:rsidRPr="00AB3E2A" w:rsidTr="00145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6EE" w:rsidRPr="00AB3E2A" w:rsidRDefault="001456EE" w:rsidP="001456E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</w:p>
        </w:tc>
      </w:tr>
    </w:tbl>
    <w:p w:rsidR="002D2044" w:rsidRPr="00AB3E2A" w:rsidRDefault="002D2044" w:rsidP="001456EE">
      <w:pPr>
        <w:spacing w:line="360" w:lineRule="auto"/>
        <w:jc w:val="both"/>
        <w:rPr>
          <w:sz w:val="24"/>
          <w:szCs w:val="24"/>
        </w:rPr>
      </w:pPr>
    </w:p>
    <w:p w:rsidR="001456EE" w:rsidRPr="00AB3E2A" w:rsidRDefault="00A11B36" w:rsidP="001456EE">
      <w:p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t>Calidad de la G</w:t>
      </w:r>
      <w:r w:rsidR="000E2C92">
        <w:rPr>
          <w:sz w:val="24"/>
          <w:szCs w:val="24"/>
        </w:rPr>
        <w:t>UI</w:t>
      </w:r>
      <w:r w:rsidRPr="00AB3E2A">
        <w:rPr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1477"/>
      </w:tblGrid>
      <w:tr w:rsidR="001456EE" w:rsidRPr="00AB3E2A" w:rsidTr="00B568CD">
        <w:trPr>
          <w:tblCellSpacing w:w="15" w:type="dxa"/>
        </w:trPr>
        <w:tc>
          <w:tcPr>
            <w:tcW w:w="2694" w:type="dxa"/>
            <w:vAlign w:val="center"/>
            <w:hideMark/>
          </w:tcPr>
          <w:p w:rsidR="001456EE" w:rsidRPr="00AB3E2A" w:rsidRDefault="001456EE" w:rsidP="00B568CD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3E2A">
              <w:rPr>
                <w:rFonts w:eastAsia="Times New Roman"/>
                <w:sz w:val="24"/>
                <w:szCs w:val="24"/>
                <w:lang w:val="es-MX"/>
              </w:rPr>
              <w:t>promedio</w:t>
            </w:r>
          </w:p>
        </w:tc>
        <w:tc>
          <w:tcPr>
            <w:tcW w:w="432" w:type="dxa"/>
            <w:vAlign w:val="center"/>
            <w:hideMark/>
          </w:tcPr>
          <w:p w:rsidR="001456EE" w:rsidRPr="00AB3E2A" w:rsidRDefault="003A451F" w:rsidP="00B568CD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3A451F">
              <w:rPr>
                <w:sz w:val="24"/>
                <w:szCs w:val="24"/>
              </w:rPr>
              <w:t>3.138888889</w:t>
            </w:r>
          </w:p>
        </w:tc>
      </w:tr>
      <w:tr w:rsidR="001456EE" w:rsidRPr="00AB3E2A" w:rsidTr="00B568CD">
        <w:trPr>
          <w:tblCellSpacing w:w="15" w:type="dxa"/>
        </w:trPr>
        <w:tc>
          <w:tcPr>
            <w:tcW w:w="2694" w:type="dxa"/>
            <w:vAlign w:val="center"/>
            <w:hideMark/>
          </w:tcPr>
          <w:p w:rsidR="001456EE" w:rsidRPr="00AB3E2A" w:rsidRDefault="001456EE" w:rsidP="00B568CD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3E2A">
              <w:rPr>
                <w:rFonts w:eastAsia="Times New Roman"/>
                <w:sz w:val="24"/>
                <w:szCs w:val="24"/>
                <w:lang w:val="es-MX"/>
              </w:rPr>
              <w:t xml:space="preserve">Variación </w:t>
            </w:r>
            <w:r w:rsidR="000E2C92" w:rsidRPr="00AB3E2A">
              <w:rPr>
                <w:rFonts w:eastAsia="Times New Roman"/>
                <w:sz w:val="24"/>
                <w:szCs w:val="24"/>
                <w:lang w:val="es-MX"/>
              </w:rPr>
              <w:t>estándar</w:t>
            </w:r>
          </w:p>
        </w:tc>
        <w:tc>
          <w:tcPr>
            <w:tcW w:w="432" w:type="dxa"/>
            <w:vAlign w:val="center"/>
            <w:hideMark/>
          </w:tcPr>
          <w:p w:rsidR="001456EE" w:rsidRPr="00AB3E2A" w:rsidRDefault="001456EE" w:rsidP="00B568CD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AB3E2A">
              <w:rPr>
                <w:rFonts w:eastAsia="Times New Roman"/>
                <w:sz w:val="24"/>
                <w:szCs w:val="24"/>
                <w:lang w:val="es-MX"/>
              </w:rPr>
              <w:t>0.698322505</w:t>
            </w:r>
          </w:p>
        </w:tc>
      </w:tr>
    </w:tbl>
    <w:p w:rsidR="001456EE" w:rsidRDefault="001456EE" w:rsidP="001456EE">
      <w:pPr>
        <w:spacing w:line="360" w:lineRule="auto"/>
        <w:jc w:val="both"/>
        <w:rPr>
          <w:sz w:val="24"/>
          <w:szCs w:val="24"/>
        </w:rPr>
      </w:pPr>
    </w:p>
    <w:p w:rsidR="000E2C92" w:rsidRDefault="000E2C92" w:rsidP="001456EE">
      <w:pPr>
        <w:spacing w:line="360" w:lineRule="auto"/>
        <w:jc w:val="both"/>
        <w:rPr>
          <w:sz w:val="24"/>
          <w:szCs w:val="24"/>
        </w:rPr>
      </w:pPr>
    </w:p>
    <w:p w:rsidR="000E2C92" w:rsidRDefault="000E2C92" w:rsidP="001456EE">
      <w:pPr>
        <w:spacing w:line="360" w:lineRule="auto"/>
        <w:jc w:val="both"/>
        <w:rPr>
          <w:sz w:val="24"/>
          <w:szCs w:val="24"/>
        </w:rPr>
      </w:pPr>
    </w:p>
    <w:p w:rsidR="000E2C92" w:rsidRDefault="000E2C92" w:rsidP="001456EE">
      <w:pPr>
        <w:spacing w:line="360" w:lineRule="auto"/>
        <w:jc w:val="both"/>
        <w:rPr>
          <w:sz w:val="24"/>
          <w:szCs w:val="24"/>
        </w:rPr>
      </w:pPr>
    </w:p>
    <w:p w:rsidR="000E2C92" w:rsidRDefault="000E2C92" w:rsidP="001456EE">
      <w:pPr>
        <w:spacing w:line="360" w:lineRule="auto"/>
        <w:jc w:val="both"/>
        <w:rPr>
          <w:sz w:val="24"/>
          <w:szCs w:val="24"/>
        </w:rPr>
      </w:pPr>
    </w:p>
    <w:p w:rsidR="000E2C92" w:rsidRPr="00AB3E2A" w:rsidRDefault="000E2C92" w:rsidP="001456EE">
      <w:pPr>
        <w:spacing w:line="360" w:lineRule="auto"/>
        <w:jc w:val="both"/>
        <w:rPr>
          <w:sz w:val="24"/>
          <w:szCs w:val="24"/>
        </w:rPr>
      </w:pPr>
    </w:p>
    <w:p w:rsidR="002D2044" w:rsidRPr="00AB3E2A" w:rsidRDefault="00A11B36" w:rsidP="001456EE">
      <w:pPr>
        <w:spacing w:line="360" w:lineRule="auto"/>
        <w:jc w:val="both"/>
        <w:rPr>
          <w:b/>
          <w:sz w:val="24"/>
          <w:szCs w:val="24"/>
        </w:rPr>
      </w:pPr>
      <w:r w:rsidRPr="00AB3E2A">
        <w:rPr>
          <w:b/>
          <w:sz w:val="24"/>
          <w:szCs w:val="24"/>
        </w:rPr>
        <w:lastRenderedPageBreak/>
        <w:t>Prototipo funcional vs prototipo no funcional:</w:t>
      </w:r>
    </w:p>
    <w:p w:rsidR="002D2044" w:rsidRDefault="00A11B36" w:rsidP="001456EE">
      <w:p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t xml:space="preserve">El prototipo funcional nos muestra </w:t>
      </w:r>
      <w:r w:rsidR="001456EE" w:rsidRPr="00AB3E2A">
        <w:rPr>
          <w:sz w:val="24"/>
          <w:szCs w:val="24"/>
        </w:rPr>
        <w:t>una forma</w:t>
      </w:r>
      <w:r w:rsidRPr="00AB3E2A">
        <w:rPr>
          <w:sz w:val="24"/>
          <w:szCs w:val="24"/>
        </w:rPr>
        <w:t xml:space="preserve"> de implementación del prototipo no funcional, a pesar de que no se logran las funciones pensadas para el prototipo no funcional es un primer paso para que se logren las funcionalidades necesarias, y el prototipo funcional sea lo más cercano al prototipo no funcional.</w:t>
      </w:r>
    </w:p>
    <w:p w:rsidR="003A451F" w:rsidRPr="00AB3E2A" w:rsidRDefault="003A451F" w:rsidP="001456EE">
      <w:pPr>
        <w:spacing w:line="360" w:lineRule="auto"/>
        <w:jc w:val="both"/>
        <w:rPr>
          <w:sz w:val="24"/>
          <w:szCs w:val="24"/>
        </w:rPr>
      </w:pPr>
    </w:p>
    <w:p w:rsidR="005E4B04" w:rsidRDefault="00BB71BC" w:rsidP="001456EE">
      <w:p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t xml:space="preserve">Decidimos utilizar </w:t>
      </w:r>
      <w:r w:rsidR="003A451F">
        <w:rPr>
          <w:sz w:val="24"/>
          <w:szCs w:val="24"/>
        </w:rPr>
        <w:t>J</w:t>
      </w:r>
      <w:r w:rsidRPr="00AB3E2A">
        <w:rPr>
          <w:sz w:val="24"/>
          <w:szCs w:val="24"/>
        </w:rPr>
        <w:t xml:space="preserve">ava </w:t>
      </w:r>
      <w:r w:rsidR="003A451F">
        <w:rPr>
          <w:sz w:val="24"/>
          <w:szCs w:val="24"/>
        </w:rPr>
        <w:t xml:space="preserve">y </w:t>
      </w:r>
      <w:proofErr w:type="spellStart"/>
      <w:r w:rsidR="003A451F">
        <w:rPr>
          <w:sz w:val="24"/>
          <w:szCs w:val="24"/>
        </w:rPr>
        <w:t>Netbeans</w:t>
      </w:r>
      <w:proofErr w:type="spellEnd"/>
      <w:r w:rsidR="003A451F">
        <w:rPr>
          <w:sz w:val="24"/>
          <w:szCs w:val="24"/>
        </w:rPr>
        <w:t xml:space="preserve"> </w:t>
      </w:r>
      <w:r w:rsidRPr="00AB3E2A">
        <w:rPr>
          <w:sz w:val="24"/>
          <w:szCs w:val="24"/>
        </w:rPr>
        <w:t>para poder mostrar el prototipo lo más apegado al modelo que creamos</w:t>
      </w:r>
      <w:r w:rsidR="005E4B04">
        <w:rPr>
          <w:sz w:val="24"/>
          <w:szCs w:val="24"/>
        </w:rPr>
        <w:t>.</w:t>
      </w:r>
    </w:p>
    <w:p w:rsidR="005E4B04" w:rsidRPr="005E4B04" w:rsidRDefault="005E4B04" w:rsidP="001456EE">
      <w:pPr>
        <w:spacing w:line="360" w:lineRule="auto"/>
        <w:jc w:val="both"/>
        <w:rPr>
          <w:i/>
          <w:noProof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90850" cy="325301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55" cy="327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B04">
        <w:rPr>
          <w:noProof/>
          <w:sz w:val="24"/>
          <w:szCs w:val="24"/>
        </w:rPr>
        <w:t xml:space="preserve"> </w:t>
      </w:r>
      <w:r w:rsidRPr="005E4B04">
        <w:rPr>
          <w:i/>
          <w:noProof/>
          <w:szCs w:val="24"/>
        </w:rPr>
        <w:drawing>
          <wp:inline distT="0" distB="0" distL="0" distR="0" wp14:anchorId="45A515D9" wp14:editId="6943F4CE">
            <wp:extent cx="2604407" cy="324104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65" cy="32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04" w:rsidRDefault="005E4B04" w:rsidP="001456EE">
      <w:pPr>
        <w:spacing w:line="360" w:lineRule="auto"/>
        <w:jc w:val="both"/>
        <w:rPr>
          <w:i/>
          <w:szCs w:val="24"/>
        </w:rPr>
      </w:pPr>
      <w:r w:rsidRPr="005E4B04">
        <w:rPr>
          <w:i/>
          <w:szCs w:val="24"/>
        </w:rPr>
        <w:t xml:space="preserve">Modelado primera versión </w:t>
      </w:r>
      <w:r w:rsidRPr="005E4B04">
        <w:rPr>
          <w:i/>
          <w:szCs w:val="24"/>
        </w:rPr>
        <w:tab/>
      </w:r>
      <w:r w:rsidRPr="005E4B04">
        <w:rPr>
          <w:i/>
          <w:szCs w:val="24"/>
        </w:rPr>
        <w:tab/>
      </w:r>
      <w:r w:rsidRPr="005E4B04">
        <w:rPr>
          <w:i/>
          <w:szCs w:val="24"/>
        </w:rPr>
        <w:tab/>
      </w:r>
      <w:r w:rsidRPr="005E4B04">
        <w:rPr>
          <w:i/>
          <w:szCs w:val="24"/>
        </w:rPr>
        <w:tab/>
        <w:t>Modelado última versión</w:t>
      </w:r>
    </w:p>
    <w:p w:rsidR="005E4B04" w:rsidRDefault="005E4B04" w:rsidP="001456EE">
      <w:pPr>
        <w:spacing w:line="360" w:lineRule="auto"/>
        <w:jc w:val="both"/>
        <w:rPr>
          <w:sz w:val="24"/>
          <w:szCs w:val="24"/>
        </w:rPr>
      </w:pPr>
    </w:p>
    <w:p w:rsidR="005E4B04" w:rsidRDefault="005E4B04" w:rsidP="00145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cuanto al primer modelo que diseñamos tratamos de diferenciar entre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y iOS con una interfaz “</w:t>
      </w:r>
      <w:proofErr w:type="spellStart"/>
      <w:r>
        <w:rPr>
          <w:sz w:val="24"/>
          <w:szCs w:val="24"/>
        </w:rPr>
        <w:t>showBehavior</w:t>
      </w:r>
      <w:proofErr w:type="spellEnd"/>
      <w:r>
        <w:rPr>
          <w:sz w:val="24"/>
          <w:szCs w:val="24"/>
        </w:rPr>
        <w:t>” utilizada por mesa y celular, decidimos simplificarlo y a través de la clase Celular enviar la información del sistema.</w:t>
      </w:r>
    </w:p>
    <w:p w:rsidR="005E4B04" w:rsidRDefault="005E4B04" w:rsidP="00145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AB3E2A">
        <w:rPr>
          <w:sz w:val="24"/>
          <w:szCs w:val="24"/>
        </w:rPr>
        <w:t>l poder generar objetos al trabajar con la interfaz era la parte más difícil de conseguir</w:t>
      </w:r>
      <w:r>
        <w:rPr>
          <w:sz w:val="24"/>
          <w:szCs w:val="24"/>
        </w:rPr>
        <w:t>, tratamos de implementar el crear el objeto cada vez que se le daba clic al botón aquí que significaba enviar un celular a la mesa.</w:t>
      </w:r>
    </w:p>
    <w:p w:rsidR="00BB71BC" w:rsidRPr="00AB3E2A" w:rsidRDefault="005E4B04" w:rsidP="00145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Otro de nuestros problemas fue</w:t>
      </w:r>
      <w:r w:rsidR="00BB71BC" w:rsidRPr="00AB3E2A">
        <w:rPr>
          <w:sz w:val="24"/>
          <w:szCs w:val="24"/>
        </w:rPr>
        <w:t xml:space="preserve"> crear una interfaz atractiva para el usuario desde </w:t>
      </w:r>
      <w:r>
        <w:rPr>
          <w:sz w:val="24"/>
          <w:szCs w:val="24"/>
        </w:rPr>
        <w:t xml:space="preserve">la </w:t>
      </w:r>
      <w:r w:rsidR="00BB71BC" w:rsidRPr="00AB3E2A">
        <w:rPr>
          <w:sz w:val="24"/>
          <w:szCs w:val="24"/>
        </w:rPr>
        <w:t>herramienta</w:t>
      </w:r>
      <w:r>
        <w:rPr>
          <w:sz w:val="24"/>
          <w:szCs w:val="24"/>
        </w:rPr>
        <w:t xml:space="preserve"> utilizada</w:t>
      </w:r>
      <w:r w:rsidR="00BB71BC" w:rsidRPr="00AB3E2A">
        <w:rPr>
          <w:sz w:val="24"/>
          <w:szCs w:val="24"/>
        </w:rPr>
        <w:t>, podemos notar en las encuestas la falta de puntaje en las preguntas relacionadas a la interfaz lo cuál nos demuestra una gran falta de diseño.</w:t>
      </w:r>
    </w:p>
    <w:p w:rsidR="00BB71BC" w:rsidRPr="00AB3E2A" w:rsidRDefault="00BB71BC" w:rsidP="001456EE">
      <w:p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lastRenderedPageBreak/>
        <w:t>El prototipo no funcional planteaba movimientos y arrastres de los celulares que nos fueron imposibles de implementar durante el desarrollo, así como poner más de cuatro celulares en la mensa o ponerlos donde el usuario quisiera.</w:t>
      </w:r>
    </w:p>
    <w:p w:rsidR="002D2044" w:rsidRPr="00AB3E2A" w:rsidRDefault="00BB71BC" w:rsidP="001456EE">
      <w:pPr>
        <w:spacing w:line="360" w:lineRule="auto"/>
        <w:jc w:val="both"/>
        <w:rPr>
          <w:b/>
          <w:sz w:val="24"/>
          <w:szCs w:val="24"/>
        </w:rPr>
      </w:pPr>
      <w:r w:rsidRPr="00AB3E2A">
        <w:rPr>
          <w:sz w:val="24"/>
          <w:szCs w:val="24"/>
        </w:rPr>
        <w:t>A pesar de eso tratamos de explicar la parte más importante del prototipo</w:t>
      </w:r>
      <w:r w:rsidR="005E4B04">
        <w:rPr>
          <w:sz w:val="24"/>
          <w:szCs w:val="24"/>
        </w:rPr>
        <w:t xml:space="preserve"> no funcional</w:t>
      </w:r>
      <w:r w:rsidRPr="00AB3E2A">
        <w:rPr>
          <w:sz w:val="24"/>
          <w:szCs w:val="24"/>
        </w:rPr>
        <w:t>, la sencillez de mostrar la información a través de los íconos.</w:t>
      </w:r>
    </w:p>
    <w:p w:rsidR="002D2044" w:rsidRPr="00AB3E2A" w:rsidRDefault="002D2044" w:rsidP="001456EE">
      <w:pPr>
        <w:spacing w:line="360" w:lineRule="auto"/>
        <w:jc w:val="both"/>
        <w:rPr>
          <w:b/>
          <w:sz w:val="24"/>
          <w:szCs w:val="24"/>
        </w:rPr>
      </w:pPr>
    </w:p>
    <w:p w:rsidR="002D2044" w:rsidRPr="00AB3E2A" w:rsidRDefault="00A11B36" w:rsidP="001456EE">
      <w:pPr>
        <w:spacing w:line="360" w:lineRule="auto"/>
        <w:jc w:val="both"/>
        <w:rPr>
          <w:b/>
          <w:sz w:val="24"/>
          <w:szCs w:val="24"/>
        </w:rPr>
      </w:pPr>
      <w:r w:rsidRPr="00AB3E2A">
        <w:rPr>
          <w:b/>
          <w:sz w:val="24"/>
          <w:szCs w:val="24"/>
        </w:rPr>
        <w:t>Diferencias entre la idea original y final</w:t>
      </w:r>
    </w:p>
    <w:p w:rsidR="002D2044" w:rsidRPr="00AB3E2A" w:rsidRDefault="00BB71BC" w:rsidP="00BB71BC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t>Acomodar más de 4 celulares en la mesa</w:t>
      </w:r>
    </w:p>
    <w:p w:rsidR="00BB71BC" w:rsidRPr="00AB3E2A" w:rsidRDefault="00BB71BC" w:rsidP="00BB71BC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t>Reacomodar los íconos si se aproximaba otro celular</w:t>
      </w:r>
    </w:p>
    <w:p w:rsidR="00BB71BC" w:rsidRDefault="00BB71BC" w:rsidP="00BB71BC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3E2A">
        <w:rPr>
          <w:sz w:val="24"/>
          <w:szCs w:val="24"/>
        </w:rPr>
        <w:t>Poder acomodar el celular en cualquier cuadrante de la mesa</w:t>
      </w:r>
    </w:p>
    <w:p w:rsidR="005E4B04" w:rsidRDefault="005E4B04" w:rsidP="00BB71BC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de interfaces para diferenciar entre iPhone y Android</w:t>
      </w:r>
    </w:p>
    <w:p w:rsidR="005E4B04" w:rsidRDefault="005E4B04" w:rsidP="00BB71BC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Diferentes iconos entre sistemas operativos (iOS y Android).</w:t>
      </w:r>
      <w:bookmarkStart w:id="0" w:name="_GoBack"/>
      <w:bookmarkEnd w:id="0"/>
    </w:p>
    <w:p w:rsidR="005E4B04" w:rsidRPr="00AB3E2A" w:rsidRDefault="005E4B04" w:rsidP="005E4B04">
      <w:pPr>
        <w:pStyle w:val="Prrafodelista"/>
        <w:spacing w:line="360" w:lineRule="auto"/>
        <w:jc w:val="both"/>
        <w:rPr>
          <w:sz w:val="24"/>
          <w:szCs w:val="24"/>
        </w:rPr>
      </w:pPr>
    </w:p>
    <w:p w:rsidR="002D2044" w:rsidRPr="00AB3E2A" w:rsidRDefault="002D2044" w:rsidP="001456EE">
      <w:pPr>
        <w:spacing w:line="360" w:lineRule="auto"/>
        <w:jc w:val="both"/>
        <w:rPr>
          <w:sz w:val="24"/>
          <w:szCs w:val="24"/>
        </w:rPr>
      </w:pPr>
    </w:p>
    <w:sectPr w:rsidR="002D2044" w:rsidRPr="00AB3E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E199B"/>
    <w:multiLevelType w:val="hybridMultilevel"/>
    <w:tmpl w:val="2EB09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44"/>
    <w:rsid w:val="000A5B82"/>
    <w:rsid w:val="000E2C92"/>
    <w:rsid w:val="001456EE"/>
    <w:rsid w:val="001D1E79"/>
    <w:rsid w:val="001E1089"/>
    <w:rsid w:val="002D2044"/>
    <w:rsid w:val="003A451F"/>
    <w:rsid w:val="005800D2"/>
    <w:rsid w:val="005E4B04"/>
    <w:rsid w:val="006C27CD"/>
    <w:rsid w:val="00A11B36"/>
    <w:rsid w:val="00AB3E2A"/>
    <w:rsid w:val="00BB71BC"/>
    <w:rsid w:val="00C1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2632"/>
  <w15:docId w15:val="{DDB28DAA-DCE5-4064-B7E8-B828D240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rmaltextrun">
    <w:name w:val="normaltextrun"/>
    <w:basedOn w:val="Fuentedeprrafopredeter"/>
    <w:rsid w:val="001456EE"/>
  </w:style>
  <w:style w:type="character" w:customStyle="1" w:styleId="eop">
    <w:name w:val="eop"/>
    <w:basedOn w:val="Fuentedeprrafopredeter"/>
    <w:rsid w:val="001456EE"/>
  </w:style>
  <w:style w:type="paragraph" w:customStyle="1" w:styleId="paragraph">
    <w:name w:val="paragraph"/>
    <w:basedOn w:val="Normal"/>
    <w:rsid w:val="0014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BB71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table" w:styleId="Tablaconcuadrcula">
    <w:name w:val="Table Grid"/>
    <w:basedOn w:val="Tablanormal"/>
    <w:uiPriority w:val="39"/>
    <w:rsid w:val="001E10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vera</dc:creator>
  <cp:lastModifiedBy>valeria vera</cp:lastModifiedBy>
  <cp:revision>2</cp:revision>
  <dcterms:created xsi:type="dcterms:W3CDTF">2019-02-18T07:22:00Z</dcterms:created>
  <dcterms:modified xsi:type="dcterms:W3CDTF">2019-02-18T07:22:00Z</dcterms:modified>
</cp:coreProperties>
</file>