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D128C" w14:textId="77777777" w:rsidR="00CE16A1" w:rsidRPr="00771A17" w:rsidRDefault="00CE16A1" w:rsidP="00CE16A1">
      <w:pPr>
        <w:pStyle w:val="BodyText"/>
        <w:ind w:left="7922"/>
        <w:rPr>
          <w:rFonts w:asciiTheme="majorBidi" w:hAnsiTheme="majorBidi" w:cstheme="majorBidi"/>
          <w:sz w:val="20"/>
        </w:rPr>
      </w:pPr>
      <w:r w:rsidRPr="00771A17">
        <w:rPr>
          <w:rFonts w:asciiTheme="majorBidi" w:hAnsiTheme="majorBidi" w:cstheme="majorBidi"/>
          <w:noProof/>
          <w:sz w:val="20"/>
        </w:rPr>
        <w:drawing>
          <wp:inline distT="0" distB="0" distL="0" distR="0" wp14:anchorId="444D6E3C" wp14:editId="54260386">
            <wp:extent cx="1686560" cy="678116"/>
            <wp:effectExtent l="0" t="0" r="0" b="8255"/>
            <wp:docPr id="1" name="Image 1">
              <a:extLst xmlns:a="http://schemas.openxmlformats.org/drawingml/2006/main">
                <a:ext uri="{FF2B5EF4-FFF2-40B4-BE49-F238E27FC236}">
                  <a16:creationId xmlns:a16="http://schemas.microsoft.com/office/drawing/2014/main" id="{67369727-957F-4755-BF82-C629B312635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17700" cy="690637"/>
                    </a:xfrm>
                    <a:prstGeom prst="rect">
                      <a:avLst/>
                    </a:prstGeom>
                  </pic:spPr>
                </pic:pic>
              </a:graphicData>
            </a:graphic>
          </wp:inline>
        </w:drawing>
      </w:r>
    </w:p>
    <w:p w14:paraId="7E7D84AF" w14:textId="77777777" w:rsidR="00CE16A1" w:rsidRPr="00771A17" w:rsidRDefault="00CE16A1" w:rsidP="00CE16A1">
      <w:pPr>
        <w:pStyle w:val="Heading3"/>
        <w:spacing w:before="83"/>
        <w:ind w:left="1559" w:right="2273"/>
        <w:jc w:val="center"/>
        <w:rPr>
          <w:rFonts w:asciiTheme="majorBidi" w:hAnsiTheme="majorBidi" w:cstheme="majorBidi"/>
        </w:rPr>
      </w:pPr>
      <w:bookmarkStart w:id="0" w:name="_Toc220434317"/>
      <w:r w:rsidRPr="00771A17">
        <w:rPr>
          <w:rFonts w:asciiTheme="majorBidi" w:hAnsiTheme="majorBidi" w:cstheme="majorBidi"/>
          <w:noProof/>
        </w:rPr>
        <w:drawing>
          <wp:anchor distT="0" distB="0" distL="0" distR="0" simplePos="0" relativeHeight="251658240" behindDoc="0" locked="0" layoutInCell="1" allowOverlap="1" wp14:anchorId="0DBA8F7C" wp14:editId="491F3BBF">
            <wp:simplePos x="0" y="0"/>
            <wp:positionH relativeFrom="page">
              <wp:posOffset>6018848</wp:posOffset>
            </wp:positionH>
            <wp:positionV relativeFrom="paragraph">
              <wp:posOffset>66747</wp:posOffset>
            </wp:positionV>
            <wp:extent cx="1190941" cy="297874"/>
            <wp:effectExtent l="0" t="0" r="0" b="0"/>
            <wp:wrapNone/>
            <wp:docPr id="2" name="Image 2" descr="C:\Users\Mohammed\Dropbox\لجنة تنظيم فعاليات الكلية\CCIS Templates\Logos\IS.png">
              <a:extLst xmlns:a="http://schemas.openxmlformats.org/drawingml/2006/main">
                <a:ext uri="{FF2B5EF4-FFF2-40B4-BE49-F238E27FC236}">
                  <a16:creationId xmlns:a16="http://schemas.microsoft.com/office/drawing/2014/main" id="{AE6F2F95-29E4-46D0-892C-ABD4586B962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Mohammed\Dropbox\لجنة تنظيم فعاليات الكلية\CCIS Templates\Logos\IS.png"/>
                    <pic:cNvPicPr/>
                  </pic:nvPicPr>
                  <pic:blipFill>
                    <a:blip r:embed="rId9" cstate="print"/>
                    <a:stretch>
                      <a:fillRect/>
                    </a:stretch>
                  </pic:blipFill>
                  <pic:spPr>
                    <a:xfrm>
                      <a:off x="0" y="0"/>
                      <a:ext cx="1190941" cy="297874"/>
                    </a:xfrm>
                    <a:prstGeom prst="rect">
                      <a:avLst/>
                    </a:prstGeom>
                  </pic:spPr>
                </pic:pic>
              </a:graphicData>
            </a:graphic>
          </wp:anchor>
        </w:drawing>
      </w:r>
      <w:r w:rsidRPr="00771A17">
        <w:rPr>
          <w:rFonts w:asciiTheme="majorBidi" w:hAnsiTheme="majorBidi" w:cstheme="majorBidi"/>
        </w:rPr>
        <w:t>King</w:t>
      </w:r>
      <w:r w:rsidRPr="00771A17">
        <w:rPr>
          <w:rFonts w:asciiTheme="majorBidi" w:hAnsiTheme="majorBidi" w:cstheme="majorBidi"/>
          <w:spacing w:val="-10"/>
        </w:rPr>
        <w:t xml:space="preserve"> </w:t>
      </w:r>
      <w:r w:rsidRPr="00771A17">
        <w:rPr>
          <w:rFonts w:asciiTheme="majorBidi" w:hAnsiTheme="majorBidi" w:cstheme="majorBidi"/>
        </w:rPr>
        <w:t>Saud</w:t>
      </w:r>
      <w:r w:rsidRPr="00771A17">
        <w:rPr>
          <w:rFonts w:asciiTheme="majorBidi" w:hAnsiTheme="majorBidi" w:cstheme="majorBidi"/>
          <w:spacing w:val="-1"/>
        </w:rPr>
        <w:t xml:space="preserve"> </w:t>
      </w:r>
      <w:r w:rsidRPr="00771A17">
        <w:rPr>
          <w:rFonts w:asciiTheme="majorBidi" w:hAnsiTheme="majorBidi" w:cstheme="majorBidi"/>
          <w:spacing w:val="-2"/>
        </w:rPr>
        <w:t>University</w:t>
      </w:r>
      <w:bookmarkEnd w:id="0"/>
    </w:p>
    <w:p w14:paraId="30582922" w14:textId="77777777" w:rsidR="00CE16A1" w:rsidRPr="00771A17" w:rsidRDefault="00CE16A1" w:rsidP="00CE16A1">
      <w:pPr>
        <w:spacing w:before="48" w:line="276" w:lineRule="auto"/>
        <w:ind w:left="1553" w:right="2273"/>
        <w:jc w:val="center"/>
        <w:rPr>
          <w:rFonts w:asciiTheme="majorBidi" w:hAnsiTheme="majorBidi" w:cstheme="majorBidi"/>
          <w:b/>
          <w:sz w:val="28"/>
        </w:rPr>
      </w:pPr>
      <w:r w:rsidRPr="00771A17">
        <w:rPr>
          <w:rFonts w:asciiTheme="majorBidi" w:hAnsiTheme="majorBidi" w:cstheme="majorBidi"/>
          <w:b/>
          <w:sz w:val="28"/>
        </w:rPr>
        <w:t>College</w:t>
      </w:r>
      <w:r w:rsidRPr="00771A17">
        <w:rPr>
          <w:rFonts w:asciiTheme="majorBidi" w:hAnsiTheme="majorBidi" w:cstheme="majorBidi"/>
          <w:b/>
          <w:spacing w:val="-7"/>
          <w:sz w:val="28"/>
        </w:rPr>
        <w:t xml:space="preserve"> </w:t>
      </w:r>
      <w:r w:rsidRPr="00771A17">
        <w:rPr>
          <w:rFonts w:asciiTheme="majorBidi" w:hAnsiTheme="majorBidi" w:cstheme="majorBidi"/>
          <w:b/>
          <w:sz w:val="28"/>
        </w:rPr>
        <w:t>of</w:t>
      </w:r>
      <w:r w:rsidRPr="00771A17">
        <w:rPr>
          <w:rFonts w:asciiTheme="majorBidi" w:hAnsiTheme="majorBidi" w:cstheme="majorBidi"/>
          <w:b/>
          <w:spacing w:val="-7"/>
          <w:sz w:val="28"/>
        </w:rPr>
        <w:t xml:space="preserve"> </w:t>
      </w:r>
      <w:r w:rsidRPr="00771A17">
        <w:rPr>
          <w:rFonts w:asciiTheme="majorBidi" w:hAnsiTheme="majorBidi" w:cstheme="majorBidi"/>
          <w:b/>
          <w:sz w:val="28"/>
        </w:rPr>
        <w:t>Computer</w:t>
      </w:r>
      <w:r w:rsidRPr="00771A17">
        <w:rPr>
          <w:rFonts w:asciiTheme="majorBidi" w:hAnsiTheme="majorBidi" w:cstheme="majorBidi"/>
          <w:b/>
          <w:spacing w:val="-7"/>
          <w:sz w:val="28"/>
        </w:rPr>
        <w:t xml:space="preserve"> </w:t>
      </w:r>
      <w:r w:rsidRPr="00771A17">
        <w:rPr>
          <w:rFonts w:asciiTheme="majorBidi" w:hAnsiTheme="majorBidi" w:cstheme="majorBidi"/>
          <w:b/>
          <w:sz w:val="28"/>
        </w:rPr>
        <w:t>and</w:t>
      </w:r>
      <w:r w:rsidRPr="00771A17">
        <w:rPr>
          <w:rFonts w:asciiTheme="majorBidi" w:hAnsiTheme="majorBidi" w:cstheme="majorBidi"/>
          <w:b/>
          <w:spacing w:val="-10"/>
          <w:sz w:val="28"/>
        </w:rPr>
        <w:t xml:space="preserve"> </w:t>
      </w:r>
      <w:r w:rsidRPr="00771A17">
        <w:rPr>
          <w:rFonts w:asciiTheme="majorBidi" w:hAnsiTheme="majorBidi" w:cstheme="majorBidi"/>
          <w:b/>
          <w:sz w:val="28"/>
        </w:rPr>
        <w:t>Information</w:t>
      </w:r>
      <w:r w:rsidRPr="00771A17">
        <w:rPr>
          <w:rFonts w:asciiTheme="majorBidi" w:hAnsiTheme="majorBidi" w:cstheme="majorBidi"/>
          <w:b/>
          <w:spacing w:val="-9"/>
          <w:sz w:val="28"/>
        </w:rPr>
        <w:t xml:space="preserve"> </w:t>
      </w:r>
      <w:r w:rsidRPr="00771A17">
        <w:rPr>
          <w:rFonts w:asciiTheme="majorBidi" w:hAnsiTheme="majorBidi" w:cstheme="majorBidi"/>
          <w:b/>
          <w:sz w:val="28"/>
        </w:rPr>
        <w:t>Sciences Department of Information Systems</w:t>
      </w:r>
    </w:p>
    <w:p w14:paraId="412EC50F" w14:textId="77777777" w:rsidR="00CE16A1" w:rsidRPr="00771A17" w:rsidRDefault="00CE16A1" w:rsidP="00CE16A1">
      <w:pPr>
        <w:pStyle w:val="BodyText"/>
        <w:spacing w:before="5"/>
        <w:rPr>
          <w:rFonts w:asciiTheme="majorBidi" w:hAnsiTheme="majorBidi" w:cstheme="majorBidi"/>
          <w:b/>
        </w:rPr>
      </w:pPr>
    </w:p>
    <w:p w14:paraId="3A4AA3C5" w14:textId="28168B5F" w:rsidR="00CE16A1" w:rsidRPr="00771A17" w:rsidRDefault="00CE16A1" w:rsidP="00CE16A1">
      <w:pPr>
        <w:ind w:left="1556" w:right="2273"/>
        <w:jc w:val="center"/>
        <w:rPr>
          <w:rFonts w:asciiTheme="majorBidi" w:hAnsiTheme="majorBidi" w:cstheme="majorBidi"/>
          <w:b/>
          <w:sz w:val="24"/>
        </w:rPr>
      </w:pPr>
      <w:r w:rsidRPr="00771A17">
        <w:rPr>
          <w:rFonts w:asciiTheme="majorBidi" w:hAnsiTheme="majorBidi" w:cstheme="majorBidi"/>
          <w:b/>
          <w:sz w:val="24"/>
        </w:rPr>
        <w:t>IS</w:t>
      </w:r>
      <w:r>
        <w:rPr>
          <w:rFonts w:asciiTheme="majorBidi" w:hAnsiTheme="majorBidi" w:cstheme="majorBidi"/>
          <w:b/>
          <w:sz w:val="24"/>
        </w:rPr>
        <w:t>316</w:t>
      </w:r>
      <w:r w:rsidRPr="00771A17">
        <w:rPr>
          <w:rFonts w:asciiTheme="majorBidi" w:hAnsiTheme="majorBidi" w:cstheme="majorBidi"/>
          <w:b/>
          <w:sz w:val="24"/>
        </w:rPr>
        <w:t>:</w:t>
      </w:r>
      <w:r w:rsidRPr="00771A17">
        <w:rPr>
          <w:rFonts w:asciiTheme="majorBidi" w:hAnsiTheme="majorBidi" w:cstheme="majorBidi"/>
          <w:b/>
          <w:spacing w:val="-2"/>
          <w:sz w:val="24"/>
        </w:rPr>
        <w:t xml:space="preserve"> </w:t>
      </w:r>
      <w:r>
        <w:rPr>
          <w:rFonts w:asciiTheme="majorBidi" w:hAnsiTheme="majorBidi" w:cstheme="majorBidi"/>
          <w:b/>
          <w:sz w:val="24"/>
        </w:rPr>
        <w:t xml:space="preserve">data science </w:t>
      </w:r>
    </w:p>
    <w:p w14:paraId="5C7995CE" w14:textId="1FB81228" w:rsidR="00CE16A1" w:rsidRPr="00771A17" w:rsidRDefault="00CE16A1" w:rsidP="00CE16A1">
      <w:pPr>
        <w:spacing w:before="39"/>
        <w:ind w:left="1554" w:right="2273"/>
        <w:jc w:val="center"/>
        <w:rPr>
          <w:rFonts w:asciiTheme="majorBidi" w:hAnsiTheme="majorBidi" w:cstheme="majorBidi"/>
          <w:sz w:val="24"/>
        </w:rPr>
      </w:pPr>
      <w:proofErr w:type="gramStart"/>
      <w:r>
        <w:rPr>
          <w:rFonts w:asciiTheme="majorBidi" w:hAnsiTheme="majorBidi" w:cstheme="majorBidi"/>
          <w:sz w:val="24"/>
        </w:rPr>
        <w:t>2</w:t>
      </w:r>
      <w:r w:rsidRPr="00771A17">
        <w:rPr>
          <w:rFonts w:asciiTheme="majorBidi" w:hAnsiTheme="majorBidi" w:cstheme="majorBidi"/>
          <w:sz w:val="24"/>
          <w:vertAlign w:val="superscript"/>
        </w:rPr>
        <w:t>st</w:t>
      </w:r>
      <w:proofErr w:type="gramEnd"/>
      <w:r w:rsidRPr="00771A17">
        <w:rPr>
          <w:rFonts w:asciiTheme="majorBidi" w:hAnsiTheme="majorBidi" w:cstheme="majorBidi"/>
          <w:spacing w:val="-3"/>
          <w:sz w:val="24"/>
        </w:rPr>
        <w:t xml:space="preserve"> </w:t>
      </w:r>
      <w:r w:rsidRPr="00771A17">
        <w:rPr>
          <w:rFonts w:asciiTheme="majorBidi" w:hAnsiTheme="majorBidi" w:cstheme="majorBidi"/>
          <w:sz w:val="24"/>
        </w:rPr>
        <w:t>Semester</w:t>
      </w:r>
      <w:r w:rsidRPr="00771A17">
        <w:rPr>
          <w:rFonts w:asciiTheme="majorBidi" w:hAnsiTheme="majorBidi" w:cstheme="majorBidi"/>
          <w:spacing w:val="-3"/>
          <w:sz w:val="24"/>
        </w:rPr>
        <w:t xml:space="preserve"> </w:t>
      </w:r>
      <w:r w:rsidRPr="00771A17">
        <w:rPr>
          <w:rFonts w:asciiTheme="majorBidi" w:hAnsiTheme="majorBidi" w:cstheme="majorBidi"/>
          <w:sz w:val="24"/>
        </w:rPr>
        <w:t>1447</w:t>
      </w:r>
      <w:r w:rsidRPr="00771A17">
        <w:rPr>
          <w:rFonts w:asciiTheme="majorBidi" w:hAnsiTheme="majorBidi" w:cstheme="majorBidi"/>
          <w:spacing w:val="-3"/>
          <w:sz w:val="24"/>
        </w:rPr>
        <w:t xml:space="preserve"> </w:t>
      </w:r>
      <w:r w:rsidRPr="00771A17">
        <w:rPr>
          <w:rFonts w:asciiTheme="majorBidi" w:hAnsiTheme="majorBidi" w:cstheme="majorBidi"/>
          <w:spacing w:val="-10"/>
          <w:sz w:val="24"/>
        </w:rPr>
        <w:t>H</w:t>
      </w:r>
    </w:p>
    <w:p w14:paraId="3F74E67D" w14:textId="77777777" w:rsidR="00CE16A1" w:rsidRPr="00771A17" w:rsidRDefault="00CE16A1" w:rsidP="00CE16A1">
      <w:pPr>
        <w:pStyle w:val="BodyText"/>
        <w:rPr>
          <w:rFonts w:asciiTheme="majorBidi" w:hAnsiTheme="majorBidi" w:cstheme="majorBidi"/>
          <w:sz w:val="20"/>
        </w:rPr>
      </w:pPr>
    </w:p>
    <w:p w14:paraId="02BB1D69" w14:textId="77777777" w:rsidR="00CE16A1" w:rsidRPr="00771A17" w:rsidRDefault="00CE16A1" w:rsidP="00CE16A1">
      <w:pPr>
        <w:pStyle w:val="BodyText"/>
        <w:rPr>
          <w:rFonts w:asciiTheme="majorBidi" w:hAnsiTheme="majorBidi" w:cstheme="majorBidi"/>
          <w:sz w:val="20"/>
        </w:rPr>
      </w:pPr>
    </w:p>
    <w:p w14:paraId="5F63EA02" w14:textId="211BB5C0" w:rsidR="00CE16A1" w:rsidRPr="00771A17" w:rsidRDefault="00CE16A1" w:rsidP="00CE16A1">
      <w:pPr>
        <w:pStyle w:val="BodyText"/>
        <w:spacing w:before="42"/>
        <w:rPr>
          <w:rFonts w:asciiTheme="majorBidi" w:hAnsiTheme="majorBidi" w:cstheme="majorBidi"/>
          <w:sz w:val="20"/>
        </w:rPr>
      </w:pPr>
    </w:p>
    <w:p w14:paraId="171536A8" w14:textId="77777777" w:rsidR="00CE16A1" w:rsidRPr="00771A17" w:rsidRDefault="00CE16A1" w:rsidP="00CE16A1">
      <w:pPr>
        <w:pStyle w:val="BodyText"/>
        <w:rPr>
          <w:rFonts w:asciiTheme="majorBidi" w:hAnsiTheme="majorBidi" w:cstheme="majorBidi"/>
          <w:sz w:val="24"/>
        </w:rPr>
      </w:pPr>
    </w:p>
    <w:p w14:paraId="23DE930A" w14:textId="43D3343D" w:rsidR="00CE16A1" w:rsidRPr="001A6321" w:rsidRDefault="00CE16A1" w:rsidP="00CE16A1">
      <w:pPr>
        <w:pStyle w:val="BodyText"/>
        <w:spacing w:before="39"/>
        <w:rPr>
          <w:rFonts w:asciiTheme="majorBidi" w:hAnsiTheme="majorBidi" w:cstheme="majorBidi"/>
          <w:color w:val="808080" w:themeColor="background1" w:themeShade="80"/>
          <w:sz w:val="32"/>
          <w:szCs w:val="32"/>
        </w:rPr>
      </w:pPr>
    </w:p>
    <w:tbl>
      <w:tblPr>
        <w:tblpPr w:leftFromText="180" w:rightFromText="180" w:vertAnchor="text" w:horzAnchor="margin" w:tblpXSpec="center" w:tblpY="15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5"/>
      </w:tblGrid>
      <w:tr w:rsidR="009E0218" w:rsidRPr="00771A17" w14:paraId="69E2B362" w14:textId="77777777" w:rsidTr="00E910CC">
        <w:trPr>
          <w:trHeight w:val="623"/>
        </w:trPr>
        <w:tc>
          <w:tcPr>
            <w:tcW w:w="3115" w:type="dxa"/>
            <w:shd w:val="clear" w:color="auto" w:fill="BFBFBF" w:themeFill="background1" w:themeFillShade="BF"/>
          </w:tcPr>
          <w:p w14:paraId="521AE197" w14:textId="59E53B9A" w:rsidR="009E0218" w:rsidRPr="000577CD" w:rsidRDefault="009E0218" w:rsidP="000577CD">
            <w:pPr>
              <w:pStyle w:val="TableParagraph"/>
              <w:spacing w:before="249" w:line="240" w:lineRule="auto"/>
              <w:ind w:left="720"/>
              <w:rPr>
                <w:rFonts w:asciiTheme="majorBidi" w:hAnsiTheme="majorBidi" w:cstheme="majorBidi"/>
                <w:b/>
                <w:bCs/>
                <w:iCs/>
              </w:rPr>
            </w:pPr>
            <w:r>
              <w:rPr>
                <w:rFonts w:asciiTheme="majorBidi" w:hAnsiTheme="majorBidi" w:cstheme="majorBidi"/>
                <w:b/>
                <w:bCs/>
                <w:iCs/>
                <w:color w:val="548DD4" w:themeColor="text2" w:themeTint="99"/>
              </w:rPr>
              <w:t xml:space="preserve">   </w:t>
            </w:r>
            <w:r w:rsidRPr="00B94A80">
              <w:rPr>
                <w:rFonts w:asciiTheme="majorBidi" w:hAnsiTheme="majorBidi" w:cstheme="majorBidi"/>
                <w:b/>
                <w:bCs/>
                <w:iCs/>
                <w:color w:val="0070C0"/>
              </w:rPr>
              <w:t>NAME</w:t>
            </w:r>
          </w:p>
        </w:tc>
      </w:tr>
      <w:tr w:rsidR="009E0218" w:rsidRPr="00771A17" w14:paraId="374730FD" w14:textId="4B8D2862" w:rsidTr="00E910CC">
        <w:trPr>
          <w:trHeight w:val="623"/>
        </w:trPr>
        <w:tc>
          <w:tcPr>
            <w:tcW w:w="3115" w:type="dxa"/>
          </w:tcPr>
          <w:p w14:paraId="2CBBAF77" w14:textId="5D478B35" w:rsidR="009E0218" w:rsidRPr="00771A17" w:rsidRDefault="009E0218" w:rsidP="00CF1911">
            <w:pPr>
              <w:pStyle w:val="TableParagraph"/>
              <w:spacing w:before="249" w:line="240" w:lineRule="auto"/>
              <w:rPr>
                <w:rFonts w:asciiTheme="majorBidi" w:hAnsiTheme="majorBidi" w:cstheme="majorBidi"/>
                <w:i/>
              </w:rPr>
            </w:pPr>
            <w:r w:rsidRPr="00771A17">
              <w:rPr>
                <w:rFonts w:asciiTheme="majorBidi" w:hAnsiTheme="majorBidi" w:cstheme="majorBidi"/>
                <w:i/>
              </w:rPr>
              <w:t>Jumanah</w:t>
            </w:r>
            <w:r w:rsidRPr="00771A17">
              <w:rPr>
                <w:rFonts w:asciiTheme="majorBidi" w:hAnsiTheme="majorBidi" w:cstheme="majorBidi"/>
                <w:i/>
                <w:spacing w:val="1"/>
              </w:rPr>
              <w:t xml:space="preserve"> </w:t>
            </w:r>
            <w:r w:rsidRPr="00771A17">
              <w:rPr>
                <w:rFonts w:asciiTheme="majorBidi" w:hAnsiTheme="majorBidi" w:cstheme="majorBidi"/>
                <w:i/>
                <w:spacing w:val="-2"/>
              </w:rPr>
              <w:t xml:space="preserve">Ibrahim </w:t>
            </w:r>
            <w:r w:rsidRPr="00771A17">
              <w:rPr>
                <w:rFonts w:asciiTheme="majorBidi" w:hAnsiTheme="majorBidi" w:cstheme="majorBidi"/>
                <w:i/>
              </w:rPr>
              <w:t xml:space="preserve"> </w:t>
            </w:r>
          </w:p>
        </w:tc>
      </w:tr>
      <w:tr w:rsidR="009E0218" w:rsidRPr="00771A17" w14:paraId="474667EF" w14:textId="2B0148E5" w:rsidTr="00E910CC">
        <w:trPr>
          <w:trHeight w:val="623"/>
        </w:trPr>
        <w:tc>
          <w:tcPr>
            <w:tcW w:w="3115" w:type="dxa"/>
          </w:tcPr>
          <w:p w14:paraId="412F1BB3" w14:textId="4C17D5B9" w:rsidR="009E0218" w:rsidRPr="00771A17" w:rsidRDefault="009E0218" w:rsidP="00CF1911">
            <w:pPr>
              <w:pStyle w:val="TableParagraph"/>
              <w:spacing w:before="249" w:line="240" w:lineRule="auto"/>
              <w:rPr>
                <w:rFonts w:asciiTheme="majorBidi" w:hAnsiTheme="majorBidi" w:cstheme="majorBidi"/>
                <w:i/>
              </w:rPr>
            </w:pPr>
            <w:r>
              <w:rPr>
                <w:rFonts w:asciiTheme="majorBidi" w:hAnsiTheme="majorBidi" w:cstheme="majorBidi"/>
                <w:i/>
              </w:rPr>
              <w:t>Arwa Almutairi</w:t>
            </w:r>
          </w:p>
        </w:tc>
      </w:tr>
      <w:tr w:rsidR="009E0218" w:rsidRPr="00771A17" w14:paraId="0116AD44" w14:textId="6FF4AA05" w:rsidTr="00E910CC">
        <w:trPr>
          <w:trHeight w:val="620"/>
        </w:trPr>
        <w:tc>
          <w:tcPr>
            <w:tcW w:w="3115" w:type="dxa"/>
          </w:tcPr>
          <w:p w14:paraId="730E27B8" w14:textId="1E7CDCA4" w:rsidR="009E0218" w:rsidRPr="00771A17" w:rsidRDefault="009E0218" w:rsidP="00BD6F2E">
            <w:pPr>
              <w:pStyle w:val="TableParagraph"/>
              <w:spacing w:before="250" w:line="240" w:lineRule="auto"/>
              <w:rPr>
                <w:rFonts w:asciiTheme="majorBidi" w:hAnsiTheme="majorBidi" w:cstheme="majorBidi"/>
                <w:i/>
              </w:rPr>
            </w:pPr>
            <w:r>
              <w:rPr>
                <w:rFonts w:asciiTheme="majorBidi" w:hAnsiTheme="majorBidi" w:cstheme="majorBidi"/>
                <w:i/>
              </w:rPr>
              <w:t>Dana Alturki</w:t>
            </w:r>
          </w:p>
        </w:tc>
      </w:tr>
      <w:tr w:rsidR="009E0218" w:rsidRPr="00771A17" w14:paraId="5F7C99C5" w14:textId="42207632" w:rsidTr="00E910CC">
        <w:trPr>
          <w:trHeight w:val="623"/>
        </w:trPr>
        <w:tc>
          <w:tcPr>
            <w:tcW w:w="3115" w:type="dxa"/>
          </w:tcPr>
          <w:p w14:paraId="5E01C113" w14:textId="54DF4B95" w:rsidR="009E0218" w:rsidRPr="00771A17" w:rsidRDefault="009E0218" w:rsidP="00066402">
            <w:pPr>
              <w:pStyle w:val="TableParagraph"/>
              <w:spacing w:before="1" w:line="240" w:lineRule="auto"/>
              <w:rPr>
                <w:rFonts w:asciiTheme="majorBidi" w:hAnsiTheme="majorBidi" w:cstheme="majorBidi"/>
                <w:b/>
              </w:rPr>
            </w:pPr>
          </w:p>
          <w:p w14:paraId="0458D8AA" w14:textId="4972A0CC" w:rsidR="009E0218" w:rsidRPr="00771A17" w:rsidRDefault="009E0218" w:rsidP="00BD6F2E">
            <w:pPr>
              <w:pStyle w:val="TableParagraph"/>
              <w:spacing w:before="0" w:line="240" w:lineRule="auto"/>
              <w:rPr>
                <w:rFonts w:asciiTheme="majorBidi" w:hAnsiTheme="majorBidi" w:cstheme="majorBidi"/>
                <w:i/>
              </w:rPr>
            </w:pPr>
            <w:r>
              <w:rPr>
                <w:rFonts w:asciiTheme="majorBidi" w:hAnsiTheme="majorBidi" w:cstheme="majorBidi"/>
                <w:i/>
              </w:rPr>
              <w:t xml:space="preserve">Shatha </w:t>
            </w:r>
            <w:proofErr w:type="spellStart"/>
            <w:r>
              <w:rPr>
                <w:rFonts w:asciiTheme="majorBidi" w:hAnsiTheme="majorBidi" w:cstheme="majorBidi"/>
                <w:i/>
              </w:rPr>
              <w:t>munif</w:t>
            </w:r>
            <w:proofErr w:type="spellEnd"/>
          </w:p>
        </w:tc>
      </w:tr>
    </w:tbl>
    <w:p w14:paraId="1C8B66C0" w14:textId="77777777" w:rsidR="00CE16A1" w:rsidRPr="00771A17" w:rsidRDefault="00CE16A1" w:rsidP="00CE16A1">
      <w:pPr>
        <w:pStyle w:val="BodyText"/>
        <w:spacing w:before="42"/>
        <w:rPr>
          <w:rFonts w:asciiTheme="majorBidi" w:hAnsiTheme="majorBidi" w:cstheme="majorBidi"/>
          <w:b/>
          <w:sz w:val="20"/>
        </w:rPr>
      </w:pPr>
      <w:r w:rsidRPr="00771A17">
        <w:rPr>
          <w:rFonts w:asciiTheme="majorBidi" w:hAnsiTheme="majorBidi" w:cstheme="majorBidi"/>
          <w:b/>
          <w:sz w:val="20"/>
        </w:rPr>
        <w:t xml:space="preserve">               </w:t>
      </w:r>
    </w:p>
    <w:p w14:paraId="54C11C32" w14:textId="77777777" w:rsidR="00CE16A1" w:rsidRDefault="00CE16A1" w:rsidP="00CE16A1">
      <w:pPr>
        <w:ind w:left="2160" w:right="2273"/>
        <w:jc w:val="center"/>
        <w:rPr>
          <w:rFonts w:asciiTheme="majorBidi" w:hAnsiTheme="majorBidi" w:cstheme="majorBidi"/>
          <w:b/>
          <w:color w:val="4F81BC"/>
          <w:sz w:val="28"/>
        </w:rPr>
      </w:pPr>
    </w:p>
    <w:p w14:paraId="79195D08" w14:textId="77777777" w:rsidR="00CE16A1" w:rsidRDefault="00CE16A1" w:rsidP="00CE16A1">
      <w:pPr>
        <w:ind w:left="2160" w:right="2273"/>
        <w:jc w:val="center"/>
        <w:rPr>
          <w:rFonts w:asciiTheme="majorBidi" w:hAnsiTheme="majorBidi" w:cstheme="majorBidi"/>
          <w:b/>
          <w:color w:val="4F81BC"/>
          <w:sz w:val="28"/>
        </w:rPr>
      </w:pPr>
    </w:p>
    <w:p w14:paraId="47D025AF" w14:textId="0F638CB3" w:rsidR="00CE16A1" w:rsidRPr="00CE16A1" w:rsidRDefault="00CE16A1" w:rsidP="00CE16A1">
      <w:pPr>
        <w:ind w:left="2160" w:right="2273"/>
        <w:jc w:val="center"/>
        <w:rPr>
          <w:rFonts w:asciiTheme="majorBidi" w:hAnsiTheme="majorBidi" w:cstheme="majorBidi"/>
          <w:i/>
          <w:color w:val="252525"/>
          <w:spacing w:val="-2"/>
          <w:sz w:val="28"/>
        </w:rPr>
      </w:pPr>
      <w:r w:rsidRPr="00771A17">
        <w:rPr>
          <w:rFonts w:asciiTheme="majorBidi" w:hAnsiTheme="majorBidi" w:cstheme="majorBidi"/>
          <w:b/>
          <w:color w:val="4F81BC"/>
          <w:sz w:val="28"/>
        </w:rPr>
        <w:t>Supervised</w:t>
      </w:r>
      <w:r w:rsidRPr="00771A17">
        <w:rPr>
          <w:rFonts w:asciiTheme="majorBidi" w:hAnsiTheme="majorBidi" w:cstheme="majorBidi"/>
          <w:b/>
          <w:color w:val="4F81BC"/>
          <w:spacing w:val="-4"/>
          <w:sz w:val="28"/>
        </w:rPr>
        <w:t xml:space="preserve"> </w:t>
      </w:r>
      <w:proofErr w:type="spellStart"/>
      <w:proofErr w:type="gramStart"/>
      <w:r w:rsidRPr="00771A17">
        <w:rPr>
          <w:rFonts w:asciiTheme="majorBidi" w:hAnsiTheme="majorBidi" w:cstheme="majorBidi"/>
          <w:b/>
          <w:color w:val="4F81BC"/>
          <w:sz w:val="28"/>
        </w:rPr>
        <w:t>By:</w:t>
      </w:r>
      <w:r>
        <w:rPr>
          <w:rFonts w:asciiTheme="majorBidi" w:hAnsiTheme="majorBidi" w:cstheme="majorBidi"/>
          <w:i/>
          <w:color w:val="252525"/>
          <w:sz w:val="28"/>
        </w:rPr>
        <w:t>shatha</w:t>
      </w:r>
      <w:proofErr w:type="spellEnd"/>
      <w:proofErr w:type="gramEnd"/>
      <w:r>
        <w:rPr>
          <w:rFonts w:asciiTheme="majorBidi" w:hAnsiTheme="majorBidi" w:cstheme="majorBidi"/>
          <w:i/>
          <w:color w:val="252525"/>
          <w:sz w:val="28"/>
        </w:rPr>
        <w:t xml:space="preserve"> al </w:t>
      </w:r>
      <w:proofErr w:type="spellStart"/>
      <w:r>
        <w:rPr>
          <w:rFonts w:asciiTheme="majorBidi" w:hAnsiTheme="majorBidi" w:cstheme="majorBidi"/>
          <w:i/>
          <w:color w:val="252525"/>
          <w:sz w:val="28"/>
        </w:rPr>
        <w:t>tamami</w:t>
      </w:r>
      <w:proofErr w:type="spellEnd"/>
      <w:r w:rsidRPr="00771A17">
        <w:rPr>
          <w:rFonts w:asciiTheme="majorBidi" w:hAnsiTheme="majorBidi" w:cstheme="majorBidi"/>
          <w:i/>
          <w:color w:val="252525"/>
          <w:spacing w:val="-2"/>
          <w:sz w:val="28"/>
        </w:rPr>
        <w:t>.</w:t>
      </w:r>
    </w:p>
    <w:p w14:paraId="12C300DF" w14:textId="1B303940" w:rsidR="00CE16A1" w:rsidRPr="00771A17" w:rsidRDefault="00CE16A1" w:rsidP="00CE16A1">
      <w:pPr>
        <w:ind w:left="2160" w:right="2911"/>
        <w:jc w:val="center"/>
        <w:rPr>
          <w:rFonts w:asciiTheme="majorBidi" w:hAnsiTheme="majorBidi" w:cstheme="majorBidi"/>
        </w:rPr>
      </w:pPr>
      <w:r>
        <w:rPr>
          <w:rFonts w:asciiTheme="majorBidi" w:hAnsiTheme="majorBidi" w:cstheme="majorBidi"/>
        </w:rPr>
        <w:t xml:space="preserve">Second </w:t>
      </w:r>
      <w:r w:rsidRPr="00771A17">
        <w:rPr>
          <w:rFonts w:asciiTheme="majorBidi" w:hAnsiTheme="majorBidi" w:cstheme="majorBidi"/>
        </w:rPr>
        <w:t>Semester</w:t>
      </w:r>
      <w:r w:rsidRPr="00771A17">
        <w:rPr>
          <w:rFonts w:asciiTheme="majorBidi" w:hAnsiTheme="majorBidi" w:cstheme="majorBidi"/>
          <w:spacing w:val="-9"/>
        </w:rPr>
        <w:t xml:space="preserve"> </w:t>
      </w:r>
      <w:r w:rsidRPr="00771A17">
        <w:rPr>
          <w:rFonts w:asciiTheme="majorBidi" w:hAnsiTheme="majorBidi" w:cstheme="majorBidi"/>
          <w:spacing w:val="-4"/>
        </w:rPr>
        <w:t>1447</w:t>
      </w:r>
      <w:r w:rsidRPr="00771A17">
        <w:rPr>
          <w:rFonts w:asciiTheme="majorBidi" w:hAnsiTheme="majorBidi" w:cstheme="majorBidi"/>
        </w:rPr>
        <w:t xml:space="preserve"> </w:t>
      </w:r>
    </w:p>
    <w:p w14:paraId="5E051379" w14:textId="54FCCF6D" w:rsidR="00CE16A1" w:rsidRPr="00771A17" w:rsidRDefault="00592BE5" w:rsidP="00CE16A1">
      <w:pPr>
        <w:ind w:left="2160" w:right="2911"/>
        <w:jc w:val="center"/>
        <w:rPr>
          <w:rFonts w:asciiTheme="majorBidi" w:hAnsiTheme="majorBidi" w:cstheme="majorBidi"/>
        </w:rPr>
      </w:pPr>
      <w:r>
        <w:rPr>
          <w:rFonts w:asciiTheme="majorBidi" w:hAnsiTheme="majorBidi" w:cstheme="majorBidi"/>
          <w:spacing w:val="-4"/>
        </w:rPr>
        <w:t>May</w:t>
      </w:r>
      <w:r w:rsidR="00CE16A1">
        <w:rPr>
          <w:rFonts w:asciiTheme="majorBidi" w:hAnsiTheme="majorBidi" w:cstheme="majorBidi"/>
          <w:spacing w:val="-4"/>
        </w:rPr>
        <w:t xml:space="preserve"> </w:t>
      </w:r>
      <w:r w:rsidR="00CE16A1" w:rsidRPr="00771A17">
        <w:rPr>
          <w:rFonts w:asciiTheme="majorBidi" w:hAnsiTheme="majorBidi" w:cstheme="majorBidi"/>
          <w:spacing w:val="-4"/>
        </w:rPr>
        <w:t>202</w:t>
      </w:r>
      <w:r w:rsidR="00CE16A1">
        <w:rPr>
          <w:rFonts w:asciiTheme="majorBidi" w:hAnsiTheme="majorBidi" w:cstheme="majorBidi"/>
          <w:spacing w:val="-4"/>
        </w:rPr>
        <w:t>6</w:t>
      </w:r>
    </w:p>
    <w:p w14:paraId="03C8E619" w14:textId="77777777" w:rsidR="00CE16A1" w:rsidRPr="00771A17" w:rsidRDefault="00CE16A1" w:rsidP="00CE16A1">
      <w:pPr>
        <w:rPr>
          <w:rFonts w:asciiTheme="majorBidi" w:hAnsiTheme="majorBidi" w:cstheme="majorBidi"/>
        </w:rPr>
      </w:pPr>
    </w:p>
    <w:p w14:paraId="237B4700" w14:textId="77777777" w:rsidR="004171BF" w:rsidRDefault="004171BF" w:rsidP="00223FDA">
      <w:pPr>
        <w:rPr>
          <w:rFonts w:asciiTheme="minorHAnsi" w:hAnsiTheme="minorHAnsi" w:cstheme="majorHAnsi"/>
          <w:rtl/>
        </w:rPr>
      </w:pPr>
    </w:p>
    <w:p w14:paraId="2D9D10CA" w14:textId="77777777" w:rsidR="004171BF" w:rsidRDefault="004171BF" w:rsidP="00223FDA">
      <w:pPr>
        <w:rPr>
          <w:rFonts w:asciiTheme="minorHAnsi" w:hAnsiTheme="minorHAnsi" w:cstheme="majorHAnsi"/>
          <w:rtl/>
        </w:rPr>
      </w:pPr>
    </w:p>
    <w:p w14:paraId="14365DFF" w14:textId="77777777" w:rsidR="004171BF" w:rsidRDefault="004171BF" w:rsidP="00223FDA">
      <w:pPr>
        <w:rPr>
          <w:rFonts w:asciiTheme="minorHAnsi" w:hAnsiTheme="minorHAnsi" w:cstheme="majorHAnsi"/>
        </w:rPr>
      </w:pPr>
    </w:p>
    <w:p w14:paraId="5618C54F" w14:textId="77777777" w:rsidR="009E0218" w:rsidRDefault="009E0218" w:rsidP="00223FDA">
      <w:pPr>
        <w:rPr>
          <w:rFonts w:asciiTheme="minorHAnsi" w:hAnsiTheme="minorHAnsi" w:cstheme="majorHAnsi"/>
        </w:rPr>
      </w:pPr>
    </w:p>
    <w:p w14:paraId="79CCCBEF" w14:textId="77777777" w:rsidR="009E0218" w:rsidRDefault="009E0218" w:rsidP="00223FDA">
      <w:pPr>
        <w:rPr>
          <w:rFonts w:asciiTheme="minorHAnsi" w:hAnsiTheme="minorHAnsi" w:cstheme="majorHAnsi"/>
        </w:rPr>
      </w:pPr>
    </w:p>
    <w:p w14:paraId="00EDAB93" w14:textId="77777777" w:rsidR="009E0218" w:rsidRDefault="009E0218" w:rsidP="00223FDA">
      <w:pPr>
        <w:rPr>
          <w:rFonts w:asciiTheme="minorHAnsi" w:hAnsiTheme="minorHAnsi" w:cstheme="majorHAnsi"/>
        </w:rPr>
      </w:pPr>
    </w:p>
    <w:p w14:paraId="676765B5" w14:textId="77777777" w:rsidR="009E0218" w:rsidRDefault="009E0218" w:rsidP="00223FDA">
      <w:pPr>
        <w:rPr>
          <w:rFonts w:asciiTheme="minorHAnsi" w:hAnsiTheme="minorHAnsi" w:cstheme="majorHAnsi"/>
        </w:rPr>
      </w:pPr>
    </w:p>
    <w:p w14:paraId="4CCAE7F0" w14:textId="77777777" w:rsidR="009E0218" w:rsidRDefault="009E0218" w:rsidP="00223FDA">
      <w:pPr>
        <w:rPr>
          <w:rFonts w:asciiTheme="minorHAnsi" w:hAnsiTheme="minorHAnsi" w:cstheme="majorHAnsi"/>
          <w:rtl/>
        </w:rPr>
      </w:pPr>
    </w:p>
    <w:p w14:paraId="7061E8AB" w14:textId="77777777" w:rsidR="004171BF" w:rsidRDefault="004171BF" w:rsidP="00223FDA">
      <w:pPr>
        <w:rPr>
          <w:rFonts w:asciiTheme="minorHAnsi" w:hAnsiTheme="minorHAnsi" w:cstheme="majorHAnsi"/>
          <w:rtl/>
        </w:rPr>
      </w:pPr>
    </w:p>
    <w:p w14:paraId="507310A0" w14:textId="77777777" w:rsidR="004171BF" w:rsidRDefault="004171BF" w:rsidP="00223FDA">
      <w:pPr>
        <w:rPr>
          <w:rFonts w:asciiTheme="minorHAnsi" w:hAnsiTheme="minorHAnsi" w:cstheme="majorHAnsi"/>
          <w:rtl/>
        </w:rPr>
      </w:pPr>
    </w:p>
    <w:p w14:paraId="7AA79C6F" w14:textId="77777777" w:rsidR="004171BF" w:rsidRDefault="004171BF" w:rsidP="00223FDA">
      <w:pPr>
        <w:rPr>
          <w:rFonts w:asciiTheme="minorHAnsi" w:hAnsiTheme="minorHAnsi" w:cstheme="majorHAnsi"/>
          <w:rtl/>
        </w:rPr>
      </w:pPr>
    </w:p>
    <w:p w14:paraId="4C7C8E5B" w14:textId="77777777" w:rsidR="004171BF" w:rsidRDefault="004171BF" w:rsidP="00223FDA">
      <w:pPr>
        <w:rPr>
          <w:rFonts w:asciiTheme="minorHAnsi" w:hAnsiTheme="minorHAnsi" w:cstheme="majorHAnsi"/>
          <w:rtl/>
        </w:rPr>
      </w:pPr>
    </w:p>
    <w:p w14:paraId="57FA262A" w14:textId="77777777" w:rsidR="004171BF" w:rsidRDefault="004171BF" w:rsidP="00223FDA">
      <w:pPr>
        <w:rPr>
          <w:rFonts w:asciiTheme="minorHAnsi" w:hAnsiTheme="minorHAnsi" w:cstheme="majorHAnsi"/>
          <w:rtl/>
        </w:rPr>
      </w:pPr>
    </w:p>
    <w:p w14:paraId="78D8969D" w14:textId="77777777" w:rsidR="00F762FA" w:rsidRDefault="00F762FA" w:rsidP="00AD28A2">
      <w:pPr>
        <w:rPr>
          <w:rFonts w:asciiTheme="minorHAnsi" w:hAnsiTheme="minorHAnsi" w:cstheme="majorHAnsi"/>
        </w:rPr>
      </w:pPr>
    </w:p>
    <w:p w14:paraId="02637326" w14:textId="4A033A18" w:rsidR="00AD28A2" w:rsidRPr="00B023FE" w:rsidRDefault="00AD28A2" w:rsidP="00F762FA">
      <w:pPr>
        <w:jc w:val="both"/>
        <w:rPr>
          <w:rFonts w:asciiTheme="minorHAnsi" w:eastAsiaTheme="minorEastAsia" w:hAnsiTheme="minorHAnsi" w:cs="Times New Roman"/>
          <w:color w:val="0070C0"/>
          <w:sz w:val="30"/>
          <w:szCs w:val="30"/>
        </w:rPr>
      </w:pPr>
      <w:r w:rsidRPr="00B023FE">
        <w:rPr>
          <w:rFonts w:asciiTheme="minorHAnsi" w:eastAsiaTheme="minorEastAsia" w:hAnsiTheme="minorHAnsi" w:cs="Times New Roman"/>
          <w:b/>
          <w:bCs/>
          <w:color w:val="0070C0"/>
          <w:sz w:val="30"/>
          <w:szCs w:val="30"/>
        </w:rPr>
        <w:lastRenderedPageBreak/>
        <w:t>Introduction (Problem &amp; Objectives)</w:t>
      </w:r>
    </w:p>
    <w:p w14:paraId="3C452FF4" w14:textId="77777777" w:rsidR="00AD28A2" w:rsidRPr="00AD28A2" w:rsidRDefault="00AD28A2" w:rsidP="00AD28A2">
      <w:pPr>
        <w:rPr>
          <w:rFonts w:ascii=".AppleSystemUIFont" w:eastAsiaTheme="minorEastAsia" w:hAnsi=".AppleSystemUIFont" w:cs="Times New Roman" w:hint="eastAsia"/>
          <w:sz w:val="32"/>
          <w:szCs w:val="32"/>
        </w:rPr>
      </w:pPr>
    </w:p>
    <w:p w14:paraId="4707D50D" w14:textId="367BC679" w:rsidR="00AD28A2" w:rsidRDefault="00AD28A2" w:rsidP="00691C8A">
      <w:pPr>
        <w:spacing w:line="360" w:lineRule="auto"/>
        <w:rPr>
          <w:rFonts w:ascii="Times New Roman" w:eastAsiaTheme="minorEastAsia" w:hAnsi="Times New Roman" w:cs="Times New Roman"/>
          <w:sz w:val="24"/>
          <w:szCs w:val="24"/>
        </w:rPr>
      </w:pPr>
      <w:r w:rsidRPr="00691C8A">
        <w:rPr>
          <w:rFonts w:ascii="Times New Roman" w:eastAsiaTheme="minorEastAsia" w:hAnsi="Times New Roman" w:cs="Times New Roman"/>
          <w:sz w:val="24"/>
          <w:szCs w:val="24"/>
        </w:rPr>
        <w:t>The increasing prevalence of diabetes has become a major global health concern, making early risk prediction essential for prevention and treatment. The problem addressed in this project is the ability to accurately classify individuals into different diabetes risk categories based on their health and lifestyle features.</w:t>
      </w:r>
    </w:p>
    <w:p w14:paraId="1E878A37" w14:textId="77777777" w:rsidR="000D0AEE" w:rsidRPr="00691C8A" w:rsidRDefault="000D0AEE" w:rsidP="00691C8A">
      <w:pPr>
        <w:spacing w:line="360" w:lineRule="auto"/>
        <w:rPr>
          <w:rFonts w:ascii="Times New Roman" w:eastAsiaTheme="minorEastAsia" w:hAnsi="Times New Roman" w:cs="Times New Roman"/>
          <w:sz w:val="24"/>
          <w:szCs w:val="24"/>
        </w:rPr>
      </w:pPr>
    </w:p>
    <w:p w14:paraId="19D8A2FF" w14:textId="5AEDA820" w:rsidR="00AD28A2" w:rsidRDefault="00AD28A2" w:rsidP="00691C8A">
      <w:pPr>
        <w:spacing w:line="360" w:lineRule="auto"/>
        <w:rPr>
          <w:rFonts w:ascii="Times New Roman" w:eastAsiaTheme="minorEastAsia" w:hAnsi="Times New Roman" w:cs="Times New Roman"/>
          <w:sz w:val="24"/>
          <w:szCs w:val="24"/>
        </w:rPr>
      </w:pPr>
      <w:r w:rsidRPr="00691C8A">
        <w:rPr>
          <w:rFonts w:ascii="Times New Roman" w:eastAsiaTheme="minorEastAsia" w:hAnsi="Times New Roman" w:cs="Times New Roman"/>
          <w:sz w:val="24"/>
          <w:szCs w:val="24"/>
        </w:rPr>
        <w:t>The objective of this project is to build machine learning models that can predict the diabetes risk category (Low Risk, Prediabetes, High Risk) using patient-related data such as age, BMI, glucose levels, and other health indicators. This helps in identifying individuals at risk and supports early medical intervention.</w:t>
      </w:r>
    </w:p>
    <w:p w14:paraId="518A7A16" w14:textId="77777777" w:rsidR="000D0AEE" w:rsidRPr="00691C8A" w:rsidRDefault="000D0AEE" w:rsidP="00691C8A">
      <w:pPr>
        <w:spacing w:line="360" w:lineRule="auto"/>
        <w:rPr>
          <w:rFonts w:ascii="Times New Roman" w:eastAsiaTheme="minorEastAsia" w:hAnsi="Times New Roman" w:cs="Times New Roman"/>
          <w:sz w:val="24"/>
          <w:szCs w:val="24"/>
        </w:rPr>
      </w:pPr>
    </w:p>
    <w:p w14:paraId="25D1E921" w14:textId="78E1E9C6" w:rsidR="00AD28A2" w:rsidRPr="00691C8A" w:rsidRDefault="00AD28A2" w:rsidP="00691C8A">
      <w:pPr>
        <w:spacing w:line="360" w:lineRule="auto"/>
        <w:rPr>
          <w:rFonts w:ascii="Times New Roman" w:eastAsiaTheme="minorEastAsia" w:hAnsi="Times New Roman" w:cs="Times New Roman"/>
          <w:sz w:val="24"/>
          <w:szCs w:val="24"/>
        </w:rPr>
      </w:pPr>
      <w:r w:rsidRPr="00691C8A">
        <w:rPr>
          <w:rFonts w:ascii="Times New Roman" w:eastAsiaTheme="minorEastAsia" w:hAnsi="Times New Roman" w:cs="Times New Roman"/>
          <w:sz w:val="24"/>
          <w:szCs w:val="24"/>
        </w:rPr>
        <w:t>The main research questions guiding this project are:</w:t>
      </w:r>
    </w:p>
    <w:p w14:paraId="00E95CD3" w14:textId="77777777" w:rsidR="00AD28A2" w:rsidRPr="00691C8A" w:rsidRDefault="00AD28A2" w:rsidP="00691C8A">
      <w:pPr>
        <w:numPr>
          <w:ilvl w:val="0"/>
          <w:numId w:val="6"/>
        </w:numPr>
        <w:spacing w:line="360" w:lineRule="auto"/>
        <w:rPr>
          <w:rFonts w:ascii="Times New Roman" w:eastAsia="Times New Roman" w:hAnsi="Times New Roman" w:cs="Times New Roman"/>
          <w:sz w:val="24"/>
          <w:szCs w:val="24"/>
        </w:rPr>
      </w:pPr>
      <w:r w:rsidRPr="00691C8A">
        <w:rPr>
          <w:rFonts w:ascii="Times New Roman" w:eastAsia="Times New Roman" w:hAnsi="Times New Roman" w:cs="Times New Roman"/>
          <w:sz w:val="24"/>
          <w:szCs w:val="24"/>
        </w:rPr>
        <w:t>Which features are most influential in predicting diabetes risk?</w:t>
      </w:r>
    </w:p>
    <w:p w14:paraId="139AC938" w14:textId="77777777" w:rsidR="00AD28A2" w:rsidRPr="00691C8A" w:rsidRDefault="00AD28A2" w:rsidP="00691C8A">
      <w:pPr>
        <w:numPr>
          <w:ilvl w:val="0"/>
          <w:numId w:val="6"/>
        </w:numPr>
        <w:spacing w:line="360" w:lineRule="auto"/>
        <w:rPr>
          <w:rFonts w:ascii="Times New Roman" w:eastAsia="Times New Roman" w:hAnsi="Times New Roman" w:cs="Times New Roman"/>
          <w:sz w:val="24"/>
          <w:szCs w:val="24"/>
        </w:rPr>
      </w:pPr>
      <w:r w:rsidRPr="00691C8A">
        <w:rPr>
          <w:rFonts w:ascii="Times New Roman" w:eastAsia="Times New Roman" w:hAnsi="Times New Roman" w:cs="Times New Roman"/>
          <w:sz w:val="24"/>
          <w:szCs w:val="24"/>
        </w:rPr>
        <w:t>How does the distribution of risk categories affect model performance?</w:t>
      </w:r>
    </w:p>
    <w:p w14:paraId="3906751B" w14:textId="26815881" w:rsidR="00AD28A2" w:rsidRDefault="00AD28A2" w:rsidP="00691C8A">
      <w:pPr>
        <w:numPr>
          <w:ilvl w:val="0"/>
          <w:numId w:val="6"/>
        </w:numPr>
        <w:spacing w:line="360" w:lineRule="auto"/>
        <w:rPr>
          <w:rFonts w:ascii="Times New Roman" w:eastAsia="Times New Roman" w:hAnsi="Times New Roman" w:cs="Times New Roman"/>
          <w:sz w:val="24"/>
          <w:szCs w:val="24"/>
        </w:rPr>
      </w:pPr>
      <w:r w:rsidRPr="00691C8A">
        <w:rPr>
          <w:rFonts w:ascii="Times New Roman" w:eastAsia="Times New Roman" w:hAnsi="Times New Roman" w:cs="Times New Roman"/>
          <w:sz w:val="24"/>
          <w:szCs w:val="24"/>
        </w:rPr>
        <w:t>Which machine learning model provides the best predictive performance?</w:t>
      </w:r>
    </w:p>
    <w:p w14:paraId="70B5CBA9" w14:textId="77777777" w:rsidR="000D0AEE" w:rsidRPr="00691C8A" w:rsidRDefault="000D0AEE" w:rsidP="000D0AEE">
      <w:pPr>
        <w:spacing w:line="360" w:lineRule="auto"/>
        <w:ind w:left="720"/>
        <w:rPr>
          <w:rFonts w:ascii="Times New Roman" w:eastAsia="Times New Roman" w:hAnsi="Times New Roman" w:cs="Times New Roman"/>
          <w:sz w:val="24"/>
          <w:szCs w:val="24"/>
        </w:rPr>
      </w:pPr>
    </w:p>
    <w:p w14:paraId="47C75467" w14:textId="77777777" w:rsidR="00AD28A2" w:rsidRPr="00691C8A" w:rsidRDefault="00AD28A2" w:rsidP="00691C8A">
      <w:pPr>
        <w:spacing w:line="360" w:lineRule="auto"/>
        <w:rPr>
          <w:rFonts w:ascii="Times New Roman" w:eastAsiaTheme="minorEastAsia" w:hAnsi="Times New Roman" w:cs="Times New Roman"/>
          <w:sz w:val="24"/>
          <w:szCs w:val="24"/>
        </w:rPr>
      </w:pPr>
      <w:r w:rsidRPr="00691C8A">
        <w:rPr>
          <w:rFonts w:ascii="Times New Roman" w:eastAsiaTheme="minorEastAsia" w:hAnsi="Times New Roman" w:cs="Times New Roman"/>
          <w:sz w:val="24"/>
          <w:szCs w:val="24"/>
        </w:rPr>
        <w:t>This problem is important in the real world because accurate prediction models can assist healthcare providers in early diagnosis, reduce complications, and improve patient outcomes through preventive care.</w:t>
      </w:r>
    </w:p>
    <w:p w14:paraId="60134F9C" w14:textId="77777777" w:rsidR="00C46AEF" w:rsidRDefault="00C46AEF" w:rsidP="00223FDA">
      <w:pPr>
        <w:rPr>
          <w:rFonts w:asciiTheme="minorHAnsi" w:hAnsiTheme="minorHAnsi" w:cstheme="majorHAnsi"/>
          <w:rtl/>
        </w:rPr>
      </w:pPr>
    </w:p>
    <w:p w14:paraId="68F64CED" w14:textId="77777777" w:rsidR="00C46AEF" w:rsidRDefault="00C46AEF" w:rsidP="00223FDA">
      <w:pPr>
        <w:rPr>
          <w:rFonts w:asciiTheme="minorHAnsi" w:hAnsiTheme="minorHAnsi" w:cstheme="majorHAnsi"/>
          <w:rtl/>
        </w:rPr>
      </w:pPr>
    </w:p>
    <w:p w14:paraId="32BAAC72" w14:textId="77777777" w:rsidR="00271D68" w:rsidRDefault="00271D68" w:rsidP="00223FDA">
      <w:pPr>
        <w:rPr>
          <w:rFonts w:asciiTheme="minorHAnsi" w:hAnsiTheme="minorHAnsi" w:cstheme="majorHAnsi"/>
        </w:rPr>
      </w:pPr>
    </w:p>
    <w:p w14:paraId="7A32A00B" w14:textId="77777777" w:rsidR="00691C8A" w:rsidRDefault="00691C8A" w:rsidP="00223FDA">
      <w:pPr>
        <w:rPr>
          <w:rFonts w:asciiTheme="minorHAnsi" w:hAnsiTheme="minorHAnsi" w:cstheme="majorHAnsi"/>
        </w:rPr>
      </w:pPr>
    </w:p>
    <w:p w14:paraId="4B3E430E" w14:textId="77777777" w:rsidR="00691C8A" w:rsidRDefault="00691C8A" w:rsidP="00223FDA">
      <w:pPr>
        <w:rPr>
          <w:rFonts w:asciiTheme="minorHAnsi" w:hAnsiTheme="minorHAnsi" w:cstheme="majorHAnsi"/>
        </w:rPr>
      </w:pPr>
    </w:p>
    <w:p w14:paraId="2E5FE33C" w14:textId="77777777" w:rsidR="00691C8A" w:rsidRDefault="00691C8A" w:rsidP="00223FDA">
      <w:pPr>
        <w:rPr>
          <w:rFonts w:asciiTheme="minorHAnsi" w:hAnsiTheme="minorHAnsi" w:cstheme="majorHAnsi"/>
        </w:rPr>
      </w:pPr>
    </w:p>
    <w:p w14:paraId="3C94864A" w14:textId="77777777" w:rsidR="00691C8A" w:rsidRDefault="00691C8A" w:rsidP="00223FDA">
      <w:pPr>
        <w:rPr>
          <w:rFonts w:asciiTheme="minorHAnsi" w:hAnsiTheme="minorHAnsi" w:cstheme="majorHAnsi"/>
        </w:rPr>
      </w:pPr>
    </w:p>
    <w:p w14:paraId="32286F54" w14:textId="77777777" w:rsidR="00691C8A" w:rsidRDefault="00691C8A" w:rsidP="00223FDA">
      <w:pPr>
        <w:rPr>
          <w:rFonts w:asciiTheme="minorHAnsi" w:hAnsiTheme="minorHAnsi" w:cstheme="majorHAnsi"/>
        </w:rPr>
      </w:pPr>
    </w:p>
    <w:p w14:paraId="44EF9FA6" w14:textId="77777777" w:rsidR="00691C8A" w:rsidRDefault="00691C8A" w:rsidP="00223FDA">
      <w:pPr>
        <w:rPr>
          <w:rFonts w:asciiTheme="minorHAnsi" w:hAnsiTheme="minorHAnsi" w:cstheme="majorHAnsi"/>
        </w:rPr>
      </w:pPr>
    </w:p>
    <w:p w14:paraId="3837E527" w14:textId="77777777" w:rsidR="00691C8A" w:rsidRDefault="00691C8A" w:rsidP="00223FDA">
      <w:pPr>
        <w:rPr>
          <w:rFonts w:asciiTheme="minorHAnsi" w:hAnsiTheme="minorHAnsi" w:cstheme="majorHAnsi"/>
        </w:rPr>
      </w:pPr>
    </w:p>
    <w:p w14:paraId="78E464A8" w14:textId="77777777" w:rsidR="00691C8A" w:rsidRDefault="00691C8A" w:rsidP="00223FDA">
      <w:pPr>
        <w:rPr>
          <w:rFonts w:asciiTheme="minorHAnsi" w:hAnsiTheme="minorHAnsi" w:cstheme="majorHAnsi"/>
        </w:rPr>
      </w:pPr>
    </w:p>
    <w:p w14:paraId="45DA42CA" w14:textId="77777777" w:rsidR="00691C8A" w:rsidRDefault="00691C8A" w:rsidP="00223FDA">
      <w:pPr>
        <w:rPr>
          <w:rFonts w:asciiTheme="minorHAnsi" w:hAnsiTheme="minorHAnsi" w:cstheme="majorHAnsi"/>
        </w:rPr>
      </w:pPr>
    </w:p>
    <w:p w14:paraId="176C08A9" w14:textId="77777777" w:rsidR="00691C8A" w:rsidRDefault="00691C8A" w:rsidP="00223FDA">
      <w:pPr>
        <w:rPr>
          <w:rFonts w:asciiTheme="minorHAnsi" w:hAnsiTheme="minorHAnsi" w:cstheme="majorHAnsi"/>
        </w:rPr>
      </w:pPr>
    </w:p>
    <w:p w14:paraId="3C79DD37" w14:textId="77777777" w:rsidR="00691C8A" w:rsidRDefault="00691C8A" w:rsidP="00223FDA">
      <w:pPr>
        <w:rPr>
          <w:rFonts w:asciiTheme="minorHAnsi" w:hAnsiTheme="minorHAnsi" w:cstheme="majorHAnsi"/>
        </w:rPr>
      </w:pPr>
    </w:p>
    <w:p w14:paraId="6AFD1F9D" w14:textId="77777777" w:rsidR="00691C8A" w:rsidRDefault="00691C8A" w:rsidP="00223FDA">
      <w:pPr>
        <w:rPr>
          <w:rFonts w:asciiTheme="minorHAnsi" w:hAnsiTheme="minorHAnsi" w:cstheme="majorHAnsi"/>
        </w:rPr>
      </w:pPr>
    </w:p>
    <w:p w14:paraId="618A3FFF" w14:textId="77777777" w:rsidR="00691C8A" w:rsidRDefault="00691C8A" w:rsidP="00223FDA">
      <w:pPr>
        <w:rPr>
          <w:rFonts w:asciiTheme="minorHAnsi" w:hAnsiTheme="minorHAnsi" w:cstheme="majorHAnsi"/>
        </w:rPr>
      </w:pPr>
    </w:p>
    <w:p w14:paraId="3ACF21D3" w14:textId="77777777" w:rsidR="00691C8A" w:rsidRDefault="00691C8A" w:rsidP="00223FDA">
      <w:pPr>
        <w:rPr>
          <w:rFonts w:asciiTheme="minorHAnsi" w:hAnsiTheme="minorHAnsi" w:cstheme="majorHAnsi"/>
        </w:rPr>
      </w:pPr>
    </w:p>
    <w:p w14:paraId="1E8888B1" w14:textId="77777777" w:rsidR="00691C8A" w:rsidRDefault="00691C8A" w:rsidP="00271D68">
      <w:pPr>
        <w:rPr>
          <w:rFonts w:asciiTheme="minorHAnsi" w:eastAsiaTheme="minorEastAsia" w:hAnsiTheme="minorHAnsi" w:cs="Times New Roman"/>
          <w:b/>
          <w:bCs/>
          <w:color w:val="0070C0"/>
          <w:sz w:val="30"/>
          <w:szCs w:val="30"/>
        </w:rPr>
      </w:pPr>
    </w:p>
    <w:p w14:paraId="4EEFF240" w14:textId="77777777" w:rsidR="00691C8A" w:rsidRDefault="00691C8A" w:rsidP="00F762FA">
      <w:pPr>
        <w:jc w:val="both"/>
        <w:rPr>
          <w:rFonts w:asciiTheme="minorHAnsi" w:hAnsiTheme="minorHAnsi" w:cstheme="majorHAnsi"/>
          <w:b/>
          <w:bCs/>
          <w:sz w:val="30"/>
          <w:szCs w:val="30"/>
        </w:rPr>
      </w:pPr>
      <w:r>
        <w:rPr>
          <w:rFonts w:asciiTheme="minorHAnsi" w:hAnsiTheme="minorHAnsi" w:cstheme="majorHAnsi"/>
          <w:b/>
          <w:bCs/>
          <w:color w:val="0070C0"/>
          <w:sz w:val="30"/>
          <w:szCs w:val="30"/>
        </w:rPr>
        <w:lastRenderedPageBreak/>
        <w:t>Date Overview</w:t>
      </w:r>
      <w:r w:rsidRPr="003624C3">
        <w:rPr>
          <w:rFonts w:asciiTheme="minorHAnsi" w:hAnsiTheme="minorHAnsi" w:cstheme="majorHAnsi"/>
          <w:b/>
          <w:bCs/>
          <w:sz w:val="30"/>
          <w:szCs w:val="30"/>
        </w:rPr>
        <w:t xml:space="preserve"> </w:t>
      </w:r>
    </w:p>
    <w:p w14:paraId="662D6F2B" w14:textId="77777777" w:rsidR="00691C8A" w:rsidRPr="00081ED5" w:rsidRDefault="00691C8A" w:rsidP="00691C8A">
      <w:pPr>
        <w:rPr>
          <w:rFonts w:asciiTheme="majorBidi" w:hAnsiTheme="majorBidi" w:cstheme="majorBidi"/>
          <w:b/>
          <w:bCs/>
          <w:sz w:val="24"/>
          <w:szCs w:val="24"/>
          <w:lang w:val="en-GB"/>
        </w:rPr>
      </w:pPr>
    </w:p>
    <w:p w14:paraId="780EB05D" w14:textId="77777777" w:rsidR="00691C8A" w:rsidRPr="00081ED5" w:rsidRDefault="00691C8A" w:rsidP="00691C8A">
      <w:pPr>
        <w:spacing w:line="360" w:lineRule="auto"/>
        <w:rPr>
          <w:rFonts w:asciiTheme="majorBidi" w:hAnsiTheme="majorBidi" w:cstheme="majorBidi"/>
          <w:b/>
          <w:bCs/>
          <w:sz w:val="24"/>
          <w:szCs w:val="24"/>
          <w:lang w:val="en-GB"/>
        </w:rPr>
      </w:pPr>
      <w:r w:rsidRPr="00081ED5">
        <w:rPr>
          <w:rFonts w:asciiTheme="majorBidi" w:hAnsiTheme="majorBidi" w:cstheme="majorBidi"/>
          <w:b/>
          <w:bCs/>
          <w:sz w:val="24"/>
          <w:szCs w:val="24"/>
          <w:lang w:val="en-GB"/>
        </w:rPr>
        <w:t>1. Dataset Description (Size, Features, &amp; Target)</w:t>
      </w:r>
    </w:p>
    <w:p w14:paraId="6690E7A1" w14:textId="77777777" w:rsidR="00691C8A" w:rsidRPr="001F7B19" w:rsidRDefault="00691C8A" w:rsidP="00691C8A">
      <w:pPr>
        <w:pStyle w:val="ListParagraph"/>
        <w:numPr>
          <w:ilvl w:val="0"/>
          <w:numId w:val="8"/>
        </w:numPr>
        <w:spacing w:line="360" w:lineRule="auto"/>
        <w:rPr>
          <w:rFonts w:asciiTheme="majorBidi" w:hAnsiTheme="majorBidi" w:cstheme="majorBidi"/>
          <w:sz w:val="24"/>
          <w:szCs w:val="24"/>
          <w:lang w:val="en-GB"/>
        </w:rPr>
      </w:pPr>
      <w:r w:rsidRPr="001F7B19">
        <w:rPr>
          <w:rFonts w:asciiTheme="majorBidi" w:hAnsiTheme="majorBidi" w:cstheme="majorBidi"/>
          <w:sz w:val="24"/>
          <w:szCs w:val="24"/>
          <w:lang w:val="en-GB"/>
        </w:rPr>
        <w:t>Data Scale: The dataset consists of 6,000 records and 19 features, providing a robust sample size for training and testing machine learning models.</w:t>
      </w:r>
    </w:p>
    <w:p w14:paraId="6012F177" w14:textId="77777777" w:rsidR="00691C8A" w:rsidRPr="001F7B19" w:rsidRDefault="00691C8A" w:rsidP="00691C8A">
      <w:pPr>
        <w:pStyle w:val="ListParagraph"/>
        <w:numPr>
          <w:ilvl w:val="0"/>
          <w:numId w:val="8"/>
        </w:numPr>
        <w:spacing w:line="360" w:lineRule="auto"/>
        <w:rPr>
          <w:rFonts w:asciiTheme="majorBidi" w:hAnsiTheme="majorBidi" w:cstheme="majorBidi"/>
          <w:sz w:val="24"/>
          <w:szCs w:val="24"/>
          <w:lang w:val="en-GB"/>
        </w:rPr>
      </w:pPr>
      <w:r w:rsidRPr="001F7B19">
        <w:rPr>
          <w:rFonts w:asciiTheme="majorBidi" w:hAnsiTheme="majorBidi" w:cstheme="majorBidi"/>
          <w:sz w:val="24"/>
          <w:szCs w:val="24"/>
          <w:lang w:val="en-GB"/>
        </w:rPr>
        <w:t>Feature Selection: Out of the 19 available features, our analysis prioritizes key metabolic and lifestyle indicators, such as Fasting Glucose Level, HbA1c Level, BMI, and Insulin Level.</w:t>
      </w:r>
    </w:p>
    <w:p w14:paraId="51C6443C" w14:textId="77777777" w:rsidR="00691C8A" w:rsidRPr="00B023FE" w:rsidRDefault="00691C8A" w:rsidP="00691C8A">
      <w:pPr>
        <w:pStyle w:val="ListParagraph"/>
        <w:numPr>
          <w:ilvl w:val="0"/>
          <w:numId w:val="8"/>
        </w:numPr>
        <w:spacing w:line="360" w:lineRule="auto"/>
        <w:rPr>
          <w:rFonts w:asciiTheme="majorBidi" w:hAnsiTheme="majorBidi" w:cstheme="majorBidi"/>
          <w:sz w:val="24"/>
          <w:szCs w:val="24"/>
          <w:lang w:val="en-GB"/>
        </w:rPr>
      </w:pPr>
      <w:r w:rsidRPr="001F7B19">
        <w:rPr>
          <w:rFonts w:asciiTheme="majorBidi" w:hAnsiTheme="majorBidi" w:cstheme="majorBidi"/>
          <w:sz w:val="24"/>
          <w:szCs w:val="24"/>
          <w:lang w:val="en-GB"/>
        </w:rPr>
        <w:t xml:space="preserve">Target Variable: The goal is to predict the </w:t>
      </w:r>
      <w:proofErr w:type="spellStart"/>
      <w:r w:rsidRPr="001F7B19">
        <w:rPr>
          <w:rFonts w:asciiTheme="majorBidi" w:hAnsiTheme="majorBidi" w:cstheme="majorBidi"/>
          <w:sz w:val="24"/>
          <w:szCs w:val="24"/>
          <w:lang w:val="en-GB"/>
        </w:rPr>
        <w:t>diabetes_risk_category</w:t>
      </w:r>
      <w:proofErr w:type="spellEnd"/>
      <w:r w:rsidRPr="001F7B19">
        <w:rPr>
          <w:rFonts w:asciiTheme="majorBidi" w:hAnsiTheme="majorBidi" w:cstheme="majorBidi"/>
          <w:sz w:val="24"/>
          <w:szCs w:val="24"/>
          <w:lang w:val="en-GB"/>
        </w:rPr>
        <w:t>, which classifies patients into three distinct levels: Low Risk, Prediabetes, or High Risk.</w:t>
      </w:r>
    </w:p>
    <w:p w14:paraId="3E34A21D" w14:textId="77777777" w:rsidR="00691C8A" w:rsidRPr="00B4086B" w:rsidRDefault="00691C8A" w:rsidP="00691C8A">
      <w:pPr>
        <w:spacing w:line="360" w:lineRule="auto"/>
        <w:rPr>
          <w:rFonts w:asciiTheme="majorBidi" w:hAnsiTheme="majorBidi" w:cstheme="majorBidi"/>
          <w:b/>
          <w:bCs/>
          <w:sz w:val="24"/>
          <w:szCs w:val="24"/>
          <w:lang w:val="en-GB"/>
        </w:rPr>
      </w:pPr>
      <w:r w:rsidRPr="00B4086B">
        <w:rPr>
          <w:rFonts w:asciiTheme="majorBidi" w:hAnsiTheme="majorBidi" w:cstheme="majorBidi"/>
          <w:b/>
          <w:bCs/>
          <w:sz w:val="24"/>
          <w:szCs w:val="24"/>
          <w:lang w:val="en-GB"/>
        </w:rPr>
        <w:t>2. Key Findings from EDA</w:t>
      </w:r>
    </w:p>
    <w:p w14:paraId="043C1718" w14:textId="77777777" w:rsidR="00691C8A" w:rsidRPr="001F7B19" w:rsidRDefault="00691C8A" w:rsidP="00691C8A">
      <w:pPr>
        <w:pStyle w:val="ListParagraph"/>
        <w:numPr>
          <w:ilvl w:val="0"/>
          <w:numId w:val="4"/>
        </w:numPr>
        <w:spacing w:line="360" w:lineRule="auto"/>
        <w:rPr>
          <w:rFonts w:asciiTheme="majorBidi" w:hAnsiTheme="majorBidi" w:cstheme="majorBidi"/>
          <w:sz w:val="24"/>
          <w:szCs w:val="24"/>
          <w:lang w:val="en-GB"/>
        </w:rPr>
      </w:pPr>
      <w:r w:rsidRPr="001F7B19">
        <w:rPr>
          <w:rFonts w:asciiTheme="majorBidi" w:hAnsiTheme="majorBidi" w:cstheme="majorBidi"/>
          <w:sz w:val="24"/>
          <w:szCs w:val="24"/>
          <w:lang w:val="en-GB"/>
        </w:rPr>
        <w:t>Class Imbalance: A significant finding during EDA was the class imbalance; the "Low Risk" category represents approximately 50% of the dataset, which required careful consideration during the modelling phase to avoid bias.</w:t>
      </w:r>
    </w:p>
    <w:p w14:paraId="104E9E0E" w14:textId="77777777" w:rsidR="00691C8A" w:rsidRPr="00B023FE" w:rsidRDefault="00691C8A" w:rsidP="00691C8A">
      <w:pPr>
        <w:pStyle w:val="ListParagraph"/>
        <w:numPr>
          <w:ilvl w:val="0"/>
          <w:numId w:val="4"/>
        </w:numPr>
        <w:spacing w:line="360" w:lineRule="auto"/>
        <w:rPr>
          <w:rFonts w:asciiTheme="majorBidi" w:hAnsiTheme="majorBidi" w:cstheme="majorBidi"/>
          <w:sz w:val="24"/>
          <w:szCs w:val="24"/>
          <w:lang w:val="en-GB"/>
        </w:rPr>
      </w:pPr>
      <w:r w:rsidRPr="001F7B19">
        <w:rPr>
          <w:rFonts w:asciiTheme="majorBidi" w:hAnsiTheme="majorBidi" w:cstheme="majorBidi"/>
          <w:sz w:val="24"/>
          <w:szCs w:val="24"/>
          <w:lang w:val="en-GB"/>
        </w:rPr>
        <w:t xml:space="preserve">Age Distribution: The age of participants is uniformly distributed between 20 and 80 years, ensuring the model's findings are not biased toward a specific age group.                                               </w:t>
      </w:r>
    </w:p>
    <w:p w14:paraId="33124A9D" w14:textId="77777777" w:rsidR="00691C8A" w:rsidRPr="00D2731C" w:rsidRDefault="00691C8A" w:rsidP="009D3D9D">
      <w:pPr>
        <w:spacing w:line="360" w:lineRule="auto"/>
        <w:rPr>
          <w:rFonts w:asciiTheme="majorBidi" w:hAnsiTheme="majorBidi" w:cstheme="majorBidi"/>
          <w:b/>
          <w:bCs/>
          <w:sz w:val="24"/>
          <w:szCs w:val="24"/>
          <w:lang w:val="en-GB"/>
        </w:rPr>
      </w:pPr>
      <w:r w:rsidRPr="00D2731C">
        <w:rPr>
          <w:rFonts w:asciiTheme="majorBidi" w:hAnsiTheme="majorBidi" w:cstheme="majorBidi"/>
          <w:b/>
          <w:bCs/>
          <w:sz w:val="24"/>
          <w:szCs w:val="24"/>
          <w:lang w:val="en-GB"/>
        </w:rPr>
        <w:t>3. Relevant Visualizations</w:t>
      </w:r>
    </w:p>
    <w:p w14:paraId="5FC54678" w14:textId="77777777" w:rsidR="00691C8A" w:rsidRPr="001F7B19" w:rsidRDefault="00691C8A" w:rsidP="009D3D9D">
      <w:pPr>
        <w:pStyle w:val="ListParagraph"/>
        <w:numPr>
          <w:ilvl w:val="0"/>
          <w:numId w:val="1"/>
        </w:numPr>
        <w:spacing w:line="360" w:lineRule="auto"/>
        <w:rPr>
          <w:rFonts w:asciiTheme="majorBidi" w:hAnsiTheme="majorBidi" w:cstheme="majorBidi"/>
          <w:sz w:val="24"/>
          <w:szCs w:val="24"/>
          <w:lang w:val="en-GB"/>
        </w:rPr>
      </w:pPr>
      <w:r w:rsidRPr="001F7B19">
        <w:rPr>
          <w:rFonts w:asciiTheme="majorBidi" w:hAnsiTheme="majorBidi" w:cstheme="majorBidi"/>
          <w:sz w:val="24"/>
          <w:szCs w:val="24"/>
          <w:lang w:val="en-GB"/>
        </w:rPr>
        <w:t>Count Plot: Used to visualize the distribution of the three risk categories and identify the class imbalance.</w:t>
      </w:r>
    </w:p>
    <w:p w14:paraId="2E2D56D7" w14:textId="77777777" w:rsidR="00691C8A" w:rsidRPr="001F7B19" w:rsidRDefault="00691C8A" w:rsidP="009D3D9D">
      <w:pPr>
        <w:pStyle w:val="ListParagraph"/>
        <w:numPr>
          <w:ilvl w:val="0"/>
          <w:numId w:val="1"/>
        </w:numPr>
        <w:spacing w:line="360" w:lineRule="auto"/>
        <w:rPr>
          <w:rFonts w:asciiTheme="majorBidi" w:hAnsiTheme="majorBidi" w:cstheme="majorBidi"/>
          <w:sz w:val="24"/>
          <w:szCs w:val="24"/>
          <w:lang w:val="en-GB"/>
        </w:rPr>
      </w:pPr>
      <w:r w:rsidRPr="001F7B19">
        <w:rPr>
          <w:rFonts w:asciiTheme="majorBidi" w:hAnsiTheme="majorBidi" w:cstheme="majorBidi"/>
          <w:sz w:val="24"/>
          <w:szCs w:val="24"/>
          <w:lang w:val="en-GB"/>
        </w:rPr>
        <w:t>Histograms: Used to analyse the uniform distribution of Age across the dataset.</w:t>
      </w:r>
    </w:p>
    <w:p w14:paraId="3A7A47F5" w14:textId="553A1721" w:rsidR="002123A6" w:rsidRPr="007D4003" w:rsidRDefault="00700561" w:rsidP="009D3D9D">
      <w:pPr>
        <w:pStyle w:val="ListParagraph"/>
        <w:numPr>
          <w:ilvl w:val="0"/>
          <w:numId w:val="1"/>
        </w:numPr>
        <w:spacing w:line="360" w:lineRule="auto"/>
        <w:rPr>
          <w:rFonts w:asciiTheme="majorBidi" w:hAnsiTheme="majorBidi" w:cstheme="majorBidi"/>
          <w:sz w:val="24"/>
          <w:szCs w:val="24"/>
          <w:lang w:val="en-GB"/>
        </w:rPr>
      </w:pPr>
      <w:r w:rsidRPr="00700561">
        <w:rPr>
          <w:rFonts w:asciiTheme="majorBidi" w:hAnsiTheme="majorBidi" w:cstheme="majorBidi"/>
          <w:sz w:val="24"/>
          <w:szCs w:val="24"/>
          <w:lang w:val="en-GB"/>
        </w:rPr>
        <w:t>Box Plots: Used to demonstrate the significant increase in Fasting Glucose levels as the risk category shifts from Low Risk to High Risk. It also highlights the presence of outliers and the</w:t>
      </w:r>
      <w:r w:rsidR="001A7146">
        <w:rPr>
          <w:rFonts w:asciiTheme="majorBidi" w:hAnsiTheme="majorBidi" w:cstheme="majorBidi"/>
          <w:sz w:val="24"/>
          <w:szCs w:val="24"/>
          <w:lang w:val="en-GB"/>
        </w:rPr>
        <w:t xml:space="preserve"> </w:t>
      </w:r>
      <w:r w:rsidRPr="007D4003">
        <w:rPr>
          <w:rFonts w:asciiTheme="majorBidi" w:hAnsiTheme="majorBidi" w:cstheme="majorBidi"/>
          <w:sz w:val="24"/>
          <w:szCs w:val="24"/>
          <w:lang w:val="en-GB"/>
        </w:rPr>
        <w:t>spread of glucose values within each category</w:t>
      </w:r>
    </w:p>
    <w:p w14:paraId="4389A0B1" w14:textId="571ACEBF" w:rsidR="00CB5EAC" w:rsidRPr="00455B9C" w:rsidRDefault="00E65041" w:rsidP="009D3D9D">
      <w:pPr>
        <w:pStyle w:val="ListParagraph"/>
        <w:numPr>
          <w:ilvl w:val="0"/>
          <w:numId w:val="1"/>
        </w:numPr>
        <w:spacing w:line="360" w:lineRule="auto"/>
        <w:rPr>
          <w:rFonts w:asciiTheme="majorBidi" w:hAnsiTheme="majorBidi" w:cstheme="majorBidi"/>
          <w:sz w:val="24"/>
          <w:szCs w:val="24"/>
          <w:lang w:val="en-GB"/>
        </w:rPr>
      </w:pPr>
      <w:r w:rsidRPr="00E65041">
        <w:rPr>
          <w:rFonts w:asciiTheme="majorBidi" w:hAnsiTheme="majorBidi" w:cstheme="majorBidi"/>
          <w:sz w:val="24"/>
          <w:szCs w:val="24"/>
          <w:lang w:val="en-GB"/>
        </w:rPr>
        <w:t>Scatter Plot: Used to visualize the relationship between Age and BMI. It demonstrates a clear stratification where the Risk Level transitions from Low to High as BMI increases, regardless of the patient's age</w:t>
      </w:r>
    </w:p>
    <w:p w14:paraId="0E3593B6" w14:textId="3559727B" w:rsidR="00691C8A" w:rsidRPr="001F7B19" w:rsidRDefault="00691C8A" w:rsidP="009D3D9D">
      <w:pPr>
        <w:pStyle w:val="ListParagraph"/>
        <w:numPr>
          <w:ilvl w:val="0"/>
          <w:numId w:val="1"/>
        </w:numPr>
        <w:spacing w:line="360" w:lineRule="auto"/>
        <w:rPr>
          <w:rFonts w:asciiTheme="majorBidi" w:hAnsiTheme="majorBidi" w:cstheme="majorBidi"/>
          <w:sz w:val="24"/>
          <w:szCs w:val="24"/>
        </w:rPr>
      </w:pPr>
      <w:r w:rsidRPr="001F7B19">
        <w:rPr>
          <w:rFonts w:asciiTheme="majorBidi" w:hAnsiTheme="majorBidi" w:cstheme="majorBidi"/>
          <w:sz w:val="24"/>
          <w:szCs w:val="24"/>
          <w:lang w:val="en-GB"/>
        </w:rPr>
        <w:t>Heatmap: Used to identify the correlation between various health metrics and the target variable.</w:t>
      </w:r>
      <w:r w:rsidRPr="001F7B19">
        <w:rPr>
          <w:rFonts w:asciiTheme="majorBidi" w:hAnsiTheme="majorBidi" w:cstheme="majorBidi"/>
          <w:sz w:val="24"/>
          <w:szCs w:val="24"/>
        </w:rPr>
        <w:t xml:space="preserve"> </w:t>
      </w:r>
    </w:p>
    <w:p w14:paraId="0CF32D7F" w14:textId="77777777" w:rsidR="00691C8A" w:rsidRDefault="00691C8A" w:rsidP="009D3D9D">
      <w:pPr>
        <w:spacing w:line="360" w:lineRule="auto"/>
        <w:rPr>
          <w:rFonts w:asciiTheme="minorHAnsi" w:eastAsiaTheme="minorEastAsia" w:hAnsiTheme="minorHAnsi" w:cs="Times New Roman"/>
          <w:b/>
          <w:bCs/>
          <w:color w:val="0070C0"/>
          <w:sz w:val="30"/>
          <w:szCs w:val="30"/>
        </w:rPr>
      </w:pPr>
    </w:p>
    <w:p w14:paraId="72ED8D2F" w14:textId="77777777" w:rsidR="00691C8A" w:rsidRDefault="00691C8A" w:rsidP="008D7C67">
      <w:pPr>
        <w:spacing w:line="360" w:lineRule="auto"/>
        <w:rPr>
          <w:rFonts w:asciiTheme="minorHAnsi" w:eastAsiaTheme="minorEastAsia" w:hAnsiTheme="minorHAnsi" w:cs="Times New Roman"/>
          <w:b/>
          <w:bCs/>
          <w:color w:val="0070C0"/>
          <w:sz w:val="30"/>
          <w:szCs w:val="30"/>
        </w:rPr>
      </w:pPr>
    </w:p>
    <w:p w14:paraId="6355F4FA" w14:textId="77777777" w:rsidR="00B140AE" w:rsidRDefault="00B140AE" w:rsidP="00B140AE">
      <w:pPr>
        <w:rPr>
          <w:rFonts w:asciiTheme="minorHAnsi" w:eastAsiaTheme="minorEastAsia" w:hAnsiTheme="minorHAnsi" w:cs="Times New Roman"/>
          <w:b/>
          <w:bCs/>
          <w:color w:val="0070C0"/>
          <w:sz w:val="30"/>
          <w:szCs w:val="30"/>
          <w:rtl/>
        </w:rPr>
      </w:pPr>
      <w:r>
        <w:rPr>
          <w:rFonts w:asciiTheme="minorHAnsi" w:eastAsiaTheme="minorEastAsia" w:hAnsiTheme="minorHAnsi" w:cs="Times New Roman"/>
          <w:b/>
          <w:bCs/>
          <w:color w:val="0070C0"/>
          <w:sz w:val="30"/>
          <w:szCs w:val="30"/>
        </w:rPr>
        <w:lastRenderedPageBreak/>
        <w:t>Methodology (Preprocessing &amp; EDA)</w:t>
      </w:r>
    </w:p>
    <w:p w14:paraId="3C2DE313" w14:textId="77777777" w:rsidR="00691C8A" w:rsidRDefault="00691C8A" w:rsidP="00271D68">
      <w:pPr>
        <w:rPr>
          <w:rFonts w:asciiTheme="minorHAnsi" w:eastAsiaTheme="minorEastAsia" w:hAnsiTheme="minorHAnsi" w:cs="Times New Roman"/>
          <w:b/>
          <w:bCs/>
          <w:color w:val="0070C0"/>
          <w:sz w:val="30"/>
          <w:szCs w:val="30"/>
        </w:rPr>
      </w:pPr>
    </w:p>
    <w:p w14:paraId="6E093DD7" w14:textId="3DA2BAB4" w:rsidR="00691C8A" w:rsidRDefault="3D68CEA7" w:rsidP="3D68CEA7">
      <w:pPr>
        <w:rPr>
          <w:rFonts w:asciiTheme="minorHAnsi" w:eastAsiaTheme="minorEastAsia" w:hAnsiTheme="minorHAnsi" w:cstheme="minorBidi"/>
          <w:b/>
          <w:bCs/>
          <w:sz w:val="28"/>
          <w:szCs w:val="28"/>
        </w:rPr>
      </w:pPr>
      <w:r w:rsidRPr="3D68CEA7">
        <w:rPr>
          <w:rFonts w:asciiTheme="minorHAnsi" w:eastAsiaTheme="minorEastAsia" w:hAnsiTheme="minorHAnsi" w:cstheme="minorBidi"/>
          <w:b/>
          <w:bCs/>
          <w:sz w:val="28"/>
          <w:szCs w:val="28"/>
        </w:rPr>
        <w:t>Data Preprocessing</w:t>
      </w:r>
    </w:p>
    <w:p w14:paraId="3BE6FA2F" w14:textId="6A4BDF45" w:rsidR="00691C8A" w:rsidRDefault="3D68CEA7" w:rsidP="3D68CEA7">
      <w:pPr>
        <w:rPr>
          <w:rFonts w:asciiTheme="minorHAnsi" w:eastAsiaTheme="minorEastAsia" w:hAnsiTheme="minorHAnsi" w:cstheme="minorBidi"/>
          <w:b/>
          <w:bCs/>
          <w:sz w:val="24"/>
          <w:szCs w:val="24"/>
        </w:rPr>
      </w:pPr>
      <w:r w:rsidRPr="3D68CEA7">
        <w:rPr>
          <w:rFonts w:asciiTheme="minorHAnsi" w:eastAsiaTheme="minorEastAsia" w:hAnsiTheme="minorHAnsi" w:cstheme="minorBidi"/>
          <w:b/>
          <w:bCs/>
          <w:sz w:val="24"/>
          <w:szCs w:val="24"/>
        </w:rPr>
        <w:t xml:space="preserve"> </w:t>
      </w:r>
    </w:p>
    <w:p w14:paraId="125EE6B4" w14:textId="70F99E16"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At the beginning, we cleaned and prepared the dataset before starting the analysis.</w:t>
      </w:r>
    </w:p>
    <w:p w14:paraId="70A2B1C3" w14:textId="6FC932E5"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780A544E" w14:textId="3C19EC44"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We checked for missing values in all columns, and we found that there were no missing values, so no changes were needed in this step.</w:t>
      </w:r>
    </w:p>
    <w:p w14:paraId="4247661C" w14:textId="49022B51"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0DB632DA" w14:textId="1928104C"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Then, we checked the data types. Most of them were already correct, but we converted the </w:t>
      </w:r>
      <w:proofErr w:type="spellStart"/>
      <w:r w:rsidRPr="3D68CEA7">
        <w:rPr>
          <w:rFonts w:asciiTheme="minorHAnsi" w:eastAsiaTheme="minorEastAsia" w:hAnsiTheme="minorHAnsi" w:cstheme="minorBidi"/>
          <w:sz w:val="24"/>
          <w:szCs w:val="24"/>
        </w:rPr>
        <w:t>Patient_ID</w:t>
      </w:r>
      <w:proofErr w:type="spellEnd"/>
      <w:r w:rsidRPr="3D68CEA7">
        <w:rPr>
          <w:rFonts w:asciiTheme="minorHAnsi" w:eastAsiaTheme="minorEastAsia" w:hAnsiTheme="minorHAnsi" w:cstheme="minorBidi"/>
          <w:sz w:val="24"/>
          <w:szCs w:val="24"/>
        </w:rPr>
        <w:t xml:space="preserve"> column into a string because it represents an identifier and not a numerical value.</w:t>
      </w:r>
    </w:p>
    <w:p w14:paraId="65C38D5F" w14:textId="5133617E"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2D0ED2B7" w14:textId="0CF332F4"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After that, we checked for duplicate records, and we found that there were no duplicates, so no rows were removed.</w:t>
      </w:r>
    </w:p>
    <w:p w14:paraId="2A56443E" w14:textId="7666E315"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2B950133" w14:textId="1389E050"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For the categorical features such as gender, physical activity level, family history of diabetes, and diabetes risk category, we applied encoding to convert them into numerical values so they can be used in modeling.</w:t>
      </w:r>
    </w:p>
    <w:p w14:paraId="4F1F8B63" w14:textId="52BF0DD0"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2523E997" w14:textId="379E0BC0" w:rsidR="00691C8A" w:rsidRDefault="3D68CEA7" w:rsidP="3D68CEA7">
      <w:pPr>
        <w:rPr>
          <w:rFonts w:asciiTheme="minorHAnsi" w:eastAsiaTheme="minorEastAsia" w:hAnsiTheme="minorHAnsi" w:cstheme="minorBidi"/>
          <w:b/>
          <w:bCs/>
          <w:sz w:val="28"/>
          <w:szCs w:val="28"/>
        </w:rPr>
      </w:pPr>
      <w:r w:rsidRPr="3D68CEA7">
        <w:rPr>
          <w:rFonts w:asciiTheme="minorHAnsi" w:eastAsiaTheme="minorEastAsia" w:hAnsiTheme="minorHAnsi" w:cstheme="minorBidi"/>
          <w:b/>
          <w:bCs/>
          <w:sz w:val="28"/>
          <w:szCs w:val="28"/>
        </w:rPr>
        <w:t>Outlier Detection</w:t>
      </w:r>
    </w:p>
    <w:p w14:paraId="05B2DBE6" w14:textId="123AD662" w:rsidR="00691C8A" w:rsidRDefault="3D68CEA7" w:rsidP="3D68CEA7">
      <w:pPr>
        <w:rPr>
          <w:rFonts w:asciiTheme="minorHAnsi" w:eastAsiaTheme="minorEastAsia" w:hAnsiTheme="minorHAnsi" w:cstheme="minorBidi"/>
          <w:b/>
          <w:bCs/>
          <w:sz w:val="24"/>
          <w:szCs w:val="24"/>
        </w:rPr>
      </w:pPr>
      <w:r w:rsidRPr="3D68CEA7">
        <w:rPr>
          <w:rFonts w:asciiTheme="minorHAnsi" w:eastAsiaTheme="minorEastAsia" w:hAnsiTheme="minorHAnsi" w:cstheme="minorBidi"/>
          <w:b/>
          <w:bCs/>
          <w:sz w:val="24"/>
          <w:szCs w:val="24"/>
        </w:rPr>
        <w:t xml:space="preserve"> </w:t>
      </w:r>
    </w:p>
    <w:p w14:paraId="08CE22DB" w14:textId="33FE3B13"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To detect outliers, we used the IQR method on all numerical features.</w:t>
      </w:r>
    </w:p>
    <w:p w14:paraId="6F58EB08" w14:textId="68E830A1"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67990718" w14:textId="7ACE4852"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We found that some features like fasting glucose level, HbA1c level, cholesterol level, and daily calorie intake contain noticeable outliers. On the other hand, features such as age, sleep hours, and stress level have fewer outliers.</w:t>
      </w:r>
    </w:p>
    <w:p w14:paraId="60515AE1" w14:textId="122F621F"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604C6551" w14:textId="65C776DA"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At this stage, we did not remove all outliers directly. Instead, we analyzed them </w:t>
      </w:r>
      <w:proofErr w:type="gramStart"/>
      <w:r w:rsidRPr="3D68CEA7">
        <w:rPr>
          <w:rFonts w:asciiTheme="minorHAnsi" w:eastAsiaTheme="minorEastAsia" w:hAnsiTheme="minorHAnsi" w:cstheme="minorBidi"/>
          <w:sz w:val="24"/>
          <w:szCs w:val="24"/>
        </w:rPr>
        <w:t>first, and</w:t>
      </w:r>
      <w:proofErr w:type="gramEnd"/>
      <w:r w:rsidRPr="3D68CEA7">
        <w:rPr>
          <w:rFonts w:asciiTheme="minorHAnsi" w:eastAsiaTheme="minorEastAsia" w:hAnsiTheme="minorHAnsi" w:cstheme="minorBidi"/>
          <w:sz w:val="24"/>
          <w:szCs w:val="24"/>
        </w:rPr>
        <w:t xml:space="preserve"> then handled extreme values to make the data more consistent.</w:t>
      </w:r>
    </w:p>
    <w:p w14:paraId="3095C68B" w14:textId="4210817D" w:rsidR="00691C8A" w:rsidRDefault="00691C8A" w:rsidP="3D68CEA7">
      <w:pPr>
        <w:rPr>
          <w:rFonts w:asciiTheme="minorHAnsi" w:eastAsiaTheme="minorEastAsia" w:hAnsiTheme="minorHAnsi" w:cstheme="minorBidi"/>
          <w:b/>
          <w:bCs/>
          <w:sz w:val="28"/>
          <w:szCs w:val="28"/>
        </w:rPr>
      </w:pPr>
    </w:p>
    <w:p w14:paraId="4241F679" w14:textId="73C87A4B" w:rsidR="00691C8A" w:rsidRDefault="3D68CEA7" w:rsidP="3D68CEA7">
      <w:pPr>
        <w:rPr>
          <w:rFonts w:asciiTheme="minorHAnsi" w:eastAsiaTheme="minorEastAsia" w:hAnsiTheme="minorHAnsi" w:cstheme="minorBidi"/>
          <w:b/>
          <w:bCs/>
          <w:sz w:val="28"/>
          <w:szCs w:val="28"/>
        </w:rPr>
      </w:pPr>
      <w:r w:rsidRPr="3D68CEA7">
        <w:rPr>
          <w:rFonts w:asciiTheme="minorHAnsi" w:eastAsiaTheme="minorEastAsia" w:hAnsiTheme="minorHAnsi" w:cstheme="minorBidi"/>
          <w:b/>
          <w:bCs/>
          <w:sz w:val="28"/>
          <w:szCs w:val="28"/>
        </w:rPr>
        <w:t>Exploratory Data Analysis (EDA)</w:t>
      </w:r>
    </w:p>
    <w:p w14:paraId="3693FDC7" w14:textId="0A369D54" w:rsidR="00691C8A" w:rsidRDefault="3D68CEA7" w:rsidP="3D68CEA7">
      <w:pPr>
        <w:rPr>
          <w:rFonts w:asciiTheme="minorHAnsi" w:eastAsiaTheme="minorEastAsia" w:hAnsiTheme="minorHAnsi" w:cstheme="minorBidi"/>
          <w:b/>
          <w:bCs/>
          <w:sz w:val="28"/>
          <w:szCs w:val="28"/>
        </w:rPr>
      </w:pPr>
      <w:r w:rsidRPr="3D68CEA7">
        <w:rPr>
          <w:rFonts w:asciiTheme="minorHAnsi" w:eastAsiaTheme="minorEastAsia" w:hAnsiTheme="minorHAnsi" w:cstheme="minorBidi"/>
          <w:b/>
          <w:bCs/>
          <w:sz w:val="28"/>
          <w:szCs w:val="28"/>
        </w:rPr>
        <w:t xml:space="preserve"> </w:t>
      </w:r>
    </w:p>
    <w:p w14:paraId="26401D95" w14:textId="3432927D"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We used different visualizations to better understand the dataset.</w:t>
      </w:r>
    </w:p>
    <w:p w14:paraId="4B754B2B" w14:textId="1CA20E3F"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783422F1" w14:textId="68022AB2"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The count plot showed that most individuals are in the </w:t>
      </w:r>
      <w:proofErr w:type="gramStart"/>
      <w:r w:rsidRPr="3D68CEA7">
        <w:rPr>
          <w:rFonts w:asciiTheme="minorHAnsi" w:eastAsiaTheme="minorEastAsia" w:hAnsiTheme="minorHAnsi" w:cstheme="minorBidi"/>
          <w:sz w:val="24"/>
          <w:szCs w:val="24"/>
        </w:rPr>
        <w:t>Low Risk</w:t>
      </w:r>
      <w:proofErr w:type="gramEnd"/>
      <w:r w:rsidRPr="3D68CEA7">
        <w:rPr>
          <w:rFonts w:asciiTheme="minorHAnsi" w:eastAsiaTheme="minorEastAsia" w:hAnsiTheme="minorHAnsi" w:cstheme="minorBidi"/>
          <w:sz w:val="24"/>
          <w:szCs w:val="24"/>
        </w:rPr>
        <w:t xml:space="preserve"> category, which indicates a slight imbalance in the data.</w:t>
      </w:r>
    </w:p>
    <w:p w14:paraId="445FC046" w14:textId="65DED035"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4D043E40" w14:textId="10C0F61D"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The histogram of age showed that the data is relatively evenly distributed across different age groups.</w:t>
      </w:r>
    </w:p>
    <w:p w14:paraId="52A1531C" w14:textId="09AC13CF"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1A661AAA" w14:textId="0E5669D7"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The box plot showed that individuals in the </w:t>
      </w:r>
      <w:proofErr w:type="gramStart"/>
      <w:r w:rsidRPr="3D68CEA7">
        <w:rPr>
          <w:rFonts w:asciiTheme="minorHAnsi" w:eastAsiaTheme="minorEastAsia" w:hAnsiTheme="minorHAnsi" w:cstheme="minorBidi"/>
          <w:sz w:val="24"/>
          <w:szCs w:val="24"/>
        </w:rPr>
        <w:t>High Risk</w:t>
      </w:r>
      <w:proofErr w:type="gramEnd"/>
      <w:r w:rsidRPr="3D68CEA7">
        <w:rPr>
          <w:rFonts w:asciiTheme="minorHAnsi" w:eastAsiaTheme="minorEastAsia" w:hAnsiTheme="minorHAnsi" w:cstheme="minorBidi"/>
          <w:sz w:val="24"/>
          <w:szCs w:val="24"/>
        </w:rPr>
        <w:t xml:space="preserve"> category tend to have higher glucose levels compared to other groups.</w:t>
      </w:r>
    </w:p>
    <w:p w14:paraId="09FA2689" w14:textId="4261F5B5"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75C2BBD1" w14:textId="48326120"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lastRenderedPageBreak/>
        <w:t>The scatter plot between age and BMI showed that higher BMI is more common among individuals with higher risk levels.</w:t>
      </w:r>
    </w:p>
    <w:p w14:paraId="1089D64D" w14:textId="601C0804"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26B160C0" w14:textId="4328762A"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Finally, the heatmap showed strong relationships between some features. For example, fasting glucose level is strongly correlated with HbA1c level, and BMI is related to waist circumference and diabetes risk.</w:t>
      </w:r>
    </w:p>
    <w:p w14:paraId="71401D7B" w14:textId="395CB86F" w:rsidR="00691C8A" w:rsidRDefault="3D68CEA7" w:rsidP="3D68CEA7">
      <w:pPr>
        <w:rPr>
          <w:rFonts w:asciiTheme="minorHAnsi" w:eastAsiaTheme="minorEastAsia" w:hAnsiTheme="minorHAnsi" w:cstheme="minorBidi"/>
          <w:b/>
          <w:bCs/>
          <w:sz w:val="24"/>
          <w:szCs w:val="24"/>
        </w:rPr>
      </w:pPr>
      <w:r w:rsidRPr="3D68CEA7">
        <w:rPr>
          <w:rFonts w:asciiTheme="minorHAnsi" w:eastAsiaTheme="minorEastAsia" w:hAnsiTheme="minorHAnsi" w:cstheme="minorBidi"/>
          <w:b/>
          <w:bCs/>
          <w:sz w:val="24"/>
          <w:szCs w:val="24"/>
        </w:rPr>
        <w:t xml:space="preserve"> </w:t>
      </w:r>
    </w:p>
    <w:p w14:paraId="1A527F5F" w14:textId="7926CE16" w:rsidR="00691C8A" w:rsidRDefault="3D68CEA7" w:rsidP="3D68CEA7">
      <w:pPr>
        <w:rPr>
          <w:rFonts w:asciiTheme="minorHAnsi" w:eastAsiaTheme="minorEastAsia" w:hAnsiTheme="minorHAnsi" w:cstheme="minorBidi"/>
          <w:b/>
          <w:bCs/>
          <w:sz w:val="28"/>
          <w:szCs w:val="28"/>
        </w:rPr>
      </w:pPr>
      <w:r w:rsidRPr="3D68CEA7">
        <w:rPr>
          <w:rFonts w:asciiTheme="minorHAnsi" w:eastAsiaTheme="minorEastAsia" w:hAnsiTheme="minorHAnsi" w:cstheme="minorBidi"/>
          <w:b/>
          <w:bCs/>
          <w:sz w:val="28"/>
          <w:szCs w:val="28"/>
        </w:rPr>
        <w:t>Summary of EDA Insights</w:t>
      </w:r>
    </w:p>
    <w:p w14:paraId="094F7812" w14:textId="283DD870" w:rsidR="00691C8A" w:rsidRDefault="3D68CEA7" w:rsidP="3D68CEA7">
      <w:pPr>
        <w:rPr>
          <w:rFonts w:asciiTheme="minorHAnsi" w:eastAsiaTheme="minorEastAsia" w:hAnsiTheme="minorHAnsi" w:cstheme="minorBidi"/>
          <w:b/>
          <w:bCs/>
          <w:sz w:val="24"/>
          <w:szCs w:val="24"/>
        </w:rPr>
      </w:pPr>
      <w:r w:rsidRPr="3D68CEA7">
        <w:rPr>
          <w:rFonts w:asciiTheme="minorHAnsi" w:eastAsiaTheme="minorEastAsia" w:hAnsiTheme="minorHAnsi" w:cstheme="minorBidi"/>
          <w:b/>
          <w:bCs/>
          <w:sz w:val="24"/>
          <w:szCs w:val="24"/>
        </w:rPr>
        <w:t xml:space="preserve"> </w:t>
      </w:r>
    </w:p>
    <w:p w14:paraId="0C80A2AA" w14:textId="059121AD"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From the analysis, we observed that glucose-related features, BMI, and waist circumference are important factors in predicting diabetes risk.</w:t>
      </w:r>
    </w:p>
    <w:p w14:paraId="0E6D3E66" w14:textId="55F15233" w:rsidR="00691C8A" w:rsidRDefault="3D68CEA7" w:rsidP="3D68CEA7">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 xml:space="preserve"> </w:t>
      </w:r>
    </w:p>
    <w:p w14:paraId="13ACE3E1" w14:textId="42E25427" w:rsidR="00F762FA" w:rsidRPr="00E20F9F" w:rsidRDefault="3D68CEA7" w:rsidP="00E20F9F">
      <w:pPr>
        <w:rPr>
          <w:rFonts w:asciiTheme="minorHAnsi" w:eastAsiaTheme="minorEastAsia" w:hAnsiTheme="minorHAnsi" w:cstheme="minorBidi"/>
          <w:sz w:val="24"/>
          <w:szCs w:val="24"/>
        </w:rPr>
      </w:pPr>
      <w:r w:rsidRPr="3D68CEA7">
        <w:rPr>
          <w:rFonts w:asciiTheme="minorHAnsi" w:eastAsiaTheme="minorEastAsia" w:hAnsiTheme="minorHAnsi" w:cstheme="minorBidi"/>
          <w:sz w:val="24"/>
          <w:szCs w:val="24"/>
        </w:rPr>
        <w:t>These insights helped us better understand the dataset and guided our preprocessing decisions.</w:t>
      </w:r>
    </w:p>
    <w:p w14:paraId="710A6301" w14:textId="77777777" w:rsidR="00691C8A" w:rsidRDefault="00691C8A" w:rsidP="00271D68">
      <w:pPr>
        <w:rPr>
          <w:rFonts w:asciiTheme="minorHAnsi" w:eastAsiaTheme="minorEastAsia" w:hAnsiTheme="minorHAnsi" w:cs="Times New Roman"/>
          <w:b/>
          <w:bCs/>
          <w:color w:val="0070C0"/>
          <w:sz w:val="30"/>
          <w:szCs w:val="30"/>
        </w:rPr>
      </w:pPr>
    </w:p>
    <w:p w14:paraId="7BF7C0A9" w14:textId="77777777" w:rsidR="00B140AE" w:rsidRPr="000A0C1D" w:rsidRDefault="00B140AE" w:rsidP="00B140AE">
      <w:pPr>
        <w:rPr>
          <w:rFonts w:asciiTheme="minorHAnsi" w:eastAsiaTheme="minorEastAsia" w:hAnsiTheme="minorHAnsi" w:cs="Times New Roman"/>
          <w:b/>
          <w:bCs/>
          <w:color w:val="0070C0"/>
          <w:sz w:val="32"/>
          <w:szCs w:val="32"/>
        </w:rPr>
      </w:pPr>
      <w:r w:rsidRPr="000A0C1D">
        <w:rPr>
          <w:rFonts w:asciiTheme="minorHAnsi" w:eastAsiaTheme="minorEastAsia" w:hAnsiTheme="minorHAnsi" w:cs="Times New Roman"/>
          <w:b/>
          <w:bCs/>
          <w:color w:val="0070C0"/>
          <w:sz w:val="32"/>
          <w:szCs w:val="32"/>
        </w:rPr>
        <w:t>Modeling &amp; Results</w:t>
      </w:r>
    </w:p>
    <w:p w14:paraId="1966DEFF" w14:textId="648EC031" w:rsidR="00691C8A" w:rsidRPr="000A0C1D" w:rsidRDefault="00691C8A" w:rsidP="00271D68">
      <w:pPr>
        <w:rPr>
          <w:rFonts w:asciiTheme="minorHAnsi" w:eastAsiaTheme="minorEastAsia" w:hAnsiTheme="minorHAnsi" w:cs="Times New Roman"/>
          <w:b/>
          <w:bCs/>
          <w:color w:val="0070C0"/>
          <w:sz w:val="24"/>
          <w:szCs w:val="24"/>
        </w:rPr>
      </w:pPr>
    </w:p>
    <w:p w14:paraId="0A8FDB7E" w14:textId="2F65AE18" w:rsidR="00885342" w:rsidRPr="000A0C1D" w:rsidRDefault="00885342" w:rsidP="00271D68">
      <w:p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In this phase there were mult</w:t>
      </w:r>
      <w:r w:rsidR="00986DBE" w:rsidRPr="000A0C1D">
        <w:rPr>
          <w:rFonts w:asciiTheme="minorHAnsi" w:eastAsiaTheme="minorEastAsia" w:hAnsiTheme="minorHAnsi" w:cs="Times New Roman"/>
          <w:color w:val="000000" w:themeColor="text1"/>
          <w:sz w:val="24"/>
          <w:szCs w:val="24"/>
        </w:rPr>
        <w:t xml:space="preserve">iple models </w:t>
      </w:r>
      <w:proofErr w:type="gramStart"/>
      <w:r w:rsidR="00986DBE" w:rsidRPr="000A0C1D">
        <w:rPr>
          <w:rFonts w:asciiTheme="minorHAnsi" w:eastAsiaTheme="minorEastAsia" w:hAnsiTheme="minorHAnsi" w:cs="Times New Roman"/>
          <w:color w:val="000000" w:themeColor="text1"/>
          <w:sz w:val="24"/>
          <w:szCs w:val="24"/>
        </w:rPr>
        <w:t>were implemented</w:t>
      </w:r>
      <w:proofErr w:type="gramEnd"/>
      <w:r w:rsidR="00986DBE" w:rsidRPr="000A0C1D">
        <w:rPr>
          <w:rFonts w:asciiTheme="minorHAnsi" w:eastAsiaTheme="minorEastAsia" w:hAnsiTheme="minorHAnsi" w:cs="Times New Roman"/>
          <w:color w:val="000000" w:themeColor="text1"/>
          <w:sz w:val="24"/>
          <w:szCs w:val="24"/>
        </w:rPr>
        <w:t xml:space="preserve"> to predict d</w:t>
      </w:r>
      <w:r w:rsidR="0022094E" w:rsidRPr="000A0C1D">
        <w:rPr>
          <w:rFonts w:asciiTheme="minorHAnsi" w:eastAsiaTheme="minorEastAsia" w:hAnsiTheme="minorHAnsi" w:cs="Times New Roman"/>
          <w:color w:val="000000" w:themeColor="text1"/>
          <w:sz w:val="24"/>
          <w:szCs w:val="24"/>
        </w:rPr>
        <w:t>iabetes risk</w:t>
      </w:r>
      <w:r w:rsidR="006749F6" w:rsidRPr="000A0C1D">
        <w:rPr>
          <w:rFonts w:asciiTheme="minorHAnsi" w:eastAsiaTheme="minorEastAsia" w:hAnsiTheme="minorHAnsi" w:cs="Times New Roman"/>
          <w:color w:val="000000" w:themeColor="text1"/>
          <w:sz w:val="24"/>
          <w:szCs w:val="24"/>
        </w:rPr>
        <w:t xml:space="preserve"> with different approaches.</w:t>
      </w:r>
    </w:p>
    <w:p w14:paraId="26091A00" w14:textId="77777777" w:rsidR="00A82039" w:rsidRPr="000A0C1D" w:rsidRDefault="00A82039" w:rsidP="00271D68">
      <w:pPr>
        <w:rPr>
          <w:rFonts w:asciiTheme="minorHAnsi" w:eastAsiaTheme="minorEastAsia" w:hAnsiTheme="minorHAnsi" w:cs="Times New Roman"/>
          <w:color w:val="000000" w:themeColor="text1"/>
          <w:sz w:val="24"/>
          <w:szCs w:val="24"/>
        </w:rPr>
      </w:pPr>
    </w:p>
    <w:p w14:paraId="59D38C5D" w14:textId="4B3B0AE4" w:rsidR="006749F6" w:rsidRPr="00CE0ADF" w:rsidRDefault="00A82039" w:rsidP="00314A3A">
      <w:pPr>
        <w:rPr>
          <w:rFonts w:asciiTheme="minorHAnsi" w:eastAsiaTheme="minorEastAsia" w:hAnsiTheme="minorHAnsi" w:cs="Times New Roman"/>
          <w:b/>
          <w:bCs/>
          <w:color w:val="000000" w:themeColor="text1"/>
          <w:sz w:val="32"/>
          <w:szCs w:val="32"/>
        </w:rPr>
      </w:pPr>
      <w:r w:rsidRPr="00CE0ADF">
        <w:rPr>
          <w:rFonts w:asciiTheme="minorHAnsi" w:eastAsiaTheme="minorEastAsia" w:hAnsiTheme="minorHAnsi" w:cs="Times New Roman"/>
          <w:b/>
          <w:bCs/>
          <w:color w:val="000000" w:themeColor="text1"/>
          <w:sz w:val="32"/>
          <w:szCs w:val="32"/>
        </w:rPr>
        <w:t>Models used:</w:t>
      </w:r>
    </w:p>
    <w:p w14:paraId="5162946A" w14:textId="5B8139B0" w:rsidR="00A82039" w:rsidRPr="000A0C1D" w:rsidRDefault="00A82039" w:rsidP="00271D68">
      <w:p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1-logistic regression</w:t>
      </w:r>
      <w:r w:rsidR="006749F6" w:rsidRPr="000A0C1D">
        <w:rPr>
          <w:rFonts w:asciiTheme="minorHAnsi" w:eastAsiaTheme="minorEastAsia" w:hAnsiTheme="minorHAnsi" w:cs="Times New Roman"/>
          <w:color w:val="000000" w:themeColor="text1"/>
          <w:sz w:val="24"/>
          <w:szCs w:val="24"/>
        </w:rPr>
        <w:t xml:space="preserve"> (line)</w:t>
      </w:r>
    </w:p>
    <w:p w14:paraId="20330FEB" w14:textId="66FDFDFE" w:rsidR="001245E2" w:rsidRPr="000A0C1D" w:rsidRDefault="00A82039" w:rsidP="001245E2">
      <w:p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2-</w:t>
      </w:r>
      <w:r w:rsidR="00FE216B" w:rsidRPr="000A0C1D">
        <w:rPr>
          <w:rFonts w:asciiTheme="minorHAnsi" w:eastAsiaTheme="minorEastAsia" w:hAnsiTheme="minorHAnsi" w:cs="Times New Roman"/>
          <w:color w:val="000000" w:themeColor="text1"/>
          <w:sz w:val="24"/>
          <w:szCs w:val="24"/>
        </w:rPr>
        <w:t>support vector machine (</w:t>
      </w:r>
      <w:r w:rsidR="006749F6" w:rsidRPr="000A0C1D">
        <w:rPr>
          <w:rFonts w:asciiTheme="minorHAnsi" w:eastAsiaTheme="minorEastAsia" w:hAnsiTheme="minorHAnsi" w:cs="Times New Roman"/>
          <w:color w:val="000000" w:themeColor="text1"/>
          <w:sz w:val="24"/>
          <w:szCs w:val="24"/>
        </w:rPr>
        <w:t>SVM)</w:t>
      </w:r>
      <w:r w:rsidR="001245E2" w:rsidRPr="000A0C1D">
        <w:rPr>
          <w:rFonts w:asciiTheme="minorHAnsi" w:eastAsiaTheme="minorEastAsia" w:hAnsiTheme="minorHAnsi" w:cs="Times New Roman"/>
          <w:color w:val="000000" w:themeColor="text1"/>
          <w:sz w:val="24"/>
          <w:szCs w:val="24"/>
        </w:rPr>
        <w:t xml:space="preserve"> (margin based)</w:t>
      </w:r>
    </w:p>
    <w:p w14:paraId="264A9667" w14:textId="6B84D211" w:rsidR="00FE216B" w:rsidRPr="000A0C1D" w:rsidRDefault="00FE216B" w:rsidP="00271D68">
      <w:p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3-</w:t>
      </w:r>
      <w:r w:rsidR="001245E2" w:rsidRPr="000A0C1D">
        <w:rPr>
          <w:rFonts w:asciiTheme="minorHAnsi" w:eastAsiaTheme="minorEastAsia" w:hAnsiTheme="minorHAnsi" w:cs="Times New Roman"/>
          <w:color w:val="000000" w:themeColor="text1"/>
          <w:sz w:val="24"/>
          <w:szCs w:val="24"/>
        </w:rPr>
        <w:t xml:space="preserve"> </w:t>
      </w:r>
      <w:r w:rsidR="00C876AF" w:rsidRPr="000A0C1D">
        <w:rPr>
          <w:rFonts w:asciiTheme="minorHAnsi" w:eastAsiaTheme="minorEastAsia" w:hAnsiTheme="minorHAnsi" w:cs="Times New Roman"/>
          <w:color w:val="000000" w:themeColor="text1"/>
          <w:sz w:val="24"/>
          <w:szCs w:val="24"/>
        </w:rPr>
        <w:t>random forest (ensemble)</w:t>
      </w:r>
    </w:p>
    <w:p w14:paraId="6671BDD8" w14:textId="77777777" w:rsidR="00C876AF" w:rsidRPr="000A0C1D" w:rsidRDefault="00C876AF" w:rsidP="00271D68">
      <w:pPr>
        <w:rPr>
          <w:rFonts w:asciiTheme="minorHAnsi" w:eastAsiaTheme="minorEastAsia" w:hAnsiTheme="minorHAnsi" w:cs="Times New Roman"/>
          <w:b/>
          <w:bCs/>
          <w:color w:val="000000" w:themeColor="text1"/>
          <w:sz w:val="24"/>
          <w:szCs w:val="24"/>
        </w:rPr>
      </w:pPr>
    </w:p>
    <w:p w14:paraId="5E7AA72D" w14:textId="56BA0196" w:rsidR="00B96C6B" w:rsidRPr="00606251" w:rsidRDefault="0098633B" w:rsidP="00616DE1">
      <w:pPr>
        <w:rPr>
          <w:rFonts w:asciiTheme="minorHAnsi" w:eastAsiaTheme="minorEastAsia" w:hAnsiTheme="minorHAnsi" w:cs="Times New Roman"/>
          <w:b/>
          <w:bCs/>
          <w:color w:val="000000" w:themeColor="text1"/>
          <w:sz w:val="32"/>
          <w:szCs w:val="32"/>
        </w:rPr>
      </w:pPr>
      <w:r w:rsidRPr="00606251">
        <w:rPr>
          <w:rFonts w:asciiTheme="minorHAnsi" w:eastAsiaTheme="minorEastAsia" w:hAnsiTheme="minorHAnsi" w:cs="Times New Roman"/>
          <w:b/>
          <w:bCs/>
          <w:color w:val="000000" w:themeColor="text1"/>
          <w:sz w:val="32"/>
          <w:szCs w:val="32"/>
        </w:rPr>
        <w:t>Evaluation me</w:t>
      </w:r>
      <w:r w:rsidR="00B96C6B" w:rsidRPr="00606251">
        <w:rPr>
          <w:rFonts w:asciiTheme="minorHAnsi" w:eastAsiaTheme="minorEastAsia" w:hAnsiTheme="minorHAnsi" w:cs="Times New Roman"/>
          <w:b/>
          <w:bCs/>
          <w:color w:val="000000" w:themeColor="text1"/>
          <w:sz w:val="32"/>
          <w:szCs w:val="32"/>
        </w:rPr>
        <w:t>trices</w:t>
      </w:r>
    </w:p>
    <w:p w14:paraId="306E222F" w14:textId="7DD88D5A" w:rsidR="00B96C6B" w:rsidRPr="000A0C1D" w:rsidRDefault="00732735" w:rsidP="007D5561">
      <w:pPr>
        <w:pStyle w:val="ListParagraph"/>
        <w:numPr>
          <w:ilvl w:val="0"/>
          <w:numId w:val="7"/>
        </w:num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A</w:t>
      </w:r>
      <w:r w:rsidR="007D5561" w:rsidRPr="000A0C1D">
        <w:rPr>
          <w:rFonts w:asciiTheme="minorHAnsi" w:eastAsiaTheme="minorEastAsia" w:hAnsiTheme="minorHAnsi" w:cs="Times New Roman"/>
          <w:color w:val="000000" w:themeColor="text1"/>
          <w:sz w:val="24"/>
          <w:szCs w:val="24"/>
        </w:rPr>
        <w:t>ccu</w:t>
      </w:r>
      <w:r w:rsidRPr="000A0C1D">
        <w:rPr>
          <w:rFonts w:asciiTheme="minorHAnsi" w:eastAsiaTheme="minorEastAsia" w:hAnsiTheme="minorHAnsi" w:cs="Times New Roman"/>
          <w:color w:val="000000" w:themeColor="text1"/>
          <w:sz w:val="24"/>
          <w:szCs w:val="24"/>
        </w:rPr>
        <w:t>racy</w:t>
      </w:r>
    </w:p>
    <w:p w14:paraId="08C4AF86" w14:textId="7FC5C361" w:rsidR="00732735" w:rsidRPr="000A0C1D" w:rsidRDefault="00732735" w:rsidP="007D5561">
      <w:pPr>
        <w:pStyle w:val="ListParagraph"/>
        <w:numPr>
          <w:ilvl w:val="0"/>
          <w:numId w:val="7"/>
        </w:num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Precision</w:t>
      </w:r>
    </w:p>
    <w:p w14:paraId="22F6F469" w14:textId="45FFB8FD" w:rsidR="00732735" w:rsidRPr="000A0C1D" w:rsidRDefault="00CB7233" w:rsidP="007D5561">
      <w:pPr>
        <w:pStyle w:val="ListParagraph"/>
        <w:numPr>
          <w:ilvl w:val="0"/>
          <w:numId w:val="7"/>
        </w:num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Recall</w:t>
      </w:r>
    </w:p>
    <w:p w14:paraId="383D9628" w14:textId="0746E699" w:rsidR="00CB7233" w:rsidRPr="000A0C1D" w:rsidRDefault="00CB7233" w:rsidP="007D5561">
      <w:pPr>
        <w:pStyle w:val="ListParagraph"/>
        <w:numPr>
          <w:ilvl w:val="0"/>
          <w:numId w:val="7"/>
        </w:num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F1-score</w:t>
      </w:r>
    </w:p>
    <w:p w14:paraId="5BBA5DB8" w14:textId="70C9C45C" w:rsidR="002C0025" w:rsidRPr="000A0C1D" w:rsidRDefault="002C0025" w:rsidP="002C0025">
      <w:pPr>
        <w:rPr>
          <w:rFonts w:asciiTheme="minorHAnsi" w:eastAsiaTheme="minorEastAsia" w:hAnsiTheme="minorHAnsi" w:cs="Times New Roman"/>
          <w:color w:val="000000" w:themeColor="text1"/>
          <w:sz w:val="24"/>
          <w:szCs w:val="24"/>
        </w:rPr>
      </w:pPr>
    </w:p>
    <w:p w14:paraId="294B691F" w14:textId="384B8775" w:rsidR="002C0025" w:rsidRPr="00253E87" w:rsidRDefault="002C0025" w:rsidP="002C0025">
      <w:pPr>
        <w:rPr>
          <w:rFonts w:asciiTheme="minorHAnsi" w:eastAsiaTheme="minorEastAsia" w:hAnsiTheme="minorHAnsi" w:cs="Times New Roman"/>
          <w:b/>
          <w:bCs/>
          <w:color w:val="000000" w:themeColor="text1"/>
          <w:sz w:val="32"/>
          <w:szCs w:val="32"/>
        </w:rPr>
      </w:pPr>
      <w:r w:rsidRPr="00253E87">
        <w:rPr>
          <w:rFonts w:asciiTheme="minorHAnsi" w:eastAsiaTheme="minorEastAsia" w:hAnsiTheme="minorHAnsi" w:cs="Times New Roman"/>
          <w:b/>
          <w:bCs/>
          <w:color w:val="000000" w:themeColor="text1"/>
          <w:sz w:val="32"/>
          <w:szCs w:val="32"/>
        </w:rPr>
        <w:t>results</w:t>
      </w:r>
    </w:p>
    <w:p w14:paraId="6ABDD457" w14:textId="77777777" w:rsidR="00CB7233" w:rsidRPr="00CB7233" w:rsidRDefault="00CB7233" w:rsidP="00CB7233">
      <w:pPr>
        <w:rPr>
          <w:rFonts w:asciiTheme="minorHAnsi" w:eastAsiaTheme="minorEastAsia" w:hAnsiTheme="minorHAnsi" w:cs="Times New Roman"/>
          <w:color w:val="000000" w:themeColor="text1"/>
          <w:sz w:val="30"/>
          <w:szCs w:val="30"/>
        </w:rPr>
      </w:pPr>
    </w:p>
    <w:tbl>
      <w:tblPr>
        <w:tblStyle w:val="GridTable5Dark-Accent5"/>
        <w:tblW w:w="9885" w:type="dxa"/>
        <w:tblLook w:val="04A0" w:firstRow="1" w:lastRow="0" w:firstColumn="1" w:lastColumn="0" w:noHBand="0" w:noVBand="1"/>
      </w:tblPr>
      <w:tblGrid>
        <w:gridCol w:w="1977"/>
        <w:gridCol w:w="1977"/>
        <w:gridCol w:w="1977"/>
        <w:gridCol w:w="1977"/>
        <w:gridCol w:w="1977"/>
      </w:tblGrid>
      <w:tr w:rsidR="00401401" w14:paraId="393AFEBE" w14:textId="77777777" w:rsidTr="00C20068">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1977" w:type="dxa"/>
          </w:tcPr>
          <w:p w14:paraId="14F69F5B" w14:textId="71D756B6" w:rsidR="00401401" w:rsidRPr="00BE3A7C" w:rsidRDefault="00FE4FB0" w:rsidP="00E23693">
            <w:pPr>
              <w:jc w:val="center"/>
              <w:rPr>
                <w:rFonts w:asciiTheme="minorHAnsi" w:eastAsiaTheme="minorEastAsia" w:hAnsiTheme="minorHAnsi" w:cs="Times New Roman"/>
                <w:color w:val="000000" w:themeColor="text1"/>
                <w:sz w:val="30"/>
                <w:szCs w:val="30"/>
              </w:rPr>
            </w:pPr>
            <w:r w:rsidRPr="00BE3A7C">
              <w:rPr>
                <w:rFonts w:asciiTheme="minorHAnsi" w:eastAsiaTheme="minorEastAsia" w:hAnsiTheme="minorHAnsi" w:cs="Times New Roman"/>
                <w:color w:val="000000" w:themeColor="text1"/>
                <w:sz w:val="30"/>
                <w:szCs w:val="30"/>
              </w:rPr>
              <w:t>model</w:t>
            </w:r>
          </w:p>
        </w:tc>
        <w:tc>
          <w:tcPr>
            <w:tcW w:w="1977" w:type="dxa"/>
          </w:tcPr>
          <w:p w14:paraId="544C3329" w14:textId="22F2C89B" w:rsidR="00401401" w:rsidRPr="00BE3A7C" w:rsidRDefault="00FE4FB0" w:rsidP="00E23693">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000000" w:themeColor="text1"/>
                <w:sz w:val="30"/>
                <w:szCs w:val="30"/>
              </w:rPr>
            </w:pPr>
            <w:r w:rsidRPr="00BE3A7C">
              <w:rPr>
                <w:rFonts w:asciiTheme="minorHAnsi" w:eastAsiaTheme="minorEastAsia" w:hAnsiTheme="minorHAnsi" w:cs="Times New Roman"/>
                <w:color w:val="000000" w:themeColor="text1"/>
                <w:sz w:val="30"/>
                <w:szCs w:val="30"/>
              </w:rPr>
              <w:t>accuracy</w:t>
            </w:r>
          </w:p>
        </w:tc>
        <w:tc>
          <w:tcPr>
            <w:tcW w:w="1977" w:type="dxa"/>
          </w:tcPr>
          <w:p w14:paraId="0A538237" w14:textId="60533CA2" w:rsidR="00401401" w:rsidRPr="00FE4FB0" w:rsidRDefault="00FE4FB0" w:rsidP="00FE4FB0">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imes New Roman"/>
                <w:b w:val="0"/>
                <w:bCs w:val="0"/>
                <w:color w:val="000000" w:themeColor="text1"/>
                <w:sz w:val="30"/>
                <w:szCs w:val="30"/>
              </w:rPr>
            </w:pPr>
            <w:r>
              <w:rPr>
                <w:rFonts w:asciiTheme="minorHAnsi" w:eastAsiaTheme="minorEastAsia" w:hAnsiTheme="minorHAnsi" w:cs="Times New Roman"/>
                <w:color w:val="000000" w:themeColor="text1"/>
                <w:sz w:val="30"/>
                <w:szCs w:val="30"/>
              </w:rPr>
              <w:t>pre</w:t>
            </w:r>
            <w:r w:rsidR="00BE3A7C">
              <w:rPr>
                <w:rFonts w:asciiTheme="minorHAnsi" w:eastAsiaTheme="minorEastAsia" w:hAnsiTheme="minorHAnsi" w:cs="Times New Roman"/>
                <w:color w:val="000000" w:themeColor="text1"/>
                <w:sz w:val="30"/>
                <w:szCs w:val="30"/>
              </w:rPr>
              <w:t>cision</w:t>
            </w:r>
          </w:p>
        </w:tc>
        <w:tc>
          <w:tcPr>
            <w:tcW w:w="1977" w:type="dxa"/>
          </w:tcPr>
          <w:p w14:paraId="40B7350C" w14:textId="3B38AD77" w:rsidR="00401401" w:rsidRDefault="00BE3A7C" w:rsidP="00E23693">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recall</w:t>
            </w:r>
          </w:p>
        </w:tc>
        <w:tc>
          <w:tcPr>
            <w:tcW w:w="1977" w:type="dxa"/>
          </w:tcPr>
          <w:p w14:paraId="4F7AE89F" w14:textId="69AE092C" w:rsidR="00401401" w:rsidRDefault="00BE3A7C" w:rsidP="00E23693">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F1-score</w:t>
            </w:r>
          </w:p>
        </w:tc>
      </w:tr>
      <w:tr w:rsidR="00401401" w14:paraId="2307B721" w14:textId="77777777" w:rsidTr="00C20068">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977" w:type="dxa"/>
          </w:tcPr>
          <w:p w14:paraId="274B96D7" w14:textId="47B7740E" w:rsidR="00401401" w:rsidRDefault="00E32509" w:rsidP="00BE3A7C">
            <w:pPr>
              <w:jc w:val="center"/>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L</w:t>
            </w:r>
            <w:r w:rsidR="00BE3A7C">
              <w:rPr>
                <w:rFonts w:asciiTheme="minorHAnsi" w:eastAsiaTheme="minorEastAsia" w:hAnsiTheme="minorHAnsi" w:cs="Times New Roman"/>
                <w:color w:val="000000" w:themeColor="text1"/>
                <w:sz w:val="30"/>
                <w:szCs w:val="30"/>
              </w:rPr>
              <w:t>o</w:t>
            </w:r>
            <w:r>
              <w:rPr>
                <w:rFonts w:asciiTheme="minorHAnsi" w:eastAsiaTheme="minorEastAsia" w:hAnsiTheme="minorHAnsi" w:cs="Times New Roman"/>
                <w:color w:val="000000" w:themeColor="text1"/>
                <w:sz w:val="30"/>
                <w:szCs w:val="30"/>
              </w:rPr>
              <w:t xml:space="preserve">gistic </w:t>
            </w:r>
            <w:r w:rsidRPr="00F53D4F">
              <w:rPr>
                <w:rFonts w:asciiTheme="minorHAnsi" w:eastAsiaTheme="minorEastAsia" w:hAnsiTheme="minorHAnsi" w:cs="Times New Roman"/>
                <w:color w:val="000000" w:themeColor="text1"/>
                <w:sz w:val="30"/>
                <w:szCs w:val="30"/>
              </w:rPr>
              <w:t>regression</w:t>
            </w:r>
          </w:p>
        </w:tc>
        <w:tc>
          <w:tcPr>
            <w:tcW w:w="1977" w:type="dxa"/>
          </w:tcPr>
          <w:p w14:paraId="0A0BF017" w14:textId="77777777" w:rsidR="00401401" w:rsidRDefault="00401401" w:rsidP="00867863">
            <w:pPr>
              <w:ind w:firstLine="72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19E68B74" w14:textId="13EBE01E" w:rsidR="003770CA" w:rsidRDefault="003770CA" w:rsidP="003770CA">
            <w:pPr>
              <w:ind w:firstLine="72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0.81</w:t>
            </w:r>
          </w:p>
        </w:tc>
        <w:tc>
          <w:tcPr>
            <w:tcW w:w="1977" w:type="dxa"/>
          </w:tcPr>
          <w:p w14:paraId="48286E8B" w14:textId="77777777" w:rsidR="00401401" w:rsidRDefault="00401401" w:rsidP="00271D68">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3C809059" w14:textId="6C5FC2DB" w:rsidR="00867863" w:rsidRDefault="00867863" w:rsidP="003770CA">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0</w:t>
            </w:r>
            <w:r w:rsidR="003770CA">
              <w:rPr>
                <w:rFonts w:asciiTheme="minorHAnsi" w:eastAsiaTheme="minorEastAsia" w:hAnsiTheme="minorHAnsi" w:cs="Times New Roman"/>
                <w:color w:val="000000" w:themeColor="text1"/>
                <w:sz w:val="30"/>
                <w:szCs w:val="30"/>
              </w:rPr>
              <w:t>.80</w:t>
            </w:r>
          </w:p>
        </w:tc>
        <w:tc>
          <w:tcPr>
            <w:tcW w:w="1977" w:type="dxa"/>
          </w:tcPr>
          <w:p w14:paraId="509E6494" w14:textId="77777777" w:rsidR="00401401" w:rsidRDefault="00401401" w:rsidP="00271D68">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2B2E6A72" w14:textId="128560EE" w:rsidR="00867863" w:rsidRPr="00867863" w:rsidRDefault="00867863" w:rsidP="00867863">
            <w:pPr>
              <w:ind w:firstLine="72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sz w:val="30"/>
                <w:szCs w:val="30"/>
              </w:rPr>
            </w:pPr>
            <w:r>
              <w:rPr>
                <w:rFonts w:asciiTheme="minorHAnsi" w:eastAsiaTheme="minorEastAsia" w:hAnsiTheme="minorHAnsi" w:cs="Times New Roman"/>
                <w:sz w:val="30"/>
                <w:szCs w:val="30"/>
              </w:rPr>
              <w:t>0.81</w:t>
            </w:r>
          </w:p>
        </w:tc>
        <w:tc>
          <w:tcPr>
            <w:tcW w:w="1977" w:type="dxa"/>
          </w:tcPr>
          <w:p w14:paraId="2A44B573" w14:textId="77777777" w:rsidR="00401401" w:rsidRDefault="00401401" w:rsidP="00271D68">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2EB64F29" w14:textId="74A19E49" w:rsidR="00043302" w:rsidRDefault="00043302" w:rsidP="00043302">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0.72</w:t>
            </w:r>
          </w:p>
        </w:tc>
      </w:tr>
      <w:tr w:rsidR="00401401" w14:paraId="1FCA7EEE" w14:textId="77777777" w:rsidTr="00C20068">
        <w:trPr>
          <w:trHeight w:val="761"/>
        </w:trPr>
        <w:tc>
          <w:tcPr>
            <w:cnfStyle w:val="001000000000" w:firstRow="0" w:lastRow="0" w:firstColumn="1" w:lastColumn="0" w:oddVBand="0" w:evenVBand="0" w:oddHBand="0" w:evenHBand="0" w:firstRowFirstColumn="0" w:firstRowLastColumn="0" w:lastRowFirstColumn="0" w:lastRowLastColumn="0"/>
            <w:tcW w:w="1977" w:type="dxa"/>
          </w:tcPr>
          <w:p w14:paraId="7A0941A7" w14:textId="00BDA386" w:rsidR="00401401" w:rsidRDefault="00E23693" w:rsidP="00E23693">
            <w:pPr>
              <w:jc w:val="center"/>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SVM</w:t>
            </w:r>
          </w:p>
        </w:tc>
        <w:tc>
          <w:tcPr>
            <w:tcW w:w="1977" w:type="dxa"/>
          </w:tcPr>
          <w:p w14:paraId="1697FC8C" w14:textId="77777777" w:rsidR="00401401" w:rsidRDefault="00401401" w:rsidP="00B77221">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5028AD9C" w14:textId="59B074B8" w:rsidR="00B77221" w:rsidRDefault="00B77221" w:rsidP="00B77221">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0.91</w:t>
            </w:r>
          </w:p>
        </w:tc>
        <w:tc>
          <w:tcPr>
            <w:tcW w:w="1977" w:type="dxa"/>
          </w:tcPr>
          <w:p w14:paraId="381B6395" w14:textId="77777777" w:rsidR="00401401" w:rsidRDefault="00401401" w:rsidP="00271D68">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439922F2" w14:textId="25203EE6" w:rsidR="00B77221" w:rsidRDefault="00B77221" w:rsidP="00B77221">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0.92</w:t>
            </w:r>
          </w:p>
        </w:tc>
        <w:tc>
          <w:tcPr>
            <w:tcW w:w="1977" w:type="dxa"/>
          </w:tcPr>
          <w:p w14:paraId="3258A9B1" w14:textId="77777777" w:rsidR="00401401" w:rsidRDefault="00401401" w:rsidP="00271D68">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64DE7F9E" w14:textId="35FFC765" w:rsidR="00B77221" w:rsidRDefault="00DC3A5A" w:rsidP="00B77221">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0.91</w:t>
            </w:r>
          </w:p>
        </w:tc>
        <w:tc>
          <w:tcPr>
            <w:tcW w:w="1977" w:type="dxa"/>
          </w:tcPr>
          <w:p w14:paraId="4D0265A7" w14:textId="77777777" w:rsidR="00401401" w:rsidRDefault="00401401" w:rsidP="00271D68">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46D2CB35" w14:textId="209CD449" w:rsidR="00DC3A5A" w:rsidRDefault="00DC3A5A" w:rsidP="00DC3A5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0.91</w:t>
            </w:r>
          </w:p>
        </w:tc>
      </w:tr>
      <w:tr w:rsidR="00401401" w14:paraId="12322D94" w14:textId="77777777" w:rsidTr="00C20068">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1977" w:type="dxa"/>
          </w:tcPr>
          <w:p w14:paraId="36743FA9" w14:textId="3670269A" w:rsidR="00401401" w:rsidRDefault="00E23693" w:rsidP="00E23693">
            <w:pPr>
              <w:jc w:val="center"/>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Random forest</w:t>
            </w:r>
          </w:p>
        </w:tc>
        <w:tc>
          <w:tcPr>
            <w:tcW w:w="1977" w:type="dxa"/>
          </w:tcPr>
          <w:p w14:paraId="56165689" w14:textId="77777777" w:rsidR="00401401" w:rsidRDefault="00401401" w:rsidP="00271D68">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24BB1003" w14:textId="0564C514" w:rsidR="00DC3A5A" w:rsidRDefault="00DC3A5A" w:rsidP="00DC3A5A">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0.91</w:t>
            </w:r>
          </w:p>
        </w:tc>
        <w:tc>
          <w:tcPr>
            <w:tcW w:w="1977" w:type="dxa"/>
          </w:tcPr>
          <w:p w14:paraId="63A1819F" w14:textId="77777777" w:rsidR="00401401" w:rsidRDefault="00401401" w:rsidP="00271D68">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3761FFDC" w14:textId="104404B4" w:rsidR="00DC3A5A" w:rsidRDefault="00DC3A5A" w:rsidP="00DC3A5A">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0.91</w:t>
            </w:r>
          </w:p>
        </w:tc>
        <w:tc>
          <w:tcPr>
            <w:tcW w:w="1977" w:type="dxa"/>
          </w:tcPr>
          <w:p w14:paraId="5629E2EC" w14:textId="77777777" w:rsidR="00401401" w:rsidRDefault="00401401" w:rsidP="00271D68">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45A15A50" w14:textId="5ABD9E7E" w:rsidR="00DC3A5A" w:rsidRDefault="00DC3A5A" w:rsidP="00DC3A5A">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0.91</w:t>
            </w:r>
          </w:p>
        </w:tc>
        <w:tc>
          <w:tcPr>
            <w:tcW w:w="1977" w:type="dxa"/>
          </w:tcPr>
          <w:p w14:paraId="4CDFB415" w14:textId="77777777" w:rsidR="00401401" w:rsidRDefault="00401401" w:rsidP="00271D68">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p>
          <w:p w14:paraId="5A127C2A" w14:textId="33FA5307" w:rsidR="00DC3A5A" w:rsidRDefault="00DC3A5A" w:rsidP="00DC3A5A">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color w:val="000000" w:themeColor="text1"/>
                <w:sz w:val="30"/>
                <w:szCs w:val="30"/>
              </w:rPr>
              <w:t>0.91</w:t>
            </w:r>
          </w:p>
        </w:tc>
      </w:tr>
    </w:tbl>
    <w:p w14:paraId="217DF849" w14:textId="77777777" w:rsidR="00D37EB4" w:rsidRDefault="00D37EB4" w:rsidP="00D37EB4">
      <w:pPr>
        <w:rPr>
          <w:rFonts w:asciiTheme="minorHAnsi" w:eastAsiaTheme="minorEastAsia" w:hAnsiTheme="minorHAnsi" w:cs="Times New Roman"/>
          <w:b/>
          <w:bCs/>
          <w:color w:val="000000" w:themeColor="text1"/>
          <w:sz w:val="30"/>
          <w:szCs w:val="30"/>
        </w:rPr>
      </w:pPr>
    </w:p>
    <w:p w14:paraId="425426F7" w14:textId="77777777" w:rsidR="000A0C1D" w:rsidRDefault="000A0C1D" w:rsidP="00D37EB4">
      <w:pPr>
        <w:rPr>
          <w:rFonts w:asciiTheme="minorHAnsi" w:eastAsiaTheme="minorEastAsia" w:hAnsiTheme="minorHAnsi" w:cs="Times New Roman"/>
          <w:b/>
          <w:bCs/>
          <w:color w:val="000000" w:themeColor="text1"/>
          <w:sz w:val="30"/>
          <w:szCs w:val="30"/>
        </w:rPr>
      </w:pPr>
    </w:p>
    <w:p w14:paraId="714D7049" w14:textId="748ABD7A" w:rsidR="000A0C1D" w:rsidRPr="000A0C1D" w:rsidRDefault="005356F3" w:rsidP="000A0C1D">
      <w:pPr>
        <w:rPr>
          <w:rFonts w:asciiTheme="minorHAnsi" w:eastAsiaTheme="minorEastAsia" w:hAnsiTheme="minorHAnsi" w:cs="Times New Roman"/>
          <w:b/>
          <w:bCs/>
          <w:color w:val="000000" w:themeColor="text1"/>
          <w:sz w:val="32"/>
          <w:szCs w:val="32"/>
        </w:rPr>
      </w:pPr>
      <w:r w:rsidRPr="000A0C1D">
        <w:rPr>
          <w:rFonts w:asciiTheme="minorHAnsi" w:eastAsiaTheme="minorEastAsia" w:hAnsiTheme="minorHAnsi" w:cs="Times New Roman"/>
          <w:b/>
          <w:bCs/>
          <w:color w:val="000000" w:themeColor="text1"/>
          <w:sz w:val="32"/>
          <w:szCs w:val="32"/>
        </w:rPr>
        <w:t>visualization</w:t>
      </w:r>
    </w:p>
    <w:p w14:paraId="1F7C4FCF" w14:textId="0060F469" w:rsidR="00C03220" w:rsidRPr="00C03220" w:rsidRDefault="00FE022D" w:rsidP="00982E49">
      <w:pPr>
        <w:jc w:val="center"/>
        <w:rPr>
          <w:rFonts w:asciiTheme="minorHAnsi" w:eastAsiaTheme="minorEastAsia" w:hAnsiTheme="minorHAnsi" w:cs="Times New Roman"/>
          <w:color w:val="000000" w:themeColor="text1"/>
          <w:sz w:val="30"/>
          <w:szCs w:val="30"/>
        </w:rPr>
      </w:pPr>
      <w:r>
        <w:rPr>
          <w:rFonts w:asciiTheme="minorHAnsi" w:eastAsiaTheme="minorEastAsia" w:hAnsiTheme="minorHAnsi" w:cs="Times New Roman"/>
          <w:noProof/>
          <w:color w:val="000000" w:themeColor="text1"/>
          <w:sz w:val="30"/>
          <w:szCs w:val="30"/>
        </w:rPr>
        <w:drawing>
          <wp:inline distT="0" distB="0" distL="0" distR="0" wp14:anchorId="228D0862" wp14:editId="6BB40AB9">
            <wp:extent cx="4158276" cy="3498112"/>
            <wp:effectExtent l="0" t="0" r="0" b="7620"/>
            <wp:docPr id="935212227" name="Picture 1">
              <a:extLst xmlns:a="http://schemas.openxmlformats.org/drawingml/2006/main">
                <a:ext uri="{FF2B5EF4-FFF2-40B4-BE49-F238E27FC236}">
                  <a16:creationId xmlns:a16="http://schemas.microsoft.com/office/drawing/2014/main" id="{67C222D4-5B45-4256-8B58-D2C33F2CC4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12227" name="Picture 935212227"/>
                    <pic:cNvPicPr/>
                  </pic:nvPicPr>
                  <pic:blipFill rotWithShape="1">
                    <a:blip r:embed="rId10">
                      <a:extLst>
                        <a:ext uri="{28A0092B-C50C-407E-A947-70E740481C1C}">
                          <a14:useLocalDpi xmlns:a14="http://schemas.microsoft.com/office/drawing/2010/main" val="0"/>
                        </a:ext>
                      </a:extLst>
                    </a:blip>
                    <a:srcRect r="1968" b="2277"/>
                    <a:stretch>
                      <a:fillRect/>
                    </a:stretch>
                  </pic:blipFill>
                  <pic:spPr bwMode="auto">
                    <a:xfrm>
                      <a:off x="0" y="0"/>
                      <a:ext cx="4162669" cy="3501808"/>
                    </a:xfrm>
                    <a:prstGeom prst="rect">
                      <a:avLst/>
                    </a:prstGeom>
                    <a:ln>
                      <a:noFill/>
                    </a:ln>
                    <a:extLst>
                      <a:ext uri="{53640926-AAD7-44D8-BBD7-CCE9431645EC}">
                        <a14:shadowObscured xmlns:a14="http://schemas.microsoft.com/office/drawing/2010/main"/>
                      </a:ext>
                    </a:extLst>
                  </pic:spPr>
                </pic:pic>
              </a:graphicData>
            </a:graphic>
          </wp:inline>
        </w:drawing>
      </w:r>
    </w:p>
    <w:p w14:paraId="107ADFC5" w14:textId="77777777" w:rsidR="00691C8A" w:rsidRDefault="00691C8A" w:rsidP="00271D68">
      <w:pPr>
        <w:rPr>
          <w:rFonts w:asciiTheme="minorHAnsi" w:eastAsiaTheme="minorEastAsia" w:hAnsiTheme="minorHAnsi" w:cs="Times New Roman"/>
          <w:b/>
          <w:bCs/>
          <w:color w:val="0070C0"/>
          <w:sz w:val="30"/>
          <w:szCs w:val="30"/>
        </w:rPr>
      </w:pPr>
    </w:p>
    <w:p w14:paraId="49753B73" w14:textId="77777777" w:rsidR="00691C8A" w:rsidRDefault="00691C8A" w:rsidP="00271D68">
      <w:pPr>
        <w:rPr>
          <w:rFonts w:asciiTheme="minorHAnsi" w:eastAsiaTheme="minorEastAsia" w:hAnsiTheme="minorHAnsi" w:cs="Times New Roman"/>
          <w:b/>
          <w:bCs/>
          <w:color w:val="0070C0"/>
          <w:sz w:val="30"/>
          <w:szCs w:val="30"/>
        </w:rPr>
      </w:pPr>
    </w:p>
    <w:p w14:paraId="28606EE1" w14:textId="6C6850E8" w:rsidR="00691C8A" w:rsidRDefault="00982E49" w:rsidP="00982E49">
      <w:pPr>
        <w:jc w:val="center"/>
        <w:rPr>
          <w:rFonts w:asciiTheme="minorHAnsi" w:eastAsiaTheme="minorEastAsia" w:hAnsiTheme="minorHAnsi" w:cs="Times New Roman"/>
          <w:b/>
          <w:bCs/>
          <w:color w:val="0070C0"/>
          <w:sz w:val="30"/>
          <w:szCs w:val="30"/>
        </w:rPr>
      </w:pPr>
      <w:r>
        <w:rPr>
          <w:rFonts w:asciiTheme="minorHAnsi" w:eastAsiaTheme="minorEastAsia" w:hAnsiTheme="minorHAnsi" w:cs="Times New Roman"/>
          <w:b/>
          <w:bCs/>
          <w:noProof/>
          <w:color w:val="0070C0"/>
          <w:sz w:val="30"/>
          <w:szCs w:val="30"/>
        </w:rPr>
        <w:drawing>
          <wp:inline distT="0" distB="0" distL="0" distR="0" wp14:anchorId="25AE94C6" wp14:editId="358E4712">
            <wp:extent cx="4237735" cy="3572540"/>
            <wp:effectExtent l="0" t="0" r="0" b="8890"/>
            <wp:docPr id="99890024" name="Picture 2">
              <a:extLst xmlns:a="http://schemas.openxmlformats.org/drawingml/2006/main">
                <a:ext uri="{FF2B5EF4-FFF2-40B4-BE49-F238E27FC236}">
                  <a16:creationId xmlns:a16="http://schemas.microsoft.com/office/drawing/2014/main" id="{7BF3A5AC-4291-47DF-AA38-F0ABCFE3A1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0024" name="Picture 99890024"/>
                    <pic:cNvPicPr/>
                  </pic:nvPicPr>
                  <pic:blipFill rotWithShape="1">
                    <a:blip r:embed="rId11">
                      <a:extLst>
                        <a:ext uri="{28A0092B-C50C-407E-A947-70E740481C1C}">
                          <a14:useLocalDpi xmlns:a14="http://schemas.microsoft.com/office/drawing/2010/main" val="0"/>
                        </a:ext>
                      </a:extLst>
                    </a:blip>
                    <a:srcRect t="1262" r="358"/>
                    <a:stretch>
                      <a:fillRect/>
                    </a:stretch>
                  </pic:blipFill>
                  <pic:spPr bwMode="auto">
                    <a:xfrm>
                      <a:off x="0" y="0"/>
                      <a:ext cx="4242320" cy="3576406"/>
                    </a:xfrm>
                    <a:prstGeom prst="rect">
                      <a:avLst/>
                    </a:prstGeom>
                    <a:ln>
                      <a:noFill/>
                    </a:ln>
                    <a:extLst>
                      <a:ext uri="{53640926-AAD7-44D8-BBD7-CCE9431645EC}">
                        <a14:shadowObscured xmlns:a14="http://schemas.microsoft.com/office/drawing/2010/main"/>
                      </a:ext>
                    </a:extLst>
                  </pic:spPr>
                </pic:pic>
              </a:graphicData>
            </a:graphic>
          </wp:inline>
        </w:drawing>
      </w:r>
    </w:p>
    <w:p w14:paraId="563BE717" w14:textId="78F4C86B" w:rsidR="00691C8A" w:rsidRDefault="00982E49" w:rsidP="00982E49">
      <w:pPr>
        <w:jc w:val="center"/>
        <w:rPr>
          <w:rFonts w:asciiTheme="minorHAnsi" w:eastAsiaTheme="minorEastAsia" w:hAnsiTheme="minorHAnsi" w:cs="Times New Roman"/>
          <w:b/>
          <w:bCs/>
          <w:color w:val="0070C0"/>
          <w:sz w:val="30"/>
          <w:szCs w:val="30"/>
        </w:rPr>
      </w:pPr>
      <w:r>
        <w:rPr>
          <w:rFonts w:asciiTheme="minorHAnsi" w:eastAsiaTheme="minorEastAsia" w:hAnsiTheme="minorHAnsi" w:cs="Times New Roman"/>
          <w:b/>
          <w:bCs/>
          <w:noProof/>
          <w:color w:val="0070C0"/>
          <w:sz w:val="30"/>
          <w:szCs w:val="30"/>
        </w:rPr>
        <w:lastRenderedPageBreak/>
        <w:drawing>
          <wp:inline distT="0" distB="0" distL="0" distR="0" wp14:anchorId="2663300F" wp14:editId="785AC813">
            <wp:extent cx="4093535" cy="3475131"/>
            <wp:effectExtent l="0" t="0" r="2540" b="0"/>
            <wp:docPr id="604913856" name="Picture 3">
              <a:extLst xmlns:a="http://schemas.openxmlformats.org/drawingml/2006/main">
                <a:ext uri="{FF2B5EF4-FFF2-40B4-BE49-F238E27FC236}">
                  <a16:creationId xmlns:a16="http://schemas.microsoft.com/office/drawing/2014/main" id="{ECD42A9D-C20E-48A1-8406-D26F764C33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3856" name="Picture 604913856"/>
                    <pic:cNvPicPr/>
                  </pic:nvPicPr>
                  <pic:blipFill>
                    <a:blip r:embed="rId12">
                      <a:extLst>
                        <a:ext uri="{28A0092B-C50C-407E-A947-70E740481C1C}">
                          <a14:useLocalDpi xmlns:a14="http://schemas.microsoft.com/office/drawing/2010/main" val="0"/>
                        </a:ext>
                      </a:extLst>
                    </a:blip>
                    <a:stretch>
                      <a:fillRect/>
                    </a:stretch>
                  </pic:blipFill>
                  <pic:spPr>
                    <a:xfrm>
                      <a:off x="0" y="0"/>
                      <a:ext cx="4110785" cy="3489775"/>
                    </a:xfrm>
                    <a:prstGeom prst="rect">
                      <a:avLst/>
                    </a:prstGeom>
                  </pic:spPr>
                </pic:pic>
              </a:graphicData>
            </a:graphic>
          </wp:inline>
        </w:drawing>
      </w:r>
    </w:p>
    <w:p w14:paraId="24FA9265" w14:textId="61B99F8A" w:rsidR="00691C8A" w:rsidRDefault="00BF3CFE" w:rsidP="00BF3CFE">
      <w:pPr>
        <w:jc w:val="center"/>
        <w:rPr>
          <w:rFonts w:asciiTheme="minorHAnsi" w:eastAsiaTheme="minorEastAsia" w:hAnsiTheme="minorHAnsi" w:cs="Times New Roman"/>
          <w:b/>
          <w:bCs/>
          <w:color w:val="0070C0"/>
          <w:sz w:val="30"/>
          <w:szCs w:val="30"/>
        </w:rPr>
      </w:pPr>
      <w:r>
        <w:rPr>
          <w:rFonts w:asciiTheme="minorHAnsi" w:eastAsiaTheme="minorEastAsia" w:hAnsiTheme="minorHAnsi" w:cs="Times New Roman"/>
          <w:b/>
          <w:bCs/>
          <w:noProof/>
          <w:color w:val="0070C0"/>
          <w:sz w:val="30"/>
          <w:szCs w:val="30"/>
        </w:rPr>
        <w:drawing>
          <wp:inline distT="0" distB="0" distL="0" distR="0" wp14:anchorId="1EB43574" wp14:editId="17EB75CF">
            <wp:extent cx="4688958" cy="4733543"/>
            <wp:effectExtent l="0" t="0" r="0" b="0"/>
            <wp:docPr id="546993178" name="Picture 4">
              <a:extLst xmlns:a="http://schemas.openxmlformats.org/drawingml/2006/main">
                <a:ext uri="{FF2B5EF4-FFF2-40B4-BE49-F238E27FC236}">
                  <a16:creationId xmlns:a16="http://schemas.microsoft.com/office/drawing/2014/main" id="{AA3342AE-7FB9-425B-B01F-97F1B95A61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93178" name="Picture 546993178"/>
                    <pic:cNvPicPr/>
                  </pic:nvPicPr>
                  <pic:blipFill>
                    <a:blip r:embed="rId13">
                      <a:extLst>
                        <a:ext uri="{28A0092B-C50C-407E-A947-70E740481C1C}">
                          <a14:useLocalDpi xmlns:a14="http://schemas.microsoft.com/office/drawing/2010/main" val="0"/>
                        </a:ext>
                      </a:extLst>
                    </a:blip>
                    <a:stretch>
                      <a:fillRect/>
                    </a:stretch>
                  </pic:blipFill>
                  <pic:spPr>
                    <a:xfrm>
                      <a:off x="0" y="0"/>
                      <a:ext cx="4694346" cy="4738982"/>
                    </a:xfrm>
                    <a:prstGeom prst="rect">
                      <a:avLst/>
                    </a:prstGeom>
                  </pic:spPr>
                </pic:pic>
              </a:graphicData>
            </a:graphic>
          </wp:inline>
        </w:drawing>
      </w:r>
    </w:p>
    <w:p w14:paraId="0E6B95E7" w14:textId="2354F87D" w:rsidR="00691C8A" w:rsidRPr="000A0C1D" w:rsidRDefault="007D2AAD" w:rsidP="00271D68">
      <w:pPr>
        <w:rPr>
          <w:rFonts w:asciiTheme="minorHAnsi" w:eastAsiaTheme="minorEastAsia" w:hAnsiTheme="minorHAnsi" w:cs="Times New Roman"/>
          <w:b/>
          <w:bCs/>
          <w:color w:val="000000" w:themeColor="text1"/>
          <w:sz w:val="32"/>
          <w:szCs w:val="32"/>
        </w:rPr>
      </w:pPr>
      <w:r w:rsidRPr="000A0C1D">
        <w:rPr>
          <w:rFonts w:asciiTheme="minorHAnsi" w:eastAsiaTheme="minorEastAsia" w:hAnsiTheme="minorHAnsi" w:cs="Times New Roman"/>
          <w:b/>
          <w:bCs/>
          <w:color w:val="000000" w:themeColor="text1"/>
          <w:sz w:val="32"/>
          <w:szCs w:val="32"/>
        </w:rPr>
        <w:lastRenderedPageBreak/>
        <w:t>Visualization results</w:t>
      </w:r>
    </w:p>
    <w:p w14:paraId="242C1C91" w14:textId="77777777" w:rsidR="007D2AAD" w:rsidRPr="000A0C1D" w:rsidRDefault="007D2AAD" w:rsidP="00271D68">
      <w:pPr>
        <w:rPr>
          <w:rFonts w:asciiTheme="minorHAnsi" w:eastAsiaTheme="minorEastAsia" w:hAnsiTheme="minorHAnsi" w:cs="Times New Roman"/>
          <w:color w:val="000000" w:themeColor="text1"/>
          <w:sz w:val="24"/>
          <w:szCs w:val="24"/>
        </w:rPr>
      </w:pPr>
    </w:p>
    <w:p w14:paraId="1DA3C246" w14:textId="77777777" w:rsidR="007D2AAD" w:rsidRPr="000A0C1D" w:rsidRDefault="007D2AAD" w:rsidP="007D2AAD">
      <w:p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As a result, the SVM model was able to achieve optimal performance overall compared to the rest of the tested models with high accuracy and balanced precision and recall.</w:t>
      </w:r>
    </w:p>
    <w:p w14:paraId="2E60B060" w14:textId="77777777" w:rsidR="007D2AAD" w:rsidRPr="000A0C1D" w:rsidRDefault="007D2AAD" w:rsidP="007D2AAD">
      <w:p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The performance of Logistic Regression is even lesser owing to its simplistic model in capturing complicated relationships.</w:t>
      </w:r>
    </w:p>
    <w:p w14:paraId="02105A52" w14:textId="62CE922A" w:rsidR="007D2AAD" w:rsidRPr="000A0C1D" w:rsidRDefault="007D2AAD" w:rsidP="007D2AAD">
      <w:p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At first Random Forest perfectly classified the training set and this suggested data leakage. Removing highly correlated features made its performance more realistic.</w:t>
      </w:r>
    </w:p>
    <w:p w14:paraId="01CD80B0" w14:textId="60B718D6" w:rsidR="008E40A0" w:rsidRPr="000A0C1D" w:rsidRDefault="008E40A0" w:rsidP="008E40A0">
      <w:pPr>
        <w:rPr>
          <w:rFonts w:asciiTheme="minorHAnsi" w:eastAsiaTheme="minorEastAsia" w:hAnsiTheme="minorHAnsi" w:cs="Times New Roman"/>
          <w:color w:val="000000" w:themeColor="text1"/>
          <w:sz w:val="24"/>
          <w:szCs w:val="24"/>
        </w:rPr>
      </w:pPr>
      <w:r w:rsidRPr="000A0C1D">
        <w:rPr>
          <w:rFonts w:asciiTheme="minorHAnsi" w:eastAsiaTheme="minorEastAsia" w:hAnsiTheme="minorHAnsi" w:cs="Times New Roman"/>
          <w:color w:val="000000" w:themeColor="text1"/>
          <w:sz w:val="24"/>
          <w:szCs w:val="24"/>
        </w:rPr>
        <w:t>Overall, SVM provided the best balance between accuracy and generalization</w:t>
      </w:r>
    </w:p>
    <w:p w14:paraId="264221D0" w14:textId="77777777" w:rsidR="000A0C1D" w:rsidRDefault="000A0C1D" w:rsidP="00271D68">
      <w:pPr>
        <w:rPr>
          <w:rFonts w:asciiTheme="minorHAnsi" w:eastAsiaTheme="minorEastAsia" w:hAnsiTheme="minorHAnsi" w:cs="Times New Roman"/>
          <w:b/>
          <w:bCs/>
          <w:color w:val="0070C0"/>
          <w:sz w:val="30"/>
          <w:szCs w:val="30"/>
        </w:rPr>
      </w:pPr>
    </w:p>
    <w:p w14:paraId="273DBE74" w14:textId="4CD86FB4" w:rsidR="00271D68" w:rsidRPr="00674E4B" w:rsidRDefault="00271D68" w:rsidP="00271D68">
      <w:pPr>
        <w:rPr>
          <w:rFonts w:asciiTheme="minorHAnsi" w:eastAsiaTheme="minorEastAsia" w:hAnsiTheme="minorHAnsi" w:cs="Times New Roman"/>
          <w:b/>
          <w:bCs/>
          <w:color w:val="0070C0"/>
          <w:sz w:val="32"/>
          <w:szCs w:val="32"/>
        </w:rPr>
      </w:pPr>
      <w:r w:rsidRPr="00674E4B">
        <w:rPr>
          <w:rFonts w:asciiTheme="minorHAnsi" w:eastAsiaTheme="minorEastAsia" w:hAnsiTheme="minorHAnsi" w:cs="Times New Roman"/>
          <w:b/>
          <w:bCs/>
          <w:color w:val="0070C0"/>
          <w:sz w:val="32"/>
          <w:szCs w:val="32"/>
        </w:rPr>
        <w:t>Conclusion </w:t>
      </w:r>
    </w:p>
    <w:p w14:paraId="06C03F96" w14:textId="77777777" w:rsidR="00271D68" w:rsidRPr="00271D68" w:rsidRDefault="00271D68" w:rsidP="00271D68">
      <w:pPr>
        <w:rPr>
          <w:rFonts w:ascii=".AppleSystemUIFont" w:eastAsiaTheme="minorEastAsia" w:hAnsi=".AppleSystemUIFont" w:cs="Times New Roman" w:hint="eastAsia"/>
          <w:sz w:val="32"/>
          <w:szCs w:val="32"/>
        </w:rPr>
      </w:pPr>
    </w:p>
    <w:p w14:paraId="18540FFF" w14:textId="77777777" w:rsidR="00271D68" w:rsidRPr="00D22256" w:rsidRDefault="00271D68" w:rsidP="00D22256">
      <w:pPr>
        <w:spacing w:line="360" w:lineRule="auto"/>
        <w:rPr>
          <w:rFonts w:asciiTheme="majorBidi" w:eastAsiaTheme="minorEastAsia" w:hAnsiTheme="majorBidi" w:cstheme="majorBidi"/>
          <w:sz w:val="24"/>
          <w:szCs w:val="24"/>
        </w:rPr>
      </w:pPr>
      <w:r w:rsidRPr="00D22256">
        <w:rPr>
          <w:rFonts w:asciiTheme="majorBidi" w:eastAsiaTheme="minorEastAsia" w:hAnsiTheme="majorBidi" w:cstheme="majorBidi"/>
          <w:sz w:val="24"/>
          <w:szCs w:val="24"/>
        </w:rPr>
        <w:t>This project aimed to develop machine learning models to predict diabetes risk categories based on health-related features. The results demonstrated that the models were able to effectively classify individuals into different risk groups with good performance.</w:t>
      </w:r>
    </w:p>
    <w:p w14:paraId="6BF66D72" w14:textId="77777777" w:rsidR="00271D68" w:rsidRPr="00D22256" w:rsidRDefault="00271D68" w:rsidP="00D22256">
      <w:pPr>
        <w:spacing w:line="360" w:lineRule="auto"/>
        <w:rPr>
          <w:rFonts w:asciiTheme="majorBidi" w:eastAsiaTheme="minorEastAsia" w:hAnsiTheme="majorBidi" w:cstheme="majorBidi"/>
          <w:sz w:val="24"/>
          <w:szCs w:val="24"/>
        </w:rPr>
      </w:pPr>
    </w:p>
    <w:p w14:paraId="67D19703" w14:textId="77777777" w:rsidR="00271D68" w:rsidRPr="00D22256" w:rsidRDefault="00271D68" w:rsidP="00D22256">
      <w:pPr>
        <w:spacing w:line="360" w:lineRule="auto"/>
        <w:rPr>
          <w:rFonts w:asciiTheme="majorBidi" w:eastAsiaTheme="minorEastAsia" w:hAnsiTheme="majorBidi" w:cstheme="majorBidi"/>
          <w:sz w:val="24"/>
          <w:szCs w:val="24"/>
        </w:rPr>
      </w:pPr>
      <w:r w:rsidRPr="00D22256">
        <w:rPr>
          <w:rFonts w:asciiTheme="majorBidi" w:eastAsiaTheme="minorEastAsia" w:hAnsiTheme="majorBidi" w:cstheme="majorBidi"/>
          <w:sz w:val="24"/>
          <w:szCs w:val="24"/>
        </w:rPr>
        <w:t>During the modeling phase, an initial issue was identified where the Random Forest model achieved 100% accuracy. This was found to be unrealistic and indicated the presence of</w:t>
      </w:r>
      <w:r w:rsidRPr="00271D68">
        <w:rPr>
          <w:rFonts w:ascii="UICTFontTextStyleEmphasizedBody" w:eastAsiaTheme="minorEastAsia" w:hAnsi="UICTFontTextStyleEmphasizedBody" w:cs="Times New Roman"/>
          <w:b/>
          <w:bCs/>
          <w:sz w:val="32"/>
          <w:szCs w:val="32"/>
        </w:rPr>
        <w:t xml:space="preserve"> </w:t>
      </w:r>
      <w:r w:rsidRPr="00D22256">
        <w:rPr>
          <w:rFonts w:asciiTheme="majorBidi" w:eastAsiaTheme="minorEastAsia" w:hAnsiTheme="majorBidi" w:cstheme="majorBidi"/>
          <w:sz w:val="24"/>
          <w:szCs w:val="24"/>
        </w:rPr>
        <w:t xml:space="preserve">overfitting caused by data leakage. Specifically, the feature </w:t>
      </w:r>
      <w:proofErr w:type="spellStart"/>
      <w:r w:rsidRPr="00D22256">
        <w:rPr>
          <w:rFonts w:asciiTheme="majorBidi" w:eastAsiaTheme="minorEastAsia" w:hAnsiTheme="majorBidi" w:cstheme="majorBidi"/>
          <w:i/>
          <w:iCs/>
          <w:sz w:val="24"/>
          <w:szCs w:val="24"/>
        </w:rPr>
        <w:t>diabetes_risk_score</w:t>
      </w:r>
      <w:proofErr w:type="spellEnd"/>
      <w:r w:rsidRPr="00D22256">
        <w:rPr>
          <w:rFonts w:asciiTheme="majorBidi" w:eastAsiaTheme="minorEastAsia" w:hAnsiTheme="majorBidi" w:cstheme="majorBidi"/>
          <w:sz w:val="24"/>
          <w:szCs w:val="24"/>
        </w:rPr>
        <w:t xml:space="preserve"> was highly correlated with the target variable, allowing the model to indirectly access the correct labels. After removing this feature, the model performance became more realistic, with accuracy values around 91%, reflecting true predictive capability.</w:t>
      </w:r>
    </w:p>
    <w:p w14:paraId="6E9B3DCE" w14:textId="77777777" w:rsidR="00271D68" w:rsidRPr="00D22256" w:rsidRDefault="00271D68" w:rsidP="00D22256">
      <w:pPr>
        <w:spacing w:line="360" w:lineRule="auto"/>
        <w:rPr>
          <w:rFonts w:asciiTheme="majorBidi" w:eastAsiaTheme="minorEastAsia" w:hAnsiTheme="majorBidi" w:cstheme="majorBidi"/>
          <w:sz w:val="24"/>
          <w:szCs w:val="24"/>
        </w:rPr>
      </w:pPr>
    </w:p>
    <w:p w14:paraId="549F015E" w14:textId="77777777" w:rsidR="00271D68" w:rsidRPr="00D22256" w:rsidRDefault="00271D68" w:rsidP="00D22256">
      <w:pPr>
        <w:spacing w:line="360" w:lineRule="auto"/>
        <w:rPr>
          <w:rFonts w:asciiTheme="majorBidi" w:eastAsiaTheme="minorEastAsia" w:hAnsiTheme="majorBidi" w:cstheme="majorBidi"/>
          <w:sz w:val="24"/>
          <w:szCs w:val="24"/>
        </w:rPr>
      </w:pPr>
      <w:r w:rsidRPr="00D22256">
        <w:rPr>
          <w:rFonts w:asciiTheme="majorBidi" w:eastAsiaTheme="minorEastAsia" w:hAnsiTheme="majorBidi" w:cstheme="majorBidi"/>
          <w:sz w:val="24"/>
          <w:szCs w:val="24"/>
        </w:rPr>
        <w:t>Among the evaluated models, Support Vector Machine (SVM) achieved the highest accuracy, closely followed by Random Forest. Although SVM performed slightly better in terms of accuracy, Random Forest demonstrated strong and stable performance, making it a reliable model for this classification task. In contrast, Logistic Regression showed lower accuracy but maintained simplicity and stability.</w:t>
      </w:r>
    </w:p>
    <w:p w14:paraId="730464D0" w14:textId="77777777" w:rsidR="00271D68" w:rsidRPr="00D22256" w:rsidRDefault="00271D68" w:rsidP="00D22256">
      <w:pPr>
        <w:spacing w:line="360" w:lineRule="auto"/>
        <w:rPr>
          <w:rFonts w:asciiTheme="majorBidi" w:eastAsiaTheme="minorEastAsia" w:hAnsiTheme="majorBidi" w:cstheme="majorBidi"/>
          <w:sz w:val="24"/>
          <w:szCs w:val="24"/>
        </w:rPr>
      </w:pPr>
    </w:p>
    <w:p w14:paraId="0A9C6E76" w14:textId="77777777" w:rsidR="00271D68" w:rsidRPr="00D22256" w:rsidRDefault="00271D68" w:rsidP="00D22256">
      <w:pPr>
        <w:spacing w:line="360" w:lineRule="auto"/>
        <w:rPr>
          <w:rFonts w:asciiTheme="majorBidi" w:eastAsiaTheme="minorEastAsia" w:hAnsiTheme="majorBidi" w:cstheme="majorBidi"/>
          <w:sz w:val="24"/>
          <w:szCs w:val="24"/>
        </w:rPr>
      </w:pPr>
      <w:r w:rsidRPr="00D22256">
        <w:rPr>
          <w:rFonts w:asciiTheme="majorBidi" w:eastAsiaTheme="minorEastAsia" w:hAnsiTheme="majorBidi" w:cstheme="majorBidi"/>
          <w:sz w:val="24"/>
          <w:szCs w:val="24"/>
        </w:rPr>
        <w:t xml:space="preserve">Additionally, the results were consistent with the findings from the </w:t>
      </w:r>
      <w:proofErr w:type="gramStart"/>
      <w:r w:rsidRPr="00D22256">
        <w:rPr>
          <w:rFonts w:asciiTheme="majorBidi" w:eastAsiaTheme="minorEastAsia" w:hAnsiTheme="majorBidi" w:cstheme="majorBidi"/>
          <w:sz w:val="24"/>
          <w:szCs w:val="24"/>
        </w:rPr>
        <w:t>exploratory</w:t>
      </w:r>
      <w:proofErr w:type="gramEnd"/>
      <w:r w:rsidRPr="00D22256">
        <w:rPr>
          <w:rFonts w:asciiTheme="majorBidi" w:eastAsiaTheme="minorEastAsia" w:hAnsiTheme="majorBidi" w:cstheme="majorBidi"/>
          <w:sz w:val="24"/>
          <w:szCs w:val="24"/>
        </w:rPr>
        <w:t xml:space="preserve"> data analysis. Features such as glucose level and BMI were identified as important factors influencing diabetes risk, indicating that the models successfully captured meaningful patterns in the data rather than random relationships.</w:t>
      </w:r>
    </w:p>
    <w:p w14:paraId="2E4651C0" w14:textId="77777777" w:rsidR="00271D68" w:rsidRPr="00D22256" w:rsidRDefault="00271D68" w:rsidP="00D22256">
      <w:pPr>
        <w:spacing w:line="360" w:lineRule="auto"/>
        <w:rPr>
          <w:rFonts w:asciiTheme="majorBidi" w:eastAsiaTheme="minorEastAsia" w:hAnsiTheme="majorBidi" w:cstheme="majorBidi"/>
          <w:sz w:val="24"/>
          <w:szCs w:val="24"/>
        </w:rPr>
      </w:pPr>
    </w:p>
    <w:p w14:paraId="53BC7B97" w14:textId="28E0ECDA" w:rsidR="00271D68" w:rsidRDefault="00271D68" w:rsidP="00091F5D">
      <w:pPr>
        <w:spacing w:line="360" w:lineRule="auto"/>
        <w:rPr>
          <w:rFonts w:asciiTheme="majorBidi" w:eastAsiaTheme="minorEastAsia" w:hAnsiTheme="majorBidi" w:cstheme="majorBidi"/>
          <w:sz w:val="24"/>
          <w:szCs w:val="24"/>
        </w:rPr>
      </w:pPr>
      <w:r w:rsidRPr="00D22256">
        <w:rPr>
          <w:rFonts w:asciiTheme="majorBidi" w:eastAsiaTheme="minorEastAsia" w:hAnsiTheme="majorBidi" w:cstheme="majorBidi"/>
          <w:sz w:val="24"/>
          <w:szCs w:val="24"/>
        </w:rPr>
        <w:lastRenderedPageBreak/>
        <w:t>However, several limitations were identified. The dataset exhibited class imbalance, which may affect the model’s ability to accurately predict minority classes. Furthermore, the number of features was limited, and important factors such as family history or lifestyle habits were not included. As a result, the model may not perform equally well when applied to new real-world data.</w:t>
      </w:r>
    </w:p>
    <w:p w14:paraId="75E036D0" w14:textId="77777777" w:rsidR="00091F5D" w:rsidRPr="00D22256" w:rsidRDefault="00091F5D" w:rsidP="00091F5D">
      <w:pPr>
        <w:spacing w:line="360" w:lineRule="auto"/>
        <w:rPr>
          <w:rFonts w:asciiTheme="majorBidi" w:eastAsiaTheme="minorEastAsia" w:hAnsiTheme="majorBidi" w:cstheme="majorBidi"/>
          <w:sz w:val="24"/>
          <w:szCs w:val="24"/>
        </w:rPr>
      </w:pPr>
    </w:p>
    <w:p w14:paraId="6503CE11" w14:textId="379D65B7" w:rsidR="00271D68" w:rsidRDefault="00271D68" w:rsidP="00F762FA">
      <w:pPr>
        <w:spacing w:line="360" w:lineRule="auto"/>
        <w:rPr>
          <w:rFonts w:asciiTheme="majorBidi" w:eastAsiaTheme="minorEastAsia" w:hAnsiTheme="majorBidi" w:cstheme="majorBidi"/>
          <w:sz w:val="24"/>
          <w:szCs w:val="24"/>
        </w:rPr>
      </w:pPr>
      <w:r w:rsidRPr="00D22256">
        <w:rPr>
          <w:rFonts w:asciiTheme="majorBidi" w:eastAsiaTheme="minorEastAsia" w:hAnsiTheme="majorBidi" w:cstheme="majorBidi"/>
          <w:sz w:val="24"/>
          <w:szCs w:val="24"/>
        </w:rPr>
        <w:t>For future improvements, several enhancements can be considered. These include applying hyperparameter tuning to optimize model performance, addressing class imbalance using techniques such as SMOTE, and incorporating additional features to better represent real-world conditions.</w:t>
      </w:r>
    </w:p>
    <w:p w14:paraId="2B07A4B0" w14:textId="77777777" w:rsidR="00F762FA" w:rsidRPr="00F762FA" w:rsidRDefault="00F762FA" w:rsidP="00F762FA">
      <w:pPr>
        <w:spacing w:line="360" w:lineRule="auto"/>
        <w:rPr>
          <w:rFonts w:asciiTheme="majorBidi" w:eastAsiaTheme="minorEastAsia" w:hAnsiTheme="majorBidi" w:cstheme="majorBidi"/>
          <w:sz w:val="24"/>
          <w:szCs w:val="24"/>
        </w:rPr>
      </w:pPr>
    </w:p>
    <w:p w14:paraId="5E055EB5" w14:textId="77777777" w:rsidR="00271D68" w:rsidRPr="00D22256" w:rsidRDefault="00271D68" w:rsidP="00D22256">
      <w:pPr>
        <w:spacing w:line="360" w:lineRule="auto"/>
        <w:rPr>
          <w:rFonts w:ascii="Times New Roman" w:eastAsiaTheme="minorEastAsia" w:hAnsi="Times New Roman" w:cs="Times New Roman"/>
          <w:sz w:val="24"/>
          <w:szCs w:val="24"/>
        </w:rPr>
      </w:pPr>
      <w:r w:rsidRPr="00D22256">
        <w:rPr>
          <w:rFonts w:ascii="Times New Roman" w:eastAsiaTheme="minorEastAsia" w:hAnsi="Times New Roman" w:cs="Times New Roman"/>
          <w:sz w:val="24"/>
          <w:szCs w:val="24"/>
        </w:rPr>
        <w:t>In conclusion, this project demonstrates that machine learning models can effectively predict diabetes risk and provide valuable insights for early detection. Such models can support healthcare decision-making and contribute to preventive strategies aimed at reducing the impact of diabetes.</w:t>
      </w:r>
    </w:p>
    <w:p w14:paraId="0F0F26B7" w14:textId="77777777" w:rsidR="00271D68" w:rsidRPr="00D22256" w:rsidRDefault="00271D68" w:rsidP="00271D68">
      <w:pPr>
        <w:rPr>
          <w:rFonts w:ascii="Times New Roman" w:eastAsiaTheme="minorEastAsia" w:hAnsi="Times New Roman" w:cs="Times New Roman"/>
          <w:sz w:val="24"/>
          <w:szCs w:val="24"/>
        </w:rPr>
      </w:pPr>
    </w:p>
    <w:p w14:paraId="534CEF9B" w14:textId="77777777" w:rsidR="00271D68" w:rsidRPr="005A32DA" w:rsidRDefault="00271D68" w:rsidP="00713612">
      <w:pPr>
        <w:pStyle w:val="li1"/>
        <w:spacing w:line="360" w:lineRule="auto"/>
        <w:rPr>
          <w:rFonts w:asciiTheme="majorBidi" w:eastAsia="Times New Roman" w:hAnsiTheme="majorBidi" w:cstheme="majorBidi"/>
          <w:color w:val="000000" w:themeColor="text1"/>
          <w:sz w:val="24"/>
          <w:szCs w:val="24"/>
        </w:rPr>
      </w:pPr>
    </w:p>
    <w:p w14:paraId="3D7D7A20" w14:textId="11F4C953" w:rsidR="00BA79B9" w:rsidRPr="00F762FA" w:rsidRDefault="00BA79B9" w:rsidP="00F762FA">
      <w:pPr>
        <w:rPr>
          <w:rFonts w:asciiTheme="minorHAnsi" w:hAnsiTheme="minorHAnsi" w:cs="Times New Roman"/>
          <w:color w:val="0070C0"/>
          <w:sz w:val="28"/>
          <w:szCs w:val="28"/>
        </w:rPr>
      </w:pPr>
    </w:p>
    <w:sectPr w:rsidR="00BA79B9" w:rsidRPr="00F76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UICTFontTextStyleEmphasizedBody">
    <w:altName w:val="Cambria"/>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D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EB5417"/>
    <w:multiLevelType w:val="hybridMultilevel"/>
    <w:tmpl w:val="88A8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074AF"/>
    <w:multiLevelType w:val="hybridMultilevel"/>
    <w:tmpl w:val="E80232AC"/>
    <w:lvl w:ilvl="0" w:tplc="841C9F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D21184"/>
    <w:multiLevelType w:val="hybridMultilevel"/>
    <w:tmpl w:val="34C27B6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2612397B"/>
    <w:multiLevelType w:val="hybridMultilevel"/>
    <w:tmpl w:val="23EEA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0017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F81C79"/>
    <w:multiLevelType w:val="hybridMultilevel"/>
    <w:tmpl w:val="247C1A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52F971EF"/>
    <w:multiLevelType w:val="hybridMultilevel"/>
    <w:tmpl w:val="1AA6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911894">
    <w:abstractNumId w:val="7"/>
  </w:num>
  <w:num w:numId="2" w16cid:durableId="1533419205">
    <w:abstractNumId w:val="5"/>
  </w:num>
  <w:num w:numId="3" w16cid:durableId="2051369981">
    <w:abstractNumId w:val="4"/>
  </w:num>
  <w:num w:numId="4" w16cid:durableId="2063946404">
    <w:abstractNumId w:val="3"/>
  </w:num>
  <w:num w:numId="5" w16cid:durableId="448745514">
    <w:abstractNumId w:val="1"/>
  </w:num>
  <w:num w:numId="6" w16cid:durableId="487476075">
    <w:abstractNumId w:val="0"/>
  </w:num>
  <w:num w:numId="7" w16cid:durableId="808283348">
    <w:abstractNumId w:val="2"/>
  </w:num>
  <w:num w:numId="8" w16cid:durableId="9394096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6A1"/>
    <w:rsid w:val="00001955"/>
    <w:rsid w:val="00015B1A"/>
    <w:rsid w:val="000231AF"/>
    <w:rsid w:val="0002E815"/>
    <w:rsid w:val="00043302"/>
    <w:rsid w:val="00053E51"/>
    <w:rsid w:val="00054D7F"/>
    <w:rsid w:val="000577CD"/>
    <w:rsid w:val="000608D5"/>
    <w:rsid w:val="00066402"/>
    <w:rsid w:val="00072850"/>
    <w:rsid w:val="000734A6"/>
    <w:rsid w:val="00081ED5"/>
    <w:rsid w:val="00085627"/>
    <w:rsid w:val="00091F5D"/>
    <w:rsid w:val="00095EC9"/>
    <w:rsid w:val="0009740A"/>
    <w:rsid w:val="000A0C1D"/>
    <w:rsid w:val="000A7A45"/>
    <w:rsid w:val="000B235F"/>
    <w:rsid w:val="000B42D2"/>
    <w:rsid w:val="000B554F"/>
    <w:rsid w:val="000C1CCD"/>
    <w:rsid w:val="000D0AEE"/>
    <w:rsid w:val="000D21AD"/>
    <w:rsid w:val="000D54AD"/>
    <w:rsid w:val="000F0288"/>
    <w:rsid w:val="00101C3D"/>
    <w:rsid w:val="00102C0F"/>
    <w:rsid w:val="00113C56"/>
    <w:rsid w:val="00120D02"/>
    <w:rsid w:val="001245E2"/>
    <w:rsid w:val="001336F2"/>
    <w:rsid w:val="00151EB9"/>
    <w:rsid w:val="001572BF"/>
    <w:rsid w:val="00161AB7"/>
    <w:rsid w:val="00184EC8"/>
    <w:rsid w:val="001869EA"/>
    <w:rsid w:val="001A6321"/>
    <w:rsid w:val="001A7146"/>
    <w:rsid w:val="001B2F9F"/>
    <w:rsid w:val="001B6C02"/>
    <w:rsid w:val="001D16A6"/>
    <w:rsid w:val="001F1AB6"/>
    <w:rsid w:val="001F5241"/>
    <w:rsid w:val="001F7B19"/>
    <w:rsid w:val="00204D61"/>
    <w:rsid w:val="002123A6"/>
    <w:rsid w:val="002159B7"/>
    <w:rsid w:val="0022094E"/>
    <w:rsid w:val="00223135"/>
    <w:rsid w:val="0022358D"/>
    <w:rsid w:val="00223AB5"/>
    <w:rsid w:val="00223FDA"/>
    <w:rsid w:val="0022744D"/>
    <w:rsid w:val="00243CC6"/>
    <w:rsid w:val="00245E57"/>
    <w:rsid w:val="00253E87"/>
    <w:rsid w:val="00265199"/>
    <w:rsid w:val="00271D68"/>
    <w:rsid w:val="00280E41"/>
    <w:rsid w:val="00282AC1"/>
    <w:rsid w:val="00297B55"/>
    <w:rsid w:val="002A3831"/>
    <w:rsid w:val="002B7DC5"/>
    <w:rsid w:val="002C0025"/>
    <w:rsid w:val="002C124B"/>
    <w:rsid w:val="002C159D"/>
    <w:rsid w:val="002C1825"/>
    <w:rsid w:val="002C1E9E"/>
    <w:rsid w:val="002C77E7"/>
    <w:rsid w:val="002E4E7C"/>
    <w:rsid w:val="002F10E4"/>
    <w:rsid w:val="002F3BA5"/>
    <w:rsid w:val="0030336B"/>
    <w:rsid w:val="003041E2"/>
    <w:rsid w:val="0030598F"/>
    <w:rsid w:val="00306FC9"/>
    <w:rsid w:val="003072DA"/>
    <w:rsid w:val="00313B58"/>
    <w:rsid w:val="00314A3A"/>
    <w:rsid w:val="00320D49"/>
    <w:rsid w:val="003235E5"/>
    <w:rsid w:val="00327AC1"/>
    <w:rsid w:val="00353D96"/>
    <w:rsid w:val="003624C3"/>
    <w:rsid w:val="00363877"/>
    <w:rsid w:val="003770CA"/>
    <w:rsid w:val="00390AAB"/>
    <w:rsid w:val="00390CF2"/>
    <w:rsid w:val="003A1C08"/>
    <w:rsid w:val="003A2D3C"/>
    <w:rsid w:val="003B26F8"/>
    <w:rsid w:val="003B337B"/>
    <w:rsid w:val="003C3908"/>
    <w:rsid w:val="003D26BB"/>
    <w:rsid w:val="003E1179"/>
    <w:rsid w:val="003E7F06"/>
    <w:rsid w:val="00401401"/>
    <w:rsid w:val="004171BF"/>
    <w:rsid w:val="00433A0C"/>
    <w:rsid w:val="00452250"/>
    <w:rsid w:val="0045335B"/>
    <w:rsid w:val="00455508"/>
    <w:rsid w:val="00455B9C"/>
    <w:rsid w:val="004566D0"/>
    <w:rsid w:val="00457069"/>
    <w:rsid w:val="00462EC0"/>
    <w:rsid w:val="004677C4"/>
    <w:rsid w:val="0047257D"/>
    <w:rsid w:val="00485691"/>
    <w:rsid w:val="00486753"/>
    <w:rsid w:val="0048677C"/>
    <w:rsid w:val="00486C1C"/>
    <w:rsid w:val="00497D24"/>
    <w:rsid w:val="004A6F2C"/>
    <w:rsid w:val="004B1F62"/>
    <w:rsid w:val="004C2B6A"/>
    <w:rsid w:val="004D3D0C"/>
    <w:rsid w:val="004E3EA6"/>
    <w:rsid w:val="004E62FE"/>
    <w:rsid w:val="004F51F8"/>
    <w:rsid w:val="004F5E0C"/>
    <w:rsid w:val="00523675"/>
    <w:rsid w:val="005248C5"/>
    <w:rsid w:val="005265D6"/>
    <w:rsid w:val="00530380"/>
    <w:rsid w:val="005356F3"/>
    <w:rsid w:val="005414FA"/>
    <w:rsid w:val="00543FA1"/>
    <w:rsid w:val="005452AA"/>
    <w:rsid w:val="00551850"/>
    <w:rsid w:val="00557C64"/>
    <w:rsid w:val="00565DA1"/>
    <w:rsid w:val="00592BE5"/>
    <w:rsid w:val="005A32DA"/>
    <w:rsid w:val="005B6DF3"/>
    <w:rsid w:val="005D1B61"/>
    <w:rsid w:val="005D202A"/>
    <w:rsid w:val="005D34F5"/>
    <w:rsid w:val="00601A7B"/>
    <w:rsid w:val="0060259E"/>
    <w:rsid w:val="00606251"/>
    <w:rsid w:val="00615858"/>
    <w:rsid w:val="00616DE1"/>
    <w:rsid w:val="00617068"/>
    <w:rsid w:val="00624271"/>
    <w:rsid w:val="00631AFC"/>
    <w:rsid w:val="0063609C"/>
    <w:rsid w:val="00671E32"/>
    <w:rsid w:val="0067452E"/>
    <w:rsid w:val="006749F6"/>
    <w:rsid w:val="00674E4B"/>
    <w:rsid w:val="00690758"/>
    <w:rsid w:val="00691C8A"/>
    <w:rsid w:val="006934B3"/>
    <w:rsid w:val="006A5FF9"/>
    <w:rsid w:val="006B5B44"/>
    <w:rsid w:val="006C4279"/>
    <w:rsid w:val="006D2A9C"/>
    <w:rsid w:val="006F7E83"/>
    <w:rsid w:val="00700561"/>
    <w:rsid w:val="0070415B"/>
    <w:rsid w:val="0070659A"/>
    <w:rsid w:val="007128E1"/>
    <w:rsid w:val="00713612"/>
    <w:rsid w:val="007261BC"/>
    <w:rsid w:val="00726447"/>
    <w:rsid w:val="00727B18"/>
    <w:rsid w:val="00732127"/>
    <w:rsid w:val="00732735"/>
    <w:rsid w:val="00745373"/>
    <w:rsid w:val="007535E4"/>
    <w:rsid w:val="00754EF2"/>
    <w:rsid w:val="00755F7F"/>
    <w:rsid w:val="00783AFA"/>
    <w:rsid w:val="00790D87"/>
    <w:rsid w:val="007A6F1F"/>
    <w:rsid w:val="007C57E1"/>
    <w:rsid w:val="007D0314"/>
    <w:rsid w:val="007D2AAD"/>
    <w:rsid w:val="007D4003"/>
    <w:rsid w:val="007D5561"/>
    <w:rsid w:val="007D7F75"/>
    <w:rsid w:val="007F6DEC"/>
    <w:rsid w:val="008171CC"/>
    <w:rsid w:val="00822468"/>
    <w:rsid w:val="00822554"/>
    <w:rsid w:val="00824550"/>
    <w:rsid w:val="00835053"/>
    <w:rsid w:val="00842F3F"/>
    <w:rsid w:val="00855847"/>
    <w:rsid w:val="0086204F"/>
    <w:rsid w:val="0086296D"/>
    <w:rsid w:val="00867863"/>
    <w:rsid w:val="00871807"/>
    <w:rsid w:val="00885342"/>
    <w:rsid w:val="00886F16"/>
    <w:rsid w:val="008A185A"/>
    <w:rsid w:val="008A7902"/>
    <w:rsid w:val="008C49DE"/>
    <w:rsid w:val="008D7C67"/>
    <w:rsid w:val="008E40A0"/>
    <w:rsid w:val="008F0BAA"/>
    <w:rsid w:val="008F46FE"/>
    <w:rsid w:val="00900A12"/>
    <w:rsid w:val="00912425"/>
    <w:rsid w:val="00931B4A"/>
    <w:rsid w:val="00941BB4"/>
    <w:rsid w:val="00950A03"/>
    <w:rsid w:val="009546D8"/>
    <w:rsid w:val="009574AB"/>
    <w:rsid w:val="009607AF"/>
    <w:rsid w:val="009656B4"/>
    <w:rsid w:val="00971E7C"/>
    <w:rsid w:val="00980363"/>
    <w:rsid w:val="00982E49"/>
    <w:rsid w:val="0098633B"/>
    <w:rsid w:val="00986DBE"/>
    <w:rsid w:val="0099224A"/>
    <w:rsid w:val="009B1D0D"/>
    <w:rsid w:val="009B5DFE"/>
    <w:rsid w:val="009D3D9D"/>
    <w:rsid w:val="009E0218"/>
    <w:rsid w:val="009E3169"/>
    <w:rsid w:val="00A126E6"/>
    <w:rsid w:val="00A20DD1"/>
    <w:rsid w:val="00A35EF7"/>
    <w:rsid w:val="00A41F1C"/>
    <w:rsid w:val="00A43FB7"/>
    <w:rsid w:val="00A47799"/>
    <w:rsid w:val="00A504DF"/>
    <w:rsid w:val="00A64E6C"/>
    <w:rsid w:val="00A67BA4"/>
    <w:rsid w:val="00A73C11"/>
    <w:rsid w:val="00A803B8"/>
    <w:rsid w:val="00A80717"/>
    <w:rsid w:val="00A82039"/>
    <w:rsid w:val="00A822BA"/>
    <w:rsid w:val="00A84D3B"/>
    <w:rsid w:val="00A902AF"/>
    <w:rsid w:val="00A96806"/>
    <w:rsid w:val="00A97764"/>
    <w:rsid w:val="00AA0A7B"/>
    <w:rsid w:val="00AD28A2"/>
    <w:rsid w:val="00AF1959"/>
    <w:rsid w:val="00B023FE"/>
    <w:rsid w:val="00B110DE"/>
    <w:rsid w:val="00B140AE"/>
    <w:rsid w:val="00B244AF"/>
    <w:rsid w:val="00B3241B"/>
    <w:rsid w:val="00B33CB8"/>
    <w:rsid w:val="00B4086B"/>
    <w:rsid w:val="00B40D86"/>
    <w:rsid w:val="00B5046A"/>
    <w:rsid w:val="00B77221"/>
    <w:rsid w:val="00B82DEB"/>
    <w:rsid w:val="00B8461F"/>
    <w:rsid w:val="00B94A80"/>
    <w:rsid w:val="00B96C6B"/>
    <w:rsid w:val="00BA79B9"/>
    <w:rsid w:val="00BB14E9"/>
    <w:rsid w:val="00BB299A"/>
    <w:rsid w:val="00BB5F89"/>
    <w:rsid w:val="00BD6F2E"/>
    <w:rsid w:val="00BE3A7C"/>
    <w:rsid w:val="00BE48F6"/>
    <w:rsid w:val="00BF2337"/>
    <w:rsid w:val="00BF2C22"/>
    <w:rsid w:val="00BF2C81"/>
    <w:rsid w:val="00BF3CFE"/>
    <w:rsid w:val="00C03220"/>
    <w:rsid w:val="00C16995"/>
    <w:rsid w:val="00C20068"/>
    <w:rsid w:val="00C266EF"/>
    <w:rsid w:val="00C46AEF"/>
    <w:rsid w:val="00C50064"/>
    <w:rsid w:val="00C54923"/>
    <w:rsid w:val="00C662B9"/>
    <w:rsid w:val="00C74DF3"/>
    <w:rsid w:val="00C75A6D"/>
    <w:rsid w:val="00C76D70"/>
    <w:rsid w:val="00C77D50"/>
    <w:rsid w:val="00C81F0A"/>
    <w:rsid w:val="00C869E5"/>
    <w:rsid w:val="00C87001"/>
    <w:rsid w:val="00C876AF"/>
    <w:rsid w:val="00CA2792"/>
    <w:rsid w:val="00CA5314"/>
    <w:rsid w:val="00CB5C56"/>
    <w:rsid w:val="00CB5EAC"/>
    <w:rsid w:val="00CB7233"/>
    <w:rsid w:val="00CC205B"/>
    <w:rsid w:val="00CC5ED9"/>
    <w:rsid w:val="00CD7A9D"/>
    <w:rsid w:val="00CE0ADF"/>
    <w:rsid w:val="00CE16A1"/>
    <w:rsid w:val="00CE29FF"/>
    <w:rsid w:val="00CF1911"/>
    <w:rsid w:val="00CF4326"/>
    <w:rsid w:val="00D0251F"/>
    <w:rsid w:val="00D02CC8"/>
    <w:rsid w:val="00D22256"/>
    <w:rsid w:val="00D2472B"/>
    <w:rsid w:val="00D263CE"/>
    <w:rsid w:val="00D2731C"/>
    <w:rsid w:val="00D36C3A"/>
    <w:rsid w:val="00D37EB4"/>
    <w:rsid w:val="00D41665"/>
    <w:rsid w:val="00D447A9"/>
    <w:rsid w:val="00D519E2"/>
    <w:rsid w:val="00D554C2"/>
    <w:rsid w:val="00D56028"/>
    <w:rsid w:val="00D7306C"/>
    <w:rsid w:val="00D913DB"/>
    <w:rsid w:val="00D95B70"/>
    <w:rsid w:val="00DA0F1A"/>
    <w:rsid w:val="00DA4F87"/>
    <w:rsid w:val="00DB625E"/>
    <w:rsid w:val="00DC0F9C"/>
    <w:rsid w:val="00DC149A"/>
    <w:rsid w:val="00DC3A5A"/>
    <w:rsid w:val="00DF2F8A"/>
    <w:rsid w:val="00DF3F8C"/>
    <w:rsid w:val="00DF4F1B"/>
    <w:rsid w:val="00E01DF5"/>
    <w:rsid w:val="00E06C19"/>
    <w:rsid w:val="00E0791C"/>
    <w:rsid w:val="00E105F2"/>
    <w:rsid w:val="00E20F9F"/>
    <w:rsid w:val="00E23693"/>
    <w:rsid w:val="00E263C6"/>
    <w:rsid w:val="00E32509"/>
    <w:rsid w:val="00E52C8C"/>
    <w:rsid w:val="00E6367D"/>
    <w:rsid w:val="00E65041"/>
    <w:rsid w:val="00E85A20"/>
    <w:rsid w:val="00E87F8C"/>
    <w:rsid w:val="00E910CC"/>
    <w:rsid w:val="00E94C70"/>
    <w:rsid w:val="00EB0E8B"/>
    <w:rsid w:val="00EC0686"/>
    <w:rsid w:val="00ED4E6B"/>
    <w:rsid w:val="00EE1468"/>
    <w:rsid w:val="00F01115"/>
    <w:rsid w:val="00F03F16"/>
    <w:rsid w:val="00F075F4"/>
    <w:rsid w:val="00F2355E"/>
    <w:rsid w:val="00F41283"/>
    <w:rsid w:val="00F44D24"/>
    <w:rsid w:val="00F452BF"/>
    <w:rsid w:val="00F53351"/>
    <w:rsid w:val="00F53D4F"/>
    <w:rsid w:val="00F561CF"/>
    <w:rsid w:val="00F62529"/>
    <w:rsid w:val="00F762FA"/>
    <w:rsid w:val="00F846FC"/>
    <w:rsid w:val="00F9001E"/>
    <w:rsid w:val="00FA3AE0"/>
    <w:rsid w:val="00FD6D94"/>
    <w:rsid w:val="00FD7E39"/>
    <w:rsid w:val="00FE022D"/>
    <w:rsid w:val="00FE216B"/>
    <w:rsid w:val="00FE4120"/>
    <w:rsid w:val="00FE4FB0"/>
    <w:rsid w:val="00FF107B"/>
    <w:rsid w:val="16CC95D0"/>
    <w:rsid w:val="1B3B892B"/>
    <w:rsid w:val="3D68CEA7"/>
    <w:rsid w:val="5FC63758"/>
    <w:rsid w:val="6B1C5F42"/>
    <w:rsid w:val="6DB04503"/>
    <w:rsid w:val="7F7B26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8EFCB"/>
  <w15:chartTrackingRefBased/>
  <w15:docId w15:val="{DEF5CD58-E7BD-4290-BAEE-36B44DFD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6A1"/>
  </w:style>
  <w:style w:type="paragraph" w:styleId="Heading1">
    <w:name w:val="heading 1"/>
    <w:basedOn w:val="Normal"/>
    <w:next w:val="Normal"/>
    <w:link w:val="Heading1Char"/>
    <w:uiPriority w:val="9"/>
    <w:qFormat/>
    <w:rsid w:val="001572BF"/>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1572BF"/>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1572BF"/>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1572BF"/>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1572BF"/>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1572BF"/>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CE16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16A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16A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2BF"/>
    <w:rPr>
      <w:b/>
      <w:sz w:val="48"/>
      <w:szCs w:val="48"/>
    </w:rPr>
  </w:style>
  <w:style w:type="character" w:customStyle="1" w:styleId="Heading2Char">
    <w:name w:val="Heading 2 Char"/>
    <w:basedOn w:val="DefaultParagraphFont"/>
    <w:link w:val="Heading2"/>
    <w:uiPriority w:val="9"/>
    <w:semiHidden/>
    <w:rsid w:val="001572BF"/>
    <w:rPr>
      <w:b/>
      <w:sz w:val="36"/>
      <w:szCs w:val="36"/>
    </w:rPr>
  </w:style>
  <w:style w:type="character" w:customStyle="1" w:styleId="Heading3Char">
    <w:name w:val="Heading 3 Char"/>
    <w:basedOn w:val="DefaultParagraphFont"/>
    <w:link w:val="Heading3"/>
    <w:uiPriority w:val="9"/>
    <w:rsid w:val="001572BF"/>
    <w:rPr>
      <w:b/>
      <w:sz w:val="28"/>
      <w:szCs w:val="28"/>
    </w:rPr>
  </w:style>
  <w:style w:type="character" w:customStyle="1" w:styleId="Heading4Char">
    <w:name w:val="Heading 4 Char"/>
    <w:basedOn w:val="DefaultParagraphFont"/>
    <w:link w:val="Heading4"/>
    <w:uiPriority w:val="9"/>
    <w:semiHidden/>
    <w:rsid w:val="001572BF"/>
    <w:rPr>
      <w:b/>
      <w:sz w:val="24"/>
      <w:szCs w:val="24"/>
    </w:rPr>
  </w:style>
  <w:style w:type="character" w:customStyle="1" w:styleId="Heading5Char">
    <w:name w:val="Heading 5 Char"/>
    <w:basedOn w:val="DefaultParagraphFont"/>
    <w:link w:val="Heading5"/>
    <w:uiPriority w:val="9"/>
    <w:semiHidden/>
    <w:rsid w:val="001572BF"/>
    <w:rPr>
      <w:b/>
    </w:rPr>
  </w:style>
  <w:style w:type="character" w:customStyle="1" w:styleId="Heading6Char">
    <w:name w:val="Heading 6 Char"/>
    <w:basedOn w:val="DefaultParagraphFont"/>
    <w:link w:val="Heading6"/>
    <w:uiPriority w:val="9"/>
    <w:semiHidden/>
    <w:rsid w:val="001572BF"/>
    <w:rPr>
      <w:b/>
      <w:sz w:val="20"/>
      <w:szCs w:val="20"/>
    </w:rPr>
  </w:style>
  <w:style w:type="paragraph" w:styleId="Title">
    <w:name w:val="Title"/>
    <w:basedOn w:val="Normal"/>
    <w:next w:val="Normal"/>
    <w:link w:val="TitleChar"/>
    <w:uiPriority w:val="10"/>
    <w:qFormat/>
    <w:rsid w:val="001572BF"/>
    <w:pPr>
      <w:keepNext/>
      <w:keepLines/>
      <w:spacing w:before="480" w:after="120"/>
    </w:pPr>
    <w:rPr>
      <w:b/>
      <w:sz w:val="72"/>
      <w:szCs w:val="72"/>
    </w:rPr>
  </w:style>
  <w:style w:type="character" w:customStyle="1" w:styleId="TitleChar">
    <w:name w:val="Title Char"/>
    <w:basedOn w:val="DefaultParagraphFont"/>
    <w:link w:val="Title"/>
    <w:uiPriority w:val="10"/>
    <w:rsid w:val="001572BF"/>
    <w:rPr>
      <w:b/>
      <w:sz w:val="72"/>
      <w:szCs w:val="72"/>
    </w:rPr>
  </w:style>
  <w:style w:type="paragraph" w:styleId="Subtitle">
    <w:name w:val="Subtitle"/>
    <w:basedOn w:val="Normal"/>
    <w:next w:val="Normal"/>
    <w:link w:val="SubtitleChar"/>
    <w:uiPriority w:val="11"/>
    <w:qFormat/>
    <w:rsid w:val="001572BF"/>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1572BF"/>
    <w:rPr>
      <w:rFonts w:ascii="Georgia" w:eastAsia="Georgia" w:hAnsi="Georgia" w:cs="Georgia"/>
      <w:i/>
      <w:color w:val="666666"/>
      <w:sz w:val="48"/>
      <w:szCs w:val="48"/>
    </w:rPr>
  </w:style>
  <w:style w:type="paragraph" w:styleId="ListParagraph">
    <w:name w:val="List Paragraph"/>
    <w:basedOn w:val="Normal"/>
    <w:uiPriority w:val="34"/>
    <w:qFormat/>
    <w:rsid w:val="001572BF"/>
    <w:pPr>
      <w:ind w:left="720"/>
      <w:contextualSpacing/>
    </w:pPr>
  </w:style>
  <w:style w:type="character" w:customStyle="1" w:styleId="Heading7Char">
    <w:name w:val="Heading 7 Char"/>
    <w:basedOn w:val="DefaultParagraphFont"/>
    <w:link w:val="Heading7"/>
    <w:uiPriority w:val="9"/>
    <w:semiHidden/>
    <w:rsid w:val="00CE16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16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16A1"/>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CE16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16A1"/>
    <w:rPr>
      <w:i/>
      <w:iCs/>
      <w:color w:val="404040" w:themeColor="text1" w:themeTint="BF"/>
    </w:rPr>
  </w:style>
  <w:style w:type="character" w:styleId="IntenseEmphasis">
    <w:name w:val="Intense Emphasis"/>
    <w:basedOn w:val="DefaultParagraphFont"/>
    <w:uiPriority w:val="21"/>
    <w:qFormat/>
    <w:rsid w:val="00CE16A1"/>
    <w:rPr>
      <w:i/>
      <w:iCs/>
      <w:color w:val="365F91" w:themeColor="accent1" w:themeShade="BF"/>
    </w:rPr>
  </w:style>
  <w:style w:type="paragraph" w:styleId="IntenseQuote">
    <w:name w:val="Intense Quote"/>
    <w:basedOn w:val="Normal"/>
    <w:next w:val="Normal"/>
    <w:link w:val="IntenseQuoteChar"/>
    <w:uiPriority w:val="30"/>
    <w:qFormat/>
    <w:rsid w:val="00CE16A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16A1"/>
    <w:rPr>
      <w:i/>
      <w:iCs/>
      <w:color w:val="365F91" w:themeColor="accent1" w:themeShade="BF"/>
    </w:rPr>
  </w:style>
  <w:style w:type="character" w:styleId="IntenseReference">
    <w:name w:val="Intense Reference"/>
    <w:basedOn w:val="DefaultParagraphFont"/>
    <w:uiPriority w:val="32"/>
    <w:qFormat/>
    <w:rsid w:val="00CE16A1"/>
    <w:rPr>
      <w:b/>
      <w:bCs/>
      <w:smallCaps/>
      <w:color w:val="365F91" w:themeColor="accent1" w:themeShade="BF"/>
      <w:spacing w:val="5"/>
    </w:rPr>
  </w:style>
  <w:style w:type="paragraph" w:styleId="BodyText">
    <w:name w:val="Body Text"/>
    <w:basedOn w:val="Normal"/>
    <w:link w:val="BodyTextChar"/>
    <w:uiPriority w:val="1"/>
    <w:qFormat/>
    <w:rsid w:val="00CE16A1"/>
    <w:pPr>
      <w:widowControl w:val="0"/>
      <w:autoSpaceDE w:val="0"/>
      <w:autoSpaceDN w:val="0"/>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CE16A1"/>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CE16A1"/>
    <w:pPr>
      <w:widowControl w:val="0"/>
      <w:autoSpaceDE w:val="0"/>
      <w:autoSpaceDN w:val="0"/>
      <w:spacing w:before="83" w:line="212" w:lineRule="exact"/>
    </w:pPr>
    <w:rPr>
      <w:rFonts w:ascii="Times New Roman" w:eastAsia="Times New Roman" w:hAnsi="Times New Roman" w:cs="Times New Roman"/>
    </w:rPr>
  </w:style>
  <w:style w:type="character" w:customStyle="1" w:styleId="s1">
    <w:name w:val="s1"/>
    <w:basedOn w:val="DefaultParagraphFont"/>
    <w:rsid w:val="00486753"/>
    <w:rPr>
      <w:rFonts w:ascii="UICTFontTextStyleEmphasizedBody" w:hAnsi="UICTFontTextStyleEmphasizedBody" w:hint="default"/>
      <w:b/>
      <w:bCs/>
      <w:i w:val="0"/>
      <w:iCs w:val="0"/>
      <w:sz w:val="26"/>
      <w:szCs w:val="26"/>
    </w:rPr>
  </w:style>
  <w:style w:type="character" w:customStyle="1" w:styleId="s2">
    <w:name w:val="s2"/>
    <w:basedOn w:val="DefaultParagraphFont"/>
    <w:rsid w:val="00486753"/>
    <w:rPr>
      <w:rFonts w:ascii="UICTFontTextStyleBody" w:hAnsi="UICTFontTextStyleBody" w:hint="default"/>
      <w:b w:val="0"/>
      <w:bCs w:val="0"/>
      <w:i w:val="0"/>
      <w:iCs w:val="0"/>
      <w:sz w:val="26"/>
      <w:szCs w:val="26"/>
    </w:rPr>
  </w:style>
  <w:style w:type="paragraph" w:customStyle="1" w:styleId="li1">
    <w:name w:val="li1"/>
    <w:basedOn w:val="Normal"/>
    <w:rsid w:val="00486753"/>
    <w:rPr>
      <w:rFonts w:ascii=".AppleSystemUIFont" w:eastAsiaTheme="minorEastAsia" w:hAnsi=".AppleSystemUIFont" w:cs="Times New Roman"/>
      <w:sz w:val="26"/>
      <w:szCs w:val="26"/>
    </w:rPr>
  </w:style>
  <w:style w:type="character" w:styleId="Hyperlink">
    <w:name w:val="Hyperlink"/>
    <w:basedOn w:val="DefaultParagraphFont"/>
    <w:uiPriority w:val="99"/>
    <w:unhideWhenUsed/>
    <w:rsid w:val="00243CC6"/>
    <w:rPr>
      <w:color w:val="0000FF" w:themeColor="hyperlink"/>
      <w:u w:val="single"/>
    </w:rPr>
  </w:style>
  <w:style w:type="character" w:styleId="UnresolvedMention">
    <w:name w:val="Unresolved Mention"/>
    <w:basedOn w:val="DefaultParagraphFont"/>
    <w:uiPriority w:val="99"/>
    <w:semiHidden/>
    <w:unhideWhenUsed/>
    <w:rsid w:val="00243CC6"/>
    <w:rPr>
      <w:color w:val="605E5C"/>
      <w:shd w:val="clear" w:color="auto" w:fill="E1DFDD"/>
    </w:rPr>
  </w:style>
  <w:style w:type="paragraph" w:customStyle="1" w:styleId="p1">
    <w:name w:val="p1"/>
    <w:basedOn w:val="Normal"/>
    <w:rsid w:val="006F7E83"/>
    <w:rPr>
      <w:rFonts w:ascii=".AppleSystemUIFont" w:eastAsiaTheme="minorEastAsia" w:hAnsi=".AppleSystemUIFont" w:cs="Times New Roman"/>
      <w:sz w:val="32"/>
      <w:szCs w:val="32"/>
    </w:rPr>
  </w:style>
  <w:style w:type="paragraph" w:customStyle="1" w:styleId="p2">
    <w:name w:val="p2"/>
    <w:basedOn w:val="Normal"/>
    <w:rsid w:val="006F7E83"/>
    <w:rPr>
      <w:rFonts w:ascii=".AppleSystemUIFont" w:eastAsiaTheme="minorEastAsia" w:hAnsi=".AppleSystemUIFont" w:cs="Times New Roman"/>
      <w:sz w:val="32"/>
      <w:szCs w:val="32"/>
    </w:rPr>
  </w:style>
  <w:style w:type="character" w:customStyle="1" w:styleId="s3">
    <w:name w:val="s3"/>
    <w:basedOn w:val="DefaultParagraphFont"/>
    <w:rsid w:val="006F7E83"/>
    <w:rPr>
      <w:b/>
      <w:bCs/>
      <w:i/>
      <w:iCs/>
      <w:sz w:val="32"/>
      <w:szCs w:val="32"/>
    </w:rPr>
  </w:style>
  <w:style w:type="character" w:customStyle="1" w:styleId="apple-converted-space">
    <w:name w:val="apple-converted-space"/>
    <w:basedOn w:val="DefaultParagraphFont"/>
    <w:rsid w:val="006F7E83"/>
  </w:style>
  <w:style w:type="table" w:styleId="TableGrid">
    <w:name w:val="Table Grid"/>
    <w:basedOn w:val="TableNormal"/>
    <w:uiPriority w:val="39"/>
    <w:rsid w:val="00790D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790D8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5">
    <w:name w:val="Grid Table 5 Dark Accent 5"/>
    <w:basedOn w:val="TableNormal"/>
    <w:uiPriority w:val="50"/>
    <w:rsid w:val="00790D8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9559F5DA5C91949BA71D22D5D15E25B" ma:contentTypeVersion="5" ma:contentTypeDescription="Create a new document." ma:contentTypeScope="" ma:versionID="53a1a83314d2209afbcacaf238d33b1b">
  <xsd:schema xmlns:xsd="http://www.w3.org/2001/XMLSchema" xmlns:xs="http://www.w3.org/2001/XMLSchema" xmlns:p="http://schemas.microsoft.com/office/2006/metadata/properties" xmlns:ns3="c9a0ce47-ece4-4773-9f9d-1023ee125153" targetNamespace="http://schemas.microsoft.com/office/2006/metadata/properties" ma:root="true" ma:fieldsID="40bd7d5cd425dd8708493dd64858f075" ns3:_="">
    <xsd:import namespace="c9a0ce47-ece4-4773-9f9d-1023ee12515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a0ce47-ece4-4773-9f9d-1023ee1251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345E72-B340-4B52-B103-591B279E0A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E76101-C29D-4868-BD63-FB8879F4AB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a0ce47-ece4-4773-9f9d-1023ee1251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7B6B40-A26C-4D51-BD00-9DF55DFE5C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1362</Words>
  <Characters>7767</Characters>
  <Application>Microsoft Office Word</Application>
  <DocSecurity>0</DocSecurity>
  <Lines>64</Lines>
  <Paragraphs>18</Paragraphs>
  <ScaleCrop>false</ScaleCrop>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جمانه ابراهيم ID 445206360</dc:creator>
  <cp:keywords/>
  <dc:description/>
  <cp:lastModifiedBy>جمانه ابراهيم ID 445206360</cp:lastModifiedBy>
  <cp:revision>2</cp:revision>
  <cp:lastPrinted>2026-06-23T21:34:00Z</cp:lastPrinted>
  <dcterms:created xsi:type="dcterms:W3CDTF">2026-06-23T21:43:00Z</dcterms:created>
  <dcterms:modified xsi:type="dcterms:W3CDTF">2026-06-23T21:43:00Z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0x010100C9559F5DA5C91949BA71D22D5D15E25B</vt:lpwstr>
  </property>
</Properties>
</file>