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About Hindustan Aeronautics Limited (HAL)</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Rotary Wing Research &amp; Design Centre (RWR&amp;DC)</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Flight Testing Centre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20</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Project Overview</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Architecture and Design Diagrams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Modules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 Design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Project Screenshots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 Explanation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Testing</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Advantages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Outcomes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Challenges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53</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Future Scope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Appendix</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60</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w:t>
      </w:r>
    </w:p>
    <w:p>
      <w:pPr>
        <w:keepNext/>
        <w:spacing w:before="160" w:after="120" w:line="360" w:lineRule="auto"/>
        <w:jc w:val="left"/>
      </w:pPr>
      <w:r>
        <w:rPr>
          <w:rFonts w:ascii="Times New Roman" w:hAnsi="Times New Roman" w:cs="Times New Roman"/>
          <w:b/>
          <w:sz w:val="28"/>
          <w:szCs w:val="28"/>
        </w:rPr>
        <w:t xml:space="preserve">1.1  Introduction to Industrial Internship</w:t>
      </w:r>
    </w:p>
    <w:p>
      <w:pPr>
        <w:spacing w:before="0" w:after="120" w:line="360" w:lineRule="auto"/>
        <w:ind w:firstLine="360"/>
        <w:jc w:val="both"/>
      </w:pPr>
      <w:r>
        <w:rPr>
          <w:rFonts w:ascii="Times New Roman" w:hAnsi="Times New Roman" w:cs="Times New Roman"/>
          <w:sz w:val="24"/>
          <w:szCs w:val="24"/>
        </w:rPr>
        <w:t xml:space="preserve">An industrial internship is a structured period of supervised professional experience that bridges the gap between academic learning and the practical demands of industry. For a student of Bachelor of Computer Applications, an internship is the first formal opportunity to observe how the concepts learned in the classroom are applied to solve real engineering problems in a disciplined organisational environment. The internship described in this report was carried out at Hindustan Aeronautics Limited, a premier aerospace and defence undertaking of the Government of India, within its Rotary Wing Research &amp; Design Centre.</w:t>
      </w:r>
    </w:p>
    <w:p>
      <w:pPr>
        <w:spacing w:before="0" w:after="120" w:line="360" w:lineRule="auto"/>
        <w:ind w:firstLine="360"/>
        <w:jc w:val="both"/>
      </w:pPr>
      <w:r>
        <w:rPr>
          <w:rFonts w:ascii="Times New Roman" w:hAnsi="Times New Roman" w:cs="Times New Roman"/>
          <w:sz w:val="24"/>
          <w:szCs w:val="24"/>
        </w:rPr>
        <w:t xml:space="preserve">Unlike an academic project, an internship places the student inside a working organisation where deadlines, safety, documentation standards and inter-departmental coordination are part of everyday life. The student is expected to observe, to learn the working culture, to contribute meaningfully within the limits of the role assigned, and to reflect on the experience in a manner that strengthens both technical competence and professional attitude. This report is the outcome of that reflective process.</w:t>
      </w:r>
    </w:p>
    <w:p>
      <w:pPr>
        <w:keepNext/>
        <w:spacing w:before="160" w:after="120" w:line="360" w:lineRule="auto"/>
        <w:jc w:val="left"/>
      </w:pPr>
      <w:r>
        <w:rPr>
          <w:rFonts w:ascii="Times New Roman" w:hAnsi="Times New Roman" w:cs="Times New Roman"/>
          <w:b/>
          <w:sz w:val="28"/>
          <w:szCs w:val="28"/>
        </w:rPr>
        <w:t xml:space="preserve">1.2  Importance of Internship</w:t>
      </w:r>
    </w:p>
    <w:p>
      <w:pPr>
        <w:spacing w:before="0" w:after="120" w:line="360" w:lineRule="auto"/>
        <w:ind w:firstLine="360"/>
        <w:jc w:val="both"/>
      </w:pPr>
      <w:r>
        <w:rPr>
          <w:rFonts w:ascii="Times New Roman" w:hAnsi="Times New Roman" w:cs="Times New Roman"/>
          <w:sz w:val="24"/>
          <w:szCs w:val="24"/>
        </w:rPr>
        <w:t xml:space="preserve">The importance of an internship cannot be overstated in a technology-driven career. It exposes the student to the latest tools, processes and standards practised in industry, many of which evolve faster than the academic curriculum. It develops soft skills such as communication, teamwork, time management and professional ethics that are difficult to cultivate within the four walls of a classroom. It also helps the student make informed decisions about career specialisation by experiencing a real domain first hand.</w:t>
      </w:r>
    </w:p>
    <w:p>
      <w:pPr>
        <w:spacing w:before="0" w:after="120" w:line="360" w:lineRule="auto"/>
        <w:ind w:firstLine="360"/>
        <w:jc w:val="both"/>
      </w:pPr>
      <w:r>
        <w:rPr>
          <w:rFonts w:ascii="Times New Roman" w:hAnsi="Times New Roman" w:cs="Times New Roman"/>
          <w:sz w:val="24"/>
          <w:szCs w:val="24"/>
        </w:rPr>
        <w:t xml:space="preserve">For an organisation such as HAL, hosting interns is also a means of nurturing future talent and of introducing young engineers to the rigour and responsibility that aerospace work demands. The internship therefore benefits both the student and the host organisation, and it is increasingly recognised by universities as an essential component of professional education.</w:t>
      </w:r>
    </w:p>
    <w:p>
      <w:pPr>
        <w:keepNext/>
        <w:spacing w:before="160" w:after="120" w:line="360" w:lineRule="auto"/>
        <w:jc w:val="left"/>
      </w:pPr>
      <w:r>
        <w:rPr>
          <w:rFonts w:ascii="Times New Roman" w:hAnsi="Times New Roman" w:cs="Times New Roman"/>
          <w:b/>
          <w:sz w:val="28"/>
          <w:szCs w:val="28"/>
        </w:rPr>
        <w:t xml:space="preserve">1.3  Objectives of the Internship</w:t>
      </w:r>
    </w:p>
    <w:p>
      <w:pPr>
        <w:spacing w:before="0" w:after="120" w:line="360" w:lineRule="auto"/>
        <w:jc w:val="both"/>
      </w:pPr>
      <w:r>
        <w:rPr>
          <w:rFonts w:ascii="Times New Roman" w:hAnsi="Times New Roman" w:cs="Times New Roman"/>
          <w:sz w:val="24"/>
          <w:szCs w:val="24"/>
        </w:rPr>
        <w:t xml:space="preserve">The internship was undertaken with a clear set of objectives, which guided the activities performed throughout its duration:</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 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develop the Advanced Live Aircraft Tracking and Flight Data Processing System as a demonstrative project.</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1.4  Importance of Flight Testing</w:t>
      </w:r>
    </w:p>
    <w:p>
      <w:pPr>
        <w:spacing w:before="0" w:after="120" w:line="360" w:lineRule="auto"/>
        <w:ind w:firstLine="360"/>
        <w:jc w:val="both"/>
      </w:pPr>
      <w:r>
        <w:rPr>
          <w:rFonts w:ascii="Times New Roman" w:hAnsi="Times New Roman" w:cs="Times New Roman"/>
          <w:sz w:val="24"/>
          <w:szCs w:val="24"/>
        </w:rPr>
        <w:t xml:space="preserve">Flight testing is the process by which a newly designed or modified aircraft is evaluated in actual flight to confirm that it performs safely and as predicted. No aircraft, however carefully designed and simulated, is cleared for service until it has been proven through a systematic flight test programme. Flight testing validates aerodynamic performance, structural integrity, propulsion behaviour, control characteristics and the functioning of every onboard system across the entire operating envelope of the aircraft.</w:t>
      </w:r>
    </w:p>
    <w:p>
      <w:pPr>
        <w:spacing w:before="0" w:after="120" w:line="360" w:lineRule="auto"/>
        <w:ind w:firstLine="360"/>
        <w:jc w:val="both"/>
      </w:pPr>
      <w:r>
        <w:rPr>
          <w:rFonts w:ascii="Times New Roman" w:hAnsi="Times New Roman" w:cs="Times New Roman"/>
          <w:sz w:val="24"/>
          <w:szCs w:val="24"/>
        </w:rPr>
        <w:t xml:space="preserve">Because flight testing involves taking an aircraft into unproven regions of its performance envelope, it is an inherently demanding activity that depends on meticulous planning, precise instrumentation and immediate, accurate data. The flight test engineer relies on a continuous stream of measurements to decide whether it is safe to proceed to the next test point. This makes the acquisition and processing of flight data a mission-critical function.</w:t>
      </w:r>
    </w:p>
    <w:p>
      <w:pPr>
        <w:keepNext/>
        <w:spacing w:before="160" w:after="120" w:line="360" w:lineRule="auto"/>
        <w:jc w:val="left"/>
      </w:pPr>
      <w:r>
        <w:rPr>
          <w:rFonts w:ascii="Times New Roman" w:hAnsi="Times New Roman" w:cs="Times New Roman"/>
          <w:b/>
          <w:sz w:val="28"/>
          <w:szCs w:val="28"/>
        </w:rPr>
        <w:t xml:space="preserve">1.5  Importance of Data Processing</w:t>
      </w:r>
    </w:p>
    <w:p>
      <w:pPr>
        <w:spacing w:before="0" w:after="120" w:line="360" w:lineRule="auto"/>
        <w:ind w:firstLine="360"/>
        <w:jc w:val="both"/>
      </w:pPr>
      <w:r>
        <w:rPr>
          <w:rFonts w:ascii="Times New Roman" w:hAnsi="Times New Roman" w:cs="Times New Roman"/>
          <w:sz w:val="24"/>
          <w:szCs w:val="24"/>
        </w:rPr>
        <w:t xml:space="preserve">Modern flight test aircraft are fitted with hundreds of sensors that record parameters such as altitude, airspeed, attitude, engine performance, vibration, temperature, control positions and structural loads. These sensors generate very large volumes of raw data, sampled many times per second, which by themselves are meaningless until they are processed. Data processing converts this raw stream into calibrated, validated and meaningful engineering information that can be analysed and visualised.</w:t>
      </w:r>
    </w:p>
    <w:p>
      <w:pPr>
        <w:spacing w:before="0" w:after="120" w:line="360" w:lineRule="auto"/>
        <w:ind w:firstLine="360"/>
        <w:jc w:val="both"/>
      </w:pPr>
      <w:r>
        <w:rPr>
          <w:rFonts w:ascii="Times New Roman" w:hAnsi="Times New Roman" w:cs="Times New Roman"/>
          <w:sz w:val="24"/>
          <w:szCs w:val="24"/>
        </w:rPr>
        <w:t xml:space="preserve">The data-processing pipeline typically includes acquisition, calibration, filtering, validation, derivation of secondary parameters, time-correlation, storage and visualisation. Errors or delays at any stage can compromise the safety of a test or the validity of an engineering conclusion. The internship focused precisely on understanding this pipeline and on building a software tool that demonstrates its visualisation and real-time monitoring stages.</w:t>
      </w:r>
    </w:p>
    <w:p>
      <w:pPr>
        <w:keepNext/>
        <w:spacing w:before="160" w:after="120" w:line="360" w:lineRule="auto"/>
        <w:jc w:val="left"/>
      </w:pPr>
      <w:r>
        <w:rPr>
          <w:rFonts w:ascii="Times New Roman" w:hAnsi="Times New Roman" w:cs="Times New Roman"/>
          <w:b/>
          <w:sz w:val="28"/>
          <w:szCs w:val="28"/>
        </w:rPr>
        <w:t xml:space="preserve">1.6  Role of Software Engineers in Aerospace</w:t>
      </w:r>
    </w:p>
    <w:p>
      <w:pPr>
        <w:spacing w:before="0" w:after="120" w:line="360" w:lineRule="auto"/>
        <w:ind w:firstLine="360"/>
        <w:jc w:val="both"/>
      </w:pPr>
      <w:r>
        <w:rPr>
          <w:rFonts w:ascii="Times New Roman" w:hAnsi="Times New Roman" w:cs="Times New Roman"/>
          <w:sz w:val="24"/>
          <w:szCs w:val="24"/>
        </w:rPr>
        <w:t xml:space="preserve">Software has become central to every aspect of modern aerospace, from the embedded flight control systems aboard the aircraft to the ground-based tools that process and display test data. Software engineers in aerospace work on data acquisition systems, telemetry decoders, real-time monitoring dashboards, post-flight analysis tools, simulation environments and decision-support systems. Their work demands not only programming skill but also an appreciation of reliability, accuracy and safety, because the information produced by their software directly influences decisions that affect human lives and costly assets.</w:t>
      </w:r>
    </w:p>
    <w:p>
      <w:pPr>
        <w:spacing w:before="0" w:after="120" w:line="360" w:lineRule="auto"/>
        <w:ind w:firstLine="360"/>
        <w:jc w:val="both"/>
      </w:pPr>
      <w:r>
        <w:rPr>
          <w:rFonts w:ascii="Times New Roman" w:hAnsi="Times New Roman" w:cs="Times New Roman"/>
          <w:sz w:val="24"/>
          <w:szCs w:val="24"/>
        </w:rPr>
        <w:t xml:space="preserve">During the internship, the role of the software engineer was experienced through the design of a real-time aircraft tracking and data-processing application. This experience highlighted how front-end visualisation, efficient data handling and clear user interfaces contribute to the larger goal of safe and effective flight testing.</w:t>
      </w:r>
    </w:p>
    <w:p>
      <w:pPr>
        <w:keepNext/>
        <w:spacing w:before="160" w:after="120" w:line="360" w:lineRule="auto"/>
        <w:jc w:val="left"/>
      </w:pPr>
      <w:r>
        <w:rPr>
          <w:rFonts w:ascii="Times New Roman" w:hAnsi="Times New Roman" w:cs="Times New Roman"/>
          <w:b/>
          <w:sz w:val="28"/>
          <w:szCs w:val="28"/>
        </w:rPr>
        <w:t xml:space="preserve">1.7  Organisation of the Report</w:t>
      </w:r>
    </w:p>
    <w:p>
      <w:pPr>
        <w:spacing w:before="0" w:after="120" w:line="360" w:lineRule="auto"/>
        <w:ind w:firstLine="360"/>
        <w:jc w:val="both"/>
      </w:pPr>
      <w:r>
        <w:rPr>
          <w:rFonts w:ascii="Times New Roman" w:hAnsi="Times New Roman" w:cs="Times New Roman"/>
          <w:sz w:val="24"/>
          <w:szCs w:val="24"/>
        </w:rPr>
        <w:t xml:space="preserve">This report is organised into twenty chapters. Following this introduction, the report describes the host organisation, the design centre and the flight testing centre. It then details the internship activities, system requirements and technologies used, before presenting the project in depth through its architecture, modules, database design, screenshots and source-code explanation. The report concludes with testing, advantages, learning outcomes, challenges, future scope, a conclusion and a bibliography.</w:t>
      </w:r>
    </w:p>
    <w:p>
      <w:r>
        <w:br w:type="page"/>
      </w:r>
    </w:p>
    <w:p>
      <w:pPr>
        <w:keepNext/>
        <w:spacing w:before="120" w:after="180" w:line="360" w:lineRule="auto"/>
        <w:jc w:val="left"/>
      </w:pPr>
      <w:r>
        <w:rPr>
          <w:rFonts w:ascii="Times New Roman" w:hAnsi="Times New Roman" w:cs="Times New Roman"/>
          <w:b/>
          <w:sz w:val="32"/>
          <w:szCs w:val="32"/>
        </w:rPr>
        <w:t xml:space="preserve">CHAPTER 2   ABOUT HINDUSTAN AERONAUTICS LIMITED (HAL)</w:t>
      </w:r>
    </w:p>
    <w:p>
      <w:pPr>
        <w:keepNext/>
        <w:spacing w:before="160" w:after="120" w:line="360" w:lineRule="auto"/>
        <w:jc w:val="left"/>
      </w:pPr>
      <w:r>
        <w:rPr>
          <w:rFonts w:ascii="Times New Roman" w:hAnsi="Times New Roman" w:cs="Times New Roman"/>
          <w:b/>
          <w:sz w:val="28"/>
          <w:szCs w:val="28"/>
        </w:rPr>
        <w:t xml:space="preserve">2.1  Introduction to HAL</w:t>
      </w:r>
    </w:p>
    <w:p>
      <w:pPr>
        <w:spacing w:before="0" w:after="120" w:line="360" w:lineRule="auto"/>
        <w:jc w:val="both"/>
      </w:pPr>
      <w:r>
        <w:rPr>
          <w:rFonts w:ascii="Times New Roman" w:hAnsi="Times New Roman" w:cs="Times New Roman"/>
          <w:sz w:val="24"/>
          <w:szCs w:val="24"/>
        </w:rPr>
        <w:t xml:space="preserve">Hindustan Aeronautics Limited, commonly known as HAL, is one of the largest and oldest aerospace and defence manufacturing organisations in Asia. It is a public-sector undertaking of the Government of India and operates under the administrative control of the Ministry of Defence. HAL is engaged in the design, development, manufacture, repair, overhaul and upgrade of aircraft, helicopters, aero-engines, avionics and a wide range of accessories and systems for both military and civil applications.</w:t>
      </w:r>
    </w:p>
    <w:p>
      <w:pPr>
        <w:spacing w:before="0" w:after="120" w:line="360" w:lineRule="auto"/>
        <w:ind w:firstLine="360"/>
        <w:jc w:val="both"/>
      </w:pPr>
      <w:r>
        <w:rPr>
          <w:rFonts w:ascii="Times New Roman" w:hAnsi="Times New Roman" w:cs="Times New Roman"/>
          <w:sz w:val="24"/>
          <w:szCs w:val="24"/>
        </w:rPr>
        <w:t xml:space="preserve">Over the decades, HAL has played a defining role in building the self-reliance of the country in aerospace technology. Its products serve the Indian Air Force, the Indian Army, the Indian Navy, the Coast Guard and several civil operators, and a number of its products and components are also exported.</w:t>
      </w:r>
    </w:p>
    <w:p>
      <w:pPr>
        <w:keepNext/>
        <w:spacing w:before="160" w:after="120" w:line="360" w:lineRule="auto"/>
        <w:jc w:val="left"/>
      </w:pPr>
      <w:r>
        <w:rPr>
          <w:rFonts w:ascii="Times New Roman" w:hAnsi="Times New Roman" w:cs="Times New Roman"/>
          <w:b/>
          <w:sz w:val="28"/>
          <w:szCs w:val="28"/>
        </w:rPr>
        <w:t xml:space="preserve">2.2  Historical Background</w:t>
      </w:r>
    </w:p>
    <w:p>
      <w:pPr>
        <w:spacing w:before="0" w:after="120" w:line="360" w:lineRule="auto"/>
        <w:ind w:firstLine="360"/>
        <w:jc w:val="both"/>
      </w:pPr>
      <w:r>
        <w:rPr>
          <w:rFonts w:ascii="Times New Roman" w:hAnsi="Times New Roman" w:cs="Times New Roman"/>
          <w:sz w:val="24"/>
          <w:szCs w:val="24"/>
        </w:rPr>
        <w:t xml:space="preserve">The origins of HAL trace back to the establishment of an aircraft manufacturing company in Bengaluru in 1940, which was later taken over and expanded by the Government. Through a series of mergers and reorganisations, the modern Hindustan Aeronautics Limited came into being and grew into a national centre of aerospace excellence. From the licensed production of aircraft in its early years, HAL progressively built indigenous design capability, culminating in the development of fully home-grown aircraft and helicopters.</w:t>
      </w:r>
    </w:p>
    <w:p>
      <w:pPr>
        <w:spacing w:before="0" w:after="120" w:line="360" w:lineRule="auto"/>
        <w:ind w:firstLine="360"/>
        <w:jc w:val="both"/>
      </w:pPr>
      <w:r>
        <w:rPr>
          <w:rFonts w:ascii="Times New Roman" w:hAnsi="Times New Roman" w:cs="Times New Roman"/>
          <w:sz w:val="24"/>
          <w:szCs w:val="24"/>
        </w:rPr>
        <w:t xml:space="preserve">This historical journey reflects the larger national aspiration of achieving self-reliance in defence technology, and HAL has remained at the forefront of that effort.</w:t>
      </w:r>
    </w:p>
    <w:p>
      <w:pPr>
        <w:keepNext/>
        <w:spacing w:before="160" w:after="120" w:line="360" w:lineRule="auto"/>
        <w:jc w:val="left"/>
      </w:pPr>
      <w:r>
        <w:rPr>
          <w:rFonts w:ascii="Times New Roman" w:hAnsi="Times New Roman" w:cs="Times New Roman"/>
          <w:b/>
          <w:sz w:val="28"/>
          <w:szCs w:val="28"/>
        </w:rPr>
        <w:t xml:space="preserve">2.3  Organisational Structure</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spread across several cities in India. These include design and research centres, manufacturing divisions, overhaul divisions and dedicated facilities for engines, avionics and systems. Each division specialises in a particular class of products or services, and the design centres are responsible for the research and development of new platforms. The Rotary Wing Research &amp; Design Centre, where this internship was carried out, is one such specialised design centre.</w:t>
      </w:r>
    </w:p>
    <w:p>
      <w:pPr>
        <w:keepNext/>
        <w:spacing w:before="160" w:after="120" w:line="360" w:lineRule="auto"/>
        <w:jc w:val="left"/>
      </w:pPr>
      <w:r>
        <w:rPr>
          <w:rFonts w:ascii="Times New Roman" w:hAnsi="Times New Roman" w:cs="Times New Roman"/>
          <w:b/>
          <w:sz w:val="28"/>
          <w:szCs w:val="28"/>
        </w:rPr>
        <w:t xml:space="preserve">2.4  Manufacturing Units and Divisions</w:t>
      </w:r>
    </w:p>
    <w:p>
      <w:pPr>
        <w:spacing w:before="120" w:after="60" w:line="240" w:lineRule="auto"/>
        <w:jc w:val="center"/>
      </w:pPr>
      <w:r>
        <w:rPr>
          <w:rFonts w:ascii="Times New Roman" w:hAnsi="Times New Roman" w:cs="Times New Roman"/>
          <w:i/>
          <w:sz w:val="22"/>
          <w:szCs w:val="22"/>
        </w:rPr>
        <w:t xml:space="preserve">Table 1  Representative complexes and divisions of HAL</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600"/>
        <w:gridCol w:w="5760"/>
      </w:tblGrid>
      <w:tr>
        <w:trPr>
          <w:tblHeader/>
        </w:trPr>
        <w:tc>
          <w:tcPr>
            <w:tcW w:w="3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Complex / Centre</w:t>
            </w:r>
          </w:p>
        </w:tc>
        <w:tc>
          <w:tcPr>
            <w:tcW w:w="5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Primary Focus</w:t>
            </w:r>
          </w:p>
        </w:tc>
      </w:tr>
      <w:tr>
        <w:tc>
          <w:tcPr>
            <w:tcW w:w="3600" w:type="dxa"/>
            <w:vAlign w:val="center"/>
          </w:tcPr>
          <w:p>
            <w:pPr>
              <w:spacing w:before="20" w:after="20" w:line="240" w:lineRule="auto"/>
              <w:jc w:val="left"/>
            </w:pPr>
            <w:r>
              <w:rPr>
                <w:rFonts w:ascii="Times New Roman" w:hAnsi="Times New Roman" w:cs="Times New Roman"/>
                <w:sz w:val="22"/>
                <w:szCs w:val="22"/>
              </w:rPr>
              <w:t xml:space="preserve">Bangalore Complex</w:t>
            </w:r>
          </w:p>
        </w:tc>
        <w:tc>
          <w:tcPr>
            <w:tcW w:w="5760" w:type="dxa"/>
            <w:vAlign w:val="center"/>
          </w:tcPr>
          <w:p>
            <w:pPr>
              <w:spacing w:before="20" w:after="20" w:line="240" w:lineRule="auto"/>
              <w:jc w:val="left"/>
            </w:pPr>
            <w:r>
              <w:rPr>
                <w:rFonts w:ascii="Times New Roman" w:hAnsi="Times New Roman" w:cs="Times New Roman"/>
                <w:sz w:val="22"/>
                <w:szCs w:val="22"/>
              </w:rPr>
              <w:t xml:space="preserve">Aircraft, engines, aerospace systems and overhaul</w:t>
            </w:r>
          </w:p>
        </w:tc>
      </w:tr>
      <w:tr>
        <w:tc>
          <w:tcPr>
            <w:tcW w:w="3600" w:type="dxa"/>
            <w:vAlign w:val="center"/>
          </w:tcPr>
          <w:p>
            <w:pPr>
              <w:spacing w:before="20" w:after="20" w:line="240" w:lineRule="auto"/>
              <w:jc w:val="left"/>
            </w:pPr>
            <w:r>
              <w:rPr>
                <w:rFonts w:ascii="Times New Roman" w:hAnsi="Times New Roman" w:cs="Times New Roman"/>
                <w:sz w:val="22"/>
                <w:szCs w:val="22"/>
              </w:rPr>
              <w:t xml:space="preserve">MiG Complex</w:t>
            </w:r>
          </w:p>
        </w:tc>
        <w:tc>
          <w:tcPr>
            <w:tcW w:w="5760" w:type="dxa"/>
            <w:vAlign w:val="center"/>
          </w:tcPr>
          <w:p>
            <w:pPr>
              <w:spacing w:before="20" w:after="20" w:line="240" w:lineRule="auto"/>
              <w:jc w:val="left"/>
            </w:pPr>
            <w:r>
              <w:rPr>
                <w:rFonts w:ascii="Times New Roman" w:hAnsi="Times New Roman" w:cs="Times New Roman"/>
                <w:sz w:val="22"/>
                <w:szCs w:val="22"/>
              </w:rPr>
              <w:t xml:space="preserve">Fighter aircraft manufacture and overhaul</w:t>
            </w:r>
          </w:p>
        </w:tc>
      </w:tr>
      <w:tr>
        <w:tc>
          <w:tcPr>
            <w:tcW w:w="3600" w:type="dxa"/>
            <w:vAlign w:val="center"/>
          </w:tcPr>
          <w:p>
            <w:pPr>
              <w:spacing w:before="20" w:after="20" w:line="240" w:lineRule="auto"/>
              <w:jc w:val="left"/>
            </w:pPr>
            <w:r>
              <w:rPr>
                <w:rFonts w:ascii="Times New Roman" w:hAnsi="Times New Roman" w:cs="Times New Roman"/>
                <w:sz w:val="22"/>
                <w:szCs w:val="22"/>
              </w:rPr>
              <w:t xml:space="preserve">Helicopter Complex</w:t>
            </w:r>
          </w:p>
        </w:tc>
        <w:tc>
          <w:tcPr>
            <w:tcW w:w="5760" w:type="dxa"/>
            <w:vAlign w:val="center"/>
          </w:tcPr>
          <w:p>
            <w:pPr>
              <w:spacing w:before="20" w:after="20" w:line="240" w:lineRule="auto"/>
              <w:jc w:val="left"/>
            </w:pPr>
            <w:r>
              <w:rPr>
                <w:rFonts w:ascii="Times New Roman" w:hAnsi="Times New Roman" w:cs="Times New Roman"/>
                <w:sz w:val="22"/>
                <w:szCs w:val="22"/>
              </w:rPr>
              <w:t xml:space="preserve">Design and manufacture of rotary-wing aircraft</w:t>
            </w:r>
          </w:p>
        </w:tc>
      </w:tr>
      <w:tr>
        <w:tc>
          <w:tcPr>
            <w:tcW w:w="3600" w:type="dxa"/>
            <w:vAlign w:val="center"/>
          </w:tcPr>
          <w:p>
            <w:pPr>
              <w:spacing w:before="20" w:after="20" w:line="240" w:lineRule="auto"/>
              <w:jc w:val="left"/>
            </w:pPr>
            <w:r>
              <w:rPr>
                <w:rFonts w:ascii="Times New Roman" w:hAnsi="Times New Roman" w:cs="Times New Roman"/>
                <w:sz w:val="22"/>
                <w:szCs w:val="22"/>
              </w:rPr>
              <w:t xml:space="preserve">Accessories Complex</w:t>
            </w:r>
          </w:p>
        </w:tc>
        <w:tc>
          <w:tcPr>
            <w:tcW w:w="5760" w:type="dxa"/>
            <w:vAlign w:val="center"/>
          </w:tcPr>
          <w:p>
            <w:pPr>
              <w:spacing w:before="20" w:after="20" w:line="240" w:lineRule="auto"/>
              <w:jc w:val="left"/>
            </w:pPr>
            <w:r>
              <w:rPr>
                <w:rFonts w:ascii="Times New Roman" w:hAnsi="Times New Roman" w:cs="Times New Roman"/>
                <w:sz w:val="22"/>
                <w:szCs w:val="22"/>
              </w:rPr>
              <w:t xml:space="preserve">Avionics, systems and accessories</w:t>
            </w:r>
          </w:p>
        </w:tc>
      </w:tr>
      <w:tr>
        <w:tc>
          <w:tcPr>
            <w:tcW w:w="3600" w:type="dxa"/>
            <w:vAlign w:val="center"/>
          </w:tcPr>
          <w:p>
            <w:pPr>
              <w:spacing w:before="20" w:after="20" w:line="240" w:lineRule="auto"/>
              <w:jc w:val="left"/>
            </w:pPr>
            <w:r>
              <w:rPr>
                <w:rFonts w:ascii="Times New Roman" w:hAnsi="Times New Roman" w:cs="Times New Roman"/>
                <w:sz w:val="22"/>
                <w:szCs w:val="22"/>
              </w:rPr>
              <w:t xml:space="preserve">Design Centres (incl. RWR&amp;DC)</w:t>
            </w:r>
          </w:p>
        </w:tc>
        <w:tc>
          <w:tcPr>
            <w:tcW w:w="5760" w:type="dxa"/>
            <w:vAlign w:val="center"/>
          </w:tcPr>
          <w:p>
            <w:pPr>
              <w:spacing w:before="20" w:after="20" w:line="240" w:lineRule="auto"/>
              <w:jc w:val="left"/>
            </w:pPr>
            <w:r>
              <w:rPr>
                <w:rFonts w:ascii="Times New Roman" w:hAnsi="Times New Roman" w:cs="Times New Roman"/>
                <w:sz w:val="22"/>
                <w:szCs w:val="22"/>
              </w:rPr>
              <w:t xml:space="preserve">Research, design and development of new platforms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2.5  Major Products</w:t>
      </w:r>
    </w:p>
    <w:p>
      <w:pPr>
        <w:spacing w:before="0" w:after="120" w:line="360" w:lineRule="auto"/>
        <w:jc w:val="both"/>
      </w:pPr>
      <w:r>
        <w:rPr>
          <w:rFonts w:ascii="Times New Roman" w:hAnsi="Times New Roman" w:cs="Times New Roman"/>
          <w:sz w:val="24"/>
          <w:szCs w:val="24"/>
        </w:rPr>
        <w:t xml:space="preserve">HAL has produced and continues to produce a wide spectrum of aerospace products. The major categories are summarised below.</w:t>
      </w:r>
    </w:p>
    <w:p>
      <w:pPr>
        <w:keepNext/>
        <w:spacing w:before="120" w:after="80" w:line="360" w:lineRule="auto"/>
        <w:jc w:val="left"/>
      </w:pPr>
      <w:r>
        <w:rPr>
          <w:rFonts w:ascii="Times New Roman" w:hAnsi="Times New Roman" w:cs="Times New Roman"/>
          <w:b/>
          <w:sz w:val="24"/>
          <w:szCs w:val="24"/>
        </w:rPr>
        <w:t xml:space="preserve">2.5.1  Fixed-Wing Aircraft</w:t>
      </w:r>
    </w:p>
    <w:p>
      <w:pPr>
        <w:spacing w:before="0" w:after="60" w:line="360" w:lineRule="auto"/>
        <w:ind w:left="540" w:hanging="270"/>
        <w:jc w:val="both"/>
      </w:pPr>
      <w:r>
        <w:rPr>
          <w:rFonts w:ascii="Times New Roman" w:hAnsi="Times New Roman" w:cs="Times New Roman"/>
          <w:sz w:val="24"/>
          <w:szCs w:val="24"/>
        </w:rPr>
        <w:t xml:space="preserve">•  Tejas Light Combat Aircraft (LCA) — an indigenous multi-role fighter.</w:t>
      </w:r>
    </w:p>
    <w:p>
      <w:pPr>
        <w:spacing w:before="0" w:after="60" w:line="360" w:lineRule="auto"/>
        <w:ind w:left="540" w:hanging="270"/>
        <w:jc w:val="both"/>
      </w:pPr>
      <w:r>
        <w:rPr>
          <w:rFonts w:ascii="Times New Roman" w:hAnsi="Times New Roman" w:cs="Times New Roman"/>
          <w:sz w:val="24"/>
          <w:szCs w:val="24"/>
        </w:rPr>
        <w:t xml:space="preserve">•  HTT-40 — a basic trainer aircraft for ab-initio pilot training.</w:t>
      </w:r>
    </w:p>
    <w:p>
      <w:pPr>
        <w:spacing w:before="0" w:after="60" w:line="360" w:lineRule="auto"/>
        <w:ind w:left="540" w:hanging="270"/>
        <w:jc w:val="both"/>
      </w:pPr>
      <w:r>
        <w:rPr>
          <w:rFonts w:ascii="Times New Roman" w:hAnsi="Times New Roman" w:cs="Times New Roman"/>
          <w:sz w:val="24"/>
          <w:szCs w:val="24"/>
        </w:rPr>
        <w:t xml:space="preserve">•  HJT-36 Sitara — an intermediate jet trainer.</w:t>
      </w:r>
    </w:p>
    <w:p>
      <w:pPr>
        <w:spacing w:before="0" w:after="60" w:line="360" w:lineRule="auto"/>
        <w:ind w:left="540" w:hanging="270"/>
        <w:jc w:val="both"/>
      </w:pPr>
      <w:r>
        <w:rPr>
          <w:rFonts w:ascii="Times New Roman" w:hAnsi="Times New Roman" w:cs="Times New Roman"/>
          <w:sz w:val="24"/>
          <w:szCs w:val="24"/>
        </w:rPr>
        <w:t xml:space="preserve">•  Licence-produced fighters and transport aircraft for the armed forces.</w:t>
      </w:r>
    </w:p>
    <w:p>
      <w:pPr>
        <w:keepNext/>
        <w:spacing w:before="120" w:after="80" w:line="360" w:lineRule="auto"/>
        <w:jc w:val="left"/>
      </w:pPr>
      <w:r>
        <w:rPr>
          <w:rFonts w:ascii="Times New Roman" w:hAnsi="Times New Roman" w:cs="Times New Roman"/>
          <w:b/>
          <w:sz w:val="24"/>
          <w:szCs w:val="24"/>
        </w:rPr>
        <w:t xml:space="preserve">2.5.2  Helicopters</w:t>
      </w:r>
    </w:p>
    <w:p>
      <w:pPr>
        <w:spacing w:before="0" w:after="60" w:line="360" w:lineRule="auto"/>
        <w:ind w:left="540" w:hanging="270"/>
        <w:jc w:val="both"/>
      </w:pPr>
      <w:r>
        <w:rPr>
          <w:rFonts w:ascii="Times New Roman" w:hAnsi="Times New Roman" w:cs="Times New Roman"/>
          <w:sz w:val="24"/>
          <w:szCs w:val="24"/>
        </w:rPr>
        <w:t xml:space="preserve">•  Advanced Light Helicopter (ALH) Dhruv — a versatile multi-role helicopter.</w:t>
      </w:r>
    </w:p>
    <w:p>
      <w:pPr>
        <w:spacing w:before="0" w:after="60" w:line="360" w:lineRule="auto"/>
        <w:ind w:left="540" w:hanging="270"/>
        <w:jc w:val="both"/>
      </w:pPr>
      <w:r>
        <w:rPr>
          <w:rFonts w:ascii="Times New Roman" w:hAnsi="Times New Roman" w:cs="Times New Roman"/>
          <w:sz w:val="24"/>
          <w:szCs w:val="24"/>
        </w:rPr>
        <w:t xml:space="preserve">•  Light Combat Helicopter (LCH) Prachand — a dedicated attack helicopter.</w:t>
      </w:r>
    </w:p>
    <w:p>
      <w:pPr>
        <w:spacing w:before="0" w:after="60" w:line="360" w:lineRule="auto"/>
        <w:ind w:left="540" w:hanging="270"/>
        <w:jc w:val="both"/>
      </w:pPr>
      <w:r>
        <w:rPr>
          <w:rFonts w:ascii="Times New Roman" w:hAnsi="Times New Roman" w:cs="Times New Roman"/>
          <w:sz w:val="24"/>
          <w:szCs w:val="24"/>
        </w:rPr>
        <w:t xml:space="preserve">•  Light Utility Helicopter (LUH) — a single-engine utility helicopter.</w:t>
      </w:r>
    </w:p>
    <w:p>
      <w:pPr>
        <w:keepNext/>
        <w:spacing w:before="120" w:after="80" w:line="360" w:lineRule="auto"/>
        <w:jc w:val="left"/>
      </w:pPr>
      <w:r>
        <w:rPr>
          <w:rFonts w:ascii="Times New Roman" w:hAnsi="Times New Roman" w:cs="Times New Roman"/>
          <w:b/>
          <w:sz w:val="24"/>
          <w:szCs w:val="24"/>
        </w:rPr>
        <w:t xml:space="preserve">2.5.3  Engines, Avionics and Systems</w:t>
      </w:r>
    </w:p>
    <w:p>
      <w:pPr>
        <w:spacing w:before="0" w:after="60" w:line="360" w:lineRule="auto"/>
        <w:ind w:left="540" w:hanging="270"/>
        <w:jc w:val="both"/>
      </w:pPr>
      <w:r>
        <w:rPr>
          <w:rFonts w:ascii="Times New Roman" w:hAnsi="Times New Roman" w:cs="Times New Roman"/>
          <w:sz w:val="24"/>
          <w:szCs w:val="24"/>
        </w:rPr>
        <w:t xml:space="preserve">•  Aero-engines produced under licence and indigenous engine development programmes.</w:t>
      </w:r>
    </w:p>
    <w:p>
      <w:pPr>
        <w:spacing w:before="0" w:after="60" w:line="360" w:lineRule="auto"/>
        <w:ind w:left="540" w:hanging="270"/>
        <w:jc w:val="both"/>
      </w:pPr>
      <w:r>
        <w:rPr>
          <w:rFonts w:ascii="Times New Roman" w:hAnsi="Times New Roman" w:cs="Times New Roman"/>
          <w:sz w:val="24"/>
          <w:szCs w:val="24"/>
        </w:rPr>
        <w:t xml:space="preserve">•  Avionics, communication, navigation and mission systems.</w:t>
      </w:r>
    </w:p>
    <w:p>
      <w:pPr>
        <w:spacing w:before="0" w:after="60" w:line="360" w:lineRule="auto"/>
        <w:ind w:left="540" w:hanging="270"/>
        <w:jc w:val="both"/>
      </w:pPr>
      <w:r>
        <w:rPr>
          <w:rFonts w:ascii="Times New Roman" w:hAnsi="Times New Roman" w:cs="Times New Roman"/>
          <w:sz w:val="24"/>
          <w:szCs w:val="24"/>
        </w:rPr>
        <w:t xml:space="preserve">•  Accessories, hydraulic systems, instruments and ground support equipment.</w:t>
      </w:r>
    </w:p>
    <w:p>
      <w:pPr>
        <w:keepNext/>
        <w:spacing w:before="160" w:after="120" w:line="360" w:lineRule="auto"/>
        <w:jc w:val="left"/>
      </w:pPr>
      <w:r>
        <w:rPr>
          <w:rFonts w:ascii="Times New Roman" w:hAnsi="Times New Roman" w:cs="Times New Roman"/>
          <w:b/>
          <w:sz w:val="28"/>
          <w:szCs w:val="28"/>
        </w:rPr>
        <w:t xml:space="preserve">2.6  Research and Development</w:t>
      </w:r>
    </w:p>
    <w:p>
      <w:pPr>
        <w:spacing w:before="0" w:after="120" w:line="360" w:lineRule="auto"/>
        <w:ind w:firstLine="360"/>
        <w:jc w:val="both"/>
      </w:pPr>
      <w:r>
        <w:rPr>
          <w:rFonts w:ascii="Times New Roman" w:hAnsi="Times New Roman" w:cs="Times New Roman"/>
          <w:sz w:val="24"/>
          <w:szCs w:val="24"/>
        </w:rPr>
        <w:t xml:space="preserve">Research and development is the backbone of HAL. Dedicated design centres carry out the conceptual design, detailed engineering, prototyping and flight testing of new aircraft and helicopters. These centres employ advanced tools for computer-aided design, computational fluid dynamics, structural analysis, simulation and flight testing. The Flight Testing Centre, where the present internship was based, is the stage at which the products of this research are validated in actual flight.</w:t>
      </w:r>
    </w:p>
    <w:p>
      <w:pPr>
        <w:keepNext/>
        <w:spacing w:before="160" w:after="120" w:line="360" w:lineRule="auto"/>
        <w:jc w:val="left"/>
      </w:pPr>
      <w:r>
        <w:rPr>
          <w:rFonts w:ascii="Times New Roman" w:hAnsi="Times New Roman" w:cs="Times New Roman"/>
          <w:b/>
          <w:sz w:val="28"/>
          <w:szCs w:val="28"/>
        </w:rPr>
        <w:t xml:space="preserve">2.7  Achievements</w:t>
      </w:r>
    </w:p>
    <w:p>
      <w:pPr>
        <w:spacing w:before="0" w:after="120" w:line="360" w:lineRule="auto"/>
        <w:ind w:firstLine="360"/>
        <w:jc w:val="both"/>
      </w:pPr>
      <w:r>
        <w:rPr>
          <w:rFonts w:ascii="Times New Roman" w:hAnsi="Times New Roman" w:cs="Times New Roman"/>
          <w:sz w:val="24"/>
          <w:szCs w:val="24"/>
        </w:rPr>
        <w:t xml:space="preserve">HAL has achieved several milestones that underline its national importance. It has indigenously designed and flight-tested fighter aircraft and helicopters, supported every major operation of the Indian armed forces with maintenance and overhaul services, and contributed to the national space programme through the manufacture of structures and systems for launch vehicles. These achievements have established HAL as a cornerstone of the nation's strategic capability.</w:t>
      </w:r>
    </w:p>
    <w:p>
      <w:pPr>
        <w:keepNext/>
        <w:spacing w:before="160" w:after="120" w:line="360" w:lineRule="auto"/>
        <w:jc w:val="left"/>
      </w:pPr>
      <w:r>
        <w:rPr>
          <w:rFonts w:ascii="Times New Roman" w:hAnsi="Times New Roman" w:cs="Times New Roman"/>
          <w:b/>
          <w:sz w:val="28"/>
          <w:szCs w:val="28"/>
        </w:rPr>
        <w:t xml:space="preserve">2.8  Mission, Vision and the Way Forward</w:t>
      </w:r>
    </w:p>
    <w:p>
      <w:pPr>
        <w:spacing w:before="0" w:after="120" w:line="360" w:lineRule="auto"/>
        <w:ind w:firstLine="360"/>
        <w:jc w:val="both"/>
      </w:pPr>
      <w:r>
        <w:rPr>
          <w:rFonts w:ascii="Times New Roman" w:hAnsi="Times New Roman" w:cs="Times New Roman"/>
          <w:sz w:val="24"/>
          <w:szCs w:val="24"/>
        </w:rPr>
        <w:t xml:space="preserve">The mission of HAL is to become a globally competitive aerospace and defence organisation by achieving self-reliance in the design, development and manufacture of aircraft and related systems. Its vision emphasises indigenous capability, technological excellence and customer satisfaction. Looking ahead, HAL continues to invest in next-generation platforms, unmanned systems, advanced avionics and digital engineering, positioning itself for the future of aerospace.</w:t>
      </w:r>
    </w:p>
    <w:p>
      <w:r>
        <w:br w:type="page"/>
      </w:r>
    </w:p>
    <w:p>
      <w:pPr>
        <w:keepNext/>
        <w:spacing w:before="120" w:after="180" w:line="360" w:lineRule="auto"/>
        <w:jc w:val="left"/>
      </w:pPr>
      <w:r>
        <w:rPr>
          <w:rFonts w:ascii="Times New Roman" w:hAnsi="Times New Roman" w:cs="Times New Roman"/>
          <w:b/>
          <w:sz w:val="32"/>
          <w:szCs w:val="32"/>
        </w:rPr>
        <w:t xml:space="preserve">CHAPTER 3   ROTARY WING RESEARCH &amp; DESIGN CENTRE (RWR&amp;DC)</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The Rotary Wing Research &amp; Design Centre, abbreviated as RWR&amp;DC, is the dedicated design house of HAL responsible for the research, design and development of helicopters and other rotary-wing aircraft. It brings together specialists in aerodynamics, structures, dynamics, systems, avionics and flight testing to create indigenous rotorcraft that meet the demanding requirements of the Indian armed forces and civil operators.</w:t>
      </w:r>
    </w:p>
    <w:p>
      <w:pPr>
        <w:keepNext/>
        <w:spacing w:before="160" w:after="120" w:line="360" w:lineRule="auto"/>
        <w:jc w:val="left"/>
      </w:pPr>
      <w:r>
        <w:rPr>
          <w:rFonts w:ascii="Times New Roman" w:hAnsi="Times New Roman" w:cs="Times New Roman"/>
          <w:b/>
          <w:sz w:val="28"/>
          <w:szCs w:val="28"/>
        </w:rPr>
        <w:t xml:space="preserve">3.2  History and Evolution</w:t>
      </w:r>
    </w:p>
    <w:p>
      <w:pPr>
        <w:spacing w:before="0" w:after="120" w:line="360" w:lineRule="auto"/>
        <w:ind w:firstLine="360"/>
        <w:jc w:val="both"/>
      </w:pPr>
      <w:r>
        <w:rPr>
          <w:rFonts w:ascii="Times New Roman" w:hAnsi="Times New Roman" w:cs="Times New Roman"/>
          <w:sz w:val="24"/>
          <w:szCs w:val="24"/>
        </w:rPr>
        <w:t xml:space="preserve">RWR&amp;DC was established to consolidate and strengthen HAL's capability in helicopter design. From its early work on light helicopters, the centre progressively built the expertise required to design more complex and capable machines. Its growth mirrors the maturing of indigenous rotary-wing technology in the country, moving from licence-based production towards fully indigenous design and development.</w:t>
      </w:r>
    </w:p>
    <w:p>
      <w:pPr>
        <w:keepNext/>
        <w:spacing w:before="160" w:after="120" w:line="360" w:lineRule="auto"/>
        <w:jc w:val="left"/>
      </w:pPr>
      <w:r>
        <w:rPr>
          <w:rFonts w:ascii="Times New Roman" w:hAnsi="Times New Roman" w:cs="Times New Roman"/>
          <w:b/>
          <w:sz w:val="28"/>
          <w:szCs w:val="28"/>
        </w:rPr>
        <w:t xml:space="preserve">3.3  Functions of the Centre</w:t>
      </w:r>
    </w:p>
    <w:p>
      <w:pPr>
        <w:spacing w:before="0" w:after="120" w:line="360" w:lineRule="auto"/>
        <w:ind w:firstLine="360"/>
        <w:jc w:val="both"/>
      </w:pPr>
      <w:r>
        <w:rPr>
          <w:rFonts w:ascii="Times New Roman" w:hAnsi="Times New Roman" w:cs="Times New Roman"/>
          <w:sz w:val="24"/>
          <w:szCs w:val="24"/>
        </w:rPr>
        <w:t xml:space="preserve">The principal functions of RWR&amp;DC include conceptual and detailed design of helicopters, structural and dynamic analysis, systems integration, prototype development, ground testing and flight testing. The centre also supports the certification of its products and provides engineering support throughout the service life of the helicopters it designs.</w:t>
      </w:r>
    </w:p>
    <w:p>
      <w:pPr>
        <w:keepNext/>
        <w:spacing w:before="160" w:after="120" w:line="360" w:lineRule="auto"/>
        <w:jc w:val="left"/>
      </w:pPr>
      <w:r>
        <w:rPr>
          <w:rFonts w:ascii="Times New Roman" w:hAnsi="Times New Roman" w:cs="Times New Roman"/>
          <w:b/>
          <w:sz w:val="28"/>
          <w:szCs w:val="28"/>
        </w:rPr>
        <w:t xml:space="preserve">3.4  Departments and Disciplines</w:t>
      </w:r>
    </w:p>
    <w:p>
      <w:pPr>
        <w:spacing w:before="120" w:after="60" w:line="240" w:lineRule="auto"/>
        <w:jc w:val="center"/>
      </w:pPr>
      <w:r>
        <w:rPr>
          <w:rFonts w:ascii="Times New Roman" w:hAnsi="Times New Roman" w:cs="Times New Roman"/>
          <w:i/>
          <w:sz w:val="22"/>
          <w:szCs w:val="22"/>
        </w:rPr>
        <w:t xml:space="preserve">Table 2  Major engineering disciplines within RWR&amp;DC</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Discipline</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Responsibility</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Aerodynamics</w:t>
            </w:r>
          </w:p>
        </w:tc>
        <w:tc>
          <w:tcPr>
            <w:tcW w:w="6660" w:type="dxa"/>
            <w:vAlign w:val="center"/>
          </w:tcPr>
          <w:p>
            <w:pPr>
              <w:spacing w:before="20" w:after="20" w:line="240" w:lineRule="auto"/>
              <w:jc w:val="left"/>
            </w:pPr>
            <w:r>
              <w:rPr>
                <w:rFonts w:ascii="Times New Roman" w:hAnsi="Times New Roman" w:cs="Times New Roman"/>
                <w:sz w:val="22"/>
                <w:szCs w:val="22"/>
              </w:rPr>
              <w:t xml:space="preserve">Rotor and airframe aerodynamic design and performance prediction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Structures</w:t>
            </w:r>
          </w:p>
        </w:tc>
        <w:tc>
          <w:tcPr>
            <w:tcW w:w="6660" w:type="dxa"/>
            <w:vAlign w:val="center"/>
          </w:tcPr>
          <w:p>
            <w:pPr>
              <w:spacing w:before="20" w:after="20" w:line="240" w:lineRule="auto"/>
              <w:jc w:val="left"/>
            </w:pPr>
            <w:r>
              <w:rPr>
                <w:rFonts w:ascii="Times New Roman" w:hAnsi="Times New Roman" w:cs="Times New Roman"/>
                <w:sz w:val="22"/>
                <w:szCs w:val="22"/>
              </w:rPr>
              <w:t xml:space="preserve">Airframe structural design, strength and fatigue analysis</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Dynamics</w:t>
            </w:r>
          </w:p>
        </w:tc>
        <w:tc>
          <w:tcPr>
            <w:tcW w:w="6660" w:type="dxa"/>
            <w:vAlign w:val="center"/>
          </w:tcPr>
          <w:p>
            <w:pPr>
              <w:spacing w:before="20" w:after="20" w:line="240" w:lineRule="auto"/>
              <w:jc w:val="left"/>
            </w:pPr>
            <w:r>
              <w:rPr>
                <w:rFonts w:ascii="Times New Roman" w:hAnsi="Times New Roman" w:cs="Times New Roman"/>
                <w:sz w:val="22"/>
                <w:szCs w:val="22"/>
              </w:rPr>
              <w:t xml:space="preserve">Rotor dynamics, vibration and loads</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Systems</w:t>
            </w:r>
          </w:p>
        </w:tc>
        <w:tc>
          <w:tcPr>
            <w:tcW w:w="6660" w:type="dxa"/>
            <w:vAlign w:val="center"/>
          </w:tcPr>
          <w:p>
            <w:pPr>
              <w:spacing w:before="20" w:after="20" w:line="240" w:lineRule="auto"/>
              <w:jc w:val="left"/>
            </w:pPr>
            <w:r>
              <w:rPr>
                <w:rFonts w:ascii="Times New Roman" w:hAnsi="Times New Roman" w:cs="Times New Roman"/>
                <w:sz w:val="22"/>
                <w:szCs w:val="22"/>
              </w:rPr>
              <w:t xml:space="preserve">Hydraulics, fuel, electrical and mechanical systems</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Avionics</w:t>
            </w:r>
          </w:p>
        </w:tc>
        <w:tc>
          <w:tcPr>
            <w:tcW w:w="6660" w:type="dxa"/>
            <w:vAlign w:val="center"/>
          </w:tcPr>
          <w:p>
            <w:pPr>
              <w:spacing w:before="20" w:after="20" w:line="240" w:lineRule="auto"/>
              <w:jc w:val="left"/>
            </w:pPr>
            <w:r>
              <w:rPr>
                <w:rFonts w:ascii="Times New Roman" w:hAnsi="Times New Roman" w:cs="Times New Roman"/>
                <w:sz w:val="22"/>
                <w:szCs w:val="22"/>
              </w:rPr>
              <w:t xml:space="preserve">Navigation, communication, mission and display systems</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Flight Testing</w:t>
            </w:r>
          </w:p>
        </w:tc>
        <w:tc>
          <w:tcPr>
            <w:tcW w:w="6660" w:type="dxa"/>
            <w:vAlign w:val="center"/>
          </w:tcPr>
          <w:p>
            <w:pPr>
              <w:spacing w:before="20" w:after="20" w:line="240" w:lineRule="auto"/>
              <w:jc w:val="left"/>
            </w:pPr>
            <w:r>
              <w:rPr>
                <w:rFonts w:ascii="Times New Roman" w:hAnsi="Times New Roman" w:cs="Times New Roman"/>
                <w:sz w:val="22"/>
                <w:szCs w:val="22"/>
              </w:rPr>
              <w:t xml:space="preserve">Instrumentation, telemetry, data processing and flight evaluation</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3.5  Helicopter Design and Development</w:t>
      </w:r>
    </w:p>
    <w:p>
      <w:pPr>
        <w:spacing w:before="0" w:after="120" w:line="360" w:lineRule="auto"/>
        <w:ind w:firstLine="360"/>
        <w:jc w:val="both"/>
      </w:pPr>
      <w:r>
        <w:rPr>
          <w:rFonts w:ascii="Times New Roman" w:hAnsi="Times New Roman" w:cs="Times New Roman"/>
          <w:sz w:val="24"/>
          <w:szCs w:val="24"/>
        </w:rPr>
        <w:t xml:space="preserve">Helicopter design is among the most challenging tasks in aeronautical engineering because of the complex aerodynamic and dynamic behaviour of the rotor system. RWR&amp;DC handles the complete design cycle, from establishing requirements and configuration studies through detailed design, analysis and prototype manufacture, to ground and flight testing. The centre has contributed to platforms such as the Advanced Light Helicopter, the Light Combat Helicopter and the Light Utility Helicopter.</w:t>
      </w:r>
    </w:p>
    <w:p>
      <w:pPr>
        <w:keepNext/>
        <w:spacing w:before="160" w:after="120" w:line="360" w:lineRule="auto"/>
        <w:jc w:val="left"/>
      </w:pPr>
      <w:r>
        <w:rPr>
          <w:rFonts w:ascii="Times New Roman" w:hAnsi="Times New Roman" w:cs="Times New Roman"/>
          <w:b/>
          <w:sz w:val="28"/>
          <w:szCs w:val="28"/>
        </w:rPr>
        <w:t xml:space="preserve">3.6  Testing and Research</w:t>
      </w:r>
    </w:p>
    <w:p>
      <w:pPr>
        <w:spacing w:before="0" w:after="120" w:line="360" w:lineRule="auto"/>
        <w:ind w:firstLine="360"/>
        <w:jc w:val="both"/>
      </w:pPr>
      <w:r>
        <w:rPr>
          <w:rFonts w:ascii="Times New Roman" w:hAnsi="Times New Roman" w:cs="Times New Roman"/>
          <w:sz w:val="24"/>
          <w:szCs w:val="24"/>
        </w:rPr>
        <w:t xml:space="preserve">Before a helicopter is cleared for service, it undergoes extensive ground testing and flight testing. Ground tests include structural tests, whirl-tower rotor tests and system integration tests, while flight tests evaluate the machine across its operating envelope. The research activity of the centre continually advances the methods, materials and technologies used in rotorcraft design.</w:t>
      </w:r>
    </w:p>
    <w:p>
      <w:pPr>
        <w:keepNext/>
        <w:spacing w:before="160" w:after="120" w:line="360" w:lineRule="auto"/>
        <w:jc w:val="left"/>
      </w:pPr>
      <w:r>
        <w:rPr>
          <w:rFonts w:ascii="Times New Roman" w:hAnsi="Times New Roman" w:cs="Times New Roman"/>
          <w:b/>
          <w:sz w:val="28"/>
          <w:szCs w:val="28"/>
        </w:rPr>
        <w:t xml:space="preserve">3.7  Contribution to Indian Defence</w:t>
      </w:r>
    </w:p>
    <w:p>
      <w:pPr>
        <w:spacing w:before="0" w:after="120" w:line="360" w:lineRule="auto"/>
        <w:ind w:firstLine="360"/>
        <w:jc w:val="both"/>
      </w:pPr>
      <w:r>
        <w:rPr>
          <w:rFonts w:ascii="Times New Roman" w:hAnsi="Times New Roman" w:cs="Times New Roman"/>
          <w:sz w:val="24"/>
          <w:szCs w:val="24"/>
        </w:rPr>
        <w:t xml:space="preserve">The rotorcraft developed by RWR&amp;DC have significantly enhanced the operational capability of the Indian armed forces. Indigenous helicopters reduce dependence on imports, provide platforms tailored to Indian operating conditions such as high-altitude regions, and strengthen the nation's strategic autonomy. The centre's work is thus a direct contribution to national defence and self-reliance.</w:t>
      </w:r>
    </w:p>
    <w:p>
      <w:r>
        <w:br w:type="page"/>
      </w:r>
    </w:p>
    <w:p>
      <w:pPr>
        <w:keepNext/>
        <w:spacing w:before="120" w:after="180" w:line="360" w:lineRule="auto"/>
        <w:jc w:val="left"/>
      </w:pPr>
      <w:r>
        <w:rPr>
          <w:rFonts w:ascii="Times New Roman" w:hAnsi="Times New Roman" w:cs="Times New Roman"/>
          <w:b/>
          <w:sz w:val="32"/>
          <w:szCs w:val="32"/>
        </w:rPr>
        <w:t xml:space="preserve">CHAPTER 4   FLIGHT TESTING CENTRE</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data-processing activity that underpins all flight testing.</w:t>
      </w:r>
    </w:p>
    <w:p>
      <w:pPr>
        <w:keepNext/>
        <w:spacing w:before="160" w:after="120" w:line="360" w:lineRule="auto"/>
        <w:jc w:val="left"/>
      </w:pPr>
      <w:r>
        <w:rPr>
          <w:rFonts w:ascii="Times New Roman" w:hAnsi="Times New Roman" w:cs="Times New Roman"/>
          <w:b/>
          <w:sz w:val="28"/>
          <w:szCs w:val="28"/>
        </w:rPr>
        <w:t xml:space="preserve">4.2  Purpose of Flight Testing</w:t>
      </w:r>
    </w:p>
    <w:p>
      <w:pPr>
        <w:spacing w:before="0" w:after="120" w:line="360" w:lineRule="auto"/>
        <w:ind w:firstLine="360"/>
        <w:jc w:val="both"/>
      </w:pPr>
      <w:r>
        <w:rPr>
          <w:rFonts w:ascii="Times New Roman" w:hAnsi="Times New Roman" w:cs="Times New Roman"/>
          <w:sz w:val="24"/>
          <w:szCs w:val="24"/>
        </w:rPr>
        <w:t xml:space="preserve">The purpose of flight testing is to verify that an aircraft performs safely and meets its specified requirements across the whole of its intended operating envelope. Flight testing confirms aerodynamic performance, handling qualities, structural behaviour, propulsion performance and the correct functioning of every onboard system. It also identifies deficiencies that must be corrected before the aircraft enters service, and it generates the evidence required for certification.</w:t>
      </w:r>
    </w:p>
    <w:p>
      <w:pPr>
        <w:keepNext/>
        <w:spacing w:before="160" w:after="120" w:line="360" w:lineRule="auto"/>
        <w:jc w:val="left"/>
      </w:pPr>
      <w:r>
        <w:rPr>
          <w:rFonts w:ascii="Times New Roman" w:hAnsi="Times New Roman" w:cs="Times New Roman"/>
          <w:b/>
          <w:sz w:val="28"/>
          <w:szCs w:val="28"/>
        </w:rPr>
        <w:t xml:space="preserve">4.3  Aircraft Testing Process</w:t>
      </w:r>
    </w:p>
    <w:p>
      <w:pPr>
        <w:spacing w:before="0" w:after="120" w:line="360" w:lineRule="auto"/>
        <w:ind w:firstLine="360"/>
        <w:jc w:val="both"/>
      </w:pPr>
      <w:r>
        <w:rPr>
          <w:rFonts w:ascii="Times New Roman" w:hAnsi="Times New Roman" w:cs="Times New Roman"/>
          <w:sz w:val="24"/>
          <w:szCs w:val="24"/>
        </w:rPr>
        <w:t xml:space="preserve">Flight testing is conducted as a carefully sequenced programme. Each flight is planned around specific test points, and the aircraft is taken progressively from benign to more demanding conditions. The general flow of a flight test sortie is shown below.</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Test Planning and Briefing</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 and Instrumentation Preparation</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Take-off and Build-up to Test Point</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Execution of Test Points (data acquired)</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Real-time Monitoring and Safety Assessment</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Landing and Data Retrieval</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Post-flight Data Processing and Analysis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Debrief and Reporting</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1  Typical flight test sortie workflow</w:t>
      </w:r>
    </w:p>
    <w:p>
      <w:pPr>
        <w:keepNext/>
        <w:spacing w:before="160" w:after="120" w:line="360" w:lineRule="auto"/>
        <w:jc w:val="left"/>
      </w:pPr>
      <w:r>
        <w:rPr>
          <w:rFonts w:ascii="Times New Roman" w:hAnsi="Times New Roman" w:cs="Times New Roman"/>
          <w:b/>
          <w:sz w:val="28"/>
          <w:szCs w:val="28"/>
        </w:rPr>
        <w:t xml:space="preserve">4.4  Data Collection</w:t>
      </w:r>
    </w:p>
    <w:p>
      <w:pPr>
        <w:spacing w:before="0" w:after="120" w:line="360" w:lineRule="auto"/>
        <w:ind w:firstLine="360"/>
        <w:jc w:val="both"/>
      </w:pPr>
      <w:r>
        <w:rPr>
          <w:rFonts w:ascii="Times New Roman" w:hAnsi="Times New Roman" w:cs="Times New Roman"/>
          <w:sz w:val="24"/>
          <w:szCs w:val="24"/>
        </w:rPr>
        <w:t xml:space="preserve">During each test flight, data is collected from a large number of sensors distributed throughout the aircraft. This data is recorded onboard and, in most cases, simultaneously transmitted to the ground in real time. The quality and completeness of this data directly determine the value of the test, and considerable effort is invested in ensuring that the right parameters are measured accurately and reliably.</w:t>
      </w:r>
    </w:p>
    <w:p>
      <w:pPr>
        <w:keepNext/>
        <w:spacing w:before="160" w:after="120" w:line="360" w:lineRule="auto"/>
        <w:jc w:val="left"/>
      </w:pPr>
      <w:r>
        <w:rPr>
          <w:rFonts w:ascii="Times New Roman" w:hAnsi="Times New Roman" w:cs="Times New Roman"/>
          <w:b/>
          <w:sz w:val="28"/>
          <w:szCs w:val="28"/>
        </w:rPr>
        <w:t xml:space="preserve">4.5  Telemetry</w:t>
      </w:r>
    </w:p>
    <w:p>
      <w:pPr>
        <w:spacing w:before="0" w:after="120" w:line="360" w:lineRule="auto"/>
        <w:ind w:firstLine="360"/>
        <w:jc w:val="both"/>
      </w:pPr>
      <w:r>
        <w:rPr>
          <w:rFonts w:ascii="Times New Roman" w:hAnsi="Times New Roman" w:cs="Times New Roman"/>
          <w:sz w:val="24"/>
          <w:szCs w:val="24"/>
        </w:rPr>
        <w:t xml:space="preserve">Telemetry is the technology by which measurements made aboard the aircraft are transmitted to a ground station in real time. A telemetry system encodes the sensor data, transmits it over a radio link, and decodes it at the ground station, where it is displayed to flight test engineers. Real-time telemetry allows the ground team to monitor the aircraft continuously and to make immediate decisions about the safety and progress of the test.</w:t>
      </w:r>
    </w:p>
    <w:p>
      <w:pPr>
        <w:keepNext/>
        <w:spacing w:before="160" w:after="120" w:line="360" w:lineRule="auto"/>
        <w:jc w:val="left"/>
      </w:pPr>
      <w:r>
        <w:rPr>
          <w:rFonts w:ascii="Times New Roman" w:hAnsi="Times New Roman" w:cs="Times New Roman"/>
          <w:b/>
          <w:sz w:val="28"/>
          <w:szCs w:val="28"/>
        </w:rPr>
        <w:t xml:space="preserve">4.6  Sensors and Instrumentation</w:t>
      </w:r>
    </w:p>
    <w:p>
      <w:pPr>
        <w:spacing w:before="0" w:after="120" w:line="360" w:lineRule="auto"/>
        <w:ind w:firstLine="360"/>
        <w:jc w:val="both"/>
      </w:pPr>
      <w:r>
        <w:rPr>
          <w:rFonts w:ascii="Times New Roman" w:hAnsi="Times New Roman" w:cs="Times New Roman"/>
          <w:sz w:val="24"/>
          <w:szCs w:val="24"/>
        </w:rPr>
        <w:t xml:space="preserve">Flight test instrumentation comprises the sensors, signal-conditioning units, data acquisition systems and recorders that capture the behaviour of the aircraft. Typical sensors measure pressure, temperature, acceleration, strain, control-surface position, rotor speed, engine parameters and many other quantities. The instrumentation must be carefully calibrated and validated so that the recorded values can be trusted.</w:t>
      </w:r>
    </w:p>
    <w:p>
      <w:pPr>
        <w:spacing w:before="120" w:after="60" w:line="240" w:lineRule="auto"/>
        <w:jc w:val="center"/>
      </w:pPr>
      <w:r>
        <w:rPr>
          <w:rFonts w:ascii="Times New Roman" w:hAnsi="Times New Roman" w:cs="Times New Roman"/>
          <w:i/>
          <w:sz w:val="22"/>
          <w:szCs w:val="22"/>
        </w:rPr>
        <w:t xml:space="preserve">Table 3  Representative flight-test parameters and their sensors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3480"/>
        <w:gridCol w:w="348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Parameter</w:t>
            </w:r>
          </w:p>
        </w:tc>
        <w:tc>
          <w:tcPr>
            <w:tcW w:w="34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Typical Sensor</w:t>
            </w:r>
          </w:p>
        </w:tc>
        <w:tc>
          <w:tcPr>
            <w:tcW w:w="34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Purpose</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Altitude</w:t>
            </w:r>
          </w:p>
        </w:tc>
        <w:tc>
          <w:tcPr>
            <w:tcW w:w="3480" w:type="dxa"/>
            <w:vAlign w:val="center"/>
          </w:tcPr>
          <w:p>
            <w:pPr>
              <w:spacing w:before="20" w:after="20" w:line="240" w:lineRule="auto"/>
              <w:jc w:val="left"/>
            </w:pPr>
            <w:r>
              <w:rPr>
                <w:rFonts w:ascii="Times New Roman" w:hAnsi="Times New Roman" w:cs="Times New Roman"/>
                <w:sz w:val="22"/>
                <w:szCs w:val="22"/>
              </w:rPr>
              <w:t xml:space="preserve">Air-data / pressure transducer</w:t>
            </w:r>
          </w:p>
        </w:tc>
        <w:tc>
          <w:tcPr>
            <w:tcW w:w="3480" w:type="dxa"/>
            <w:vAlign w:val="center"/>
          </w:tcPr>
          <w:p>
            <w:pPr>
              <w:spacing w:before="20" w:after="20" w:line="240" w:lineRule="auto"/>
              <w:jc w:val="left"/>
            </w:pPr>
            <w:r>
              <w:rPr>
                <w:rFonts w:ascii="Times New Roman" w:hAnsi="Times New Roman" w:cs="Times New Roman"/>
                <w:sz w:val="22"/>
                <w:szCs w:val="22"/>
              </w:rPr>
              <w:t xml:space="preserve">Vertical position and performance</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Airspeed</w:t>
            </w:r>
          </w:p>
        </w:tc>
        <w:tc>
          <w:tcPr>
            <w:tcW w:w="3480" w:type="dxa"/>
            <w:vAlign w:val="center"/>
          </w:tcPr>
          <w:p>
            <w:pPr>
              <w:spacing w:before="20" w:after="20" w:line="240" w:lineRule="auto"/>
              <w:jc w:val="left"/>
            </w:pPr>
            <w:r>
              <w:rPr>
                <w:rFonts w:ascii="Times New Roman" w:hAnsi="Times New Roman" w:cs="Times New Roman"/>
                <w:sz w:val="22"/>
                <w:szCs w:val="22"/>
              </w:rPr>
              <w:t xml:space="preserve">Pitot-static system</w:t>
            </w:r>
          </w:p>
        </w:tc>
        <w:tc>
          <w:tcPr>
            <w:tcW w:w="3480" w:type="dxa"/>
            <w:vAlign w:val="center"/>
          </w:tcPr>
          <w:p>
            <w:pPr>
              <w:spacing w:before="20" w:after="20" w:line="240" w:lineRule="auto"/>
              <w:jc w:val="left"/>
            </w:pPr>
            <w:r>
              <w:rPr>
                <w:rFonts w:ascii="Times New Roman" w:hAnsi="Times New Roman" w:cs="Times New Roman"/>
                <w:sz w:val="22"/>
                <w:szCs w:val="22"/>
              </w:rPr>
              <w:t xml:space="preserve">Performance and envelope monitoring</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Attitude</w:t>
            </w:r>
          </w:p>
        </w:tc>
        <w:tc>
          <w:tcPr>
            <w:tcW w:w="3480" w:type="dxa"/>
            <w:vAlign w:val="center"/>
          </w:tcPr>
          <w:p>
            <w:pPr>
              <w:spacing w:before="20" w:after="20" w:line="240" w:lineRule="auto"/>
              <w:jc w:val="left"/>
            </w:pPr>
            <w:r>
              <w:rPr>
                <w:rFonts w:ascii="Times New Roman" w:hAnsi="Times New Roman" w:cs="Times New Roman"/>
                <w:sz w:val="22"/>
                <w:szCs w:val="22"/>
              </w:rPr>
              <w:t xml:space="preserve">Gyroscopes / INS</w:t>
            </w:r>
          </w:p>
        </w:tc>
        <w:tc>
          <w:tcPr>
            <w:tcW w:w="3480" w:type="dxa"/>
            <w:vAlign w:val="center"/>
          </w:tcPr>
          <w:p>
            <w:pPr>
              <w:spacing w:before="20" w:after="20" w:line="240" w:lineRule="auto"/>
              <w:jc w:val="left"/>
            </w:pPr>
            <w:r>
              <w:rPr>
                <w:rFonts w:ascii="Times New Roman" w:hAnsi="Times New Roman" w:cs="Times New Roman"/>
                <w:sz w:val="22"/>
                <w:szCs w:val="22"/>
              </w:rPr>
              <w:t xml:space="preserve">Handling and stability evaluation</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Acceleration</w:t>
            </w:r>
          </w:p>
        </w:tc>
        <w:tc>
          <w:tcPr>
            <w:tcW w:w="3480" w:type="dxa"/>
            <w:vAlign w:val="center"/>
          </w:tcPr>
          <w:p>
            <w:pPr>
              <w:spacing w:before="20" w:after="20" w:line="240" w:lineRule="auto"/>
              <w:jc w:val="left"/>
            </w:pPr>
            <w:r>
              <w:rPr>
                <w:rFonts w:ascii="Times New Roman" w:hAnsi="Times New Roman" w:cs="Times New Roman"/>
                <w:sz w:val="22"/>
                <w:szCs w:val="22"/>
              </w:rPr>
              <w:t xml:space="preserve">Accelerometers</w:t>
            </w:r>
          </w:p>
        </w:tc>
        <w:tc>
          <w:tcPr>
            <w:tcW w:w="3480" w:type="dxa"/>
            <w:vAlign w:val="center"/>
          </w:tcPr>
          <w:p>
            <w:pPr>
              <w:spacing w:before="20" w:after="20" w:line="240" w:lineRule="auto"/>
              <w:jc w:val="left"/>
            </w:pPr>
            <w:r>
              <w:rPr>
                <w:rFonts w:ascii="Times New Roman" w:hAnsi="Times New Roman" w:cs="Times New Roman"/>
                <w:sz w:val="22"/>
                <w:szCs w:val="22"/>
              </w:rPr>
              <w:t xml:space="preserve">Loads and ride quality</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Engine RPM</w:t>
            </w:r>
          </w:p>
        </w:tc>
        <w:tc>
          <w:tcPr>
            <w:tcW w:w="3480" w:type="dxa"/>
            <w:vAlign w:val="center"/>
          </w:tcPr>
          <w:p>
            <w:pPr>
              <w:spacing w:before="20" w:after="20" w:line="240" w:lineRule="auto"/>
              <w:jc w:val="left"/>
            </w:pPr>
            <w:r>
              <w:rPr>
                <w:rFonts w:ascii="Times New Roman" w:hAnsi="Times New Roman" w:cs="Times New Roman"/>
                <w:sz w:val="22"/>
                <w:szCs w:val="22"/>
              </w:rPr>
              <w:t xml:space="preserve">Tachometer</w:t>
            </w:r>
          </w:p>
        </w:tc>
        <w:tc>
          <w:tcPr>
            <w:tcW w:w="3480" w:type="dxa"/>
            <w:vAlign w:val="center"/>
          </w:tcPr>
          <w:p>
            <w:pPr>
              <w:spacing w:before="20" w:after="20" w:line="240" w:lineRule="auto"/>
              <w:jc w:val="left"/>
            </w:pPr>
            <w:r>
              <w:rPr>
                <w:rFonts w:ascii="Times New Roman" w:hAnsi="Times New Roman" w:cs="Times New Roman"/>
                <w:sz w:val="22"/>
                <w:szCs w:val="22"/>
              </w:rPr>
              <w:t xml:space="preserve">Propulsion performance</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Structural strain</w:t>
            </w:r>
          </w:p>
        </w:tc>
        <w:tc>
          <w:tcPr>
            <w:tcW w:w="3480" w:type="dxa"/>
            <w:vAlign w:val="center"/>
          </w:tcPr>
          <w:p>
            <w:pPr>
              <w:spacing w:before="20" w:after="20" w:line="240" w:lineRule="auto"/>
              <w:jc w:val="left"/>
            </w:pPr>
            <w:r>
              <w:rPr>
                <w:rFonts w:ascii="Times New Roman" w:hAnsi="Times New Roman" w:cs="Times New Roman"/>
                <w:sz w:val="22"/>
                <w:szCs w:val="22"/>
              </w:rPr>
              <w:t xml:space="preserve">Strain gauges</w:t>
            </w:r>
          </w:p>
        </w:tc>
        <w:tc>
          <w:tcPr>
            <w:tcW w:w="3480" w:type="dxa"/>
            <w:vAlign w:val="center"/>
          </w:tcPr>
          <w:p>
            <w:pPr>
              <w:spacing w:before="20" w:after="20" w:line="240" w:lineRule="auto"/>
              <w:jc w:val="left"/>
            </w:pPr>
            <w:r>
              <w:rPr>
                <w:rFonts w:ascii="Times New Roman" w:hAnsi="Times New Roman" w:cs="Times New Roman"/>
                <w:sz w:val="22"/>
                <w:szCs w:val="22"/>
              </w:rPr>
              <w:t xml:space="preserve">Structural load monitoring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4.7  Flight Validation</w:t>
      </w:r>
    </w:p>
    <w:p>
      <w:pPr>
        <w:spacing w:before="0" w:after="120" w:line="360" w:lineRule="auto"/>
        <w:ind w:firstLine="360"/>
        <w:jc w:val="both"/>
      </w:pPr>
      <w:r>
        <w:rPr>
          <w:rFonts w:ascii="Times New Roman" w:hAnsi="Times New Roman" w:cs="Times New Roman"/>
          <w:sz w:val="24"/>
          <w:szCs w:val="24"/>
        </w:rPr>
        <w:t xml:space="preserve">Flight validation is the process of confirming, through measured flight data, that the aircraft and its systems perform as designed. The processed data is compared against design predictions and specified requirements. Where deviations are found, they are investigated and resolved. Successful validation across the full envelope is a prerequisite for certification and service induction.</w:t>
      </w:r>
    </w:p>
    <w:p>
      <w:pPr>
        <w:keepNext/>
        <w:spacing w:before="160" w:after="120" w:line="360" w:lineRule="auto"/>
        <w:jc w:val="left"/>
      </w:pPr>
      <w:r>
        <w:rPr>
          <w:rFonts w:ascii="Times New Roman" w:hAnsi="Times New Roman" w:cs="Times New Roman"/>
          <w:b/>
          <w:sz w:val="28"/>
          <w:szCs w:val="28"/>
        </w:rPr>
        <w:t xml:space="preserve">4.8  Safety Procedures</w:t>
      </w:r>
    </w:p>
    <w:p>
      <w:pPr>
        <w:spacing w:before="0" w:after="120" w:line="360" w:lineRule="auto"/>
        <w:ind w:firstLine="360"/>
        <w:jc w:val="both"/>
      </w:pPr>
      <w:r>
        <w:rPr>
          <w:rFonts w:ascii="Times New Roman" w:hAnsi="Times New Roman" w:cs="Times New Roman"/>
          <w:sz w:val="24"/>
          <w:szCs w:val="24"/>
        </w:rPr>
        <w:t xml:space="preserve">Safety is the paramount consideration in flight testing. Comprehensive safety procedures govern every aspect of a test, including thorough planning, defined test limits, real-time monitoring of critical parameters, clear communication protocols and well-rehearsed contingency actions. The real-time data-processing and monitoring function plays a central role in safety by alerting the test team the moment any parameter approaches a defined limit.</w:t>
      </w:r>
    </w:p>
    <w:p>
      <w:pPr>
        <w:keepNext/>
        <w:spacing w:before="160" w:after="120" w:line="360" w:lineRule="auto"/>
        <w:jc w:val="left"/>
      </w:pPr>
      <w:r>
        <w:rPr>
          <w:rFonts w:ascii="Times New Roman" w:hAnsi="Times New Roman" w:cs="Times New Roman"/>
          <w:b/>
          <w:sz w:val="28"/>
          <w:szCs w:val="28"/>
        </w:rPr>
        <w:t xml:space="preserve">4.9  Data Processing at the Flight Testing Centre</w:t>
      </w:r>
    </w:p>
    <w:p>
      <w:pPr>
        <w:spacing w:before="0" w:after="120" w:line="360" w:lineRule="auto"/>
        <w:ind w:firstLine="360"/>
        <w:jc w:val="both"/>
      </w:pPr>
      <w:r>
        <w:rPr>
          <w:rFonts w:ascii="Times New Roman" w:hAnsi="Times New Roman" w:cs="Times New Roman"/>
          <w:sz w:val="24"/>
          <w:szCs w:val="24"/>
        </w:rPr>
        <w:t xml:space="preserve">Data processing is the activity that transforms the raw measurements gathered during a flight into validated engineering information. At the flight testing centre this involves real-time processing for monitoring during the flight, and detailed post-flight processing for analysis and reporting. The internship project addresses the real-time monitoring and visualisation aspect of this activity, demonstrating how live telemetry can be processed and presented to support situational awareness and safety.</w:t>
      </w:r>
    </w:p>
    <w:p>
      <w:r>
        <w:br w:type="page"/>
      </w:r>
    </w:p>
    <w:p>
      <w:pPr>
        <w:keepNext/>
        <w:spacing w:before="120" w:after="180" w:line="360" w:lineRule="auto"/>
        <w:jc w:val="left"/>
      </w:pPr>
      <w:r>
        <w:rPr>
          <w:rFonts w:ascii="Times New Roman" w:hAnsi="Times New Roman" w:cs="Times New Roman"/>
          <w:b/>
          <w:sz w:val="32"/>
          <w:szCs w:val="32"/>
        </w:rPr>
        <w:t xml:space="preserve">CHAPTER 5   INTERNSHIP ACTIVITIES</w:t>
      </w:r>
    </w:p>
    <w:p>
      <w:pPr>
        <w:keepNext/>
        <w:spacing w:before="160" w:after="120" w:line="360" w:lineRule="auto"/>
        <w:jc w:val="left"/>
      </w:pPr>
      <w:r>
        <w:rPr>
          <w:rFonts w:ascii="Times New Roman" w:hAnsi="Times New Roman" w:cs="Times New Roman"/>
          <w:b/>
          <w:sz w:val="28"/>
          <w:szCs w:val="28"/>
        </w:rPr>
        <w:t xml:space="preserve">5.1  Overview of Activities</w:t>
      </w:r>
    </w:p>
    <w:p>
      <w:pPr>
        <w:spacing w:before="0" w:after="120" w:line="360" w:lineRule="auto"/>
        <w:jc w:val="both"/>
      </w:pPr>
      <w:r>
        <w:rPr>
          <w:rFonts w:ascii="Times New Roman" w:hAnsi="Times New Roman" w:cs="Times New Roman"/>
          <w:sz w:val="24"/>
          <w:szCs w:val="24"/>
        </w:rPr>
        <w:t xml:space="preserve">The internship was structured so that an initial period of observation and learning was followed by the progressive design and development of the project. The activities carried out are described in this chapter in the order in which they were undertaken. Collectively they reflect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4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5.2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5.3  Study and Learning</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This study established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5.4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5.5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5.6  Coding and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 The code was written to be modular, readable and maintainable.</w:t>
      </w:r>
    </w:p>
    <w:p>
      <w:pPr>
        <w:keepNext/>
        <w:spacing w:before="160" w:after="120" w:line="360" w:lineRule="auto"/>
        <w:jc w:val="left"/>
      </w:pPr>
      <w:r>
        <w:rPr>
          <w:rFonts w:ascii="Times New Roman" w:hAnsi="Times New Roman" w:cs="Times New Roman"/>
          <w:b/>
          <w:sz w:val="28"/>
          <w:szCs w:val="28"/>
        </w:rPr>
        <w:t xml:space="preserve">5.7  Testing</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Testing confirmed that telemetry was processed correctly, that alerts were raised at the right thresholds, that the visualisations updated smoothly, and that the interface behaved correctly across different screen sizes.</w:t>
      </w:r>
    </w:p>
    <w:p>
      <w:pPr>
        <w:keepNext/>
        <w:spacing w:before="160" w:after="120" w:line="360" w:lineRule="auto"/>
        <w:jc w:val="left"/>
      </w:pPr>
      <w:r>
        <w:rPr>
          <w:rFonts w:ascii="Times New Roman" w:hAnsi="Times New Roman" w:cs="Times New Roman"/>
          <w:b/>
          <w:sz w:val="28"/>
          <w:szCs w:val="28"/>
        </w:rPr>
        <w:t xml:space="preserve">5.8  Documentation</w:t>
      </w:r>
    </w:p>
    <w:p>
      <w:pPr>
        <w:spacing w:before="0" w:after="120" w:line="360" w:lineRule="auto"/>
        <w:ind w:firstLine="360"/>
        <w:jc w:val="both"/>
      </w:pPr>
      <w:r>
        <w:rPr>
          <w:rFonts w:ascii="Times New Roman" w:hAnsi="Times New Roman" w:cs="Times New Roman"/>
          <w:sz w:val="24"/>
          <w:szCs w:val="24"/>
        </w:rPr>
        <w:t xml:space="preserve">Throughout the internship, the design decisions, the structure of the code and the results obtained were documented. This documentation forms the basis of the present report and reflects the importance placed on clear records in an engineering organisation.</w:t>
      </w:r>
    </w:p>
    <w:p>
      <w:r>
        <w:br w:type="page"/>
      </w:r>
    </w:p>
    <w:p>
      <w:pPr>
        <w:keepNext/>
        <w:spacing w:before="120" w:after="180" w:line="360" w:lineRule="auto"/>
        <w:jc w:val="left"/>
      </w:pPr>
      <w:r>
        <w:rPr>
          <w:rFonts w:ascii="Times New Roman" w:hAnsi="Times New Roman" w:cs="Times New Roman"/>
          <w:b/>
          <w:sz w:val="32"/>
          <w:szCs w:val="32"/>
        </w:rPr>
        <w:t xml:space="preserve">CHAPTER 6   SYSTEM REQUIREMENTS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Advanced Live Aircraft Tracking and Flight Data Processing System.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6.2  Hardware Requirements</w:t>
      </w:r>
    </w:p>
    <w:p>
      <w:pPr>
        <w:spacing w:before="120" w:after="60" w:line="240" w:lineRule="auto"/>
        <w:jc w:val="center"/>
      </w:pPr>
      <w:r>
        <w:rPr>
          <w:rFonts w:ascii="Times New Roman" w:hAnsi="Times New Roman" w:cs="Times New Roman"/>
          <w:i/>
          <w:sz w:val="22"/>
          <w:szCs w:val="22"/>
        </w:rPr>
        <w:t xml:space="preserve">Table 5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6.3  Software Requirements</w:t>
      </w:r>
    </w:p>
    <w:p>
      <w:pPr>
        <w:spacing w:before="120" w:after="60" w:line="240" w:lineRule="auto"/>
        <w:jc w:val="center"/>
      </w:pPr>
      <w:r>
        <w:rPr>
          <w:rFonts w:ascii="Times New Roman" w:hAnsi="Times New Roman" w:cs="Times New Roman"/>
          <w:i/>
          <w:sz w:val="22"/>
          <w:szCs w:val="22"/>
        </w:rPr>
        <w:t xml:space="preserve">Table 6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6.4  Browser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No plug-ins or extensions are needed, which makes the system easy to deploy and use.</w:t>
      </w:r>
    </w:p>
    <w:p>
      <w:pPr>
        <w:keepNext/>
        <w:spacing w:before="160" w:after="120" w:line="360" w:lineRule="auto"/>
        <w:jc w:val="left"/>
      </w:pPr>
      <w:r>
        <w:rPr>
          <w:rFonts w:ascii="Times New Roman" w:hAnsi="Times New Roman" w:cs="Times New Roman"/>
          <w:b/>
          <w:sz w:val="28"/>
          <w:szCs w:val="28"/>
        </w:rPr>
        <w:t xml:space="preserve">6.5  Operating System</w:t>
      </w:r>
    </w:p>
    <w:p>
      <w:pPr>
        <w:spacing w:before="0" w:after="120" w:line="360" w:lineRule="auto"/>
        <w:ind w:firstLine="360"/>
        <w:jc w:val="both"/>
      </w:pPr>
      <w:r>
        <w:rPr>
          <w:rFonts w:ascii="Times New Roman" w:hAnsi="Times New Roman" w:cs="Times New Roman"/>
          <w:sz w:val="24"/>
          <w:szCs w:val="24"/>
        </w:rPr>
        <w:t xml:space="preserve">Because the application is platform-independent and runs inside the browser, it operates identically on Windows, Linux and macOS. This portability is an important practical benefit, allowing the same tool to be used on a wide range of machines without modification.</w:t>
      </w:r>
    </w:p>
    <w:p>
      <w:pPr>
        <w:keepNext/>
        <w:spacing w:before="160" w:after="120" w:line="360" w:lineRule="auto"/>
        <w:jc w:val="left"/>
      </w:pPr>
      <w:r>
        <w:rPr>
          <w:rFonts w:ascii="Times New Roman" w:hAnsi="Times New Roman" w:cs="Times New Roman"/>
          <w:b/>
          <w:sz w:val="28"/>
          <w:szCs w:val="28"/>
        </w:rPr>
        <w:t xml:space="preserve">6.6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 This simplicity is characteristic of well-structured client-side web applications.</w:t>
      </w:r>
    </w:p>
    <w:p>
      <w:r>
        <w:br w:type="page"/>
      </w:r>
    </w:p>
    <w:p>
      <w:pPr>
        <w:keepNext/>
        <w:spacing w:before="120" w:after="180" w:line="360" w:lineRule="auto"/>
        <w:jc w:val="left"/>
      </w:pPr>
      <w:r>
        <w:rPr>
          <w:rFonts w:ascii="Times New Roman" w:hAnsi="Times New Roman" w:cs="Times New Roman"/>
          <w:b/>
          <w:sz w:val="32"/>
          <w:szCs w:val="32"/>
        </w:rPr>
        <w:t xml:space="preserve">CHAPTER 7   TECHNOLOGIES USED</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Advanced Live Aircraft Tracking and Flight Data Processing System. The system was deliberately built using standard, open web technologies so that it is portable, lightweight and easy to maintain.</w:t>
      </w:r>
    </w:p>
    <w:p>
      <w:pPr>
        <w:keepNext/>
        <w:spacing w:before="160" w:after="120" w:line="360" w:lineRule="auto"/>
        <w:jc w:val="left"/>
      </w:pPr>
      <w:r>
        <w:rPr>
          <w:rFonts w:ascii="Times New Roman" w:hAnsi="Times New Roman" w:cs="Times New Roman"/>
          <w:b/>
          <w:sz w:val="28"/>
          <w:szCs w:val="28"/>
        </w:rPr>
        <w:t xml:space="preserve">7.2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semantic elements, multimedia support and, most importantly for this project, the Canvas element used for graphical drawing. In the system, HTML5 defines the structure of every screen, including the navigation menu, the dashboard cards, the data tables and the containers that host the canvas visualisations.</w:t>
      </w:r>
    </w:p>
    <w:p>
      <w:pPr>
        <w:keepNext/>
        <w:spacing w:before="160" w:after="120" w:line="360" w:lineRule="auto"/>
        <w:jc w:val="left"/>
      </w:pPr>
      <w:r>
        <w:rPr>
          <w:rFonts w:ascii="Times New Roman" w:hAnsi="Times New Roman" w:cs="Times New Roman"/>
          <w:b/>
          <w:sz w:val="28"/>
          <w:szCs w:val="28"/>
        </w:rPr>
        <w:t xml:space="preserve">7.3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CSS3 was used extensively in the project to create the professional dark-themed appearance of the interface. Features such as flexible box layout, grid layout, gradients, rounded corners, shadows and transitions were employed to produce a polished and responsive design that adapts to different screen sizes.</w:t>
      </w:r>
    </w:p>
    <w:p>
      <w:pPr>
        <w:keepNext/>
        <w:spacing w:before="160" w:after="120" w:line="360" w:lineRule="auto"/>
        <w:jc w:val="left"/>
      </w:pPr>
      <w:r>
        <w:rPr>
          <w:rFonts w:ascii="Times New Roman" w:hAnsi="Times New Roman" w:cs="Times New Roman"/>
          <w:b/>
          <w:sz w:val="28"/>
          <w:szCs w:val="28"/>
        </w:rPr>
        <w:t xml:space="preserve">7.4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In this project, JavaScript implements the entire behaviour of the system: the aircraft data model, the simulation engine that updates aircraft positions, the processing of telemetry parameters, the generation of alerts, the rendering of the canvas visualisations and the handling of all user interactions. The logic was written using functions, objects, arrays and timers in a modular and readable style.</w:t>
      </w:r>
    </w:p>
    <w:p>
      <w:pPr>
        <w:keepNext/>
        <w:spacing w:before="160" w:after="120" w:line="360" w:lineRule="auto"/>
        <w:jc w:val="left"/>
      </w:pPr>
      <w:r>
        <w:rPr>
          <w:rFonts w:ascii="Times New Roman" w:hAnsi="Times New Roman" w:cs="Times New Roman"/>
          <w:b/>
          <w:sz w:val="28"/>
          <w:szCs w:val="28"/>
        </w:rPr>
        <w:t xml:space="preserve">7.5  HTML Canvas API</w:t>
      </w:r>
    </w:p>
    <w:p>
      <w:pPr>
        <w:spacing w:before="0" w:after="120" w:line="360" w:lineRule="auto"/>
        <w:ind w:firstLine="360"/>
        <w:jc w:val="both"/>
      </w:pPr>
      <w:r>
        <w:rPr>
          <w:rFonts w:ascii="Times New Roman" w:hAnsi="Times New Roman" w:cs="Times New Roman"/>
          <w:sz w:val="24"/>
          <w:szCs w:val="24"/>
        </w:rPr>
        <w:t xml:space="preserve">The Canvas API is a feature of HTML5 that provides a drawing surface on which graphics can be rendered programmatically using JavaScript. It is the technology that makes the live map and the radar scope possible. Using the Canvas API, the application draws grid lines, aircraft symbols, range rings, the rotating radar sweep and the analytics charts. The canvas is redrawn many times per second to create smooth, real-time animation.</w:t>
      </w:r>
    </w:p>
    <w:p>
      <w:pPr>
        <w:keepNext/>
        <w:spacing w:before="160" w:after="120" w:line="360" w:lineRule="auto"/>
        <w:jc w:val="left"/>
      </w:pPr>
      <w:r>
        <w:rPr>
          <w:rFonts w:ascii="Times New Roman" w:hAnsi="Times New Roman" w:cs="Times New Roman"/>
          <w:b/>
          <w:sz w:val="28"/>
          <w:szCs w:val="28"/>
        </w:rPr>
        <w:t xml:space="preserve">7.6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 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7.7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w:t>
      </w:r>
    </w:p>
    <w:p>
      <w:pPr>
        <w:keepNext/>
        <w:spacing w:before="160" w:after="120" w:line="360" w:lineRule="auto"/>
        <w:jc w:val="left"/>
      </w:pPr>
      <w:r>
        <w:rPr>
          <w:rFonts w:ascii="Times New Roman" w:hAnsi="Times New Roman" w:cs="Times New Roman"/>
          <w:b/>
          <w:sz w:val="28"/>
          <w:szCs w:val="28"/>
        </w:rPr>
        <w:t xml:space="preserve">7.8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This gives the user an immediate, at-a-glance understanding of the situation, which is exactly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7.9  Front-end Development Practices</w:t>
      </w:r>
    </w:p>
    <w:p>
      <w:pPr>
        <w:spacing w:before="0" w:after="120" w:line="360" w:lineRule="auto"/>
        <w:ind w:firstLine="360"/>
        <w:jc w:val="both"/>
      </w:pPr>
      <w:r>
        <w:rPr>
          <w:rFonts w:ascii="Times New Roman" w:hAnsi="Times New Roman" w:cs="Times New Roman"/>
          <w:sz w:val="24"/>
          <w:szCs w:val="24"/>
        </w:rPr>
        <w:t xml:space="preserve">The development followed sound front-end practices, including separation of structure, presentation and behaviour, the use of meaningful names, modular functions and consistent formatting. These practices make the code easier to understand, test and extend, and they reflect the professional standards expected in industry.</w:t>
      </w:r>
    </w:p>
    <w:p>
      <w:pPr>
        <w:spacing w:before="120" w:after="60" w:line="240" w:lineRule="auto"/>
        <w:jc w:val="center"/>
      </w:pPr>
      <w:r>
        <w:rPr>
          <w:rFonts w:ascii="Times New Roman" w:hAnsi="Times New Roman" w:cs="Times New Roman"/>
          <w:i/>
          <w:sz w:val="22"/>
          <w:szCs w:val="22"/>
        </w:rPr>
        <w:t xml:space="preserve">Table 7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8   PROJECT OVERVIEW</w:t>
      </w:r>
    </w:p>
    <w:p>
      <w:pPr>
        <w:keepNext/>
        <w:spacing w:before="160" w:after="120" w:line="360" w:lineRule="auto"/>
        <w:jc w:val="left"/>
      </w:pPr>
      <w:r>
        <w:rPr>
          <w:rFonts w:ascii="Times New Roman" w:hAnsi="Times New Roman" w:cs="Times New Roman"/>
          <w:b/>
          <w:sz w:val="28"/>
          <w:szCs w:val="28"/>
        </w:rPr>
        <w:t xml:space="preserve">8.1  Introduction to the Project</w:t>
      </w:r>
    </w:p>
    <w:p>
      <w:pPr>
        <w:spacing w:before="0" w:after="120" w:line="360" w:lineRule="auto"/>
        <w:jc w:val="both"/>
      </w:pPr>
      <w:r>
        <w:rPr>
          <w:rFonts w:ascii="Times New Roman" w:hAnsi="Times New Roman" w:cs="Times New Roman"/>
          <w:sz w:val="24"/>
          <w:szCs w:val="24"/>
        </w:rPr>
        <w:t xml:space="preserve">The project developed during the internship is titled the Advanced Live Aircraft Tracking and Flight Data Processing System. It is a browser-based application that demonstrates, on a safe and reduced scale, how live aircraft telemetry can be processed and visualised to support monitoring and decision-making at a flight testing centre. The system grew from an initial prototype, the HAL Live Tracking Prototype, into the more capable HAL Advanced Tracking System.</w:t>
      </w:r>
    </w:p>
    <w:p>
      <w:pPr>
        <w:keepNext/>
        <w:spacing w:before="160" w:after="120" w:line="360" w:lineRule="auto"/>
        <w:jc w:val="left"/>
      </w:pPr>
      <w:r>
        <w:rPr>
          <w:rFonts w:ascii="Times New Roman" w:hAnsi="Times New Roman" w:cs="Times New Roman"/>
          <w:b/>
          <w:sz w:val="28"/>
          <w:szCs w:val="28"/>
        </w:rPr>
        <w:t xml:space="preserve">8.2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8.3  Problem Statement</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problem addressed by this project is therefore the real-time processing and clear visualisation of live aircraft telemetry to support monitoring and safety.</w:t>
      </w:r>
    </w:p>
    <w:p>
      <w:pPr>
        <w:keepNext/>
        <w:spacing w:before="160" w:after="120" w:line="360" w:lineRule="auto"/>
        <w:jc w:val="left"/>
      </w:pPr>
      <w:r>
        <w:rPr>
          <w:rFonts w:ascii="Times New Roman" w:hAnsi="Times New Roman" w:cs="Times New Roman"/>
          <w:b/>
          <w:sz w:val="28"/>
          <w:szCs w:val="28"/>
        </w:rPr>
        <w:t xml:space="preserve">8.4  Existing System</w:t>
      </w:r>
    </w:p>
    <w:p>
      <w:pPr>
        <w:spacing w:before="0" w:after="120" w:line="360" w:lineRule="auto"/>
        <w:ind w:firstLine="360"/>
        <w:jc w:val="both"/>
      </w:pPr>
      <w:r>
        <w:rPr>
          <w:rFonts w:ascii="Times New Roman" w:hAnsi="Times New Roman" w:cs="Times New Roman"/>
          <w:sz w:val="24"/>
          <w:szCs w:val="24"/>
        </w:rPr>
        <w:t xml:space="preserve">Conventional monitoring at a flight testing centre relies on specialised, often expensive, ground-station software tightly coupled to specific hardware. Such systems are powerful but are not easily portable, are not suitable for demonstration or training, and are not accessible to a student for learning purposes. A simple display of raw numerical values without integrated visualisation also increases the cognitive load on the operator.</w:t>
      </w:r>
    </w:p>
    <w:p>
      <w:pPr>
        <w:keepNext/>
        <w:spacing w:before="160" w:after="120" w:line="360" w:lineRule="auto"/>
        <w:jc w:val="left"/>
      </w:pPr>
      <w:r>
        <w:rPr>
          <w:rFonts w:ascii="Times New Roman" w:hAnsi="Times New Roman" w:cs="Times New Roman"/>
          <w:b/>
          <w:sz w:val="28"/>
          <w:szCs w:val="28"/>
        </w:rPr>
        <w:t xml:space="preserve">8.5  Proposed System</w:t>
      </w:r>
    </w:p>
    <w:p>
      <w:pPr>
        <w:spacing w:before="0" w:after="120" w:line="360" w:lineRule="auto"/>
        <w:ind w:firstLine="360"/>
        <w:jc w:val="both"/>
      </w:pPr>
      <w:r>
        <w:rPr>
          <w:rFonts w:ascii="Times New Roman" w:hAnsi="Times New Roman" w:cs="Times New Roman"/>
          <w:sz w:val="24"/>
          <w:szCs w:val="24"/>
        </w:rPr>
        <w:t xml:space="preserve">The proposed system is a lightweight, portable, browser-based application that integrates a live map, a radar scope, an analytics module and an alerting mechanism into a single dashboard. It processes telemetry in real time and presents it through intuitive visualisations. Because it runs in any modern browser without special hardware, it is ideal for demonstration, learning and as a conceptual model of a real monitoring system.</w:t>
      </w:r>
    </w:p>
    <w:p>
      <w:pPr>
        <w:keepNext/>
        <w:spacing w:before="160" w:after="120" w:line="360" w:lineRule="auto"/>
        <w:jc w:val="left"/>
      </w:pPr>
      <w:r>
        <w:rPr>
          <w:rFonts w:ascii="Times New Roman" w:hAnsi="Times New Roman" w:cs="Times New Roman"/>
          <w:b/>
          <w:sz w:val="28"/>
          <w:szCs w:val="28"/>
        </w:rPr>
        <w:t xml:space="preserve">8.6  Need for the System</w:t>
      </w:r>
    </w:p>
    <w:p>
      <w:pPr>
        <w:spacing w:before="0" w:after="120" w:line="360" w:lineRule="auto"/>
        <w:ind w:firstLine="360"/>
        <w:jc w:val="both"/>
      </w:pPr>
      <w:r>
        <w:rPr>
          <w:rFonts w:ascii="Times New Roman" w:hAnsi="Times New Roman" w:cs="Times New Roman"/>
          <w:sz w:val="24"/>
          <w:szCs w:val="24"/>
        </w:rPr>
        <w:t xml:space="preserve">The system meets the need for an accessible, integrated and visual means of monitoring live aircraft telemetry. It reduces operator workload by consolidating information, improves safety by drawing immediate attention to threshold violations, and serves as an effective educational tool that illustrates the principles of flight-data processing.</w:t>
      </w:r>
    </w:p>
    <w:p>
      <w:pPr>
        <w:keepNext/>
        <w:spacing w:before="160" w:after="120" w:line="360" w:lineRule="auto"/>
        <w:jc w:val="left"/>
      </w:pPr>
      <w:r>
        <w:rPr>
          <w:rFonts w:ascii="Times New Roman" w:hAnsi="Times New Roman" w:cs="Times New Roman"/>
          <w:b/>
          <w:sz w:val="28"/>
          <w:szCs w:val="28"/>
        </w:rPr>
        <w:t xml:space="preserve">8.7  Advantages and Applications</w:t>
      </w:r>
    </w:p>
    <w:p>
      <w:pPr>
        <w:spacing w:before="0" w:after="120" w:line="360" w:lineRule="auto"/>
        <w:ind w:firstLine="360"/>
        <w:jc w:val="both"/>
      </w:pPr>
      <w:r>
        <w:rPr>
          <w:rFonts w:ascii="Times New Roman" w:hAnsi="Times New Roman" w:cs="Times New Roman"/>
          <w:sz w:val="24"/>
          <w:szCs w:val="24"/>
        </w:rPr>
        <w:t xml:space="preserve">The system offers real-time monitoring, integrated visualisation, automatic alerting and platform independence. Beyond its demonstrative role at a flight testing centre, the same concepts apply to air-traffic situational displays, fleet-tracking dashboards, unmanned-aircraft monitoring and any application that requires the live visualisation of moving objects and their parameters.</w:t>
      </w:r>
    </w:p>
    <w:p>
      <w:r>
        <w:br w:type="page"/>
      </w:r>
    </w:p>
    <w:p>
      <w:pPr>
        <w:keepNext/>
        <w:spacing w:before="120" w:after="180" w:line="360" w:lineRule="auto"/>
        <w:jc w:val="left"/>
      </w:pPr>
      <w:r>
        <w:rPr>
          <w:rFonts w:ascii="Times New Roman" w:hAnsi="Times New Roman" w:cs="Times New Roman"/>
          <w:b/>
          <w:sz w:val="32"/>
          <w:szCs w:val="32"/>
        </w:rPr>
        <w:t xml:space="preserve">CHAPTER 9   SYSTEM ARCHITECTURE AND DESIGN DIAGRAMS</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This chapter presents the architecture and design of the system through a set of standard engineering diagrams. These diagrams describe the overall structure of the system, the flow of data through it, and the behaviour of its components.</w:t>
      </w:r>
    </w:p>
    <w:p>
      <w:pPr>
        <w:keepNext/>
        <w:spacing w:before="160" w:after="120" w:line="360" w:lineRule="auto"/>
        <w:jc w:val="left"/>
      </w:pPr>
      <w:r>
        <w:rPr>
          <w:rFonts w:ascii="Times New Roman" w:hAnsi="Times New Roman" w:cs="Times New Roman"/>
          <w:b/>
          <w:sz w:val="28"/>
          <w:szCs w:val="28"/>
        </w:rPr>
        <w:t xml:space="preserve">9.2  System Architecture</w:t>
      </w:r>
    </w:p>
    <w:p>
      <w:pPr>
        <w:spacing w:before="0" w:after="120" w:line="360" w:lineRule="auto"/>
        <w:ind w:firstLine="360"/>
        <w:jc w:val="both"/>
      </w:pPr>
      <w:r>
        <w:rPr>
          <w:rFonts w:ascii="Times New Roman" w:hAnsi="Times New Roman" w:cs="Times New Roman"/>
          <w:sz w:val="24"/>
          <w:szCs w:val="24"/>
        </w:rPr>
        <w:t xml:space="preserve">The system follows a layered client-side architecture. A data layer holds the aircraft model and is updated by a simulation and processing layer, which in turn feeds a presentation layer composed of the various screens and visualisations.</w:t>
      </w:r>
    </w:p>
    <w:p>
      <w:pPr>
        <w:spacing w:before="40" w:after="20" w:line="200" w:lineRule="auto"/>
        <w:jc w:val="center"/>
      </w:pPr>
      <w:r>
        <w:rPr>
          <w:rFonts w:ascii="Times New Roman" w:hAnsi="Times New Roman" w:cs="Times New Roman"/>
          <w:b/>
          <w:color w:val="555555"/>
          <w:sz w:val="20"/>
          <w:szCs w:val="20"/>
        </w:rPr>
        <w:t xml:space="preserve">Presentation Layer</w:t>
      </w:r>
    </w:p>
    <w:tbl>
      <w:tblPr>
        <w:tblW w:w="9360" w:type="dxa"/>
        <w:jc w:val="center"/>
        <w:tblLook w:val="04A0"/>
      </w:tblPr>
      <w:tblGrid>
        <w:gridCol w:w="1872"/>
        <w:gridCol w:w="1872"/>
        <w:gridCol w:w="1872"/>
        <w:gridCol w:w="1872"/>
        <w:gridCol w:w="1872"/>
      </w:tblGrid>
      <w:tr>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Dashboard</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Tracking</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Radar</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Analytics</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Mission / Alerts</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Application / Processing Layer</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Simulation Engine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 Processing</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Engine</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Data Layer</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 Data Model</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Store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Configuration</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2  Layered system architecture</w:t>
      </w:r>
    </w:p>
    <w:p>
      <w:pPr>
        <w:keepNext/>
        <w:spacing w:before="160" w:after="120" w:line="360" w:lineRule="auto"/>
        <w:jc w:val="left"/>
      </w:pPr>
      <w:r>
        <w:rPr>
          <w:rFonts w:ascii="Times New Roman" w:hAnsi="Times New Roman" w:cs="Times New Roman"/>
          <w:b/>
          <w:sz w:val="28"/>
          <w:szCs w:val="28"/>
        </w:rPr>
        <w:t xml:space="preserve">9.3  Data Flow Diagram — Level 0</w:t>
      </w:r>
    </w:p>
    <w:p>
      <w:pPr>
        <w:spacing w:before="0" w:after="120" w:line="360" w:lineRule="auto"/>
        <w:ind w:firstLine="360"/>
        <w:jc w:val="both"/>
      </w:pPr>
      <w:r>
        <w:rPr>
          <w:rFonts w:ascii="Times New Roman" w:hAnsi="Times New Roman" w:cs="Times New Roman"/>
          <w:sz w:val="24"/>
          <w:szCs w:val="24"/>
        </w:rPr>
        <w:t xml:space="preserve">The context-level data flow diagram shows the system as a single process interacting with the operator and the telemetry source.</w:t>
      </w:r>
    </w:p>
    <w:p>
      <w:pPr>
        <w:spacing w:before="40" w:after="20" w:line="200" w:lineRule="auto"/>
        <w:jc w:val="center"/>
      </w:pPr>
      <w:r>
        <w:rPr>
          <w:rFonts w:ascii="Times New Roman" w:hAnsi="Times New Roman" w:cs="Times New Roman"/>
          <w:b/>
          <w:color w:val="555555"/>
          <w:sz w:val="20"/>
          <w:szCs w:val="20"/>
        </w:rPr>
        <w:t xml:space="preserve">External Entity</w:t>
      </w:r>
    </w:p>
    <w:tbl>
      <w:tblPr>
        <w:tblW w:w="9360" w:type="dxa"/>
        <w:jc w:val="center"/>
        <w:tblLook w:val="04A0"/>
      </w:tblPr>
      <w:tblGrid>
        <w:gridCol w:w="9360"/>
      </w:tblGrid>
      <w:tr>
        <w:tc>
          <w:tcPr>
            <w:tcW w:w="936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 Source (simulated)</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Process</w:t>
      </w:r>
    </w:p>
    <w:tbl>
      <w:tblPr>
        <w:tblW w:w="9360" w:type="dxa"/>
        <w:jc w:val="center"/>
        <w:tblLook w:val="04A0"/>
      </w:tblPr>
      <w:tblGrid>
        <w:gridCol w:w="9360"/>
      </w:tblGrid>
      <w:tr>
        <w:tc>
          <w:tcPr>
            <w:tcW w:w="936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Live Aircraft Tracking and Data Processing System</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External Entity</w:t>
      </w:r>
    </w:p>
    <w:tbl>
      <w:tblPr>
        <w:tblW w:w="9360" w:type="dxa"/>
        <w:jc w:val="center"/>
        <w:tblLook w:val="04A0"/>
      </w:tblPr>
      <w:tblGrid>
        <w:gridCol w:w="9360"/>
      </w:tblGrid>
      <w:tr>
        <w:tc>
          <w:tcPr>
            <w:tcW w:w="936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Flight Test Operator</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3  DFD Level 0 (context diagram)</w:t>
      </w:r>
    </w:p>
    <w:p>
      <w:pPr>
        <w:keepNext/>
        <w:spacing w:before="160" w:after="120" w:line="360" w:lineRule="auto"/>
        <w:jc w:val="left"/>
      </w:pPr>
      <w:r>
        <w:rPr>
          <w:rFonts w:ascii="Times New Roman" w:hAnsi="Times New Roman" w:cs="Times New Roman"/>
          <w:b/>
          <w:sz w:val="28"/>
          <w:szCs w:val="28"/>
        </w:rPr>
        <w:t xml:space="preserve">9.4  Data Flow Diagram — Level 1</w:t>
      </w:r>
    </w:p>
    <w:p>
      <w:pPr>
        <w:spacing w:before="0" w:after="120" w:line="360" w:lineRule="auto"/>
        <w:ind w:firstLine="360"/>
        <w:jc w:val="both"/>
      </w:pPr>
      <w:r>
        <w:rPr>
          <w:rFonts w:ascii="Times New Roman" w:hAnsi="Times New Roman" w:cs="Times New Roman"/>
          <w:sz w:val="24"/>
          <w:szCs w:val="24"/>
        </w:rPr>
        <w:t xml:space="preserve">The level-1 data flow diagram decomposes the system into its principal processes and shows how data moves between them.</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1.0  Acquire / Simulate Telemetry</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2.0  Process and Validate Parameters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3.0  Evaluate Alert Thresholds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4.0  Update Data Store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5.0  Render Visualisations and Dashboard</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4  DFD Level 1 (process decomposition)</w:t>
      </w:r>
    </w:p>
    <w:p>
      <w:pPr>
        <w:keepNext/>
        <w:spacing w:before="160" w:after="120" w:line="360" w:lineRule="auto"/>
        <w:jc w:val="left"/>
      </w:pPr>
      <w:r>
        <w:rPr>
          <w:rFonts w:ascii="Times New Roman" w:hAnsi="Times New Roman" w:cs="Times New Roman"/>
          <w:b/>
          <w:sz w:val="28"/>
          <w:szCs w:val="28"/>
        </w:rPr>
        <w:t xml:space="preserve">9.5  Use-Case Diagram</w:t>
      </w:r>
    </w:p>
    <w:p>
      <w:pPr>
        <w:spacing w:before="0" w:after="120" w:line="360" w:lineRule="auto"/>
        <w:ind w:firstLine="360"/>
        <w:jc w:val="both"/>
      </w:pPr>
      <w:r>
        <w:rPr>
          <w:rFonts w:ascii="Times New Roman" w:hAnsi="Times New Roman" w:cs="Times New Roman"/>
          <w:sz w:val="24"/>
          <w:szCs w:val="24"/>
        </w:rPr>
        <w:t xml:space="preserve">The use-case view describes the interactions between the operator and the system. The main actors are the Operator and the Administrator.</w:t>
      </w:r>
    </w:p>
    <w:p>
      <w:pPr>
        <w:spacing w:before="120" w:after="60" w:line="240" w:lineRule="auto"/>
        <w:jc w:val="center"/>
      </w:pPr>
      <w:r>
        <w:rPr>
          <w:rFonts w:ascii="Times New Roman" w:hAnsi="Times New Roman" w:cs="Times New Roman"/>
          <w:i/>
          <w:sz w:val="22"/>
          <w:szCs w:val="22"/>
        </w:rPr>
        <w:t xml:space="preserve">Table 8  Principal use cases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696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Actor</w:t>
            </w:r>
          </w:p>
        </w:tc>
        <w:tc>
          <w:tcPr>
            <w:tcW w:w="6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Use Cases</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Operator</w:t>
            </w:r>
          </w:p>
        </w:tc>
        <w:tc>
          <w:tcPr>
            <w:tcW w:w="6960" w:type="dxa"/>
            <w:vAlign w:val="center"/>
          </w:tcPr>
          <w:p>
            <w:pPr>
              <w:spacing w:before="20" w:after="20" w:line="240" w:lineRule="auto"/>
              <w:jc w:val="left"/>
            </w:pPr>
            <w:r>
              <w:rPr>
                <w:rFonts w:ascii="Times New Roman" w:hAnsi="Times New Roman" w:cs="Times New Roman"/>
                <w:sz w:val="22"/>
                <w:szCs w:val="22"/>
              </w:rPr>
              <w:t xml:space="preserve">Log in; view dashboard; track aircraft; view radar; view analytics; view alerts</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Administrator</w:t>
            </w:r>
          </w:p>
        </w:tc>
        <w:tc>
          <w:tcPr>
            <w:tcW w:w="6960" w:type="dxa"/>
            <w:vAlign w:val="center"/>
          </w:tcPr>
          <w:p>
            <w:pPr>
              <w:spacing w:before="20" w:after="20" w:line="240" w:lineRule="auto"/>
              <w:jc w:val="left"/>
            </w:pPr>
            <w:r>
              <w:rPr>
                <w:rFonts w:ascii="Times New Roman" w:hAnsi="Times New Roman" w:cs="Times New Roman"/>
                <w:sz w:val="22"/>
                <w:szCs w:val="22"/>
              </w:rPr>
              <w:t xml:space="preserve">Register aircraft; remove aircraft; configure refresh rate and thresholds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9.6  Class / Component View</w:t>
      </w:r>
    </w:p>
    <w:p>
      <w:pPr>
        <w:spacing w:before="0" w:after="120" w:line="360" w:lineRule="auto"/>
        <w:ind w:firstLine="360"/>
        <w:jc w:val="both"/>
      </w:pPr>
      <w:r>
        <w:rPr>
          <w:rFonts w:ascii="Times New Roman" w:hAnsi="Times New Roman" w:cs="Times New Roman"/>
          <w:sz w:val="24"/>
          <w:szCs w:val="24"/>
        </w:rPr>
        <w:t xml:space="preserve">The principal components of the system and their responsibilities are summarised below. Although the implementation is written in JavaScript rather than a strictly class-based language, the design is organised conceptually around these components.</w:t>
      </w:r>
    </w:p>
    <w:p>
      <w:pPr>
        <w:spacing w:before="40" w:after="20" w:line="200" w:lineRule="auto"/>
        <w:jc w:val="center"/>
      </w:pPr>
      <w:r>
        <w:rPr>
          <w:rFonts w:ascii="Times New Roman" w:hAnsi="Times New Roman" w:cs="Times New Roman"/>
          <w:b/>
          <w:color w:val="555555"/>
          <w:sz w:val="20"/>
          <w:szCs w:val="20"/>
        </w:rPr>
        <w:t xml:space="preserve">Core</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 (model)</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SimulationEngine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AlertEngine</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Views</w:t>
      </w:r>
    </w:p>
    <w:tbl>
      <w:tblPr>
        <w:tblW w:w="9360" w:type="dxa"/>
        <w:jc w:val="center"/>
        <w:tblLook w:val="04A0"/>
      </w:tblPr>
      <w:tblGrid>
        <w:gridCol w:w="2340"/>
        <w:gridCol w:w="2340"/>
        <w:gridCol w:w="2340"/>
        <w:gridCol w:w="2340"/>
      </w:tblGrid>
      <w:tr>
        <w:tc>
          <w:tcPr>
            <w:tcW w:w="234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DashboardView</w:t>
            </w:r>
          </w:p>
        </w:tc>
        <w:tc>
          <w:tcPr>
            <w:tcW w:w="234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RadarView</w:t>
            </w:r>
          </w:p>
        </w:tc>
        <w:tc>
          <w:tcPr>
            <w:tcW w:w="234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AnalyticsView</w:t>
            </w:r>
          </w:p>
        </w:tc>
        <w:tc>
          <w:tcPr>
            <w:tcW w:w="234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AdminView</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Support</w:t>
      </w:r>
    </w:p>
    <w:tbl>
      <w:tblPr>
        <w:tblW w:w="9360" w:type="dxa"/>
        <w:jc w:val="center"/>
        <w:tblLook w:val="04A0"/>
      </w:tblPr>
      <w:tblGrid>
        <w:gridCol w:w="3120"/>
        <w:gridCol w:w="3120"/>
        <w:gridCol w:w="3120"/>
      </w:tblGrid>
      <w:tr>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Renderer (Canvas)</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ClockService</w:t>
            </w:r>
          </w:p>
        </w:tc>
        <w:tc>
          <w:tcPr>
            <w:tcW w:w="312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Storage</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5  Component view of the system</w:t>
      </w:r>
    </w:p>
    <w:p>
      <w:pPr>
        <w:keepNext/>
        <w:spacing w:before="160" w:after="120" w:line="360" w:lineRule="auto"/>
        <w:jc w:val="left"/>
      </w:pPr>
      <w:r>
        <w:rPr>
          <w:rFonts w:ascii="Times New Roman" w:hAnsi="Times New Roman" w:cs="Times New Roman"/>
          <w:b/>
          <w:sz w:val="28"/>
          <w:szCs w:val="28"/>
        </w:rPr>
        <w:t xml:space="preserve">9.7  Sequence of a Telemetry Update</w:t>
      </w:r>
    </w:p>
    <w:p>
      <w:pPr>
        <w:spacing w:before="0" w:after="120" w:line="360" w:lineRule="auto"/>
        <w:ind w:firstLine="360"/>
        <w:jc w:val="both"/>
      </w:pPr>
      <w:r>
        <w:rPr>
          <w:rFonts w:ascii="Times New Roman" w:hAnsi="Times New Roman" w:cs="Times New Roman"/>
          <w:sz w:val="24"/>
          <w:szCs w:val="24"/>
        </w:rPr>
        <w:t xml:space="preserve">The following sequence describes what happens on each processing cycle, from the simulation of new telemetry through to the update of the display.</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Timer triggers a processing cycle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Simulation Engine updates each aircraft's parameters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 Processing validates and derives values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Engine compares values against thresholds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Data store is updated with new state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Renderer redraws map, radar, tables and charts</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6  Sequence of a single telemetry update cycle</w:t>
      </w:r>
    </w:p>
    <w:p>
      <w:pPr>
        <w:keepNext/>
        <w:spacing w:before="160" w:after="120" w:line="360" w:lineRule="auto"/>
        <w:jc w:val="left"/>
      </w:pPr>
      <w:r>
        <w:rPr>
          <w:rFonts w:ascii="Times New Roman" w:hAnsi="Times New Roman" w:cs="Times New Roman"/>
          <w:b/>
          <w:sz w:val="28"/>
          <w:szCs w:val="28"/>
        </w:rPr>
        <w:t xml:space="preserve">9.8  Activity Diagram</w:t>
      </w:r>
    </w:p>
    <w:p>
      <w:pPr>
        <w:spacing w:before="0" w:after="120" w:line="360" w:lineRule="auto"/>
        <w:ind w:firstLine="360"/>
        <w:jc w:val="both"/>
      </w:pPr>
      <w:r>
        <w:rPr>
          <w:rFonts w:ascii="Times New Roman" w:hAnsi="Times New Roman" w:cs="Times New Roman"/>
          <w:sz w:val="24"/>
          <w:szCs w:val="24"/>
        </w:rPr>
        <w:t xml:space="preserve">The activity diagram captures the overall operational flow of the application from login to continuous monitoring.</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Start → Operator Login</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Initialise system and data model</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Begin periodic processing loop</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Process telemetry and update views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 raised? → Yes: highlight and log; No: continue</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Operator navigates between modules</w:t>
            </w:r>
          </w:p>
        </w:tc>
      </w:tr>
    </w:tbl>
    <w:p>
      <w:pPr>
        <w:spacing w:before="0" w:after="0" w:line="200" w:lineRule="auto"/>
        <w:jc w:val="center"/>
      </w:pPr>
      <w:r>
        <w:rPr>
          <w:rFonts w:ascii="Times New Roman" w:hAnsi="Times New Roman" w:cs="Times New Roman"/>
          <w:color w:val="1F3864"/>
          <w:sz w:val="24"/>
          <w:szCs w:val="24"/>
        </w:rPr>
        <w:t xml:space="preserve">▼</w:t>
      </w:r>
    </w:p>
    <w:tbl>
      <w:tblPr>
        <w:tblW w:w="0" w:type="auto"/>
        <w:jc w:val="center"/>
        <w:tblLook w:val="04A0"/>
      </w:tblPr>
      <w:tblGrid>
        <w:gridCol w:w="6600"/>
      </w:tblGrid>
      <w:tr>
        <w:tc>
          <w:tcPr>
            <w:tcW w:w="660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Logout → End</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7  Activity diagram of system operation</w:t>
      </w:r>
    </w:p>
    <w:p>
      <w:pPr>
        <w:keepNext/>
        <w:spacing w:before="160" w:after="120" w:line="360" w:lineRule="auto"/>
        <w:jc w:val="left"/>
      </w:pPr>
      <w:r>
        <w:rPr>
          <w:rFonts w:ascii="Times New Roman" w:hAnsi="Times New Roman" w:cs="Times New Roman"/>
          <w:b/>
          <w:sz w:val="28"/>
          <w:szCs w:val="28"/>
        </w:rPr>
        <w:t xml:space="preserve">9.9  Deployment View</w:t>
      </w:r>
    </w:p>
    <w:p>
      <w:pPr>
        <w:spacing w:before="0" w:after="120" w:line="360" w:lineRule="auto"/>
        <w:ind w:firstLine="360"/>
        <w:jc w:val="both"/>
      </w:pPr>
      <w:r>
        <w:rPr>
          <w:rFonts w:ascii="Times New Roman" w:hAnsi="Times New Roman" w:cs="Times New Roman"/>
          <w:sz w:val="24"/>
          <w:szCs w:val="24"/>
        </w:rPr>
        <w:t xml:space="preserve">The deployment of the system is straightforward. The application consists of static files that are delivered to the client browser, where all processing and rendering takes place. No application server or database server is required for the demonstration configuration.</w:t>
      </w:r>
    </w:p>
    <w:p>
      <w:pPr>
        <w:spacing w:before="40" w:after="20" w:line="200" w:lineRule="auto"/>
        <w:jc w:val="center"/>
      </w:pPr>
      <w:r>
        <w:rPr>
          <w:rFonts w:ascii="Times New Roman" w:hAnsi="Times New Roman" w:cs="Times New Roman"/>
          <w:b/>
          <w:color w:val="555555"/>
          <w:sz w:val="20"/>
          <w:szCs w:val="20"/>
        </w:rPr>
        <w:t xml:space="preserve">Client Device</w:t>
      </w:r>
    </w:p>
    <w:tbl>
      <w:tblPr>
        <w:tblW w:w="9360" w:type="dxa"/>
        <w:jc w:val="center"/>
        <w:tblLook w:val="04A0"/>
      </w:tblPr>
      <w:tblGrid>
        <w:gridCol w:w="9360"/>
      </w:tblGrid>
      <w:tr>
        <w:tc>
          <w:tcPr>
            <w:tcW w:w="936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Web Browser (HTML/CSS/JS + Canvas)</w:t>
            </w:r>
          </w:p>
        </w:tc>
      </w:tr>
    </w:tbl>
    <w:p>
      <w:pPr>
        <w:spacing w:before="0" w:after="0" w:line="200" w:lineRule="auto"/>
        <w:jc w:val="center"/>
      </w:pPr>
      <w:r>
        <w:rPr>
          <w:rFonts w:ascii="Times New Roman" w:hAnsi="Times New Roman" w:cs="Times New Roman"/>
          <w:color w:val="1F3864"/>
          <w:sz w:val="24"/>
          <w:szCs w:val="24"/>
        </w:rPr>
        <w:t xml:space="preserve">▼</w:t>
      </w:r>
    </w:p>
    <w:p>
      <w:pPr>
        <w:spacing w:before="40" w:after="20" w:line="200" w:lineRule="auto"/>
        <w:jc w:val="center"/>
      </w:pPr>
      <w:r>
        <w:rPr>
          <w:rFonts w:ascii="Times New Roman" w:hAnsi="Times New Roman" w:cs="Times New Roman"/>
          <w:b/>
          <w:color w:val="555555"/>
          <w:sz w:val="20"/>
          <w:szCs w:val="20"/>
        </w:rPr>
        <w:t xml:space="preserve">Delivery (optional)</w:t>
      </w:r>
    </w:p>
    <w:tbl>
      <w:tblPr>
        <w:tblW w:w="9360" w:type="dxa"/>
        <w:jc w:val="center"/>
        <w:tblLook w:val="04A0"/>
      </w:tblPr>
      <w:tblGrid>
        <w:gridCol w:w="9360"/>
      </w:tblGrid>
      <w:tr>
        <w:tc>
          <w:tcPr>
            <w:tcW w:w="9360"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Static File Host / Web Server</w:t>
            </w:r>
          </w:p>
        </w:tc>
      </w:tr>
    </w:tbl>
    <w:p>
      <w:pPr>
        <w:spacing w:before="0" w:after="60" w:line="120" w:lineRule="auto"/>
        <w:jc w:val="both"/>
      </w:pPr>
      <w:r>
        <w:rPr>
          <w:rFonts w:ascii="Times New Roman" w:hAnsi="Times New Roman" w:cs="Times New Roman"/>
          <w:sz w:val="12"/>
          <w:szCs w:val="12"/>
        </w:rPr>
        <w:t xml:space="preserve"/>
      </w:r>
    </w:p>
    <w:p>
      <w:pPr>
        <w:spacing w:before="60" w:after="200" w:line="240" w:lineRule="auto"/>
        <w:jc w:val="center"/>
      </w:pPr>
      <w:r>
        <w:rPr>
          <w:rFonts w:ascii="Times New Roman" w:hAnsi="Times New Roman" w:cs="Times New Roman"/>
          <w:i/>
          <w:sz w:val="22"/>
          <w:szCs w:val="22"/>
        </w:rPr>
        <w:t xml:space="preserve">Fig. 8  Deployment view</w:t>
      </w:r>
    </w:p>
    <w:p>
      <w:r>
        <w:br w:type="page"/>
      </w:r>
    </w:p>
    <w:p>
      <w:pPr>
        <w:keepNext/>
        <w:spacing w:before="120" w:after="180" w:line="360" w:lineRule="auto"/>
        <w:jc w:val="left"/>
      </w:pPr>
      <w:r>
        <w:rPr>
          <w:rFonts w:ascii="Times New Roman" w:hAnsi="Times New Roman" w:cs="Times New Roman"/>
          <w:b/>
          <w:sz w:val="32"/>
          <w:szCs w:val="32"/>
        </w:rPr>
        <w:t xml:space="preserve">CHAPTER 10   SYSTEM MODULES</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The system is organised into a number of functional modules, each accessible from the main navigation menu. This chapter describes every module in detail, explaining its purpose, the information it presents and how it processes data.</w:t>
      </w:r>
    </w:p>
    <w:p>
      <w:pPr>
        <w:keepNext/>
        <w:spacing w:before="160" w:after="120" w:line="360" w:lineRule="auto"/>
        <w:jc w:val="left"/>
      </w:pPr>
      <w:r>
        <w:rPr>
          <w:rFonts w:ascii="Times New Roman" w:hAnsi="Times New Roman" w:cs="Times New Roman"/>
          <w:b/>
          <w:sz w:val="28"/>
          <w:szCs w:val="28"/>
        </w:rPr>
        <w:t xml:space="preserve">10.2  User Authentication Module</w:t>
      </w:r>
    </w:p>
    <w:p>
      <w:pPr>
        <w:spacing w:before="0" w:after="120" w:line="360" w:lineRule="auto"/>
        <w:ind w:firstLine="360"/>
        <w:jc w:val="both"/>
      </w:pPr>
      <w:r>
        <w:rPr>
          <w:rFonts w:ascii="Times New Roman" w:hAnsi="Times New Roman" w:cs="Times New Roman"/>
          <w:sz w:val="24"/>
          <w:szCs w:val="24"/>
        </w:rPr>
        <w:t xml:space="preserve">The application opens with a secure login screen that authenticates the operator before granting access to the monitoring functions. The login screen presents fields for a user identifier and a password and validates the credentials before revealing the main interface. This module reflects the access-control requirement of any operational system and establishes the identity of the user for the session.</w:t>
      </w:r>
    </w:p>
    <w:p>
      <w:pPr>
        <w:keepNext/>
        <w:spacing w:before="160" w:after="120" w:line="360" w:lineRule="auto"/>
        <w:jc w:val="left"/>
      </w:pPr>
      <w:r>
        <w:rPr>
          <w:rFonts w:ascii="Times New Roman" w:hAnsi="Times New Roman" w:cs="Times New Roman"/>
          <w:b/>
          <w:sz w:val="28"/>
          <w:szCs w:val="28"/>
        </w:rPr>
        <w:t xml:space="preserve">10.3  Dashboard Module</w:t>
      </w:r>
    </w:p>
    <w:p>
      <w:pPr>
        <w:spacing w:before="0" w:after="120" w:line="360" w:lineRule="auto"/>
        <w:ind w:firstLine="360"/>
        <w:jc w:val="both"/>
      </w:pPr>
      <w:r>
        <w:rPr>
          <w:rFonts w:ascii="Times New Roman" w:hAnsi="Times New Roman" w:cs="Times New Roman"/>
          <w:sz w:val="24"/>
          <w:szCs w:val="24"/>
        </w:rPr>
        <w:t xml:space="preserve">The dashboard is the central screen of the application and provides an at-a-glance overview of the entire operational picture. It displays key performance indicators such as the number of aircraft airborne, the average altitude and speed across the fleet, and the count of active alerts. Alongside these indicators it presents the live map, a feed of recent alerts and a fleet-status table. The dashboard updates continuously so that the operator always sees the most current state.</w:t>
      </w:r>
    </w:p>
    <w:p>
      <w:pPr>
        <w:keepNext/>
        <w:spacing w:before="160" w:after="120" w:line="360" w:lineRule="auto"/>
        <w:jc w:val="left"/>
      </w:pPr>
      <w:r>
        <w:rPr>
          <w:rFonts w:ascii="Times New Roman" w:hAnsi="Times New Roman" w:cs="Times New Roman"/>
          <w:b/>
          <w:sz w:val="28"/>
          <w:szCs w:val="28"/>
        </w:rPr>
        <w:t xml:space="preserve">10.4  Live Aircraft Tracking Module</w:t>
      </w:r>
    </w:p>
    <w:p>
      <w:pPr>
        <w:spacing w:before="0" w:after="120" w:line="360" w:lineRule="auto"/>
        <w:ind w:firstLine="360"/>
        <w:jc w:val="both"/>
      </w:pPr>
      <w:r>
        <w:rPr>
          <w:rFonts w:ascii="Times New Roman" w:hAnsi="Times New Roman" w:cs="Times New Roman"/>
          <w:sz w:val="24"/>
          <w:szCs w:val="24"/>
        </w:rPr>
        <w:t xml:space="preserve">The tracking module allows the operator to examine individual aircraft in detail. It presents a searchable, filterable list of all tracked aircraft and, when an aircraft is selected, displays its full telemetry including altitude, ground speed, heading, position and status. This module demonstrates how processed data is presented in a structured, drill-down fashion.</w:t>
      </w:r>
    </w:p>
    <w:p>
      <w:pPr>
        <w:keepNext/>
        <w:spacing w:before="160" w:after="120" w:line="360" w:lineRule="auto"/>
        <w:jc w:val="left"/>
      </w:pPr>
      <w:r>
        <w:rPr>
          <w:rFonts w:ascii="Times New Roman" w:hAnsi="Times New Roman" w:cs="Times New Roman"/>
          <w:b/>
          <w:sz w:val="28"/>
          <w:szCs w:val="28"/>
        </w:rPr>
        <w:t xml:space="preserve">10.5  Live Map Module</w:t>
      </w:r>
    </w:p>
    <w:p>
      <w:pPr>
        <w:spacing w:before="0" w:after="120" w:line="360" w:lineRule="auto"/>
        <w:ind w:firstLine="360"/>
        <w:jc w:val="both"/>
      </w:pPr>
      <w:r>
        <w:rPr>
          <w:rFonts w:ascii="Times New Roman" w:hAnsi="Times New Roman" w:cs="Times New Roman"/>
          <w:sz w:val="24"/>
          <w:szCs w:val="24"/>
        </w:rPr>
        <w:t xml:space="preserve">The live map is a Canvas-based visualisation that plots the position of every aircraft on a gridded representation of the airspace. Each aircraft is drawn as an oriented symbol, coloured according to its status, and annotated with its callsign and altitude. As the simulation advances, the symbols move smoothly across the map, providing an intuitive spatial understanding of the situation.</w:t>
      </w:r>
    </w:p>
    <w:p>
      <w:pPr>
        <w:keepNext/>
        <w:spacing w:before="160" w:after="120" w:line="360" w:lineRule="auto"/>
        <w:jc w:val="left"/>
      </w:pPr>
      <w:r>
        <w:rPr>
          <w:rFonts w:ascii="Times New Roman" w:hAnsi="Times New Roman" w:cs="Times New Roman"/>
          <w:b/>
          <w:sz w:val="28"/>
          <w:szCs w:val="28"/>
        </w:rPr>
        <w:t xml:space="preserve">10.6  Radar Scope Module</w:t>
      </w:r>
    </w:p>
    <w:p>
      <w:pPr>
        <w:spacing w:before="0" w:after="120" w:line="360" w:lineRule="auto"/>
        <w:ind w:firstLine="360"/>
        <w:jc w:val="both"/>
      </w:pPr>
      <w:r>
        <w:rPr>
          <w:rFonts w:ascii="Times New Roman" w:hAnsi="Times New Roman" w:cs="Times New Roman"/>
          <w:sz w:val="24"/>
          <w:szCs w:val="24"/>
        </w:rPr>
        <w:t xml:space="preserve">The radar scope reproduces the appearance of a primary surveillance radar. It draws concentric range rings, cross hairs and a rotating sweep, with aircraft shown as contacts on the display. The rotating sweep is animated continuously, giving the module a realistic and professional appearance while illustrating polar visualisation of position data.</w:t>
      </w:r>
    </w:p>
    <w:p>
      <w:pPr>
        <w:keepNext/>
        <w:spacing w:before="160" w:after="120" w:line="360" w:lineRule="auto"/>
        <w:jc w:val="left"/>
      </w:pPr>
      <w:r>
        <w:rPr>
          <w:rFonts w:ascii="Times New Roman" w:hAnsi="Times New Roman" w:cs="Times New Roman"/>
          <w:b/>
          <w:sz w:val="28"/>
          <w:szCs w:val="28"/>
        </w:rPr>
        <w:t xml:space="preserve">10.7  Flight Information Module</w:t>
      </w:r>
    </w:p>
    <w:p>
      <w:pPr>
        <w:spacing w:before="0" w:after="120" w:line="360" w:lineRule="auto"/>
        <w:ind w:firstLine="360"/>
        <w:jc w:val="both"/>
      </w:pPr>
      <w:r>
        <w:rPr>
          <w:rFonts w:ascii="Times New Roman" w:hAnsi="Times New Roman" w:cs="Times New Roman"/>
          <w:sz w:val="24"/>
          <w:szCs w:val="24"/>
        </w:rPr>
        <w:t xml:space="preserve">The flight information presented within the tracking and detail views consolidates the most important parameters of a selected aircraft into a compact panel. It includes derived information such as vertical rate and transponder status in addition to the directly measured parameters, demonstrating the derivation step of data processing.</w:t>
      </w:r>
    </w:p>
    <w:p>
      <w:pPr>
        <w:keepNext/>
        <w:spacing w:before="160" w:after="120" w:line="360" w:lineRule="auto"/>
        <w:jc w:val="left"/>
      </w:pPr>
      <w:r>
        <w:rPr>
          <w:rFonts w:ascii="Times New Roman" w:hAnsi="Times New Roman" w:cs="Times New Roman"/>
          <w:b/>
          <w:sz w:val="28"/>
          <w:szCs w:val="28"/>
        </w:rPr>
        <w:t xml:space="preserve">10.8  Alerts Module</w:t>
      </w:r>
    </w:p>
    <w:p>
      <w:pPr>
        <w:spacing w:before="0" w:after="120" w:line="360" w:lineRule="auto"/>
        <w:ind w:firstLine="360"/>
        <w:jc w:val="both"/>
      </w:pPr>
      <w:r>
        <w:rPr>
          <w:rFonts w:ascii="Times New Roman" w:hAnsi="Times New Roman" w:cs="Times New Roman"/>
          <w:sz w:val="24"/>
          <w:szCs w:val="24"/>
        </w:rPr>
        <w:t xml:space="preserve">The alerts module is responsible for drawing the operator's attention to abnormal conditions. Whenever a monitored parameter crosses a defined threshold, an alert is generated, classified by severity, time-stamped and added to the alert feed. Critical alerts are visually distinguished from cautions, and the most recent alerts are surfaced on the dashboard. This module embodies the safety-monitoring purpose of the system.</w:t>
      </w:r>
    </w:p>
    <w:p>
      <w:pPr>
        <w:keepNext/>
        <w:spacing w:before="160" w:after="120" w:line="360" w:lineRule="auto"/>
        <w:jc w:val="left"/>
      </w:pPr>
      <w:r>
        <w:rPr>
          <w:rFonts w:ascii="Times New Roman" w:hAnsi="Times New Roman" w:cs="Times New Roman"/>
          <w:b/>
          <w:sz w:val="28"/>
          <w:szCs w:val="28"/>
        </w:rPr>
        <w:t xml:space="preserve">10.9  Analytics Module</w:t>
      </w:r>
    </w:p>
    <w:p>
      <w:pPr>
        <w:spacing w:before="0" w:after="120" w:line="360" w:lineRule="auto"/>
        <w:ind w:firstLine="360"/>
        <w:jc w:val="both"/>
      </w:pPr>
      <w:r>
        <w:rPr>
          <w:rFonts w:ascii="Times New Roman" w:hAnsi="Times New Roman" w:cs="Times New Roman"/>
          <w:sz w:val="24"/>
          <w:szCs w:val="24"/>
        </w:rPr>
        <w:t xml:space="preserve">The analytics module processes the telemetry of the whole fleet to produce statistical summaries and charts. It presents an altitude-distribution histogram, a speed profile and a table of statistics giving the minimum, maximum and mean of each parameter together with the number of samples processed. This module illustrates the analytical stage of data processing.</w:t>
      </w:r>
    </w:p>
    <w:p>
      <w:pPr>
        <w:keepNext/>
        <w:spacing w:before="160" w:after="120" w:line="360" w:lineRule="auto"/>
        <w:jc w:val="left"/>
      </w:pPr>
      <w:r>
        <w:rPr>
          <w:rFonts w:ascii="Times New Roman" w:hAnsi="Times New Roman" w:cs="Times New Roman"/>
          <w:b/>
          <w:sz w:val="28"/>
          <w:szCs w:val="28"/>
        </w:rPr>
        <w:t xml:space="preserve">10.10  Mission Control Module</w:t>
      </w:r>
    </w:p>
    <w:p>
      <w:pPr>
        <w:spacing w:before="0" w:after="120" w:line="360" w:lineRule="auto"/>
        <w:ind w:firstLine="360"/>
        <w:jc w:val="both"/>
      </w:pPr>
      <w:r>
        <w:rPr>
          <w:rFonts w:ascii="Times New Roman" w:hAnsi="Times New Roman" w:cs="Times New Roman"/>
          <w:sz w:val="24"/>
          <w:szCs w:val="24"/>
        </w:rPr>
        <w:t xml:space="preserve">The mission-control module supports the planning and tracking of flight-test sorties. It lists active sorties with their objectives, current phase and progress, and presents a mission timeline that depicts the standard phases of a sortie from briefing to debrief. This module reflects the operational planning context in which monitoring takes place.</w:t>
      </w:r>
    </w:p>
    <w:p>
      <w:pPr>
        <w:keepNext/>
        <w:spacing w:before="160" w:after="120" w:line="360" w:lineRule="auto"/>
        <w:jc w:val="left"/>
      </w:pPr>
      <w:r>
        <w:rPr>
          <w:rFonts w:ascii="Times New Roman" w:hAnsi="Times New Roman" w:cs="Times New Roman"/>
          <w:b/>
          <w:sz w:val="28"/>
          <w:szCs w:val="28"/>
        </w:rPr>
        <w:t xml:space="preserve">10.11  Admin Panel Module</w:t>
      </w:r>
    </w:p>
    <w:p>
      <w:pPr>
        <w:spacing w:before="0" w:after="120" w:line="360" w:lineRule="auto"/>
        <w:ind w:firstLine="360"/>
        <w:jc w:val="both"/>
      </w:pPr>
      <w:r>
        <w:rPr>
          <w:rFonts w:ascii="Times New Roman" w:hAnsi="Times New Roman" w:cs="Times New Roman"/>
          <w:sz w:val="24"/>
          <w:szCs w:val="24"/>
        </w:rPr>
        <w:t xml:space="preserve">The administration panel provides management functions. It allows new aircraft to be registered into the system and existing aircraft to be removed, and it exposes system settings such as the data refresh rate and the alert threshold. This module demonstrates create and delete operations on the data model and configurable behaviour.</w:t>
      </w:r>
    </w:p>
    <w:p>
      <w:pPr>
        <w:spacing w:before="120" w:after="60" w:line="240" w:lineRule="auto"/>
        <w:jc w:val="center"/>
      </w:pPr>
      <w:r>
        <w:rPr>
          <w:rFonts w:ascii="Times New Roman" w:hAnsi="Times New Roman" w:cs="Times New Roman"/>
          <w:i/>
          <w:sz w:val="22"/>
          <w:szCs w:val="22"/>
        </w:rPr>
        <w:t xml:space="preserve">Table 9  Summary of system modules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800"/>
        <w:gridCol w:w="6560"/>
      </w:tblGrid>
      <w:tr>
        <w:trPr>
          <w:tblHeader/>
        </w:trPr>
        <w:tc>
          <w:tcPr>
            <w:tcW w:w="2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Module</w:t>
            </w:r>
          </w:p>
        </w:tc>
        <w:tc>
          <w:tcPr>
            <w:tcW w:w="6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Primary Function</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Authentication</w:t>
            </w:r>
          </w:p>
        </w:tc>
        <w:tc>
          <w:tcPr>
            <w:tcW w:w="6560" w:type="dxa"/>
            <w:vAlign w:val="center"/>
          </w:tcPr>
          <w:p>
            <w:pPr>
              <w:spacing w:before="20" w:after="20" w:line="240" w:lineRule="auto"/>
              <w:jc w:val="left"/>
            </w:pPr>
            <w:r>
              <w:rPr>
                <w:rFonts w:ascii="Times New Roman" w:hAnsi="Times New Roman" w:cs="Times New Roman"/>
                <w:sz w:val="22"/>
                <w:szCs w:val="22"/>
              </w:rPr>
              <w:t xml:space="preserve">Secure operator login</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Dashboard</w:t>
            </w:r>
          </w:p>
        </w:tc>
        <w:tc>
          <w:tcPr>
            <w:tcW w:w="6560" w:type="dxa"/>
            <w:vAlign w:val="center"/>
          </w:tcPr>
          <w:p>
            <w:pPr>
              <w:spacing w:before="20" w:after="20" w:line="240" w:lineRule="auto"/>
              <w:jc w:val="left"/>
            </w:pPr>
            <w:r>
              <w:rPr>
                <w:rFonts w:ascii="Times New Roman" w:hAnsi="Times New Roman" w:cs="Times New Roman"/>
                <w:sz w:val="22"/>
                <w:szCs w:val="22"/>
              </w:rPr>
              <w:t xml:space="preserve">Consolidated real-time overview</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Live Tracking</w:t>
            </w:r>
          </w:p>
        </w:tc>
        <w:tc>
          <w:tcPr>
            <w:tcW w:w="6560" w:type="dxa"/>
            <w:vAlign w:val="center"/>
          </w:tcPr>
          <w:p>
            <w:pPr>
              <w:spacing w:before="20" w:after="20" w:line="240" w:lineRule="auto"/>
              <w:jc w:val="left"/>
            </w:pPr>
            <w:r>
              <w:rPr>
                <w:rFonts w:ascii="Times New Roman" w:hAnsi="Times New Roman" w:cs="Times New Roman"/>
                <w:sz w:val="22"/>
                <w:szCs w:val="22"/>
              </w:rPr>
              <w:t xml:space="preserve">Per-aircraft telemetry and detail</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Live Map</w:t>
            </w:r>
          </w:p>
        </w:tc>
        <w:tc>
          <w:tcPr>
            <w:tcW w:w="6560" w:type="dxa"/>
            <w:vAlign w:val="center"/>
          </w:tcPr>
          <w:p>
            <w:pPr>
              <w:spacing w:before="20" w:after="20" w:line="240" w:lineRule="auto"/>
              <w:jc w:val="left"/>
            </w:pPr>
            <w:r>
              <w:rPr>
                <w:rFonts w:ascii="Times New Roman" w:hAnsi="Times New Roman" w:cs="Times New Roman"/>
                <w:sz w:val="22"/>
                <w:szCs w:val="22"/>
              </w:rPr>
              <w:t xml:space="preserve">Spatial visualisation of positions</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Radar Scope</w:t>
            </w:r>
          </w:p>
        </w:tc>
        <w:tc>
          <w:tcPr>
            <w:tcW w:w="6560" w:type="dxa"/>
            <w:vAlign w:val="center"/>
          </w:tcPr>
          <w:p>
            <w:pPr>
              <w:spacing w:before="20" w:after="20" w:line="240" w:lineRule="auto"/>
              <w:jc w:val="left"/>
            </w:pPr>
            <w:r>
              <w:rPr>
                <w:rFonts w:ascii="Times New Roman" w:hAnsi="Times New Roman" w:cs="Times New Roman"/>
                <w:sz w:val="22"/>
                <w:szCs w:val="22"/>
              </w:rPr>
              <w:t xml:space="preserve">Polar surveillance display</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Alerts</w:t>
            </w:r>
          </w:p>
        </w:tc>
        <w:tc>
          <w:tcPr>
            <w:tcW w:w="6560" w:type="dxa"/>
            <w:vAlign w:val="center"/>
          </w:tcPr>
          <w:p>
            <w:pPr>
              <w:spacing w:before="20" w:after="20" w:line="240" w:lineRule="auto"/>
              <w:jc w:val="left"/>
            </w:pPr>
            <w:r>
              <w:rPr>
                <w:rFonts w:ascii="Times New Roman" w:hAnsi="Times New Roman" w:cs="Times New Roman"/>
                <w:sz w:val="22"/>
                <w:szCs w:val="22"/>
              </w:rPr>
              <w:t xml:space="preserve">Threshold-based alerting</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Analytics</w:t>
            </w:r>
          </w:p>
        </w:tc>
        <w:tc>
          <w:tcPr>
            <w:tcW w:w="6560" w:type="dxa"/>
            <w:vAlign w:val="center"/>
          </w:tcPr>
          <w:p>
            <w:pPr>
              <w:spacing w:before="20" w:after="20" w:line="240" w:lineRule="auto"/>
              <w:jc w:val="left"/>
            </w:pPr>
            <w:r>
              <w:rPr>
                <w:rFonts w:ascii="Times New Roman" w:hAnsi="Times New Roman" w:cs="Times New Roman"/>
                <w:sz w:val="22"/>
                <w:szCs w:val="22"/>
              </w:rPr>
              <w:t xml:space="preserve">Statistical summaries and charts</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Mission Control</w:t>
            </w:r>
          </w:p>
        </w:tc>
        <w:tc>
          <w:tcPr>
            <w:tcW w:w="6560" w:type="dxa"/>
            <w:vAlign w:val="center"/>
          </w:tcPr>
          <w:p>
            <w:pPr>
              <w:spacing w:before="20" w:after="20" w:line="240" w:lineRule="auto"/>
              <w:jc w:val="left"/>
            </w:pPr>
            <w:r>
              <w:rPr>
                <w:rFonts w:ascii="Times New Roman" w:hAnsi="Times New Roman" w:cs="Times New Roman"/>
                <w:sz w:val="22"/>
                <w:szCs w:val="22"/>
              </w:rPr>
              <w:t xml:space="preserve">Sortie planning and tracking</w:t>
            </w:r>
          </w:p>
        </w:tc>
      </w:tr>
      <w:tr>
        <w:tc>
          <w:tcPr>
            <w:tcW w:w="2800" w:type="dxa"/>
            <w:vAlign w:val="center"/>
          </w:tcPr>
          <w:p>
            <w:pPr>
              <w:spacing w:before="20" w:after="20" w:line="240" w:lineRule="auto"/>
              <w:jc w:val="left"/>
            </w:pPr>
            <w:r>
              <w:rPr>
                <w:rFonts w:ascii="Times New Roman" w:hAnsi="Times New Roman" w:cs="Times New Roman"/>
                <w:sz w:val="22"/>
                <w:szCs w:val="22"/>
              </w:rPr>
              <w:t xml:space="preserve">Admin Panel</w:t>
            </w:r>
          </w:p>
        </w:tc>
        <w:tc>
          <w:tcPr>
            <w:tcW w:w="6560" w:type="dxa"/>
            <w:vAlign w:val="center"/>
          </w:tcPr>
          <w:p>
            <w:pPr>
              <w:spacing w:before="20" w:after="20" w:line="240" w:lineRule="auto"/>
              <w:jc w:val="left"/>
            </w:pPr>
            <w:r>
              <w:rPr>
                <w:rFonts w:ascii="Times New Roman" w:hAnsi="Times New Roman" w:cs="Times New Roman"/>
                <w:sz w:val="22"/>
                <w:szCs w:val="22"/>
              </w:rPr>
              <w:t xml:space="preserve">Aircraft registry and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DATABASE DESIGN</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 Describing the data in this way clarifies the structure of the information the system processes.</w:t>
      </w:r>
    </w:p>
    <w:p>
      <w:pPr>
        <w:keepNext/>
        <w:spacing w:before="160" w:after="120" w:line="360" w:lineRule="auto"/>
        <w:jc w:val="left"/>
      </w:pPr>
      <w:r>
        <w:rPr>
          <w:rFonts w:ascii="Times New Roman" w:hAnsi="Times New Roman" w:cs="Times New Roman"/>
          <w:b/>
          <w:sz w:val="28"/>
          <w:szCs w:val="28"/>
        </w:rPr>
        <w:t xml:space="preserve">11.2  Logical Data Model</w:t>
      </w:r>
    </w:p>
    <w:p>
      <w:pPr>
        <w:spacing w:before="0" w:after="120" w:line="360" w:lineRule="auto"/>
        <w:ind w:firstLine="360"/>
        <w:jc w:val="both"/>
      </w:pPr>
      <w:r>
        <w:rPr>
          <w:rFonts w:ascii="Times New Roman" w:hAnsi="Times New Roman" w:cs="Times New Roman"/>
          <w:sz w:val="24"/>
          <w:szCs w:val="24"/>
        </w:rPr>
        <w:t xml:space="preserve">The principal entities of the system are the Aircraft, the Telemetry record, the Alert and the Sortie, together with a User entity for authentication. The relationships between these entities are summarised below.</w:t>
      </w:r>
    </w:p>
    <w:p>
      <w:pPr>
        <w:spacing w:before="40" w:after="20" w:line="200" w:lineRule="auto"/>
        <w:jc w:val="center"/>
      </w:pPr>
      <w:r>
        <w:rPr>
          <w:rFonts w:ascii="Times New Roman" w:hAnsi="Times New Roman" w:cs="Times New Roman"/>
          <w:b/>
          <w:color w:val="555555"/>
          <w:sz w:val="20"/>
          <w:szCs w:val="20"/>
        </w:rPr>
        <w:t xml:space="preserve">Entities</w:t>
      </w:r>
    </w:p>
    <w:tbl>
      <w:tblPr>
        <w:tblW w:w="9360" w:type="dxa"/>
        <w:jc w:val="center"/>
        <w:tblLook w:val="04A0"/>
      </w:tblPr>
      <w:tblGrid>
        <w:gridCol w:w="1872"/>
        <w:gridCol w:w="1872"/>
        <w:gridCol w:w="1872"/>
        <w:gridCol w:w="1872"/>
        <w:gridCol w:w="1872"/>
      </w:tblGrid>
      <w:tr>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USER</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AIRCRAFT</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TELEMETRY</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ALERT</w:t>
            </w:r>
          </w:p>
        </w:tc>
        <w:tc>
          <w:tcPr>
            <w:tcW w:w="1872" w:type="dxa"/>
            <w:tcBorders>
              <w:top w:val="single" w:sz="8" w:color="1F3864"/>
              <w:left w:val="single" w:sz="8" w:color="1F3864"/>
              <w:bottom w:val="single" w:sz="8" w:color="1F3864"/>
              <w:right w:val="single" w:sz="8" w:color="1F3864"/>
            </w:tcBorders>
            <w:shd w:val="clear" w:color="auto" w:fill="DCE6F1"/>
            <w:vAlign w:val="center"/>
          </w:tcPr>
          <w:p>
            <w:pPr>
              <w:spacing w:before="40" w:after="40" w:line="240" w:lineRule="auto"/>
              <w:jc w:val="center"/>
            </w:pPr>
            <w:r>
              <w:rPr>
                <w:rFonts w:ascii="Times New Roman" w:hAnsi="Times New Roman" w:cs="Times New Roman"/>
                <w:b/>
                <w:color w:val="1F3864"/>
                <w:sz w:val="22"/>
                <w:szCs w:val="22"/>
              </w:rPr>
              <w:t xml:space="preserve">SORTIE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An aircraft produces many telemetry records over time, and may raise many alerts; a sortie is associated with one aircraft, and a user may oversee many sorties.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11.3  Database Tables</w:t>
      </w:r>
    </w:p>
    <w:p>
      <w:pPr>
        <w:spacing w:before="120" w:after="60" w:line="240" w:lineRule="auto"/>
        <w:jc w:val="center"/>
      </w:pPr>
      <w:r>
        <w:rPr>
          <w:rFonts w:ascii="Times New Roman" w:hAnsi="Times New Roman" w:cs="Times New Roman"/>
          <w:i/>
          <w:sz w:val="22"/>
          <w:szCs w:val="22"/>
        </w:rPr>
        <w:t xml:space="preserve">Table 10  AIRCRAFT table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2400"/>
        <w:gridCol w:w="456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4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aircraft_id</w:t>
            </w:r>
          </w:p>
        </w:tc>
        <w:tc>
          <w:tcPr>
            <w:tcW w:w="2400" w:type="dxa"/>
            <w:vAlign w:val="center"/>
          </w:tcPr>
          <w:p>
            <w:pPr>
              <w:spacing w:before="20" w:after="20" w:line="240" w:lineRule="auto"/>
              <w:jc w:val="left"/>
            </w:pPr>
            <w:r>
              <w:rPr>
                <w:rFonts w:ascii="Times New Roman" w:hAnsi="Times New Roman" w:cs="Times New Roman"/>
                <w:sz w:val="22"/>
                <w:szCs w:val="22"/>
              </w:rPr>
              <w:t xml:space="preserve">INTEGER (PK)</w:t>
            </w:r>
          </w:p>
        </w:tc>
        <w:tc>
          <w:tcPr>
            <w:tcW w:w="4560" w:type="dxa"/>
            <w:vAlign w:val="center"/>
          </w:tcPr>
          <w:p>
            <w:pPr>
              <w:spacing w:before="20" w:after="20" w:line="240" w:lineRule="auto"/>
              <w:jc w:val="left"/>
            </w:pPr>
            <w:r>
              <w:rPr>
                <w:rFonts w:ascii="Times New Roman" w:hAnsi="Times New Roman" w:cs="Times New Roman"/>
                <w:sz w:val="22"/>
                <w:szCs w:val="22"/>
              </w:rPr>
              <w:t xml:space="preserve">Unique identifier</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callsign</w:t>
            </w:r>
          </w:p>
        </w:tc>
        <w:tc>
          <w:tcPr>
            <w:tcW w:w="2400" w:type="dxa"/>
            <w:vAlign w:val="center"/>
          </w:tcPr>
          <w:p>
            <w:pPr>
              <w:spacing w:before="20" w:after="20" w:line="240" w:lineRule="auto"/>
              <w:jc w:val="left"/>
            </w:pPr>
            <w:r>
              <w:rPr>
                <w:rFonts w:ascii="Times New Roman" w:hAnsi="Times New Roman" w:cs="Times New Roman"/>
                <w:sz w:val="22"/>
                <w:szCs w:val="22"/>
              </w:rPr>
              <w:t xml:space="preserve">VARCHAR</w:t>
            </w:r>
          </w:p>
        </w:tc>
        <w:tc>
          <w:tcPr>
            <w:tcW w:w="4560" w:type="dxa"/>
            <w:vAlign w:val="center"/>
          </w:tcPr>
          <w:p>
            <w:pPr>
              <w:spacing w:before="20" w:after="20" w:line="240" w:lineRule="auto"/>
              <w:jc w:val="left"/>
            </w:pPr>
            <w:r>
              <w:rPr>
                <w:rFonts w:ascii="Times New Roman" w:hAnsi="Times New Roman" w:cs="Times New Roman"/>
                <w:sz w:val="22"/>
                <w:szCs w:val="22"/>
              </w:rPr>
              <w:t xml:space="preserve">Aircraft callsign, e.g. HAL-LCH1</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type</w:t>
            </w:r>
          </w:p>
        </w:tc>
        <w:tc>
          <w:tcPr>
            <w:tcW w:w="2400" w:type="dxa"/>
            <w:vAlign w:val="center"/>
          </w:tcPr>
          <w:p>
            <w:pPr>
              <w:spacing w:before="20" w:after="20" w:line="240" w:lineRule="auto"/>
              <w:jc w:val="left"/>
            </w:pPr>
            <w:r>
              <w:rPr>
                <w:rFonts w:ascii="Times New Roman" w:hAnsi="Times New Roman" w:cs="Times New Roman"/>
                <w:sz w:val="22"/>
                <w:szCs w:val="22"/>
              </w:rPr>
              <w:t xml:space="preserve">VARCHAR</w:t>
            </w:r>
          </w:p>
        </w:tc>
        <w:tc>
          <w:tcPr>
            <w:tcW w:w="4560" w:type="dxa"/>
            <w:vAlign w:val="center"/>
          </w:tcPr>
          <w:p>
            <w:pPr>
              <w:spacing w:before="20" w:after="20" w:line="240" w:lineRule="auto"/>
              <w:jc w:val="left"/>
            </w:pPr>
            <w:r>
              <w:rPr>
                <w:rFonts w:ascii="Times New Roman" w:hAnsi="Times New Roman" w:cs="Times New Roman"/>
                <w:sz w:val="22"/>
                <w:szCs w:val="22"/>
              </w:rPr>
              <w:t xml:space="preserve">Aircraft type / model</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status</w:t>
            </w:r>
          </w:p>
        </w:tc>
        <w:tc>
          <w:tcPr>
            <w:tcW w:w="2400" w:type="dxa"/>
            <w:vAlign w:val="center"/>
          </w:tcPr>
          <w:p>
            <w:pPr>
              <w:spacing w:before="20" w:after="20" w:line="240" w:lineRule="auto"/>
              <w:jc w:val="left"/>
            </w:pPr>
            <w:r>
              <w:rPr>
                <w:rFonts w:ascii="Times New Roman" w:hAnsi="Times New Roman" w:cs="Times New Roman"/>
                <w:sz w:val="22"/>
                <w:szCs w:val="22"/>
              </w:rPr>
              <w:t xml:space="preserve">VARCHAR</w:t>
            </w:r>
          </w:p>
        </w:tc>
        <w:tc>
          <w:tcPr>
            <w:tcW w:w="4560" w:type="dxa"/>
            <w:vAlign w:val="center"/>
          </w:tcPr>
          <w:p>
            <w:pPr>
              <w:spacing w:before="20" w:after="20" w:line="240" w:lineRule="auto"/>
              <w:jc w:val="left"/>
            </w:pPr>
            <w:r>
              <w:rPr>
                <w:rFonts w:ascii="Times New Roman" w:hAnsi="Times New Roman" w:cs="Times New Roman"/>
                <w:sz w:val="22"/>
                <w:szCs w:val="22"/>
              </w:rPr>
              <w:t xml:space="preserve">Current status (normal/caution/critical)</w:t>
            </w:r>
          </w:p>
        </w:tc>
      </w:tr>
    </w:tbl>
    <w:p>
      <w:pPr>
        <w:spacing w:before="0" w:after="60" w:line="120" w:lineRule="auto"/>
        <w:jc w:val="both"/>
      </w:pPr>
      <w:r>
        <w:rPr>
          <w:rFonts w:ascii="Times New Roman" w:hAnsi="Times New Roman" w:cs="Times New Roman"/>
          <w:sz w:val="12"/>
          <w:szCs w:val="12"/>
        </w:rPr>
        <w:t xml:space="preserve"/>
      </w:r>
    </w:p>
    <w:p>
      <w:pPr>
        <w:spacing w:before="120" w:after="60" w:line="240" w:lineRule="auto"/>
        <w:jc w:val="center"/>
      </w:pPr>
      <w:r>
        <w:rPr>
          <w:rFonts w:ascii="Times New Roman" w:hAnsi="Times New Roman" w:cs="Times New Roman"/>
          <w:i/>
          <w:sz w:val="22"/>
          <w:szCs w:val="22"/>
        </w:rPr>
        <w:t xml:space="preserve">Table 11  TELEMETRY table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2400"/>
        <w:gridCol w:w="456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4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telemetry_id</w:t>
            </w:r>
          </w:p>
        </w:tc>
        <w:tc>
          <w:tcPr>
            <w:tcW w:w="2400" w:type="dxa"/>
            <w:vAlign w:val="center"/>
          </w:tcPr>
          <w:p>
            <w:pPr>
              <w:spacing w:before="20" w:after="20" w:line="240" w:lineRule="auto"/>
              <w:jc w:val="left"/>
            </w:pPr>
            <w:r>
              <w:rPr>
                <w:rFonts w:ascii="Times New Roman" w:hAnsi="Times New Roman" w:cs="Times New Roman"/>
                <w:sz w:val="22"/>
                <w:szCs w:val="22"/>
              </w:rPr>
              <w:t xml:space="preserve">INTEGER (PK)</w:t>
            </w:r>
          </w:p>
        </w:tc>
        <w:tc>
          <w:tcPr>
            <w:tcW w:w="4560" w:type="dxa"/>
            <w:vAlign w:val="center"/>
          </w:tcPr>
          <w:p>
            <w:pPr>
              <w:spacing w:before="20" w:after="20" w:line="240" w:lineRule="auto"/>
              <w:jc w:val="left"/>
            </w:pPr>
            <w:r>
              <w:rPr>
                <w:rFonts w:ascii="Times New Roman" w:hAnsi="Times New Roman" w:cs="Times New Roman"/>
                <w:sz w:val="22"/>
                <w:szCs w:val="22"/>
              </w:rPr>
              <w:t xml:space="preserve">Unique identifier</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aircraft_id</w:t>
            </w:r>
          </w:p>
        </w:tc>
        <w:tc>
          <w:tcPr>
            <w:tcW w:w="2400" w:type="dxa"/>
            <w:vAlign w:val="center"/>
          </w:tcPr>
          <w:p>
            <w:pPr>
              <w:spacing w:before="20" w:after="20" w:line="240" w:lineRule="auto"/>
              <w:jc w:val="left"/>
            </w:pPr>
            <w:r>
              <w:rPr>
                <w:rFonts w:ascii="Times New Roman" w:hAnsi="Times New Roman" w:cs="Times New Roman"/>
                <w:sz w:val="22"/>
                <w:szCs w:val="22"/>
              </w:rPr>
              <w:t xml:space="preserve">INTEGER (FK)</w:t>
            </w:r>
          </w:p>
        </w:tc>
        <w:tc>
          <w:tcPr>
            <w:tcW w:w="4560" w:type="dxa"/>
            <w:vAlign w:val="center"/>
          </w:tcPr>
          <w:p>
            <w:pPr>
              <w:spacing w:before="20" w:after="20" w:line="240" w:lineRule="auto"/>
              <w:jc w:val="left"/>
            </w:pPr>
            <w:r>
              <w:rPr>
                <w:rFonts w:ascii="Times New Roman" w:hAnsi="Times New Roman" w:cs="Times New Roman"/>
                <w:sz w:val="22"/>
                <w:szCs w:val="22"/>
              </w:rPr>
              <w:t xml:space="preserve">Reference to AIRCRAFT</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altitude</w:t>
            </w:r>
          </w:p>
        </w:tc>
        <w:tc>
          <w:tcPr>
            <w:tcW w:w="2400" w:type="dxa"/>
            <w:vAlign w:val="center"/>
          </w:tcPr>
          <w:p>
            <w:pPr>
              <w:spacing w:before="20" w:after="20" w:line="240" w:lineRule="auto"/>
              <w:jc w:val="left"/>
            </w:pPr>
            <w:r>
              <w:rPr>
                <w:rFonts w:ascii="Times New Roman" w:hAnsi="Times New Roman" w:cs="Times New Roman"/>
                <w:sz w:val="22"/>
                <w:szCs w:val="22"/>
              </w:rPr>
              <w:t xml:space="preserve">FLOAT</w:t>
            </w:r>
          </w:p>
        </w:tc>
        <w:tc>
          <w:tcPr>
            <w:tcW w:w="4560" w:type="dxa"/>
            <w:vAlign w:val="center"/>
          </w:tcPr>
          <w:p>
            <w:pPr>
              <w:spacing w:before="20" w:after="20" w:line="240" w:lineRule="auto"/>
              <w:jc w:val="left"/>
            </w:pPr>
            <w:r>
              <w:rPr>
                <w:rFonts w:ascii="Times New Roman" w:hAnsi="Times New Roman" w:cs="Times New Roman"/>
                <w:sz w:val="22"/>
                <w:szCs w:val="22"/>
              </w:rPr>
              <w:t xml:space="preserve">Altitude in feet</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speed</w:t>
            </w:r>
          </w:p>
        </w:tc>
        <w:tc>
          <w:tcPr>
            <w:tcW w:w="2400" w:type="dxa"/>
            <w:vAlign w:val="center"/>
          </w:tcPr>
          <w:p>
            <w:pPr>
              <w:spacing w:before="20" w:after="20" w:line="240" w:lineRule="auto"/>
              <w:jc w:val="left"/>
            </w:pPr>
            <w:r>
              <w:rPr>
                <w:rFonts w:ascii="Times New Roman" w:hAnsi="Times New Roman" w:cs="Times New Roman"/>
                <w:sz w:val="22"/>
                <w:szCs w:val="22"/>
              </w:rPr>
              <w:t xml:space="preserve">FLOAT</w:t>
            </w:r>
          </w:p>
        </w:tc>
        <w:tc>
          <w:tcPr>
            <w:tcW w:w="4560" w:type="dxa"/>
            <w:vAlign w:val="center"/>
          </w:tcPr>
          <w:p>
            <w:pPr>
              <w:spacing w:before="20" w:after="20" w:line="240" w:lineRule="auto"/>
              <w:jc w:val="left"/>
            </w:pPr>
            <w:r>
              <w:rPr>
                <w:rFonts w:ascii="Times New Roman" w:hAnsi="Times New Roman" w:cs="Times New Roman"/>
                <w:sz w:val="22"/>
                <w:szCs w:val="22"/>
              </w:rPr>
              <w:t xml:space="preserve">Ground speed in knots</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heading</w:t>
            </w:r>
          </w:p>
        </w:tc>
        <w:tc>
          <w:tcPr>
            <w:tcW w:w="2400" w:type="dxa"/>
            <w:vAlign w:val="center"/>
          </w:tcPr>
          <w:p>
            <w:pPr>
              <w:spacing w:before="20" w:after="20" w:line="240" w:lineRule="auto"/>
              <w:jc w:val="left"/>
            </w:pPr>
            <w:r>
              <w:rPr>
                <w:rFonts w:ascii="Times New Roman" w:hAnsi="Times New Roman" w:cs="Times New Roman"/>
                <w:sz w:val="22"/>
                <w:szCs w:val="22"/>
              </w:rPr>
              <w:t xml:space="preserve">FLOAT</w:t>
            </w:r>
          </w:p>
        </w:tc>
        <w:tc>
          <w:tcPr>
            <w:tcW w:w="4560" w:type="dxa"/>
            <w:vAlign w:val="center"/>
          </w:tcPr>
          <w:p>
            <w:pPr>
              <w:spacing w:before="20" w:after="20" w:line="240" w:lineRule="auto"/>
              <w:jc w:val="left"/>
            </w:pPr>
            <w:r>
              <w:rPr>
                <w:rFonts w:ascii="Times New Roman" w:hAnsi="Times New Roman" w:cs="Times New Roman"/>
                <w:sz w:val="22"/>
                <w:szCs w:val="22"/>
              </w:rPr>
              <w:t xml:space="preserve">Heading in degrees</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timestamp</w:t>
            </w:r>
          </w:p>
        </w:tc>
        <w:tc>
          <w:tcPr>
            <w:tcW w:w="2400" w:type="dxa"/>
            <w:vAlign w:val="center"/>
          </w:tcPr>
          <w:p>
            <w:pPr>
              <w:spacing w:before="20" w:after="20" w:line="240" w:lineRule="auto"/>
              <w:jc w:val="left"/>
            </w:pPr>
            <w:r>
              <w:rPr>
                <w:rFonts w:ascii="Times New Roman" w:hAnsi="Times New Roman" w:cs="Times New Roman"/>
                <w:sz w:val="22"/>
                <w:szCs w:val="22"/>
              </w:rPr>
              <w:t xml:space="preserve">DATETIME</w:t>
            </w:r>
          </w:p>
        </w:tc>
        <w:tc>
          <w:tcPr>
            <w:tcW w:w="4560" w:type="dxa"/>
            <w:vAlign w:val="center"/>
          </w:tcPr>
          <w:p>
            <w:pPr>
              <w:spacing w:before="20" w:after="20" w:line="240" w:lineRule="auto"/>
              <w:jc w:val="left"/>
            </w:pPr>
            <w:r>
              <w:rPr>
                <w:rFonts w:ascii="Times New Roman" w:hAnsi="Times New Roman" w:cs="Times New Roman"/>
                <w:sz w:val="22"/>
                <w:szCs w:val="22"/>
              </w:rPr>
              <w:t xml:space="preserve">Time of measurement</w:t>
            </w:r>
          </w:p>
        </w:tc>
      </w:tr>
    </w:tbl>
    <w:p>
      <w:pPr>
        <w:spacing w:before="0" w:after="60" w:line="120" w:lineRule="auto"/>
        <w:jc w:val="both"/>
      </w:pPr>
      <w:r>
        <w:rPr>
          <w:rFonts w:ascii="Times New Roman" w:hAnsi="Times New Roman" w:cs="Times New Roman"/>
          <w:sz w:val="12"/>
          <w:szCs w:val="12"/>
        </w:rPr>
        <w:t xml:space="preserve"/>
      </w:r>
    </w:p>
    <w:p>
      <w:pPr>
        <w:spacing w:before="120" w:after="60" w:line="240" w:lineRule="auto"/>
        <w:jc w:val="center"/>
      </w:pPr>
      <w:r>
        <w:rPr>
          <w:rFonts w:ascii="Times New Roman" w:hAnsi="Times New Roman" w:cs="Times New Roman"/>
          <w:i/>
          <w:sz w:val="22"/>
          <w:szCs w:val="22"/>
        </w:rPr>
        <w:t xml:space="preserve">Table 12  ALERT table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2400"/>
        <w:gridCol w:w="456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4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alert_id</w:t>
            </w:r>
          </w:p>
        </w:tc>
        <w:tc>
          <w:tcPr>
            <w:tcW w:w="2400" w:type="dxa"/>
            <w:vAlign w:val="center"/>
          </w:tcPr>
          <w:p>
            <w:pPr>
              <w:spacing w:before="20" w:after="20" w:line="240" w:lineRule="auto"/>
              <w:jc w:val="left"/>
            </w:pPr>
            <w:r>
              <w:rPr>
                <w:rFonts w:ascii="Times New Roman" w:hAnsi="Times New Roman" w:cs="Times New Roman"/>
                <w:sz w:val="22"/>
                <w:szCs w:val="22"/>
              </w:rPr>
              <w:t xml:space="preserve">INTEGER (PK)</w:t>
            </w:r>
          </w:p>
        </w:tc>
        <w:tc>
          <w:tcPr>
            <w:tcW w:w="4560" w:type="dxa"/>
            <w:vAlign w:val="center"/>
          </w:tcPr>
          <w:p>
            <w:pPr>
              <w:spacing w:before="20" w:after="20" w:line="240" w:lineRule="auto"/>
              <w:jc w:val="left"/>
            </w:pPr>
            <w:r>
              <w:rPr>
                <w:rFonts w:ascii="Times New Roman" w:hAnsi="Times New Roman" w:cs="Times New Roman"/>
                <w:sz w:val="22"/>
                <w:szCs w:val="22"/>
              </w:rPr>
              <w:t xml:space="preserve">Unique identifier</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aircraft_id</w:t>
            </w:r>
          </w:p>
        </w:tc>
        <w:tc>
          <w:tcPr>
            <w:tcW w:w="2400" w:type="dxa"/>
            <w:vAlign w:val="center"/>
          </w:tcPr>
          <w:p>
            <w:pPr>
              <w:spacing w:before="20" w:after="20" w:line="240" w:lineRule="auto"/>
              <w:jc w:val="left"/>
            </w:pPr>
            <w:r>
              <w:rPr>
                <w:rFonts w:ascii="Times New Roman" w:hAnsi="Times New Roman" w:cs="Times New Roman"/>
                <w:sz w:val="22"/>
                <w:szCs w:val="22"/>
              </w:rPr>
              <w:t xml:space="preserve">INTEGER (FK)</w:t>
            </w:r>
          </w:p>
        </w:tc>
        <w:tc>
          <w:tcPr>
            <w:tcW w:w="4560" w:type="dxa"/>
            <w:vAlign w:val="center"/>
          </w:tcPr>
          <w:p>
            <w:pPr>
              <w:spacing w:before="20" w:after="20" w:line="240" w:lineRule="auto"/>
              <w:jc w:val="left"/>
            </w:pPr>
            <w:r>
              <w:rPr>
                <w:rFonts w:ascii="Times New Roman" w:hAnsi="Times New Roman" w:cs="Times New Roman"/>
                <w:sz w:val="22"/>
                <w:szCs w:val="22"/>
              </w:rPr>
              <w:t xml:space="preserve">Reference to AIRCRAFT</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severity</w:t>
            </w:r>
          </w:p>
        </w:tc>
        <w:tc>
          <w:tcPr>
            <w:tcW w:w="2400" w:type="dxa"/>
            <w:vAlign w:val="center"/>
          </w:tcPr>
          <w:p>
            <w:pPr>
              <w:spacing w:before="20" w:after="20" w:line="240" w:lineRule="auto"/>
              <w:jc w:val="left"/>
            </w:pPr>
            <w:r>
              <w:rPr>
                <w:rFonts w:ascii="Times New Roman" w:hAnsi="Times New Roman" w:cs="Times New Roman"/>
                <w:sz w:val="22"/>
                <w:szCs w:val="22"/>
              </w:rPr>
              <w:t xml:space="preserve">VARCHAR</w:t>
            </w:r>
          </w:p>
        </w:tc>
        <w:tc>
          <w:tcPr>
            <w:tcW w:w="4560" w:type="dxa"/>
            <w:vAlign w:val="center"/>
          </w:tcPr>
          <w:p>
            <w:pPr>
              <w:spacing w:before="20" w:after="20" w:line="240" w:lineRule="auto"/>
              <w:jc w:val="left"/>
            </w:pPr>
            <w:r>
              <w:rPr>
                <w:rFonts w:ascii="Times New Roman" w:hAnsi="Times New Roman" w:cs="Times New Roman"/>
                <w:sz w:val="22"/>
                <w:szCs w:val="22"/>
              </w:rPr>
              <w:t xml:space="preserve">Caution or critical</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message</w:t>
            </w:r>
          </w:p>
        </w:tc>
        <w:tc>
          <w:tcPr>
            <w:tcW w:w="2400" w:type="dxa"/>
            <w:vAlign w:val="center"/>
          </w:tcPr>
          <w:p>
            <w:pPr>
              <w:spacing w:before="20" w:after="20" w:line="240" w:lineRule="auto"/>
              <w:jc w:val="left"/>
            </w:pPr>
            <w:r>
              <w:rPr>
                <w:rFonts w:ascii="Times New Roman" w:hAnsi="Times New Roman" w:cs="Times New Roman"/>
                <w:sz w:val="22"/>
                <w:szCs w:val="22"/>
              </w:rPr>
              <w:t xml:space="preserve">VARCHAR</w:t>
            </w:r>
          </w:p>
        </w:tc>
        <w:tc>
          <w:tcPr>
            <w:tcW w:w="4560" w:type="dxa"/>
            <w:vAlign w:val="center"/>
          </w:tcPr>
          <w:p>
            <w:pPr>
              <w:spacing w:before="20" w:after="20" w:line="240" w:lineRule="auto"/>
              <w:jc w:val="left"/>
            </w:pPr>
            <w:r>
              <w:rPr>
                <w:rFonts w:ascii="Times New Roman" w:hAnsi="Times New Roman" w:cs="Times New Roman"/>
                <w:sz w:val="22"/>
                <w:szCs w:val="22"/>
              </w:rPr>
              <w:t xml:space="preserve">Description of the alert</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timestamp</w:t>
            </w:r>
          </w:p>
        </w:tc>
        <w:tc>
          <w:tcPr>
            <w:tcW w:w="2400" w:type="dxa"/>
            <w:vAlign w:val="center"/>
          </w:tcPr>
          <w:p>
            <w:pPr>
              <w:spacing w:before="20" w:after="20" w:line="240" w:lineRule="auto"/>
              <w:jc w:val="left"/>
            </w:pPr>
            <w:r>
              <w:rPr>
                <w:rFonts w:ascii="Times New Roman" w:hAnsi="Times New Roman" w:cs="Times New Roman"/>
                <w:sz w:val="22"/>
                <w:szCs w:val="22"/>
              </w:rPr>
              <w:t xml:space="preserve">DATETIME</w:t>
            </w:r>
          </w:p>
        </w:tc>
        <w:tc>
          <w:tcPr>
            <w:tcW w:w="4560" w:type="dxa"/>
            <w:vAlign w:val="center"/>
          </w:tcPr>
          <w:p>
            <w:pPr>
              <w:spacing w:before="20" w:after="20" w:line="240" w:lineRule="auto"/>
              <w:jc w:val="left"/>
            </w:pPr>
            <w:r>
              <w:rPr>
                <w:rFonts w:ascii="Times New Roman" w:hAnsi="Times New Roman" w:cs="Times New Roman"/>
                <w:sz w:val="22"/>
                <w:szCs w:val="22"/>
              </w:rPr>
              <w:t xml:space="preserve">Time the alert was raised</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11.4  Relationships</w:t>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table and each row in the ALERT table references an aircraft through a foreign key, establishing one-to-many relationships. The SORTIE table likewise references the aircraft assigned to it. These relationships preserve referential integrity and allow the data to be queried efficiently.</w:t>
      </w:r>
    </w:p>
    <w:p>
      <w:pPr>
        <w:keepNext/>
        <w:spacing w:before="160" w:after="120" w:line="360" w:lineRule="auto"/>
        <w:jc w:val="left"/>
      </w:pPr>
      <w:r>
        <w:rPr>
          <w:rFonts w:ascii="Times New Roman" w:hAnsi="Times New Roman" w:cs="Times New Roman"/>
          <w:b/>
          <w:sz w:val="28"/>
          <w:szCs w:val="28"/>
        </w:rPr>
        <w:t xml:space="preserve">11.5  Sample Data</w:t>
      </w:r>
    </w:p>
    <w:p>
      <w:pPr>
        <w:spacing w:before="120" w:after="60" w:line="240" w:lineRule="auto"/>
        <w:jc w:val="center"/>
      </w:pPr>
      <w:r>
        <w:rPr>
          <w:rFonts w:ascii="Times New Roman" w:hAnsi="Times New Roman" w:cs="Times New Roman"/>
          <w:i/>
          <w:sz w:val="22"/>
          <w:szCs w:val="22"/>
        </w:rPr>
        <w:t xml:space="preserve">Table 13  Sample AIRCRAFT records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200"/>
        <w:gridCol w:w="2400"/>
        <w:gridCol w:w="2960"/>
        <w:gridCol w:w="1800"/>
      </w:tblGrid>
      <w:tr>
        <w:trPr>
          <w:tblHeader/>
        </w:trPr>
        <w:tc>
          <w:tcPr>
            <w:tcW w:w="2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aircraft_id</w:t>
            </w:r>
          </w:p>
        </w:tc>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callsign</w:t>
            </w:r>
          </w:p>
        </w:tc>
        <w:tc>
          <w:tcPr>
            <w:tcW w:w="2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status</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1</w:t>
            </w:r>
          </w:p>
        </w:tc>
        <w:tc>
          <w:tcPr>
            <w:tcW w:w="2400" w:type="dxa"/>
            <w:vAlign w:val="center"/>
          </w:tcPr>
          <w:p>
            <w:pPr>
              <w:spacing w:before="20" w:after="20" w:line="240" w:lineRule="auto"/>
              <w:jc w:val="left"/>
            </w:pPr>
            <w:r>
              <w:rPr>
                <w:rFonts w:ascii="Times New Roman" w:hAnsi="Times New Roman" w:cs="Times New Roman"/>
                <w:sz w:val="22"/>
                <w:szCs w:val="22"/>
              </w:rPr>
              <w:t xml:space="preserve">HAL-LCH1</w:t>
            </w:r>
          </w:p>
        </w:tc>
        <w:tc>
          <w:tcPr>
            <w:tcW w:w="2960" w:type="dxa"/>
            <w:vAlign w:val="center"/>
          </w:tcPr>
          <w:p>
            <w:pPr>
              <w:spacing w:before="20" w:after="20" w:line="240" w:lineRule="auto"/>
              <w:jc w:val="left"/>
            </w:pPr>
            <w:r>
              <w:rPr>
                <w:rFonts w:ascii="Times New Roman" w:hAnsi="Times New Roman" w:cs="Times New Roman"/>
                <w:sz w:val="22"/>
                <w:szCs w:val="22"/>
              </w:rPr>
              <w:t xml:space="preserve">LCH Prachand</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2</w:t>
            </w:r>
          </w:p>
        </w:tc>
        <w:tc>
          <w:tcPr>
            <w:tcW w:w="2400" w:type="dxa"/>
            <w:vAlign w:val="center"/>
          </w:tcPr>
          <w:p>
            <w:pPr>
              <w:spacing w:before="20" w:after="20" w:line="240" w:lineRule="auto"/>
              <w:jc w:val="left"/>
            </w:pPr>
            <w:r>
              <w:rPr>
                <w:rFonts w:ascii="Times New Roman" w:hAnsi="Times New Roman" w:cs="Times New Roman"/>
                <w:sz w:val="22"/>
                <w:szCs w:val="22"/>
              </w:rPr>
              <w:t xml:space="preserve">HAL-ALH2</w:t>
            </w:r>
          </w:p>
        </w:tc>
        <w:tc>
          <w:tcPr>
            <w:tcW w:w="2960" w:type="dxa"/>
            <w:vAlign w:val="center"/>
          </w:tcPr>
          <w:p>
            <w:pPr>
              <w:spacing w:before="20" w:after="20" w:line="240" w:lineRule="auto"/>
              <w:jc w:val="left"/>
            </w:pPr>
            <w:r>
              <w:rPr>
                <w:rFonts w:ascii="Times New Roman" w:hAnsi="Times New Roman" w:cs="Times New Roman"/>
                <w:sz w:val="22"/>
                <w:szCs w:val="22"/>
              </w:rPr>
              <w:t xml:space="preserve">ALH Dhruv</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3</w:t>
            </w:r>
          </w:p>
        </w:tc>
        <w:tc>
          <w:tcPr>
            <w:tcW w:w="2400" w:type="dxa"/>
            <w:vAlign w:val="center"/>
          </w:tcPr>
          <w:p>
            <w:pPr>
              <w:spacing w:before="20" w:after="20" w:line="240" w:lineRule="auto"/>
              <w:jc w:val="left"/>
            </w:pPr>
            <w:r>
              <w:rPr>
                <w:rFonts w:ascii="Times New Roman" w:hAnsi="Times New Roman" w:cs="Times New Roman"/>
                <w:sz w:val="22"/>
                <w:szCs w:val="22"/>
              </w:rPr>
              <w:t xml:space="preserve">HAL-TEJ4</w:t>
            </w:r>
          </w:p>
        </w:tc>
        <w:tc>
          <w:tcPr>
            <w:tcW w:w="2960" w:type="dxa"/>
            <w:vAlign w:val="center"/>
          </w:tcPr>
          <w:p>
            <w:pPr>
              <w:spacing w:before="20" w:after="20" w:line="240" w:lineRule="auto"/>
              <w:jc w:val="left"/>
            </w:pPr>
            <w:r>
              <w:rPr>
                <w:rFonts w:ascii="Times New Roman" w:hAnsi="Times New Roman" w:cs="Times New Roman"/>
                <w:sz w:val="22"/>
                <w:szCs w:val="22"/>
              </w:rPr>
              <w:t xml:space="preserve">Tejas LCA</w:t>
            </w:r>
          </w:p>
        </w:tc>
        <w:tc>
          <w:tcPr>
            <w:tcW w:w="1800" w:type="dxa"/>
            <w:vAlign w:val="center"/>
          </w:tcPr>
          <w:p>
            <w:pPr>
              <w:spacing w:before="20" w:after="20" w:line="240" w:lineRule="auto"/>
              <w:jc w:val="left"/>
            </w:pPr>
            <w:r>
              <w:rPr>
                <w:rFonts w:ascii="Times New Roman" w:hAnsi="Times New Roman" w:cs="Times New Roman"/>
                <w:sz w:val="22"/>
                <w:szCs w:val="22"/>
              </w:rPr>
              <w:t xml:space="preserve">normal</w:t>
            </w:r>
          </w:p>
        </w:tc>
      </w:tr>
      <w:tr>
        <w:tc>
          <w:tcPr>
            <w:tcW w:w="2200" w:type="dxa"/>
            <w:vAlign w:val="center"/>
          </w:tcPr>
          <w:p>
            <w:pPr>
              <w:spacing w:before="20" w:after="20" w:line="240" w:lineRule="auto"/>
              <w:jc w:val="left"/>
            </w:pPr>
            <w:r>
              <w:rPr>
                <w:rFonts w:ascii="Times New Roman" w:hAnsi="Times New Roman" w:cs="Times New Roman"/>
                <w:sz w:val="22"/>
                <w:szCs w:val="22"/>
              </w:rPr>
              <w:t xml:space="preserve">4</w:t>
            </w:r>
          </w:p>
        </w:tc>
        <w:tc>
          <w:tcPr>
            <w:tcW w:w="2400" w:type="dxa"/>
            <w:vAlign w:val="center"/>
          </w:tcPr>
          <w:p>
            <w:pPr>
              <w:spacing w:before="20" w:after="20" w:line="240" w:lineRule="auto"/>
              <w:jc w:val="left"/>
            </w:pPr>
            <w:r>
              <w:rPr>
                <w:rFonts w:ascii="Times New Roman" w:hAnsi="Times New Roman" w:cs="Times New Roman"/>
                <w:sz w:val="22"/>
                <w:szCs w:val="22"/>
              </w:rPr>
              <w:t xml:space="preserve">HAL-HTT5</w:t>
            </w:r>
          </w:p>
        </w:tc>
        <w:tc>
          <w:tcPr>
            <w:tcW w:w="2960" w:type="dxa"/>
            <w:vAlign w:val="center"/>
          </w:tcPr>
          <w:p>
            <w:pPr>
              <w:spacing w:before="20" w:after="20" w:line="240" w:lineRule="auto"/>
              <w:jc w:val="left"/>
            </w:pPr>
            <w:r>
              <w:rPr>
                <w:rFonts w:ascii="Times New Roman" w:hAnsi="Times New Roman" w:cs="Times New Roman"/>
                <w:sz w:val="22"/>
                <w:szCs w:val="22"/>
              </w:rPr>
              <w:t xml:space="preserve">HTT-40</w:t>
            </w:r>
          </w:p>
        </w:tc>
        <w:tc>
          <w:tcPr>
            <w:tcW w:w="1800" w:type="dxa"/>
            <w:vAlign w:val="center"/>
          </w:tcPr>
          <w:p>
            <w:pPr>
              <w:spacing w:before="20" w:after="20" w:line="240" w:lineRule="auto"/>
              <w:jc w:val="left"/>
            </w:pPr>
            <w:r>
              <w:rPr>
                <w:rFonts w:ascii="Times New Roman" w:hAnsi="Times New Roman" w:cs="Times New Roman"/>
                <w:sz w:val="22"/>
                <w:szCs w:val="22"/>
              </w:rPr>
              <w:t xml:space="preserve">caution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12   PROJECT SCREENSHOTS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presents the screens of the application. As the system is interactive and animated, placeholders are provided here in which the actual screenshots captured from the running application should be inserted. Each placeholder is accompanied by a description of what the screen shows and how it is used.</w:t>
      </w:r>
    </w:p>
    <w:p>
      <w:pPr>
        <w:keepNext/>
        <w:spacing w:before="120" w:after="80" w:line="360" w:lineRule="auto"/>
        <w:jc w:val="left"/>
      </w:pPr>
      <w:r>
        <w:rPr>
          <w:rFonts w:ascii="Times New Roman" w:hAnsi="Times New Roman" w:cs="Times New Roman"/>
          <w:b/>
          <w:sz w:val="24"/>
          <w:szCs w:val="24"/>
        </w:rPr>
        <w:t xml:space="preserve">12.2  Login Screen</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Login Screen</w:t>
            </w:r>
          </w:p>
        </w:tc>
      </w:tr>
    </w:tbl>
    <w:p>
      <w:pPr>
        <w:spacing w:before="60" w:after="200" w:line="240" w:lineRule="auto"/>
        <w:jc w:val="center"/>
      </w:pPr>
      <w:r>
        <w:rPr>
          <w:rFonts w:ascii="Times New Roman" w:hAnsi="Times New Roman" w:cs="Times New Roman"/>
          <w:i/>
          <w:sz w:val="22"/>
          <w:szCs w:val="22"/>
        </w:rPr>
        <w:t xml:space="preserve">Fig. 9  Login Screen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secure login screen through which the operator gains access to the system. It validates the user identifier and password before revealing the interface.</w:t>
      </w:r>
    </w:p>
    <w:p>
      <w:pPr>
        <w:keepNext/>
        <w:spacing w:before="120" w:after="80" w:line="360" w:lineRule="auto"/>
        <w:jc w:val="left"/>
      </w:pPr>
      <w:r>
        <w:rPr>
          <w:rFonts w:ascii="Times New Roman" w:hAnsi="Times New Roman" w:cs="Times New Roman"/>
          <w:b/>
          <w:sz w:val="24"/>
          <w:szCs w:val="24"/>
        </w:rPr>
        <w:t xml:space="preserve">12.3  Operations Dashboard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Operations Dashboard</w:t>
            </w:r>
          </w:p>
        </w:tc>
      </w:tr>
    </w:tbl>
    <w:p>
      <w:pPr>
        <w:spacing w:before="60" w:after="200" w:line="240" w:lineRule="auto"/>
        <w:jc w:val="center"/>
      </w:pPr>
      <w:r>
        <w:rPr>
          <w:rFonts w:ascii="Times New Roman" w:hAnsi="Times New Roman" w:cs="Times New Roman"/>
          <w:i/>
          <w:sz w:val="22"/>
          <w:szCs w:val="22"/>
        </w:rPr>
        <w:t xml:space="preserve">Fig. 10  Operations Dashboard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main dashboard showing key indicators, the live map, the recent-alerts feed and the fleet-status table updating in real time.</w:t>
      </w:r>
    </w:p>
    <w:p>
      <w:pPr>
        <w:keepNext/>
        <w:spacing w:before="120" w:after="80" w:line="360" w:lineRule="auto"/>
        <w:jc w:val="left"/>
      </w:pPr>
      <w:r>
        <w:rPr>
          <w:rFonts w:ascii="Times New Roman" w:hAnsi="Times New Roman" w:cs="Times New Roman"/>
          <w:b/>
          <w:sz w:val="24"/>
          <w:szCs w:val="24"/>
        </w:rPr>
        <w:t xml:space="preserve">12.4  Live Aircraft Tracking</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Live Aircraft Tracking</w:t>
            </w:r>
          </w:p>
        </w:tc>
      </w:tr>
    </w:tbl>
    <w:p>
      <w:pPr>
        <w:spacing w:before="60" w:after="200" w:line="240" w:lineRule="auto"/>
        <w:jc w:val="center"/>
      </w:pPr>
      <w:r>
        <w:rPr>
          <w:rFonts w:ascii="Times New Roman" w:hAnsi="Times New Roman" w:cs="Times New Roman"/>
          <w:i/>
          <w:sz w:val="22"/>
          <w:szCs w:val="22"/>
        </w:rPr>
        <w:t xml:space="preserve">Fig. 11  Live Aircraft Tracking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tracking screen with the searchable aircraft list and the detailed telemetry panel for the selected aircraft.</w:t>
      </w:r>
    </w:p>
    <w:p>
      <w:pPr>
        <w:keepNext/>
        <w:spacing w:before="120" w:after="80" w:line="360" w:lineRule="auto"/>
        <w:jc w:val="left"/>
      </w:pPr>
      <w:r>
        <w:rPr>
          <w:rFonts w:ascii="Times New Roman" w:hAnsi="Times New Roman" w:cs="Times New Roman"/>
          <w:b/>
          <w:sz w:val="24"/>
          <w:szCs w:val="24"/>
        </w:rPr>
        <w:t xml:space="preserve">12.5  Radar Scope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Radar Scope</w:t>
            </w:r>
          </w:p>
        </w:tc>
      </w:tr>
    </w:tbl>
    <w:p>
      <w:pPr>
        <w:spacing w:before="60" w:after="200" w:line="240" w:lineRule="auto"/>
        <w:jc w:val="center"/>
      </w:pPr>
      <w:r>
        <w:rPr>
          <w:rFonts w:ascii="Times New Roman" w:hAnsi="Times New Roman" w:cs="Times New Roman"/>
          <w:i/>
          <w:sz w:val="22"/>
          <w:szCs w:val="22"/>
        </w:rPr>
        <w:t xml:space="preserve">Fig. 12  Radar Scope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radar display with range rings, cross hairs, the rotating sweep and aircraft contacts.</w:t>
      </w:r>
    </w:p>
    <w:p>
      <w:pPr>
        <w:keepNext/>
        <w:spacing w:before="120" w:after="80" w:line="360" w:lineRule="auto"/>
        <w:jc w:val="left"/>
      </w:pPr>
      <w:r>
        <w:rPr>
          <w:rFonts w:ascii="Times New Roman" w:hAnsi="Times New Roman" w:cs="Times New Roman"/>
          <w:b/>
          <w:sz w:val="24"/>
          <w:szCs w:val="24"/>
        </w:rPr>
        <w:t xml:space="preserve">12.6  Analytics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Analytics</w:t>
            </w:r>
          </w:p>
        </w:tc>
      </w:tr>
    </w:tbl>
    <w:p>
      <w:pPr>
        <w:spacing w:before="60" w:after="200" w:line="240" w:lineRule="auto"/>
        <w:jc w:val="center"/>
      </w:pPr>
      <w:r>
        <w:rPr>
          <w:rFonts w:ascii="Times New Roman" w:hAnsi="Times New Roman" w:cs="Times New Roman"/>
          <w:i/>
          <w:sz w:val="22"/>
          <w:szCs w:val="22"/>
        </w:rPr>
        <w:t xml:space="preserve">Fig. 13  Analytics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analytics screen presenting the altitude-distribution histogram, the speed profile chart and the statistics table.</w:t>
      </w:r>
    </w:p>
    <w:p>
      <w:pPr>
        <w:keepNext/>
        <w:spacing w:before="120" w:after="80" w:line="360" w:lineRule="auto"/>
        <w:jc w:val="left"/>
      </w:pPr>
      <w:r>
        <w:rPr>
          <w:rFonts w:ascii="Times New Roman" w:hAnsi="Times New Roman" w:cs="Times New Roman"/>
          <w:b/>
          <w:sz w:val="24"/>
          <w:szCs w:val="24"/>
        </w:rPr>
        <w:t xml:space="preserve">12.7  Mission Control</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Mission Control</w:t>
            </w:r>
          </w:p>
        </w:tc>
      </w:tr>
    </w:tbl>
    <w:p>
      <w:pPr>
        <w:spacing w:before="60" w:after="200" w:line="240" w:lineRule="auto"/>
        <w:jc w:val="center"/>
      </w:pPr>
      <w:r>
        <w:rPr>
          <w:rFonts w:ascii="Times New Roman" w:hAnsi="Times New Roman" w:cs="Times New Roman"/>
          <w:i/>
          <w:sz w:val="22"/>
          <w:szCs w:val="22"/>
        </w:rPr>
        <w:t xml:space="preserve">Fig. 14  Mission Control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mission-control screen listing active sorties with their progress and the mission timeline.</w:t>
      </w:r>
    </w:p>
    <w:p>
      <w:pPr>
        <w:keepNext/>
        <w:spacing w:before="120" w:after="80" w:line="360" w:lineRule="auto"/>
        <w:jc w:val="left"/>
      </w:pPr>
      <w:r>
        <w:rPr>
          <w:rFonts w:ascii="Times New Roman" w:hAnsi="Times New Roman" w:cs="Times New Roman"/>
          <w:b/>
          <w:sz w:val="24"/>
          <w:szCs w:val="24"/>
        </w:rPr>
        <w:t xml:space="preserve">12.8  Alert Feed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Alert Feed</w:t>
            </w:r>
          </w:p>
        </w:tc>
      </w:tr>
    </w:tbl>
    <w:p>
      <w:pPr>
        <w:spacing w:before="60" w:after="200" w:line="240" w:lineRule="auto"/>
        <w:jc w:val="center"/>
      </w:pPr>
      <w:r>
        <w:rPr>
          <w:rFonts w:ascii="Times New Roman" w:hAnsi="Times New Roman" w:cs="Times New Roman"/>
          <w:i/>
          <w:sz w:val="22"/>
          <w:szCs w:val="22"/>
        </w:rPr>
        <w:t xml:space="preserve">Fig. 15  Alert Feed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complete alert feed showing all generated alerts classified by severity and time-stamped.</w:t>
      </w:r>
    </w:p>
    <w:p>
      <w:pPr>
        <w:keepNext/>
        <w:spacing w:before="120" w:after="80" w:line="360" w:lineRule="auto"/>
        <w:jc w:val="left"/>
      </w:pPr>
      <w:r>
        <w:rPr>
          <w:rFonts w:ascii="Times New Roman" w:hAnsi="Times New Roman" w:cs="Times New Roman"/>
          <w:b/>
          <w:sz w:val="24"/>
          <w:szCs w:val="24"/>
        </w:rPr>
        <w:t xml:space="preserve">12.9  Aircraft Detail</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Aircraft Detail</w:t>
            </w:r>
          </w:p>
        </w:tc>
      </w:tr>
    </w:tbl>
    <w:p>
      <w:pPr>
        <w:spacing w:before="60" w:after="200" w:line="240" w:lineRule="auto"/>
        <w:jc w:val="center"/>
      </w:pPr>
      <w:r>
        <w:rPr>
          <w:rFonts w:ascii="Times New Roman" w:hAnsi="Times New Roman" w:cs="Times New Roman"/>
          <w:i/>
          <w:sz w:val="22"/>
          <w:szCs w:val="22"/>
        </w:rPr>
        <w:t xml:space="preserve">Fig. 16  Aircraft Detail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detailed view of a single aircraft showing all measured and derived parameters.</w:t>
      </w:r>
    </w:p>
    <w:p>
      <w:pPr>
        <w:keepNext/>
        <w:spacing w:before="120" w:after="80" w:line="360" w:lineRule="auto"/>
        <w:jc w:val="left"/>
      </w:pPr>
      <w:r>
        <w:rPr>
          <w:rFonts w:ascii="Times New Roman" w:hAnsi="Times New Roman" w:cs="Times New Roman"/>
          <w:b/>
          <w:sz w:val="24"/>
          <w:szCs w:val="24"/>
        </w:rPr>
        <w:t xml:space="preserve">12.10  Admin Panel</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Admin Panel</w:t>
            </w:r>
          </w:p>
        </w:tc>
      </w:tr>
    </w:tbl>
    <w:p>
      <w:pPr>
        <w:spacing w:before="60" w:after="200" w:line="240" w:lineRule="auto"/>
        <w:jc w:val="center"/>
      </w:pPr>
      <w:r>
        <w:rPr>
          <w:rFonts w:ascii="Times New Roman" w:hAnsi="Times New Roman" w:cs="Times New Roman"/>
          <w:i/>
          <w:sz w:val="22"/>
          <w:szCs w:val="22"/>
        </w:rPr>
        <w:t xml:space="preserve">Fig. 17  Admin Panel of the Advanced Live Aircraft Tracking System</w:t>
      </w:r>
    </w:p>
    <w:p>
      <w:pPr>
        <w:spacing w:before="0" w:after="120" w:line="360" w:lineRule="auto"/>
        <w:ind w:firstLine="360"/>
        <w:jc w:val="both"/>
      </w:pPr>
      <w:r>
        <w:rPr>
          <w:rFonts w:ascii="Times New Roman" w:hAnsi="Times New Roman" w:cs="Times New Roman"/>
          <w:sz w:val="24"/>
          <w:szCs w:val="24"/>
        </w:rPr>
        <w:t xml:space="preserve">The administration panel for registering and removing aircraft and for configuring system settings such as refresh rate and thresholds.</w:t>
      </w:r>
    </w:p>
    <w:p>
      <w:r>
        <w:br w:type="page"/>
      </w:r>
    </w:p>
    <w:p>
      <w:pPr>
        <w:keepNext/>
        <w:spacing w:before="120" w:after="180" w:line="360" w:lineRule="auto"/>
        <w:jc w:val="left"/>
      </w:pPr>
      <w:r>
        <w:rPr>
          <w:rFonts w:ascii="Times New Roman" w:hAnsi="Times New Roman" w:cs="Times New Roman"/>
          <w:b/>
          <w:sz w:val="32"/>
          <w:szCs w:val="32"/>
        </w:rPr>
        <w:t xml:space="preserve">CHAPTER 13   SOURCE CODE EXPLANATION</w:t>
      </w:r>
    </w:p>
    <w:p>
      <w:pPr>
        <w:keepNext/>
        <w:spacing w:before="160" w:after="120" w:line="360" w:lineRule="auto"/>
        <w:jc w:val="left"/>
      </w:pPr>
      <w:r>
        <w:rPr>
          <w:rFonts w:ascii="Times New Roman" w:hAnsi="Times New Roman" w:cs="Times New Roman"/>
          <w:b/>
          <w:sz w:val="28"/>
          <w:szCs w:val="28"/>
        </w:rPr>
        <w:t xml:space="preserve">13.1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13.2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13.3  HTML Structure</w:t>
      </w:r>
    </w:p>
    <w:p>
      <w:pPr>
        <w:spacing w:before="0" w:after="120" w:line="360" w:lineRule="auto"/>
        <w:ind w:firstLine="360"/>
        <w:jc w:val="both"/>
      </w:pPr>
      <w:r>
        <w:rPr>
          <w:rFonts w:ascii="Times New Roman" w:hAnsi="Times New Roman" w:cs="Times New Roman"/>
          <w:sz w:val="24"/>
          <w:szCs w:val="24"/>
        </w:rPr>
        <w:t xml:space="preserve">The HTML defines the login screen and the main application shell. The shell consists of a top bar carrying the branding and clock, a side navigation menu, and a set of page sections — one for each module — of which only the active one is displayed at any time. The canvas elements that host the map, the radar and the charts are declared within these sections.</w:t>
      </w:r>
    </w:p>
    <w:p>
      <w:pPr>
        <w:keepNext/>
        <w:spacing w:before="160" w:after="120" w:line="360" w:lineRule="auto"/>
        <w:jc w:val="left"/>
      </w:pPr>
      <w:r>
        <w:rPr>
          <w:rFonts w:ascii="Times New Roman" w:hAnsi="Times New Roman" w:cs="Times New Roman"/>
          <w:b/>
          <w:sz w:val="28"/>
          <w:szCs w:val="28"/>
        </w:rPr>
        <w:t xml:space="preserve">13.4  CSS Styling</w:t>
      </w:r>
    </w:p>
    <w:p>
      <w:pPr>
        <w:spacing w:before="0" w:after="120" w:line="360" w:lineRule="auto"/>
        <w:ind w:firstLine="360"/>
        <w:jc w:val="both"/>
      </w:pPr>
      <w:r>
        <w:rPr>
          <w:rFonts w:ascii="Times New Roman" w:hAnsi="Times New Roman" w:cs="Times New Roman"/>
          <w:sz w:val="24"/>
          <w:szCs w:val="24"/>
        </w:rPr>
        <w:t xml:space="preserve">The CSS establishes the dark, high-contrast theme of the interface using a set of colour variables, and lays out the screens using flexible-box and grid layouts. Cards, tables, badges, alerts and buttons are styled consistently, and media queries adapt the layout for smaller screens.</w:t>
      </w:r>
    </w:p>
    <w:p>
      <w:pPr>
        <w:keepNext/>
        <w:spacing w:before="160" w:after="120" w:line="360" w:lineRule="auto"/>
        <w:jc w:val="left"/>
      </w:pPr>
      <w:r>
        <w:rPr>
          <w:rFonts w:ascii="Times New Roman" w:hAnsi="Times New Roman" w:cs="Times New Roman"/>
          <w:b/>
          <w:sz w:val="28"/>
          <w:szCs w:val="28"/>
        </w:rPr>
        <w:t xml:space="preserve">13.5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13.6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13.7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 producing a smooth rotation.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13.8  Functions, Objects and Arrays</w:t>
      </w:r>
    </w:p>
    <w:p>
      <w:pPr>
        <w:spacing w:before="0" w:after="120" w:line="360" w:lineRule="auto"/>
        <w:ind w:firstLine="360"/>
        <w:jc w:val="both"/>
      </w:pPr>
      <w:r>
        <w:rPr>
          <w:rFonts w:ascii="Times New Roman" w:hAnsi="Times New Roman" w:cs="Times New Roman"/>
          <w:sz w:val="24"/>
          <w:szCs w:val="24"/>
        </w:rPr>
        <w:t xml:space="preserve">The code makes extensive use of JavaScript functions to organise behaviour into discrete, reusable units; of objects to represent aircraft, alerts and sorties; and of arrays to hold collections of these objects. Array methods such as forEach, filter, map and reduce are used to process the data concisely — for example, computing fleet averages with reduce and filtering the tracked list with filter.</w:t>
      </w:r>
    </w:p>
    <w:p>
      <w:pPr>
        <w:keepNext/>
        <w:spacing w:before="160" w:after="120" w:line="360" w:lineRule="auto"/>
        <w:jc w:val="left"/>
      </w:pPr>
      <w:r>
        <w:rPr>
          <w:rFonts w:ascii="Times New Roman" w:hAnsi="Times New Roman" w:cs="Times New Roman"/>
          <w:b/>
          <w:sz w:val="28"/>
          <w:szCs w:val="28"/>
        </w:rPr>
        <w:t xml:space="preserve">13.9  Event Handling and DOM Manipulation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attached to the navigation menu, the search box, the filter control and the buttons of the administration panel. The rendering functions update the interface by writing into the appropriate elements of the document, which is the essence of dynamic web behaviour. A single delegated listener on the navigation menu switches between modules by toggling the active page.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13.10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while a faster timer animates the radar sweep, and a one-second timer updates the clock. The refresh rate can be changed at run time from the administration panel, after which the timer is reset to the new interval.</w:t>
      </w:r>
    </w:p>
    <w:p>
      <w:pPr>
        <w:keepNext/>
        <w:spacing w:before="160" w:after="120" w:line="360" w:lineRule="auto"/>
        <w:jc w:val="left"/>
      </w:pPr>
      <w:r>
        <w:rPr>
          <w:rFonts w:ascii="Times New Roman" w:hAnsi="Times New Roman" w:cs="Times New Roman"/>
          <w:b/>
          <w:sz w:val="28"/>
          <w:szCs w:val="28"/>
        </w:rPr>
        <w:t xml:space="preserve">13.11  Summary</w:t>
      </w:r>
    </w:p>
    <w:p>
      <w:pPr>
        <w:spacing w:before="0" w:after="120" w:line="360" w:lineRule="auto"/>
        <w:ind w:firstLine="360"/>
        <w:jc w:val="both"/>
      </w:pPr>
      <w:r>
        <w:rPr>
          <w:rFonts w:ascii="Times New Roman" w:hAnsi="Times New Roman" w:cs="Times New Roman"/>
          <w:sz w:val="24"/>
          <w:szCs w:val="24"/>
        </w:rPr>
        <w:t xml:space="preserve">Taken together, these elements show how a real-time monitoring application can be built entirely with standard web technologies. The clear separation of the data model, the processing logic, the rendering functions and the event handlers makes the code understandable and maintainable, reflecting sound software-engineering practice.</w:t>
      </w:r>
    </w:p>
    <w:p>
      <w:r>
        <w:br w:type="page"/>
      </w:r>
    </w:p>
    <w:p>
      <w:pPr>
        <w:keepNext/>
        <w:spacing w:before="120" w:after="180" w:line="360" w:lineRule="auto"/>
        <w:jc w:val="left"/>
      </w:pPr>
      <w:r>
        <w:rPr>
          <w:rFonts w:ascii="Times New Roman" w:hAnsi="Times New Roman" w:cs="Times New Roman"/>
          <w:b/>
          <w:sz w:val="32"/>
          <w:szCs w:val="32"/>
        </w:rPr>
        <w:t xml:space="preserve">CHAPTER 14   TESTING</w:t>
      </w:r>
    </w:p>
    <w:p>
      <w:pPr>
        <w:keepNext/>
        <w:spacing w:before="160" w:after="120" w:line="360" w:lineRule="auto"/>
        <w:jc w:val="left"/>
      </w:pPr>
      <w:r>
        <w:rPr>
          <w:rFonts w:ascii="Times New Roman" w:hAnsi="Times New Roman" w:cs="Times New Roman"/>
          <w:b/>
          <w:sz w:val="28"/>
          <w:szCs w:val="28"/>
        </w:rPr>
        <w:t xml:space="preserve">14.1  Introduction</w:t>
      </w:r>
    </w:p>
    <w:p>
      <w:pPr>
        <w:spacing w:before="0" w:after="120" w:line="360" w:lineRule="auto"/>
        <w:jc w:val="both"/>
      </w:pPr>
      <w:r>
        <w:rPr>
          <w:rFonts w:ascii="Times New Roman" w:hAnsi="Times New Roman" w:cs="Times New Roman"/>
          <w:sz w:val="24"/>
          <w:szCs w:val="24"/>
        </w:rPr>
        <w:t xml:space="preserve">Testing is the process of evaluating a system to confirm that it meets its requirements and behaves correctly. This chapter describes the testing carried out on the Advanced Live Aircraft Tracking System, the types of testing performed and representative test cases with their results.</w:t>
      </w:r>
    </w:p>
    <w:p>
      <w:pPr>
        <w:keepNext/>
        <w:spacing w:before="160" w:after="120" w:line="360" w:lineRule="auto"/>
        <w:jc w:val="left"/>
      </w:pPr>
      <w:r>
        <w:rPr>
          <w:rFonts w:ascii="Times New Roman" w:hAnsi="Times New Roman" w:cs="Times New Roman"/>
          <w:b/>
          <w:sz w:val="28"/>
          <w:szCs w:val="28"/>
        </w:rPr>
        <w:t xml:space="preserve">14.2  Unit Testing</w:t>
      </w:r>
    </w:p>
    <w:p>
      <w:pPr>
        <w:spacing w:before="0" w:after="120" w:line="360" w:lineRule="auto"/>
        <w:ind w:firstLine="360"/>
        <w:jc w:val="both"/>
      </w:pPr>
      <w:r>
        <w:rPr>
          <w:rFonts w:ascii="Times New Roman" w:hAnsi="Times New Roman" w:cs="Times New Roman"/>
          <w:sz w:val="24"/>
          <w:szCs w:val="24"/>
        </w:rPr>
        <w:t xml:space="preserve">Unit testing verifies that individual functions behave correctly in isolation. The core functions — the simulation step, the status-derivation logic, the averaging calculations and the alert generation — were each exercised with controlled inputs to confirm that they produced the expected outputs.</w:t>
      </w:r>
    </w:p>
    <w:p>
      <w:pPr>
        <w:keepNext/>
        <w:spacing w:before="160" w:after="120" w:line="360" w:lineRule="auto"/>
        <w:jc w:val="left"/>
      </w:pPr>
      <w:r>
        <w:rPr>
          <w:rFonts w:ascii="Times New Roman" w:hAnsi="Times New Roman" w:cs="Times New Roman"/>
          <w:b/>
          <w:sz w:val="28"/>
          <w:szCs w:val="28"/>
        </w:rPr>
        <w:t xml:space="preserve">14.3  Integration Testing</w:t>
      </w:r>
    </w:p>
    <w:p>
      <w:pPr>
        <w:spacing w:before="0" w:after="120" w:line="360" w:lineRule="auto"/>
        <w:ind w:firstLine="360"/>
        <w:jc w:val="both"/>
      </w:pPr>
      <w:r>
        <w:rPr>
          <w:rFonts w:ascii="Times New Roman" w:hAnsi="Times New Roman" w:cs="Times New Roman"/>
          <w:sz w:val="24"/>
          <w:szCs w:val="24"/>
        </w:rPr>
        <w:t xml:space="preserve">Integration testing confirms that the modules work correctly together. It was verified that an update to the aircraft data model produced consistent changes across the dashboard, the map, the radar, the tracking list and the analytics, and that an alert raised by the processing logic appeared correctly in both the dashboard feed and the full alert feed.</w:t>
      </w:r>
    </w:p>
    <w:p>
      <w:pPr>
        <w:keepNext/>
        <w:spacing w:before="160" w:after="120" w:line="360" w:lineRule="auto"/>
        <w:jc w:val="left"/>
      </w:pPr>
      <w:r>
        <w:rPr>
          <w:rFonts w:ascii="Times New Roman" w:hAnsi="Times New Roman" w:cs="Times New Roman"/>
          <w:b/>
          <w:sz w:val="28"/>
          <w:szCs w:val="28"/>
        </w:rPr>
        <w:t xml:space="preserve">14.4  System Testing</w:t>
      </w:r>
    </w:p>
    <w:p>
      <w:pPr>
        <w:spacing w:before="0" w:after="120" w:line="360" w:lineRule="auto"/>
        <w:ind w:firstLine="360"/>
        <w:jc w:val="both"/>
      </w:pPr>
      <w:r>
        <w:rPr>
          <w:rFonts w:ascii="Times New Roman" w:hAnsi="Times New Roman" w:cs="Times New Roman"/>
          <w:sz w:val="24"/>
          <w:szCs w:val="24"/>
        </w:rPr>
        <w:t xml:space="preserve">System testing evaluated the application as a whole against its requirements. The complete workflow, from login through monitoring to administration, was exercised to confirm that the system behaved as intended in normal use.</w:t>
      </w:r>
    </w:p>
    <w:p>
      <w:pPr>
        <w:keepNext/>
        <w:spacing w:before="160" w:after="120" w:line="360" w:lineRule="auto"/>
        <w:jc w:val="left"/>
      </w:pPr>
      <w:r>
        <w:rPr>
          <w:rFonts w:ascii="Times New Roman" w:hAnsi="Times New Roman" w:cs="Times New Roman"/>
          <w:b/>
          <w:sz w:val="28"/>
          <w:szCs w:val="28"/>
        </w:rPr>
        <w:t xml:space="preserve">14.5  Performance Testing</w:t>
      </w:r>
    </w:p>
    <w:p>
      <w:pPr>
        <w:spacing w:before="0" w:after="120" w:line="360" w:lineRule="auto"/>
        <w:ind w:firstLine="360"/>
        <w:jc w:val="both"/>
      </w:pPr>
      <w:r>
        <w:rPr>
          <w:rFonts w:ascii="Times New Roman" w:hAnsi="Times New Roman" w:cs="Times New Roman"/>
          <w:sz w:val="24"/>
          <w:szCs w:val="24"/>
        </w:rPr>
        <w:t xml:space="preserve">Performance testing confirmed that the visualisations updated smoothly and that the interface remained responsive while processing and rendering the telemetry of multiple aircraft at the configured refresh rate.</w:t>
      </w:r>
    </w:p>
    <w:p>
      <w:pPr>
        <w:keepNext/>
        <w:spacing w:before="160" w:after="120" w:line="360" w:lineRule="auto"/>
        <w:jc w:val="left"/>
      </w:pPr>
      <w:r>
        <w:rPr>
          <w:rFonts w:ascii="Times New Roman" w:hAnsi="Times New Roman" w:cs="Times New Roman"/>
          <w:b/>
          <w:sz w:val="28"/>
          <w:szCs w:val="28"/>
        </w:rPr>
        <w:t xml:space="preserve">14.6  Test Cases and Results</w:t>
      </w:r>
    </w:p>
    <w:p>
      <w:pPr>
        <w:spacing w:before="120" w:after="60" w:line="240" w:lineRule="auto"/>
        <w:jc w:val="center"/>
      </w:pPr>
      <w:r>
        <w:rPr>
          <w:rFonts w:ascii="Times New Roman" w:hAnsi="Times New Roman" w:cs="Times New Roman"/>
          <w:i/>
          <w:sz w:val="22"/>
          <w:szCs w:val="22"/>
        </w:rPr>
        <w:t xml:space="preserve">Table 14  Representative test cases and results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700"/>
        <w:gridCol w:w="3200"/>
        <w:gridCol w:w="2900"/>
        <w:gridCol w:w="1500"/>
        <w:gridCol w:w="1060"/>
      </w:tblGrid>
      <w:tr>
        <w:trPr>
          <w:tblHeader/>
        </w:trPr>
        <w:tc>
          <w:tcPr>
            <w:tcW w:w="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No.</w:t>
            </w:r>
          </w:p>
        </w:tc>
        <w:tc>
          <w:tcPr>
            <w:tcW w:w="3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Test Case</w:t>
            </w:r>
          </w:p>
        </w:tc>
        <w:tc>
          <w:tcPr>
            <w:tcW w:w="29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Expected Result</w:t>
            </w:r>
          </w:p>
        </w:tc>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Actual</w:t>
            </w:r>
          </w:p>
        </w:tc>
        <w:tc>
          <w:tcPr>
            <w:tcW w:w="10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Status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1</w:t>
            </w:r>
          </w:p>
        </w:tc>
        <w:tc>
          <w:tcPr>
            <w:tcW w:w="3200" w:type="dxa"/>
            <w:vAlign w:val="center"/>
          </w:tcPr>
          <w:p>
            <w:pPr>
              <w:spacing w:before="20" w:after="20" w:line="240" w:lineRule="auto"/>
              <w:jc w:val="left"/>
            </w:pPr>
            <w:r>
              <w:rPr>
                <w:rFonts w:ascii="Times New Roman" w:hAnsi="Times New Roman" w:cs="Times New Roman"/>
                <w:sz w:val="22"/>
                <w:szCs w:val="22"/>
              </w:rPr>
              <w:t xml:space="preserve">Valid login</w:t>
            </w:r>
          </w:p>
        </w:tc>
        <w:tc>
          <w:tcPr>
            <w:tcW w:w="2900" w:type="dxa"/>
            <w:vAlign w:val="center"/>
          </w:tcPr>
          <w:p>
            <w:pPr>
              <w:spacing w:before="20" w:after="20" w:line="240" w:lineRule="auto"/>
              <w:jc w:val="left"/>
            </w:pPr>
            <w:r>
              <w:rPr>
                <w:rFonts w:ascii="Times New Roman" w:hAnsi="Times New Roman" w:cs="Times New Roman"/>
                <w:sz w:val="22"/>
                <w:szCs w:val="22"/>
              </w:rPr>
              <w:t xml:space="preserve">Access granted to dashboard</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2</w:t>
            </w:r>
          </w:p>
        </w:tc>
        <w:tc>
          <w:tcPr>
            <w:tcW w:w="3200" w:type="dxa"/>
            <w:vAlign w:val="center"/>
          </w:tcPr>
          <w:p>
            <w:pPr>
              <w:spacing w:before="20" w:after="20" w:line="240" w:lineRule="auto"/>
              <w:jc w:val="left"/>
            </w:pPr>
            <w:r>
              <w:rPr>
                <w:rFonts w:ascii="Times New Roman" w:hAnsi="Times New Roman" w:cs="Times New Roman"/>
                <w:sz w:val="22"/>
                <w:szCs w:val="22"/>
              </w:rPr>
              <w:t xml:space="preserve">Altitude exceeds threshold</w:t>
            </w:r>
          </w:p>
        </w:tc>
        <w:tc>
          <w:tcPr>
            <w:tcW w:w="2900" w:type="dxa"/>
            <w:vAlign w:val="center"/>
          </w:tcPr>
          <w:p>
            <w:pPr>
              <w:spacing w:before="20" w:after="20" w:line="240" w:lineRule="auto"/>
              <w:jc w:val="left"/>
            </w:pPr>
            <w:r>
              <w:rPr>
                <w:rFonts w:ascii="Times New Roman" w:hAnsi="Times New Roman" w:cs="Times New Roman"/>
                <w:sz w:val="22"/>
                <w:szCs w:val="22"/>
              </w:rPr>
              <w:t xml:space="preserve">Critical alert raised</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3</w:t>
            </w:r>
          </w:p>
        </w:tc>
        <w:tc>
          <w:tcPr>
            <w:tcW w:w="3200" w:type="dxa"/>
            <w:vAlign w:val="center"/>
          </w:tcPr>
          <w:p>
            <w:pPr>
              <w:spacing w:before="20" w:after="20" w:line="240" w:lineRule="auto"/>
              <w:jc w:val="left"/>
            </w:pPr>
            <w:r>
              <w:rPr>
                <w:rFonts w:ascii="Times New Roman" w:hAnsi="Times New Roman" w:cs="Times New Roman"/>
                <w:sz w:val="22"/>
                <w:szCs w:val="22"/>
              </w:rPr>
              <w:t xml:space="preserve">Select aircraft in tracking list</w:t>
            </w:r>
          </w:p>
        </w:tc>
        <w:tc>
          <w:tcPr>
            <w:tcW w:w="2900" w:type="dxa"/>
            <w:vAlign w:val="center"/>
          </w:tcPr>
          <w:p>
            <w:pPr>
              <w:spacing w:before="20" w:after="20" w:line="240" w:lineRule="auto"/>
              <w:jc w:val="left"/>
            </w:pPr>
            <w:r>
              <w:rPr>
                <w:rFonts w:ascii="Times New Roman" w:hAnsi="Times New Roman" w:cs="Times New Roman"/>
                <w:sz w:val="22"/>
                <w:szCs w:val="22"/>
              </w:rPr>
              <w:t xml:space="preserve">Detail panel updates</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4</w:t>
            </w:r>
          </w:p>
        </w:tc>
        <w:tc>
          <w:tcPr>
            <w:tcW w:w="3200" w:type="dxa"/>
            <w:vAlign w:val="center"/>
          </w:tcPr>
          <w:p>
            <w:pPr>
              <w:spacing w:before="20" w:after="20" w:line="240" w:lineRule="auto"/>
              <w:jc w:val="left"/>
            </w:pPr>
            <w:r>
              <w:rPr>
                <w:rFonts w:ascii="Times New Roman" w:hAnsi="Times New Roman" w:cs="Times New Roman"/>
                <w:sz w:val="22"/>
                <w:szCs w:val="22"/>
              </w:rPr>
              <w:t xml:space="preserve">Add aircraft via admin panel</w:t>
            </w:r>
          </w:p>
        </w:tc>
        <w:tc>
          <w:tcPr>
            <w:tcW w:w="2900" w:type="dxa"/>
            <w:vAlign w:val="center"/>
          </w:tcPr>
          <w:p>
            <w:pPr>
              <w:spacing w:before="20" w:after="20" w:line="240" w:lineRule="auto"/>
              <w:jc w:val="left"/>
            </w:pPr>
            <w:r>
              <w:rPr>
                <w:rFonts w:ascii="Times New Roman" w:hAnsi="Times New Roman" w:cs="Times New Roman"/>
                <w:sz w:val="22"/>
                <w:szCs w:val="22"/>
              </w:rPr>
              <w:t xml:space="preserve">Aircraft appears in all views</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5</w:t>
            </w:r>
          </w:p>
        </w:tc>
        <w:tc>
          <w:tcPr>
            <w:tcW w:w="3200" w:type="dxa"/>
            <w:vAlign w:val="center"/>
          </w:tcPr>
          <w:p>
            <w:pPr>
              <w:spacing w:before="20" w:after="20" w:line="240" w:lineRule="auto"/>
              <w:jc w:val="left"/>
            </w:pPr>
            <w:r>
              <w:rPr>
                <w:rFonts w:ascii="Times New Roman" w:hAnsi="Times New Roman" w:cs="Times New Roman"/>
                <w:sz w:val="22"/>
                <w:szCs w:val="22"/>
              </w:rPr>
              <w:t xml:space="preserve">Remove aircraft</w:t>
            </w:r>
          </w:p>
        </w:tc>
        <w:tc>
          <w:tcPr>
            <w:tcW w:w="2900" w:type="dxa"/>
            <w:vAlign w:val="center"/>
          </w:tcPr>
          <w:p>
            <w:pPr>
              <w:spacing w:before="20" w:after="20" w:line="240" w:lineRule="auto"/>
              <w:jc w:val="left"/>
            </w:pPr>
            <w:r>
              <w:rPr>
                <w:rFonts w:ascii="Times New Roman" w:hAnsi="Times New Roman" w:cs="Times New Roman"/>
                <w:sz w:val="22"/>
                <w:szCs w:val="22"/>
              </w:rPr>
              <w:t xml:space="preserve">Aircraft removed everywhere</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6</w:t>
            </w:r>
          </w:p>
        </w:tc>
        <w:tc>
          <w:tcPr>
            <w:tcW w:w="3200" w:type="dxa"/>
            <w:vAlign w:val="center"/>
          </w:tcPr>
          <w:p>
            <w:pPr>
              <w:spacing w:before="20" w:after="20" w:line="240" w:lineRule="auto"/>
              <w:jc w:val="left"/>
            </w:pPr>
            <w:r>
              <w:rPr>
                <w:rFonts w:ascii="Times New Roman" w:hAnsi="Times New Roman" w:cs="Times New Roman"/>
                <w:sz w:val="22"/>
                <w:szCs w:val="22"/>
              </w:rPr>
              <w:t xml:space="preserve">Change refresh rate</w:t>
            </w:r>
          </w:p>
        </w:tc>
        <w:tc>
          <w:tcPr>
            <w:tcW w:w="2900" w:type="dxa"/>
            <w:vAlign w:val="center"/>
          </w:tcPr>
          <w:p>
            <w:pPr>
              <w:spacing w:before="20" w:after="20" w:line="240" w:lineRule="auto"/>
              <w:jc w:val="left"/>
            </w:pPr>
            <w:r>
              <w:rPr>
                <w:rFonts w:ascii="Times New Roman" w:hAnsi="Times New Roman" w:cs="Times New Roman"/>
                <w:sz w:val="22"/>
                <w:szCs w:val="22"/>
              </w:rPr>
              <w:t xml:space="preserve">Update interval changes</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7</w:t>
            </w:r>
          </w:p>
        </w:tc>
        <w:tc>
          <w:tcPr>
            <w:tcW w:w="3200" w:type="dxa"/>
            <w:vAlign w:val="center"/>
          </w:tcPr>
          <w:p>
            <w:pPr>
              <w:spacing w:before="20" w:after="20" w:line="240" w:lineRule="auto"/>
              <w:jc w:val="left"/>
            </w:pPr>
            <w:r>
              <w:rPr>
                <w:rFonts w:ascii="Times New Roman" w:hAnsi="Times New Roman" w:cs="Times New Roman"/>
                <w:sz w:val="22"/>
                <w:szCs w:val="22"/>
              </w:rPr>
              <w:t xml:space="preserve">Resize browser window</w:t>
            </w:r>
          </w:p>
        </w:tc>
        <w:tc>
          <w:tcPr>
            <w:tcW w:w="2900" w:type="dxa"/>
            <w:vAlign w:val="center"/>
          </w:tcPr>
          <w:p>
            <w:pPr>
              <w:spacing w:before="20" w:after="20" w:line="240" w:lineRule="auto"/>
              <w:jc w:val="left"/>
            </w:pPr>
            <w:r>
              <w:rPr>
                <w:rFonts w:ascii="Times New Roman" w:hAnsi="Times New Roman" w:cs="Times New Roman"/>
                <w:sz w:val="22"/>
                <w:szCs w:val="22"/>
              </w:rPr>
              <w:t xml:space="preserve">Layout and canvas adapt</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r>
        <w:tc>
          <w:tcPr>
            <w:tcW w:w="700" w:type="dxa"/>
            <w:vAlign w:val="center"/>
          </w:tcPr>
          <w:p>
            <w:pPr>
              <w:spacing w:before="20" w:after="20" w:line="240" w:lineRule="auto"/>
              <w:jc w:val="left"/>
            </w:pPr>
            <w:r>
              <w:rPr>
                <w:rFonts w:ascii="Times New Roman" w:hAnsi="Times New Roman" w:cs="Times New Roman"/>
                <w:sz w:val="22"/>
                <w:szCs w:val="22"/>
              </w:rPr>
              <w:t xml:space="preserve">8</w:t>
            </w:r>
          </w:p>
        </w:tc>
        <w:tc>
          <w:tcPr>
            <w:tcW w:w="3200" w:type="dxa"/>
            <w:vAlign w:val="center"/>
          </w:tcPr>
          <w:p>
            <w:pPr>
              <w:spacing w:before="20" w:after="20" w:line="240" w:lineRule="auto"/>
              <w:jc w:val="left"/>
            </w:pPr>
            <w:r>
              <w:rPr>
                <w:rFonts w:ascii="Times New Roman" w:hAnsi="Times New Roman" w:cs="Times New Roman"/>
                <w:sz w:val="22"/>
                <w:szCs w:val="22"/>
              </w:rPr>
              <w:t xml:space="preserve">Search and filter aircraft</w:t>
            </w:r>
          </w:p>
        </w:tc>
        <w:tc>
          <w:tcPr>
            <w:tcW w:w="2900" w:type="dxa"/>
            <w:vAlign w:val="center"/>
          </w:tcPr>
          <w:p>
            <w:pPr>
              <w:spacing w:before="20" w:after="20" w:line="240" w:lineRule="auto"/>
              <w:jc w:val="left"/>
            </w:pPr>
            <w:r>
              <w:rPr>
                <w:rFonts w:ascii="Times New Roman" w:hAnsi="Times New Roman" w:cs="Times New Roman"/>
                <w:sz w:val="22"/>
                <w:szCs w:val="22"/>
              </w:rPr>
              <w:t xml:space="preserve">List filtered correctly</w:t>
            </w:r>
          </w:p>
        </w:tc>
        <w:tc>
          <w:tcPr>
            <w:tcW w:w="1500" w:type="dxa"/>
            <w:vAlign w:val="center"/>
          </w:tcPr>
          <w:p>
            <w:pPr>
              <w:spacing w:before="20" w:after="20" w:line="240" w:lineRule="auto"/>
              <w:jc w:val="left"/>
            </w:pPr>
            <w:r>
              <w:rPr>
                <w:rFonts w:ascii="Times New Roman" w:hAnsi="Times New Roman" w:cs="Times New Roman"/>
                <w:sz w:val="22"/>
                <w:szCs w:val="22"/>
              </w:rPr>
              <w:t xml:space="preserve">As expected</w:t>
            </w:r>
          </w:p>
        </w:tc>
        <w:tc>
          <w:tcPr>
            <w:tcW w:w="1060" w:type="dxa"/>
            <w:vAlign w:val="center"/>
          </w:tcPr>
          <w:p>
            <w:pPr>
              <w:spacing w:before="20" w:after="20" w:line="240" w:lineRule="auto"/>
              <w:jc w:val="left"/>
            </w:pPr>
            <w:r>
              <w:rPr>
                <w:rFonts w:ascii="Times New Roman" w:hAnsi="Times New Roman" w:cs="Times New Roman"/>
                <w:sz w:val="22"/>
                <w:szCs w:val="22"/>
              </w:rPr>
              <w:t xml:space="preserve">Pass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14.7  Summary of Testing</w:t>
      </w:r>
    </w:p>
    <w:p>
      <w:pPr>
        <w:spacing w:before="0" w:after="120" w:line="360" w:lineRule="auto"/>
        <w:ind w:firstLine="360"/>
        <w:jc w:val="both"/>
      </w:pPr>
      <w:r>
        <w:rPr>
          <w:rFonts w:ascii="Times New Roman" w:hAnsi="Times New Roman" w:cs="Times New Roman"/>
          <w:sz w:val="24"/>
          <w:szCs w:val="24"/>
        </w:rPr>
        <w:t xml:space="preserve">All planned test cases passed, confirming that the system meets its functional and non-functional requirements. The testing process also reinforced the importance of systematic verification in producing reliable software.</w:t>
      </w:r>
    </w:p>
    <w:p>
      <w:r>
        <w:br w:type="page"/>
      </w:r>
    </w:p>
    <w:p>
      <w:pPr>
        <w:keepNext/>
        <w:spacing w:before="120" w:after="180" w:line="360" w:lineRule="auto"/>
        <w:jc w:val="left"/>
      </w:pPr>
      <w:r>
        <w:rPr>
          <w:rFonts w:ascii="Times New Roman" w:hAnsi="Times New Roman" w:cs="Times New Roman"/>
          <w:b/>
          <w:sz w:val="32"/>
          <w:szCs w:val="32"/>
        </w:rPr>
        <w:t xml:space="preserve">CHAPTER 15   ADVANTAGES</w:t>
      </w:r>
    </w:p>
    <w:p>
      <w:pPr>
        <w:keepNext/>
        <w:spacing w:before="160" w:after="120" w:line="360" w:lineRule="auto"/>
        <w:jc w:val="left"/>
      </w:pPr>
      <w:r>
        <w:rPr>
          <w:rFonts w:ascii="Times New Roman" w:hAnsi="Times New Roman" w:cs="Times New Roman"/>
          <w:b/>
          <w:sz w:val="28"/>
          <w:szCs w:val="28"/>
        </w:rPr>
        <w:t xml:space="preserve">15.1  Introduction</w:t>
      </w:r>
    </w:p>
    <w:p>
      <w:pPr>
        <w:spacing w:before="0" w:after="120" w:line="360" w:lineRule="auto"/>
        <w:jc w:val="both"/>
      </w:pPr>
      <w:r>
        <w:rPr>
          <w:rFonts w:ascii="Times New Roman" w:hAnsi="Times New Roman" w:cs="Times New Roman"/>
          <w:sz w:val="24"/>
          <w:szCs w:val="24"/>
        </w:rPr>
        <w:t xml:space="preserve">This chapter sets out the advantages of the Advanced Live Aircraft Tracking and Flight Data Processing System, considering both its technical merits and its practical value in the context of a flight testing centre.</w:t>
      </w:r>
    </w:p>
    <w:p>
      <w:pPr>
        <w:keepNext/>
        <w:spacing w:before="160" w:after="120" w:line="360" w:lineRule="auto"/>
        <w:jc w:val="left"/>
      </w:pPr>
      <w:r>
        <w:rPr>
          <w:rFonts w:ascii="Times New Roman" w:hAnsi="Times New Roman" w:cs="Times New Roman"/>
          <w:b/>
          <w:sz w:val="28"/>
          <w:szCs w:val="28"/>
        </w:rPr>
        <w:t xml:space="preserve">15.2  Real-time Monitoring</w:t>
      </w:r>
    </w:p>
    <w:p>
      <w:pPr>
        <w:spacing w:before="0" w:after="120" w:line="360" w:lineRule="auto"/>
        <w:ind w:firstLine="360"/>
        <w:jc w:val="both"/>
      </w:pPr>
      <w:r>
        <w:rPr>
          <w:rFonts w:ascii="Times New Roman" w:hAnsi="Times New Roman" w:cs="Times New Roman"/>
          <w:sz w:val="24"/>
          <w:szCs w:val="24"/>
        </w:rPr>
        <w:t xml:space="preserve">The foremost advantage of the system is that it provides genuine real-time monitoring. The telemetry of every aircraft is processed and the displays are refreshed continuously, so the operator always has an immediate and accurate picture of the situation. Real-time awareness is the foundation of safe flight testing.</w:t>
      </w:r>
    </w:p>
    <w:p>
      <w:pPr>
        <w:keepNext/>
        <w:spacing w:before="160" w:after="120" w:line="360" w:lineRule="auto"/>
        <w:jc w:val="left"/>
      </w:pPr>
      <w:r>
        <w:rPr>
          <w:rFonts w:ascii="Times New Roman" w:hAnsi="Times New Roman" w:cs="Times New Roman"/>
          <w:b/>
          <w:sz w:val="28"/>
          <w:szCs w:val="28"/>
        </w:rPr>
        <w:t xml:space="preserve">15.3  Improved Safety</w:t>
      </w:r>
    </w:p>
    <w:p>
      <w:pPr>
        <w:spacing w:before="0" w:after="120" w:line="360" w:lineRule="auto"/>
        <w:ind w:firstLine="360"/>
        <w:jc w:val="both"/>
      </w:pPr>
      <w:r>
        <w:rPr>
          <w:rFonts w:ascii="Times New Roman" w:hAnsi="Times New Roman" w:cs="Times New Roman"/>
          <w:sz w:val="24"/>
          <w:szCs w:val="24"/>
        </w:rPr>
        <w:t xml:space="preserve">By comparing every monitored parameter against defined thresholds and raising alerts the moment a limit is approached or exceeded, the system actively contributes to safety. It draws the operator's attention to abnormal conditions far more reliably than the manual scanning of numerical displays.</w:t>
      </w:r>
    </w:p>
    <w:p>
      <w:pPr>
        <w:keepNext/>
        <w:spacing w:before="160" w:after="120" w:line="360" w:lineRule="auto"/>
        <w:jc w:val="left"/>
      </w:pPr>
      <w:r>
        <w:rPr>
          <w:rFonts w:ascii="Times New Roman" w:hAnsi="Times New Roman" w:cs="Times New Roman"/>
          <w:b/>
          <w:sz w:val="28"/>
          <w:szCs w:val="28"/>
        </w:rPr>
        <w:t xml:space="preserve">15.4  Integrated Visualisation</w:t>
      </w:r>
    </w:p>
    <w:p>
      <w:pPr>
        <w:spacing w:before="0" w:after="120" w:line="360" w:lineRule="auto"/>
        <w:ind w:firstLine="360"/>
        <w:jc w:val="both"/>
      </w:pPr>
      <w:r>
        <w:rPr>
          <w:rFonts w:ascii="Times New Roman" w:hAnsi="Times New Roman" w:cs="Times New Roman"/>
          <w:sz w:val="24"/>
          <w:szCs w:val="24"/>
        </w:rPr>
        <w:t xml:space="preserve">The system integrates several complementary visualisations — the live map, the radar scope and the analytics charts — within a single dashboard. This integration reduces the operator's workload and provides a richer understanding of the situation than any single view could.</w:t>
      </w:r>
    </w:p>
    <w:p>
      <w:pPr>
        <w:keepNext/>
        <w:spacing w:before="160" w:after="120" w:line="360" w:lineRule="auto"/>
        <w:jc w:val="left"/>
      </w:pPr>
      <w:r>
        <w:rPr>
          <w:rFonts w:ascii="Times New Roman" w:hAnsi="Times New Roman" w:cs="Times New Roman"/>
          <w:b/>
          <w:sz w:val="28"/>
          <w:szCs w:val="28"/>
        </w:rPr>
        <w:t xml:space="preserve">15.5  Effective Flight and Mission Management</w:t>
      </w:r>
    </w:p>
    <w:p>
      <w:pPr>
        <w:spacing w:before="0" w:after="120" w:line="360" w:lineRule="auto"/>
        <w:ind w:firstLine="360"/>
        <w:jc w:val="both"/>
      </w:pPr>
      <w:r>
        <w:rPr>
          <w:rFonts w:ascii="Times New Roman" w:hAnsi="Times New Roman" w:cs="Times New Roman"/>
          <w:sz w:val="24"/>
          <w:szCs w:val="24"/>
        </w:rPr>
        <w:t xml:space="preserve">The mission-control module links the monitoring of telemetry to the management of flight-test sorties, supporting effective planning and tracking of test activities. This places the live data within its operational context.</w:t>
      </w:r>
    </w:p>
    <w:p>
      <w:pPr>
        <w:keepNext/>
        <w:spacing w:before="160" w:after="120" w:line="360" w:lineRule="auto"/>
        <w:jc w:val="left"/>
      </w:pPr>
      <w:r>
        <w:rPr>
          <w:rFonts w:ascii="Times New Roman" w:hAnsi="Times New Roman" w:cs="Times New Roman"/>
          <w:b/>
          <w:sz w:val="28"/>
          <w:szCs w:val="28"/>
        </w:rPr>
        <w:t xml:space="preserve">15.6  Platform Independence and Portability</w:t>
      </w:r>
    </w:p>
    <w:p>
      <w:pPr>
        <w:spacing w:before="0" w:after="120" w:line="360" w:lineRule="auto"/>
        <w:ind w:firstLine="360"/>
        <w:jc w:val="both"/>
      </w:pPr>
      <w:r>
        <w:rPr>
          <w:rFonts w:ascii="Times New Roman" w:hAnsi="Times New Roman" w:cs="Times New Roman"/>
          <w:sz w:val="24"/>
          <w:szCs w:val="24"/>
        </w:rPr>
        <w:t xml:space="preserve">Because the system runs in any modern web browser without special hardware or software, it is highly portable. It can be demonstrated or used on a wide range of devices and operating systems, which is a significant practical advantage over hardware-bound systems.</w:t>
      </w:r>
    </w:p>
    <w:p>
      <w:pPr>
        <w:keepNext/>
        <w:spacing w:before="160" w:after="120" w:line="360" w:lineRule="auto"/>
        <w:jc w:val="left"/>
      </w:pPr>
      <w:r>
        <w:rPr>
          <w:rFonts w:ascii="Times New Roman" w:hAnsi="Times New Roman" w:cs="Times New Roman"/>
          <w:b/>
          <w:sz w:val="28"/>
          <w:szCs w:val="28"/>
        </w:rPr>
        <w:t xml:space="preserve">15.7  Decision Support</w:t>
      </w:r>
    </w:p>
    <w:p>
      <w:pPr>
        <w:spacing w:before="0" w:after="120" w:line="360" w:lineRule="auto"/>
        <w:ind w:firstLine="360"/>
        <w:jc w:val="both"/>
      </w:pPr>
      <w:r>
        <w:rPr>
          <w:rFonts w:ascii="Times New Roman" w:hAnsi="Times New Roman" w:cs="Times New Roman"/>
          <w:sz w:val="24"/>
          <w:szCs w:val="24"/>
        </w:rPr>
        <w:t xml:space="preserve">By consolidating and clearly presenting processed information, the system supports timely and well-informed decisions. The combination of indicators, visualisations and alerts gives the operator the information needed to decide whether to continue, modify or terminate a test.</w:t>
      </w:r>
    </w:p>
    <w:p>
      <w:pPr>
        <w:spacing w:before="120" w:after="60" w:line="240" w:lineRule="auto"/>
        <w:jc w:val="center"/>
      </w:pPr>
      <w:r>
        <w:rPr>
          <w:rFonts w:ascii="Times New Roman" w:hAnsi="Times New Roman" w:cs="Times New Roman"/>
          <w:i/>
          <w:sz w:val="22"/>
          <w:szCs w:val="22"/>
        </w:rPr>
        <w:t xml:space="preserve">Table 15  Summary of advantages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Advantage</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Threshold alerting</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Decision support</w:t>
            </w:r>
          </w:p>
        </w:tc>
        <w:tc>
          <w:tcPr>
            <w:tcW w:w="6360" w:type="dxa"/>
            <w:vAlign w:val="center"/>
          </w:tcPr>
          <w:p>
            <w:pPr>
              <w:spacing w:before="20" w:after="20" w:line="240" w:lineRule="auto"/>
              <w:jc w:val="left"/>
            </w:pPr>
            <w:r>
              <w:rPr>
                <w:rFonts w:ascii="Times New Roman" w:hAnsi="Times New Roman" w:cs="Times New Roman"/>
                <w:sz w:val="22"/>
                <w:szCs w:val="22"/>
              </w:rPr>
              <w:t xml:space="preserve">Faster, better-informed decisions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16   LEARNING OUTCOMES</w:t>
      </w:r>
    </w:p>
    <w:p>
      <w:pPr>
        <w:keepNext/>
        <w:spacing w:before="160" w:after="120" w:line="360" w:lineRule="auto"/>
        <w:jc w:val="left"/>
      </w:pPr>
      <w:r>
        <w:rPr>
          <w:rFonts w:ascii="Times New Roman" w:hAnsi="Times New Roman" w:cs="Times New Roman"/>
          <w:b/>
          <w:sz w:val="28"/>
          <w:szCs w:val="28"/>
        </w:rPr>
        <w:t xml:space="preserve">16.1  Introduction</w:t>
      </w:r>
    </w:p>
    <w:p>
      <w:pPr>
        <w:spacing w:before="0" w:after="120" w:line="360" w:lineRule="auto"/>
        <w:jc w:val="both"/>
      </w:pPr>
      <w:r>
        <w:rPr>
          <w:rFonts w:ascii="Times New Roman" w:hAnsi="Times New Roman" w:cs="Times New Roman"/>
          <w:sz w:val="24"/>
          <w:szCs w:val="24"/>
        </w:rPr>
        <w:t xml:space="preserve">This chapter reflects on what was learned during the internship. The learning outcomes span technical knowledge, professional skills and an appreciation of the engineering culture of a national aerospace organisation.</w:t>
      </w:r>
    </w:p>
    <w:p>
      <w:pPr>
        <w:keepNext/>
        <w:spacing w:before="160" w:after="120" w:line="360" w:lineRule="auto"/>
        <w:jc w:val="left"/>
      </w:pPr>
      <w:r>
        <w:rPr>
          <w:rFonts w:ascii="Times New Roman" w:hAnsi="Times New Roman" w:cs="Times New Roman"/>
          <w:b/>
          <w:sz w:val="28"/>
          <w:szCs w:val="28"/>
        </w:rPr>
        <w:t xml:space="preserve">16.2  Technical Skills</w:t>
      </w:r>
    </w:p>
    <w:p>
      <w:pPr>
        <w:spacing w:before="0" w:after="120" w:line="360" w:lineRule="auto"/>
        <w:ind w:firstLine="360"/>
        <w:jc w:val="both"/>
      </w:pPr>
      <w:r>
        <w:rPr>
          <w:rFonts w:ascii="Times New Roman" w:hAnsi="Times New Roman" w:cs="Times New Roman"/>
          <w:sz w:val="24"/>
          <w:szCs w:val="24"/>
        </w:rPr>
        <w:t xml:space="preserve">The internship deepened my understanding of front-end web development and, in particular, of real-time visualisation using the HTML Canvas API. I learned how to design a data model, how to process streaming data, how to derive and validate parameters, and how to render information graphically and update it smoothly in real time.</w:t>
      </w:r>
    </w:p>
    <w:p>
      <w:pPr>
        <w:keepNext/>
        <w:spacing w:before="160" w:after="120" w:line="360" w:lineRule="auto"/>
        <w:jc w:val="left"/>
      </w:pPr>
      <w:r>
        <w:rPr>
          <w:rFonts w:ascii="Times New Roman" w:hAnsi="Times New Roman" w:cs="Times New Roman"/>
          <w:b/>
          <w:sz w:val="28"/>
          <w:szCs w:val="28"/>
        </w:rPr>
        <w:t xml:space="preserve">16.3  Programming Skills</w:t>
      </w:r>
    </w:p>
    <w:p>
      <w:pPr>
        <w:spacing w:before="0" w:after="120" w:line="360" w:lineRule="auto"/>
        <w:ind w:firstLine="360"/>
        <w:jc w:val="both"/>
      </w:pPr>
      <w:r>
        <w:rPr>
          <w:rFonts w:ascii="Times New Roman" w:hAnsi="Times New Roman" w:cs="Times New Roman"/>
          <w:sz w:val="24"/>
          <w:szCs w:val="24"/>
        </w:rPr>
        <w:t xml:space="preserve">My JavaScript programming skills improved considerably through the practical work of building the system. I gained confidence in organising code into modular functions, in working with objects and arrays, in using higher-order array methods, in handling events and in managing timers for real-time behaviour.</w:t>
      </w:r>
    </w:p>
    <w:p>
      <w:pPr>
        <w:keepNext/>
        <w:spacing w:before="160" w:after="120" w:line="360" w:lineRule="auto"/>
        <w:jc w:val="left"/>
      </w:pPr>
      <w:r>
        <w:rPr>
          <w:rFonts w:ascii="Times New Roman" w:hAnsi="Times New Roman" w:cs="Times New Roman"/>
          <w:b/>
          <w:sz w:val="28"/>
          <w:szCs w:val="28"/>
        </w:rPr>
        <w:t xml:space="preserve">16.4  Domain Knowledge</w:t>
      </w:r>
    </w:p>
    <w:p>
      <w:pPr>
        <w:spacing w:before="0" w:after="120" w:line="360" w:lineRule="auto"/>
        <w:ind w:firstLine="360"/>
        <w:jc w:val="both"/>
      </w:pPr>
      <w:r>
        <w:rPr>
          <w:rFonts w:ascii="Times New Roman" w:hAnsi="Times New Roman" w:cs="Times New Roman"/>
          <w:sz w:val="24"/>
          <w:szCs w:val="24"/>
        </w:rPr>
        <w:t xml:space="preserve">Beyond programming, the internship gave me a genuine understanding of flight testing and the central role of data processing within it. I learned about instrumentation, telemetry, real-time monitoring and the disciplined workflow of a flight test sortie — knowledge that is rare and valuable for a computing student.</w:t>
      </w:r>
    </w:p>
    <w:p>
      <w:pPr>
        <w:keepNext/>
        <w:spacing w:before="160" w:after="120" w:line="360" w:lineRule="auto"/>
        <w:jc w:val="left"/>
      </w:pPr>
      <w:r>
        <w:rPr>
          <w:rFonts w:ascii="Times New Roman" w:hAnsi="Times New Roman" w:cs="Times New Roman"/>
          <w:b/>
          <w:sz w:val="28"/>
          <w:szCs w:val="28"/>
        </w:rPr>
        <w:t xml:space="preserve">16.5  Communication and Documentation</w:t>
      </w:r>
    </w:p>
    <w:p>
      <w:pPr>
        <w:spacing w:before="0" w:after="120" w:line="360" w:lineRule="auto"/>
        <w:ind w:firstLine="360"/>
        <w:jc w:val="both"/>
      </w:pPr>
      <w:r>
        <w:rPr>
          <w:rFonts w:ascii="Times New Roman" w:hAnsi="Times New Roman" w:cs="Times New Roman"/>
          <w:sz w:val="24"/>
          <w:szCs w:val="24"/>
        </w:rPr>
        <w:t xml:space="preserve">I learned to communicate clearly with my mentor, to ask informed questions and to document my work thoroughly. The preparation of this report itself was an important exercise in technical writing and in presenting work in a structured, professional manner.</w:t>
      </w:r>
    </w:p>
    <w:p>
      <w:pPr>
        <w:keepNext/>
        <w:spacing w:before="160" w:after="120" w:line="360" w:lineRule="auto"/>
        <w:jc w:val="left"/>
      </w:pPr>
      <w:r>
        <w:rPr>
          <w:rFonts w:ascii="Times New Roman" w:hAnsi="Times New Roman" w:cs="Times New Roman"/>
          <w:b/>
          <w:sz w:val="28"/>
          <w:szCs w:val="28"/>
        </w:rPr>
        <w:t xml:space="preserve">16.6  Problem Solving</w:t>
      </w:r>
    </w:p>
    <w:p>
      <w:pPr>
        <w:spacing w:before="0" w:after="120" w:line="360" w:lineRule="auto"/>
        <w:ind w:firstLine="360"/>
        <w:jc w:val="both"/>
      </w:pPr>
      <w:r>
        <w:rPr>
          <w:rFonts w:ascii="Times New Roman" w:hAnsi="Times New Roman" w:cs="Times New Roman"/>
          <w:sz w:val="24"/>
          <w:szCs w:val="24"/>
        </w:rPr>
        <w:t xml:space="preserve">The development work presented many problems to solve, from rendering glitches to logical errors in the processing. Working through these problems strengthened my analytical and debugging skills and taught me to approach difficulties methodically.</w:t>
      </w:r>
    </w:p>
    <w:p>
      <w:pPr>
        <w:keepNext/>
        <w:spacing w:before="160" w:after="120" w:line="360" w:lineRule="auto"/>
        <w:jc w:val="left"/>
      </w:pPr>
      <w:r>
        <w:rPr>
          <w:rFonts w:ascii="Times New Roman" w:hAnsi="Times New Roman" w:cs="Times New Roman"/>
          <w:b/>
          <w:sz w:val="28"/>
          <w:szCs w:val="28"/>
        </w:rPr>
        <w:t xml:space="preserve">16.7  Professional Ethics and Industrial Exposure</w:t>
      </w:r>
    </w:p>
    <w:p>
      <w:pPr>
        <w:spacing w:before="0" w:after="120" w:line="360" w:lineRule="auto"/>
        <w:ind w:firstLine="360"/>
        <w:jc w:val="both"/>
      </w:pPr>
      <w:r>
        <w:rPr>
          <w:rFonts w:ascii="Times New Roman" w:hAnsi="Times New Roman" w:cs="Times New Roman"/>
          <w:sz w:val="24"/>
          <w:szCs w:val="24"/>
        </w:rPr>
        <w:t xml:space="preserve">Perhaps the most valuable outcome was exposure to the professional ethics and discipline of an aerospace organisation, where safety, accuracy and accountability are paramount. This experience has shaped my understanding of what it means to work as a responsible engineer.</w:t>
      </w:r>
    </w:p>
    <w:p>
      <w:pPr>
        <w:spacing w:before="120" w:after="60" w:line="240" w:lineRule="auto"/>
        <w:jc w:val="center"/>
      </w:pPr>
      <w:r>
        <w:rPr>
          <w:rFonts w:ascii="Times New Roman" w:hAnsi="Times New Roman" w:cs="Times New Roman"/>
          <w:i/>
          <w:sz w:val="22"/>
          <w:szCs w:val="22"/>
        </w:rPr>
        <w:t xml:space="preserve">Table 16  Summary of learning outcomes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400"/>
        <w:gridCol w:w="6960"/>
      </w:tblGrid>
      <w:tr>
        <w:trPr>
          <w:tblHeader/>
        </w:trPr>
        <w:tc>
          <w:tcPr>
            <w:tcW w:w="24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Area</w:t>
            </w:r>
          </w:p>
        </w:tc>
        <w:tc>
          <w:tcPr>
            <w:tcW w:w="69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Technical</w:t>
            </w:r>
          </w:p>
        </w:tc>
        <w:tc>
          <w:tcPr>
            <w:tcW w:w="6960" w:type="dxa"/>
            <w:vAlign w:val="center"/>
          </w:tcPr>
          <w:p>
            <w:pPr>
              <w:spacing w:before="20" w:after="20" w:line="240" w:lineRule="auto"/>
              <w:jc w:val="left"/>
            </w:pPr>
            <w:r>
              <w:rPr>
                <w:rFonts w:ascii="Times New Roman" w:hAnsi="Times New Roman" w:cs="Times New Roman"/>
                <w:sz w:val="22"/>
                <w:szCs w:val="22"/>
              </w:rPr>
              <w:t xml:space="preserve">Real-time visualisation and data processing with web technologies</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Programming</w:t>
            </w:r>
          </w:p>
        </w:tc>
        <w:tc>
          <w:tcPr>
            <w:tcW w:w="6960" w:type="dxa"/>
            <w:vAlign w:val="center"/>
          </w:tcPr>
          <w:p>
            <w:pPr>
              <w:spacing w:before="20" w:after="20" w:line="240" w:lineRule="auto"/>
              <w:jc w:val="left"/>
            </w:pPr>
            <w:r>
              <w:rPr>
                <w:rFonts w:ascii="Times New Roman" w:hAnsi="Times New Roman" w:cs="Times New Roman"/>
                <w:sz w:val="22"/>
                <w:szCs w:val="22"/>
              </w:rPr>
              <w:t xml:space="preserve">Proficiency in modular JavaScript and the Canvas API</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Domain</w:t>
            </w:r>
          </w:p>
        </w:tc>
        <w:tc>
          <w:tcPr>
            <w:tcW w:w="6960" w:type="dxa"/>
            <w:vAlign w:val="center"/>
          </w:tcPr>
          <w:p>
            <w:pPr>
              <w:spacing w:before="20" w:after="20" w:line="240" w:lineRule="auto"/>
              <w:jc w:val="left"/>
            </w:pPr>
            <w:r>
              <w:rPr>
                <w:rFonts w:ascii="Times New Roman" w:hAnsi="Times New Roman" w:cs="Times New Roman"/>
                <w:sz w:val="22"/>
                <w:szCs w:val="22"/>
              </w:rPr>
              <w:t xml:space="preserve">Understanding of flight testing and telemetry data processing</w:t>
            </w:r>
          </w:p>
        </w:tc>
      </w:tr>
      <w:tr>
        <w:tc>
          <w:tcPr>
            <w:tcW w:w="2400" w:type="dxa"/>
            <w:vAlign w:val="center"/>
          </w:tcPr>
          <w:p>
            <w:pPr>
              <w:spacing w:before="20" w:after="20" w:line="240" w:lineRule="auto"/>
              <w:jc w:val="left"/>
            </w:pPr>
            <w:r>
              <w:rPr>
                <w:rFonts w:ascii="Times New Roman" w:hAnsi="Times New Roman" w:cs="Times New Roman"/>
                <w:sz w:val="22"/>
                <w:szCs w:val="22"/>
              </w:rPr>
              <w:t xml:space="preserve">Professional</w:t>
            </w:r>
          </w:p>
        </w:tc>
        <w:tc>
          <w:tcPr>
            <w:tcW w:w="6960" w:type="dxa"/>
            <w:vAlign w:val="center"/>
          </w:tcPr>
          <w:p>
            <w:pPr>
              <w:spacing w:before="20" w:after="20" w:line="240" w:lineRule="auto"/>
              <w:jc w:val="left"/>
            </w:pPr>
            <w:r>
              <w:rPr>
                <w:rFonts w:ascii="Times New Roman" w:hAnsi="Times New Roman" w:cs="Times New Roman"/>
                <w:sz w:val="22"/>
                <w:szCs w:val="22"/>
              </w:rPr>
              <w:t xml:space="preserve">Communication, documentation, ethics and discipline</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17   CHALLENGES</w:t>
      </w:r>
    </w:p>
    <w:p>
      <w:pPr>
        <w:keepNext/>
        <w:spacing w:before="160" w:after="120" w:line="360" w:lineRule="auto"/>
        <w:jc w:val="left"/>
      </w:pPr>
      <w:r>
        <w:rPr>
          <w:rFonts w:ascii="Times New Roman" w:hAnsi="Times New Roman" w:cs="Times New Roman"/>
          <w:b/>
          <w:sz w:val="28"/>
          <w:szCs w:val="28"/>
        </w:rPr>
        <w:t xml:space="preserve">17.1  Introduction</w:t>
      </w:r>
    </w:p>
    <w:p>
      <w:pPr>
        <w:spacing w:before="0" w:after="120" w:line="360" w:lineRule="auto"/>
        <w:jc w:val="both"/>
      </w:pPr>
      <w:r>
        <w:rPr>
          <w:rFonts w:ascii="Times New Roman" w:hAnsi="Times New Roman" w:cs="Times New Roman"/>
          <w:sz w:val="24"/>
          <w:szCs w:val="24"/>
        </w:rPr>
        <w:t xml:space="preserve">Every engineering effort encounters difficulties, and overcoming them is itself an important part of learning. This chapter describes the principal challenges faced during the internship and how each was addressed.</w:t>
      </w:r>
    </w:p>
    <w:p>
      <w:pPr>
        <w:keepNext/>
        <w:spacing w:before="160" w:after="120" w:line="360" w:lineRule="auto"/>
        <w:jc w:val="left"/>
      </w:pPr>
      <w:r>
        <w:rPr>
          <w:rFonts w:ascii="Times New Roman" w:hAnsi="Times New Roman" w:cs="Times New Roman"/>
          <w:b/>
          <w:sz w:val="28"/>
          <w:szCs w:val="28"/>
        </w:rPr>
        <w:t xml:space="preserve">17.2  Understanding a New Domain</w:t>
      </w:r>
    </w:p>
    <w:p>
      <w:pPr>
        <w:spacing w:before="0" w:after="120" w:line="360" w:lineRule="auto"/>
        <w:ind w:firstLine="360"/>
        <w:jc w:val="both"/>
      </w:pPr>
      <w:r>
        <w:rPr>
          <w:rFonts w:ascii="Times New Roman" w:hAnsi="Times New Roman" w:cs="Times New Roman"/>
          <w:sz w:val="24"/>
          <w:szCs w:val="24"/>
        </w:rPr>
        <w:t xml:space="preserve">The aerospace domain was entirely new to me at the start of the internship. Grasping the concepts of flight testing, instrumentation and telemetry required dedicated study and the guidance of my mentor. Patient reading and discussion gradually built the understanding needed to undertake the project meaningfully.</w:t>
      </w:r>
    </w:p>
    <w:p>
      <w:pPr>
        <w:keepNext/>
        <w:spacing w:before="160" w:after="120" w:line="360" w:lineRule="auto"/>
        <w:jc w:val="left"/>
      </w:pPr>
      <w:r>
        <w:rPr>
          <w:rFonts w:ascii="Times New Roman" w:hAnsi="Times New Roman" w:cs="Times New Roman"/>
          <w:b/>
          <w:sz w:val="28"/>
          <w:szCs w:val="28"/>
        </w:rPr>
        <w:t xml:space="preserve">17.3  Data Visualisation with Canvas</w:t>
      </w:r>
    </w:p>
    <w:p>
      <w:pPr>
        <w:spacing w:before="0" w:after="120" w:line="360" w:lineRule="auto"/>
        <w:ind w:firstLine="360"/>
        <w:jc w:val="both"/>
      </w:pPr>
      <w:r>
        <w:rPr>
          <w:rFonts w:ascii="Times New Roman" w:hAnsi="Times New Roman" w:cs="Times New Roman"/>
          <w:sz w:val="24"/>
          <w:szCs w:val="24"/>
        </w:rPr>
        <w:t xml:space="preserve">Visualising data on the Canvas was initially challenging because the Canvas API is a low-level drawing interface that requires every element to be drawn explicitly. Producing smooth animation, correctly oriented symbols and a rotating radar sweep took careful work and experimentation before the desired results were achieved.</w:t>
      </w:r>
    </w:p>
    <w:p>
      <w:pPr>
        <w:keepNext/>
        <w:spacing w:before="160" w:after="120" w:line="360" w:lineRule="auto"/>
        <w:jc w:val="left"/>
      </w:pPr>
      <w:r>
        <w:rPr>
          <w:rFonts w:ascii="Times New Roman" w:hAnsi="Times New Roman" w:cs="Times New Roman"/>
          <w:b/>
          <w:sz w:val="28"/>
          <w:szCs w:val="28"/>
        </w:rPr>
        <w:t xml:space="preserve">17.4  JavaScript Issues</w:t>
      </w:r>
    </w:p>
    <w:p>
      <w:pPr>
        <w:spacing w:before="0" w:after="120" w:line="360" w:lineRule="auto"/>
        <w:ind w:firstLine="360"/>
        <w:jc w:val="both"/>
      </w:pPr>
      <w:r>
        <w:rPr>
          <w:rFonts w:ascii="Times New Roman" w:hAnsi="Times New Roman" w:cs="Times New Roman"/>
          <w:sz w:val="24"/>
          <w:szCs w:val="24"/>
        </w:rPr>
        <w:t xml:space="preserve">Several issues arose in the JavaScript logic, including the correct handling of timers, the co-ordination of multiple rendering functions and the avoidance of subtle errors in the processing calculations. These were resolved through systematic debugging using the browser's developer tools.</w:t>
      </w:r>
    </w:p>
    <w:p>
      <w:pPr>
        <w:keepNext/>
        <w:spacing w:before="160" w:after="120" w:line="360" w:lineRule="auto"/>
        <w:jc w:val="left"/>
      </w:pPr>
      <w:r>
        <w:rPr>
          <w:rFonts w:ascii="Times New Roman" w:hAnsi="Times New Roman" w:cs="Times New Roman"/>
          <w:b/>
          <w:sz w:val="28"/>
          <w:szCs w:val="28"/>
        </w:rPr>
        <w:t xml:space="preserve">17.5  User-Interface Design</w:t>
      </w:r>
    </w:p>
    <w:p>
      <w:pPr>
        <w:spacing w:before="0" w:after="120" w:line="360" w:lineRule="auto"/>
        <w:ind w:firstLine="360"/>
        <w:jc w:val="both"/>
      </w:pPr>
      <w:r>
        <w:rPr>
          <w:rFonts w:ascii="Times New Roman" w:hAnsi="Times New Roman" w:cs="Times New Roman"/>
          <w:sz w:val="24"/>
          <w:szCs w:val="24"/>
        </w:rPr>
        <w:t xml:space="preserve">Designing an interface that was both professional and easy to read demanded several iterations. Choosing an appropriate colour scheme, arranging the information clearly and ensuring that the layout adapted to different screen sizes all required thought and refinement.</w:t>
      </w:r>
    </w:p>
    <w:p>
      <w:pPr>
        <w:keepNext/>
        <w:spacing w:before="160" w:after="120" w:line="360" w:lineRule="auto"/>
        <w:jc w:val="left"/>
      </w:pPr>
      <w:r>
        <w:rPr>
          <w:rFonts w:ascii="Times New Roman" w:hAnsi="Times New Roman" w:cs="Times New Roman"/>
          <w:b/>
          <w:sz w:val="28"/>
          <w:szCs w:val="28"/>
        </w:rPr>
        <w:t xml:space="preserve">17.6  Browser Compatibility</w:t>
      </w:r>
    </w:p>
    <w:p>
      <w:pPr>
        <w:spacing w:before="0" w:after="120" w:line="360" w:lineRule="auto"/>
        <w:ind w:firstLine="360"/>
        <w:jc w:val="both"/>
      </w:pPr>
      <w:r>
        <w:rPr>
          <w:rFonts w:ascii="Times New Roman" w:hAnsi="Times New Roman" w:cs="Times New Roman"/>
          <w:sz w:val="24"/>
          <w:szCs w:val="24"/>
        </w:rPr>
        <w:t xml:space="preserve">Ensuring that the application behaved consistently across different browsers required testing in more than one browser and adjusting the code where behaviour differed. Adhering to standard web technologies minimised these differences.</w:t>
      </w:r>
    </w:p>
    <w:p>
      <w:pPr>
        <w:keepNext/>
        <w:spacing w:before="160" w:after="120" w:line="360" w:lineRule="auto"/>
        <w:jc w:val="left"/>
      </w:pPr>
      <w:r>
        <w:rPr>
          <w:rFonts w:ascii="Times New Roman" w:hAnsi="Times New Roman" w:cs="Times New Roman"/>
          <w:b/>
          <w:sz w:val="28"/>
          <w:szCs w:val="28"/>
        </w:rPr>
        <w:t xml:space="preserve">17.7  Testing and Debugging</w:t>
      </w:r>
    </w:p>
    <w:p>
      <w:pPr>
        <w:spacing w:before="0" w:after="120" w:line="360" w:lineRule="auto"/>
        <w:ind w:firstLine="360"/>
        <w:jc w:val="both"/>
      </w:pPr>
      <w:r>
        <w:rPr>
          <w:rFonts w:ascii="Times New Roman" w:hAnsi="Times New Roman" w:cs="Times New Roman"/>
          <w:sz w:val="24"/>
          <w:szCs w:val="24"/>
        </w:rPr>
        <w:t xml:space="preserve">Testing a continuously animating, real-time application is more demanding than testing a static one, because behaviour unfolds over time. A disciplined approach to testing, examining one behaviour at a time, was adopted to manage this complexity.</w:t>
      </w:r>
    </w:p>
    <w:p>
      <w:pPr>
        <w:keepNext/>
        <w:spacing w:before="160" w:after="120" w:line="360" w:lineRule="auto"/>
        <w:jc w:val="left"/>
      </w:pPr>
      <w:r>
        <w:rPr>
          <w:rFonts w:ascii="Times New Roman" w:hAnsi="Times New Roman" w:cs="Times New Roman"/>
          <w:b/>
          <w:sz w:val="28"/>
          <w:szCs w:val="28"/>
        </w:rPr>
        <w:t xml:space="preserve">17.8  Learning New Technologies</w:t>
      </w:r>
    </w:p>
    <w:p>
      <w:pPr>
        <w:spacing w:before="0" w:after="120" w:line="360" w:lineRule="auto"/>
        <w:ind w:firstLine="360"/>
        <w:jc w:val="both"/>
      </w:pPr>
      <w:r>
        <w:rPr>
          <w:rFonts w:ascii="Times New Roman" w:hAnsi="Times New Roman" w:cs="Times New Roman"/>
          <w:sz w:val="24"/>
          <w:szCs w:val="24"/>
        </w:rPr>
        <w:t xml:space="preserve">Finally, the internship required me to learn and apply new techniques quickly. Meeting this challenge improved my ability to learn independently — a skill that will serve me throughout my career.</w:t>
      </w:r>
    </w:p>
    <w:p>
      <w:r>
        <w:br w:type="page"/>
      </w:r>
    </w:p>
    <w:p>
      <w:pPr>
        <w:keepNext/>
        <w:spacing w:before="120" w:after="180" w:line="360" w:lineRule="auto"/>
        <w:jc w:val="left"/>
      </w:pPr>
      <w:r>
        <w:rPr>
          <w:rFonts w:ascii="Times New Roman" w:hAnsi="Times New Roman" w:cs="Times New Roman"/>
          <w:b/>
          <w:sz w:val="32"/>
          <w:szCs w:val="32"/>
        </w:rPr>
        <w:t xml:space="preserve">CHAPTER 18   FUTURE SCOPE</w:t>
      </w:r>
    </w:p>
    <w:p>
      <w:pPr>
        <w:keepNext/>
        <w:spacing w:before="160" w:after="120" w:line="360" w:lineRule="auto"/>
        <w:jc w:val="left"/>
      </w:pPr>
      <w:r>
        <w:rPr>
          <w:rFonts w:ascii="Times New Roman" w:hAnsi="Times New Roman" w:cs="Times New Roman"/>
          <w:b/>
          <w:sz w:val="28"/>
          <w:szCs w:val="28"/>
        </w:rPr>
        <w:t xml:space="preserve">18.1  Introduction</w:t>
      </w:r>
    </w:p>
    <w:p>
      <w:pPr>
        <w:spacing w:before="0" w:after="120" w:line="360" w:lineRule="auto"/>
        <w:jc w:val="both"/>
      </w:pPr>
      <w:r>
        <w:rPr>
          <w:rFonts w:ascii="Times New Roman" w:hAnsi="Times New Roman" w:cs="Times New Roman"/>
          <w:sz w:val="24"/>
          <w:szCs w:val="24"/>
        </w:rPr>
        <w:t xml:space="preserve">The system developed during the internship is a demonstration that establishes a sound foundation. This chapter outlines the directions in which it could be extended and enhanced in the future.</w:t>
      </w:r>
    </w:p>
    <w:p>
      <w:pPr>
        <w:keepNext/>
        <w:spacing w:before="160" w:after="120" w:line="360" w:lineRule="auto"/>
        <w:jc w:val="left"/>
      </w:pPr>
      <w:r>
        <w:rPr>
          <w:rFonts w:ascii="Times New Roman" w:hAnsi="Times New Roman" w:cs="Times New Roman"/>
          <w:b/>
          <w:sz w:val="28"/>
          <w:szCs w:val="28"/>
        </w:rPr>
        <w:t xml:space="preserve">18.2  Integration with Real Telemetry</w:t>
      </w:r>
    </w:p>
    <w:p>
      <w:pPr>
        <w:spacing w:before="0" w:after="120" w:line="360" w:lineRule="auto"/>
        <w:ind w:firstLine="360"/>
        <w:jc w:val="both"/>
      </w:pPr>
      <w:r>
        <w:rPr>
          <w:rFonts w:ascii="Times New Roman" w:hAnsi="Times New Roman" w:cs="Times New Roman"/>
          <w:sz w:val="24"/>
          <w:szCs w:val="24"/>
        </w:rPr>
        <w:t xml:space="preserve">The most natural extension is to connect the system to a real telemetry source in place of the simulation, so that it processes and displays genuine flight data. This would involve adding a data-ingestion layer that decodes the incoming telemetry stream.</w:t>
      </w:r>
    </w:p>
    <w:p>
      <w:pPr>
        <w:keepNext/>
        <w:spacing w:before="160" w:after="120" w:line="360" w:lineRule="auto"/>
        <w:jc w:val="left"/>
      </w:pPr>
      <w:r>
        <w:rPr>
          <w:rFonts w:ascii="Times New Roman" w:hAnsi="Times New Roman" w:cs="Times New Roman"/>
          <w:b/>
          <w:sz w:val="28"/>
          <w:szCs w:val="28"/>
        </w:rPr>
        <w:t xml:space="preserve">18.3  Artificial Intelligence and Machine Learning</w:t>
      </w:r>
    </w:p>
    <w:p>
      <w:pPr>
        <w:spacing w:before="0" w:after="120" w:line="360" w:lineRule="auto"/>
        <w:ind w:firstLine="360"/>
        <w:jc w:val="both"/>
      </w:pPr>
      <w:r>
        <w:rPr>
          <w:rFonts w:ascii="Times New Roman" w:hAnsi="Times New Roman" w:cs="Times New Roman"/>
          <w:sz w:val="24"/>
          <w:szCs w:val="24"/>
        </w:rPr>
        <w:t xml:space="preserve">Artificial intelligence and machine learning could be applied to the processed data to detect anomalies automatically, to recognise patterns in aircraft behaviour and to classify events without explicit thresholds. Such techniques would make the monitoring more intelligent and proactive.</w:t>
      </w:r>
    </w:p>
    <w:p>
      <w:pPr>
        <w:keepNext/>
        <w:spacing w:before="160" w:after="120" w:line="360" w:lineRule="auto"/>
        <w:jc w:val="left"/>
      </w:pPr>
      <w:r>
        <w:rPr>
          <w:rFonts w:ascii="Times New Roman" w:hAnsi="Times New Roman" w:cs="Times New Roman"/>
          <w:b/>
          <w:sz w:val="28"/>
          <w:szCs w:val="28"/>
        </w:rPr>
        <w:t xml:space="preserve">18.4  Predictive Analytics</w:t>
      </w:r>
    </w:p>
    <w:p>
      <w:pPr>
        <w:spacing w:before="0" w:after="120" w:line="360" w:lineRule="auto"/>
        <w:ind w:firstLine="360"/>
        <w:jc w:val="both"/>
      </w:pPr>
      <w:r>
        <w:rPr>
          <w:rFonts w:ascii="Times New Roman" w:hAnsi="Times New Roman" w:cs="Times New Roman"/>
          <w:sz w:val="24"/>
          <w:szCs w:val="24"/>
        </w:rPr>
        <w:t xml:space="preserve">Predictive analytics could forecast the future evolution of parameters and warn of conditions before they occur, transforming the system from a reactive monitor into a predictive one and further enhancing safety.</w:t>
      </w:r>
    </w:p>
    <w:p>
      <w:pPr>
        <w:keepNext/>
        <w:spacing w:before="160" w:after="120" w:line="360" w:lineRule="auto"/>
        <w:jc w:val="left"/>
      </w:pPr>
      <w:r>
        <w:rPr>
          <w:rFonts w:ascii="Times New Roman" w:hAnsi="Times New Roman" w:cs="Times New Roman"/>
          <w:b/>
          <w:sz w:val="28"/>
          <w:szCs w:val="28"/>
        </w:rPr>
        <w:t xml:space="preserve">18.5  Cloud Integration and Big Data</w:t>
      </w:r>
    </w:p>
    <w:p>
      <w:pPr>
        <w:spacing w:before="0" w:after="120" w:line="360" w:lineRule="auto"/>
        <w:ind w:firstLine="360"/>
        <w:jc w:val="both"/>
      </w:pPr>
      <w:r>
        <w:rPr>
          <w:rFonts w:ascii="Times New Roman" w:hAnsi="Times New Roman" w:cs="Times New Roman"/>
          <w:sz w:val="24"/>
          <w:szCs w:val="24"/>
        </w:rPr>
        <w:t xml:space="preserve">Storing processed data in the cloud would enable long-term retention, large-scale analysis and access from multiple locations. Big-data techniques could then be applied across many flights to extract trends and insights.</w:t>
      </w:r>
    </w:p>
    <w:p>
      <w:pPr>
        <w:keepNext/>
        <w:spacing w:before="160" w:after="120" w:line="360" w:lineRule="auto"/>
        <w:jc w:val="left"/>
      </w:pPr>
      <w:r>
        <w:rPr>
          <w:rFonts w:ascii="Times New Roman" w:hAnsi="Times New Roman" w:cs="Times New Roman"/>
          <w:b/>
          <w:sz w:val="28"/>
          <w:szCs w:val="28"/>
        </w:rPr>
        <w:t xml:space="preserve">18.6  GPS and Geographic Mapping</w:t>
      </w:r>
    </w:p>
    <w:p>
      <w:pPr>
        <w:spacing w:before="0" w:after="120" w:line="360" w:lineRule="auto"/>
        <w:ind w:firstLine="360"/>
        <w:jc w:val="both"/>
      </w:pPr>
      <w:r>
        <w:rPr>
          <w:rFonts w:ascii="Times New Roman" w:hAnsi="Times New Roman" w:cs="Times New Roman"/>
          <w:sz w:val="24"/>
          <w:szCs w:val="24"/>
        </w:rPr>
        <w:t xml:space="preserve">Replacing the simulated grid with real geographic mapping driven by satellite positioning would allow aircraft to be shown on an actual map, improving realism and operational value.</w:t>
      </w:r>
    </w:p>
    <w:p>
      <w:pPr>
        <w:keepNext/>
        <w:spacing w:before="160" w:after="120" w:line="360" w:lineRule="auto"/>
        <w:jc w:val="left"/>
      </w:pPr>
      <w:r>
        <w:rPr>
          <w:rFonts w:ascii="Times New Roman" w:hAnsi="Times New Roman" w:cs="Times New Roman"/>
          <w:b/>
          <w:sz w:val="28"/>
          <w:szCs w:val="28"/>
        </w:rPr>
        <w:t xml:space="preserve">18.7  Internet of Things and Digital Twin</w:t>
      </w:r>
    </w:p>
    <w:p>
      <w:pPr>
        <w:spacing w:before="0" w:after="120" w:line="360" w:lineRule="auto"/>
        <w:ind w:firstLine="360"/>
        <w:jc w:val="both"/>
      </w:pPr>
      <w:r>
        <w:rPr>
          <w:rFonts w:ascii="Times New Roman" w:hAnsi="Times New Roman" w:cs="Times New Roman"/>
          <w:sz w:val="24"/>
          <w:szCs w:val="24"/>
        </w:rPr>
        <w:t xml:space="preserve">Integration with networked sensors and the construction of a digital twin of the aircraft would allow the live data to be related to a complete virtual model, supporting deeper analysis and prediction.</w:t>
      </w:r>
    </w:p>
    <w:p>
      <w:pPr>
        <w:keepNext/>
        <w:spacing w:before="160" w:after="120" w:line="360" w:lineRule="auto"/>
        <w:jc w:val="left"/>
      </w:pPr>
      <w:r>
        <w:rPr>
          <w:rFonts w:ascii="Times New Roman" w:hAnsi="Times New Roman" w:cs="Times New Roman"/>
          <w:b/>
          <w:sz w:val="28"/>
          <w:szCs w:val="28"/>
        </w:rPr>
        <w:t xml:space="preserve">18.8  Mobile Application</w:t>
      </w:r>
    </w:p>
    <w:p>
      <w:pPr>
        <w:spacing w:before="0" w:after="120" w:line="360" w:lineRule="auto"/>
        <w:ind w:firstLine="360"/>
        <w:jc w:val="both"/>
      </w:pPr>
      <w:r>
        <w:rPr>
          <w:rFonts w:ascii="Times New Roman" w:hAnsi="Times New Roman" w:cs="Times New Roman"/>
          <w:sz w:val="24"/>
          <w:szCs w:val="24"/>
        </w:rPr>
        <w:t xml:space="preserve">A mobile version of the system would allow authorised personnel to monitor the situation from portable devices, extending the reach of the tool.</w:t>
      </w:r>
    </w:p>
    <w:p>
      <w:pPr>
        <w:keepNext/>
        <w:spacing w:before="160" w:after="120" w:line="360" w:lineRule="auto"/>
        <w:jc w:val="left"/>
      </w:pPr>
      <w:r>
        <w:rPr>
          <w:rFonts w:ascii="Times New Roman" w:hAnsi="Times New Roman" w:cs="Times New Roman"/>
          <w:b/>
          <w:sz w:val="28"/>
          <w:szCs w:val="28"/>
        </w:rPr>
        <w:t xml:space="preserve">18.9  Drone and Unmanned-Aircraft Monitoring</w:t>
      </w:r>
    </w:p>
    <w:p>
      <w:pPr>
        <w:spacing w:before="0" w:after="120" w:line="360" w:lineRule="auto"/>
        <w:ind w:firstLine="360"/>
        <w:jc w:val="both"/>
      </w:pPr>
      <w:r>
        <w:rPr>
          <w:rFonts w:ascii="Times New Roman" w:hAnsi="Times New Roman" w:cs="Times New Roman"/>
          <w:sz w:val="24"/>
          <w:szCs w:val="24"/>
        </w:rPr>
        <w:t xml:space="preserve">The same concepts apply directly to the monitoring of unmanned aircraft, an area of rapidly growing importance, making this a promising direction for extension.</w:t>
      </w:r>
    </w:p>
    <w:p>
      <w:pPr>
        <w:keepNext/>
        <w:spacing w:before="160" w:after="120" w:line="360" w:lineRule="auto"/>
        <w:jc w:val="left"/>
      </w:pPr>
      <w:r>
        <w:rPr>
          <w:rFonts w:ascii="Times New Roman" w:hAnsi="Times New Roman" w:cs="Times New Roman"/>
          <w:b/>
          <w:sz w:val="28"/>
          <w:szCs w:val="28"/>
        </w:rPr>
        <w:t xml:space="preserve">18.10  Cyber Security</w:t>
      </w:r>
    </w:p>
    <w:p>
      <w:pPr>
        <w:spacing w:before="0" w:after="120" w:line="360" w:lineRule="auto"/>
        <w:ind w:firstLine="360"/>
        <w:jc w:val="both"/>
      </w:pPr>
      <w:r>
        <w:rPr>
          <w:rFonts w:ascii="Times New Roman" w:hAnsi="Times New Roman" w:cs="Times New Roman"/>
          <w:sz w:val="24"/>
          <w:szCs w:val="24"/>
        </w:rPr>
        <w:t xml:space="preserve">As the system is connected to real data sources and networks, robust cyber-security measures — secure authentication, encryption and access control — would become essential and form an important area of future work.</w:t>
      </w:r>
    </w:p>
    <w:p>
      <w:pPr>
        <w:spacing w:before="120" w:after="60" w:line="240" w:lineRule="auto"/>
        <w:jc w:val="center"/>
      </w:pPr>
      <w:r>
        <w:rPr>
          <w:rFonts w:ascii="Times New Roman" w:hAnsi="Times New Roman" w:cs="Times New Roman"/>
          <w:i/>
          <w:sz w:val="22"/>
          <w:szCs w:val="22"/>
        </w:rPr>
        <w:t xml:space="preserve">Table 17  Summary of future enhancements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200"/>
        <w:gridCol w:w="6160"/>
      </w:tblGrid>
      <w:tr>
        <w:trPr>
          <w:tblHeader/>
        </w:trPr>
        <w:tc>
          <w:tcPr>
            <w:tcW w:w="3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Enhancement</w:t>
            </w:r>
          </w:p>
        </w:tc>
        <w:tc>
          <w:tcPr>
            <w:tcW w:w="6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Expected Benefit</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Real telemetry integration</w:t>
            </w:r>
          </w:p>
        </w:tc>
        <w:tc>
          <w:tcPr>
            <w:tcW w:w="6160" w:type="dxa"/>
            <w:vAlign w:val="center"/>
          </w:tcPr>
          <w:p>
            <w:pPr>
              <w:spacing w:before="20" w:after="20" w:line="240" w:lineRule="auto"/>
              <w:jc w:val="left"/>
            </w:pPr>
            <w:r>
              <w:rPr>
                <w:rFonts w:ascii="Times New Roman" w:hAnsi="Times New Roman" w:cs="Times New Roman"/>
                <w:sz w:val="22"/>
                <w:szCs w:val="22"/>
              </w:rPr>
              <w:t xml:space="preserve">Processing of genuine flight data</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AI / machine learning</w:t>
            </w:r>
          </w:p>
        </w:tc>
        <w:tc>
          <w:tcPr>
            <w:tcW w:w="6160" w:type="dxa"/>
            <w:vAlign w:val="center"/>
          </w:tcPr>
          <w:p>
            <w:pPr>
              <w:spacing w:before="20" w:after="20" w:line="240" w:lineRule="auto"/>
              <w:jc w:val="left"/>
            </w:pPr>
            <w:r>
              <w:rPr>
                <w:rFonts w:ascii="Times New Roman" w:hAnsi="Times New Roman" w:cs="Times New Roman"/>
                <w:sz w:val="22"/>
                <w:szCs w:val="22"/>
              </w:rPr>
              <w:t xml:space="preserve">Automatic anomaly detection</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Predictive analytics</w:t>
            </w:r>
          </w:p>
        </w:tc>
        <w:tc>
          <w:tcPr>
            <w:tcW w:w="6160" w:type="dxa"/>
            <w:vAlign w:val="center"/>
          </w:tcPr>
          <w:p>
            <w:pPr>
              <w:spacing w:before="20" w:after="20" w:line="240" w:lineRule="auto"/>
              <w:jc w:val="left"/>
            </w:pPr>
            <w:r>
              <w:rPr>
                <w:rFonts w:ascii="Times New Roman" w:hAnsi="Times New Roman" w:cs="Times New Roman"/>
                <w:sz w:val="22"/>
                <w:szCs w:val="22"/>
              </w:rPr>
              <w:t xml:space="preserve">Early, proactive warnings</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Cloud and big data</w:t>
            </w:r>
          </w:p>
        </w:tc>
        <w:tc>
          <w:tcPr>
            <w:tcW w:w="6160" w:type="dxa"/>
            <w:vAlign w:val="center"/>
          </w:tcPr>
          <w:p>
            <w:pPr>
              <w:spacing w:before="20" w:after="20" w:line="240" w:lineRule="auto"/>
              <w:jc w:val="left"/>
            </w:pPr>
            <w:r>
              <w:rPr>
                <w:rFonts w:ascii="Times New Roman" w:hAnsi="Times New Roman" w:cs="Times New Roman"/>
                <w:sz w:val="22"/>
                <w:szCs w:val="22"/>
              </w:rPr>
              <w:t xml:space="preserve">Long-term storage and large-scale analysis</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GPS mapping</w:t>
            </w:r>
          </w:p>
        </w:tc>
        <w:tc>
          <w:tcPr>
            <w:tcW w:w="6160" w:type="dxa"/>
            <w:vAlign w:val="center"/>
          </w:tcPr>
          <w:p>
            <w:pPr>
              <w:spacing w:before="20" w:after="20" w:line="240" w:lineRule="auto"/>
              <w:jc w:val="left"/>
            </w:pPr>
            <w:r>
              <w:rPr>
                <w:rFonts w:ascii="Times New Roman" w:hAnsi="Times New Roman" w:cs="Times New Roman"/>
                <w:sz w:val="22"/>
                <w:szCs w:val="22"/>
              </w:rPr>
              <w:t xml:space="preserve">Realistic geographic display</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Mobile application</w:t>
            </w:r>
          </w:p>
        </w:tc>
        <w:tc>
          <w:tcPr>
            <w:tcW w:w="6160" w:type="dxa"/>
            <w:vAlign w:val="center"/>
          </w:tcPr>
          <w:p>
            <w:pPr>
              <w:spacing w:before="20" w:after="20" w:line="240" w:lineRule="auto"/>
              <w:jc w:val="left"/>
            </w:pPr>
            <w:r>
              <w:rPr>
                <w:rFonts w:ascii="Times New Roman" w:hAnsi="Times New Roman" w:cs="Times New Roman"/>
                <w:sz w:val="22"/>
                <w:szCs w:val="22"/>
              </w:rPr>
              <w:t xml:space="preserve">Monitoring on portable devices</w:t>
            </w:r>
          </w:p>
        </w:tc>
      </w:tr>
      <w:tr>
        <w:tc>
          <w:tcPr>
            <w:tcW w:w="3200" w:type="dxa"/>
            <w:vAlign w:val="center"/>
          </w:tcPr>
          <w:p>
            <w:pPr>
              <w:spacing w:before="20" w:after="20" w:line="240" w:lineRule="auto"/>
              <w:jc w:val="left"/>
            </w:pPr>
            <w:r>
              <w:rPr>
                <w:rFonts w:ascii="Times New Roman" w:hAnsi="Times New Roman" w:cs="Times New Roman"/>
                <w:sz w:val="22"/>
                <w:szCs w:val="22"/>
              </w:rPr>
              <w:t xml:space="preserve">Cyber security</w:t>
            </w:r>
          </w:p>
        </w:tc>
        <w:tc>
          <w:tcPr>
            <w:tcW w:w="6160" w:type="dxa"/>
            <w:vAlign w:val="center"/>
          </w:tcPr>
          <w:p>
            <w:pPr>
              <w:spacing w:before="20" w:after="20" w:line="240" w:lineRule="auto"/>
              <w:jc w:val="left"/>
            </w:pPr>
            <w:r>
              <w:rPr>
                <w:rFonts w:ascii="Times New Roman" w:hAnsi="Times New Roman" w:cs="Times New Roman"/>
                <w:sz w:val="22"/>
                <w:szCs w:val="22"/>
              </w:rPr>
              <w:t xml:space="preserve">Protection of data and access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19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and predictive analytics.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20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K. P. Rajan, Flight Test Instrumentation and Data Processing, Aerospace Engineering Series, India.</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[11]  </w:t>
      </w:r>
      <w:r>
        <w:rPr>
          <w:rFonts w:ascii="Times New Roman" w:hAnsi="Times New Roman" w:cs="Times New Roman"/>
          <w:sz w:val="24"/>
          <w:szCs w:val="24"/>
        </w:rPr>
        <w:t xml:space="preserve">United States Naval Test Pilot School, Flight Test Manual — Fixed Wing Stability and Control, U.S. Naval Air Warfare Center.</w:t>
      </w:r>
    </w:p>
    <w:p>
      <w:pPr>
        <w:spacing w:before="0" w:after="120" w:line="360" w:lineRule="auto"/>
        <w:ind w:left="540" w:hanging="540"/>
        <w:jc w:val="both"/>
      </w:pPr>
      <w:r>
        <w:rPr>
          <w:rFonts w:ascii="Times New Roman" w:hAnsi="Times New Roman" w:cs="Times New Roman"/>
          <w:b/>
          <w:sz w:val="24"/>
          <w:szCs w:val="24"/>
        </w:rPr>
        <w:t xml:space="preserve">[12]  </w:t>
      </w:r>
      <w:r>
        <w:rPr>
          <w:rFonts w:ascii="Times New Roman" w:hAnsi="Times New Roman" w:cs="Times New Roman"/>
          <w:sz w:val="24"/>
          <w:szCs w:val="24"/>
        </w:rPr>
        <w:t xml:space="preserve">International Society of Automation, “Telemetry and Data Acquisition Standards,” Technical Standards.</w:t>
      </w:r>
    </w:p>
    <w:p>
      <w:r>
        <w:br w:type="page"/>
      </w:r>
    </w:p>
    <w:p>
      <w:pPr>
        <w:keepNext/>
        <w:spacing w:before="120" w:after="180" w:line="360" w:lineRule="auto"/>
        <w:jc w:val="left"/>
      </w:pPr>
      <w:r>
        <w:rPr>
          <w:rFonts w:ascii="Times New Roman" w:hAnsi="Times New Roman" w:cs="Times New Roman"/>
          <w:b/>
          <w:sz w:val="32"/>
          <w:szCs w:val="32"/>
        </w:rPr>
        <w:t xml:space="preserve">APPENDIX</w:t>
      </w:r>
    </w:p>
    <w:p>
      <w:pPr>
        <w:keepNext/>
        <w:spacing w:before="160" w:after="120" w:line="360" w:lineRule="auto"/>
        <w:jc w:val="left"/>
      </w:pPr>
      <w:r>
        <w:rPr>
          <w:rFonts w:ascii="Times New Roman" w:hAnsi="Times New Roman" w:cs="Times New Roman"/>
          <w:b/>
          <w:sz w:val="28"/>
          <w:szCs w:val="28"/>
        </w:rPr>
        <w:t xml:space="preserve">A.  Project Files</w:t>
      </w:r>
    </w:p>
    <w:p>
      <w:pPr>
        <w:spacing w:before="0" w:after="120" w:line="360" w:lineRule="auto"/>
        <w:jc w:val="both"/>
      </w:pPr>
      <w:r>
        <w:rPr>
          <w:rFonts w:ascii="Times New Roman" w:hAnsi="Times New Roman" w:cs="Times New Roman"/>
          <w:sz w:val="24"/>
          <w:szCs w:val="24"/>
        </w:rPr>
        <w:t xml:space="preserve">The implementation of the project is provided in the accompanying project folder. The principal files are listed below.</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B.  Abbreviations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Abbreviation</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Expansion</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HAL</w:t>
            </w:r>
          </w:p>
        </w:tc>
        <w:tc>
          <w:tcPr>
            <w:tcW w:w="6760" w:type="dxa"/>
            <w:vAlign w:val="center"/>
          </w:tcPr>
          <w:p>
            <w:pPr>
              <w:spacing w:before="20" w:after="20" w:line="240" w:lineRule="auto"/>
              <w:jc w:val="left"/>
            </w:pPr>
            <w:r>
              <w:rPr>
                <w:rFonts w:ascii="Times New Roman" w:hAnsi="Times New Roman" w:cs="Times New Roman"/>
                <w:sz w:val="22"/>
                <w:szCs w:val="22"/>
              </w:rPr>
              <w:t xml:space="preserve">Hindustan Aeronautics Limited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RWR&amp;DC</w:t>
            </w:r>
          </w:p>
        </w:tc>
        <w:tc>
          <w:tcPr>
            <w:tcW w:w="6760" w:type="dxa"/>
            <w:vAlign w:val="center"/>
          </w:tcPr>
          <w:p>
            <w:pPr>
              <w:spacing w:before="20" w:after="20" w:line="240" w:lineRule="auto"/>
              <w:jc w:val="left"/>
            </w:pPr>
            <w:r>
              <w:rPr>
                <w:rFonts w:ascii="Times New Roman" w:hAnsi="Times New Roman" w:cs="Times New Roman"/>
                <w:sz w:val="22"/>
                <w:szCs w:val="22"/>
              </w:rPr>
              <w:t xml:space="preserve">Rotary Wing Research &amp; Design Centre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FTC</w:t>
            </w:r>
          </w:p>
        </w:tc>
        <w:tc>
          <w:tcPr>
            <w:tcW w:w="6760" w:type="dxa"/>
            <w:vAlign w:val="center"/>
          </w:tcPr>
          <w:p>
            <w:pPr>
              <w:spacing w:before="20" w:after="20" w:line="240" w:lineRule="auto"/>
              <w:jc w:val="left"/>
            </w:pPr>
            <w:r>
              <w:rPr>
                <w:rFonts w:ascii="Times New Roman" w:hAnsi="Times New Roman" w:cs="Times New Roman"/>
                <w:sz w:val="22"/>
                <w:szCs w:val="22"/>
              </w:rPr>
              <w:t xml:space="preserve">Flight Testing Centre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ALH</w:t>
            </w:r>
          </w:p>
        </w:tc>
        <w:tc>
          <w:tcPr>
            <w:tcW w:w="6760" w:type="dxa"/>
            <w:vAlign w:val="center"/>
          </w:tcPr>
          <w:p>
            <w:pPr>
              <w:spacing w:before="20" w:after="20" w:line="240" w:lineRule="auto"/>
              <w:jc w:val="left"/>
            </w:pPr>
            <w:r>
              <w:rPr>
                <w:rFonts w:ascii="Times New Roman" w:hAnsi="Times New Roman" w:cs="Times New Roman"/>
                <w:sz w:val="22"/>
                <w:szCs w:val="22"/>
              </w:rPr>
              <w:t xml:space="preserve">Advanced Light Helicopter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LCH</w:t>
            </w:r>
          </w:p>
        </w:tc>
        <w:tc>
          <w:tcPr>
            <w:tcW w:w="6760" w:type="dxa"/>
            <w:vAlign w:val="center"/>
          </w:tcPr>
          <w:p>
            <w:pPr>
              <w:spacing w:before="20" w:after="20" w:line="240" w:lineRule="auto"/>
              <w:jc w:val="left"/>
            </w:pPr>
            <w:r>
              <w:rPr>
                <w:rFonts w:ascii="Times New Roman" w:hAnsi="Times New Roman" w:cs="Times New Roman"/>
                <w:sz w:val="22"/>
                <w:szCs w:val="22"/>
              </w:rPr>
              <w:t xml:space="preserve">Light Combat Helicopter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LUH</w:t>
            </w:r>
          </w:p>
        </w:tc>
        <w:tc>
          <w:tcPr>
            <w:tcW w:w="6760" w:type="dxa"/>
            <w:vAlign w:val="center"/>
          </w:tcPr>
          <w:p>
            <w:pPr>
              <w:spacing w:before="20" w:after="20" w:line="240" w:lineRule="auto"/>
              <w:jc w:val="left"/>
            </w:pPr>
            <w:r>
              <w:rPr>
                <w:rFonts w:ascii="Times New Roman" w:hAnsi="Times New Roman" w:cs="Times New Roman"/>
                <w:sz w:val="22"/>
                <w:szCs w:val="22"/>
              </w:rPr>
              <w:t xml:space="preserve">Light Utility Helicopter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LCA</w:t>
            </w:r>
          </w:p>
        </w:tc>
        <w:tc>
          <w:tcPr>
            <w:tcW w:w="6760" w:type="dxa"/>
            <w:vAlign w:val="center"/>
          </w:tcPr>
          <w:p>
            <w:pPr>
              <w:spacing w:before="20" w:after="20" w:line="240" w:lineRule="auto"/>
              <w:jc w:val="left"/>
            </w:pPr>
            <w:r>
              <w:rPr>
                <w:rFonts w:ascii="Times New Roman" w:hAnsi="Times New Roman" w:cs="Times New Roman"/>
                <w:sz w:val="22"/>
                <w:szCs w:val="22"/>
              </w:rPr>
              <w:t xml:space="preserve">Light Combat Aircraft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API</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Programming Interface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DFD</w:t>
            </w:r>
          </w:p>
        </w:tc>
        <w:tc>
          <w:tcPr>
            <w:tcW w:w="6760" w:type="dxa"/>
            <w:vAlign w:val="center"/>
          </w:tcPr>
          <w:p>
            <w:pPr>
              <w:spacing w:before="20" w:after="20" w:line="240" w:lineRule="auto"/>
              <w:jc w:val="left"/>
            </w:pPr>
            <w:r>
              <w:rPr>
                <w:rFonts w:ascii="Times New Roman" w:hAnsi="Times New Roman" w:cs="Times New Roman"/>
                <w:sz w:val="22"/>
                <w:szCs w:val="22"/>
              </w:rPr>
              <w:t xml:space="preserve">Data Flow Diagram</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UML</w:t>
            </w:r>
          </w:p>
        </w:tc>
        <w:tc>
          <w:tcPr>
            <w:tcW w:w="6760" w:type="dxa"/>
            <w:vAlign w:val="center"/>
          </w:tcPr>
          <w:p>
            <w:pPr>
              <w:spacing w:before="20" w:after="20" w:line="240" w:lineRule="auto"/>
              <w:jc w:val="left"/>
            </w:pPr>
            <w:r>
              <w:rPr>
                <w:rFonts w:ascii="Times New Roman" w:hAnsi="Times New Roman" w:cs="Times New Roman"/>
                <w:sz w:val="22"/>
                <w:szCs w:val="22"/>
              </w:rPr>
              <w:t xml:space="preserve">Unified Modeling Language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UI</w:t>
            </w:r>
          </w:p>
        </w:tc>
        <w:tc>
          <w:tcPr>
            <w:tcW w:w="6760" w:type="dxa"/>
            <w:vAlign w:val="center"/>
          </w:tcPr>
          <w:p>
            <w:pPr>
              <w:spacing w:before="20" w:after="20" w:line="240" w:lineRule="auto"/>
              <w:jc w:val="left"/>
            </w:pPr>
            <w:r>
              <w:rPr>
                <w:rFonts w:ascii="Times New Roman" w:hAnsi="Times New Roman" w:cs="Times New Roman"/>
                <w:sz w:val="22"/>
                <w:szCs w:val="22"/>
              </w:rPr>
              <w:t xml:space="preserve">User Interface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C.  Note on Personalisation</w:t>
      </w:r>
    </w:p>
    <w:p>
      <w:pPr>
        <w:spacing w:before="0" w:after="120" w:line="360" w:lineRule="auto"/>
        <w:jc w:val="both"/>
      </w:pPr>
      <w:r>
        <w:rPr>
          <w:rFonts w:ascii="Times New Roman" w:hAnsi="Times New Roman" w:cs="Times New Roman"/>
          <w:sz w:val="24"/>
          <w:szCs w:val="24"/>
        </w:rPr>
        <w:t xml:space="preserve">Before submission, the placeholders for the college name, student name, USN, guide name, mentor name and principal name (marked with square brackets on the cover and certificate pages) should be replaced with the actual details, and the scanned internship certificate and the application screenshots should be inserted in the spaces provided.</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