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4355" w14:textId="77777777" w:rsidR="0092519C" w:rsidRDefault="0092519C">
      <w:pPr>
        <w:rPr>
          <w:rFonts w:ascii="Calibri" w:eastAsia="Calibri" w:hAnsi="Calibri" w:cs="Calibri"/>
          <w:b/>
          <w:bCs/>
          <w:sz w:val="24"/>
          <w:szCs w:val="24"/>
        </w:rPr>
      </w:pPr>
    </w:p>
    <w:p w14:paraId="0F883D00" w14:textId="233542C3"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 xml:space="preserve">Okay. Right, so </w:t>
      </w:r>
      <w:proofErr w:type="spellStart"/>
      <w:r w:rsidR="000E3A99">
        <w:rPr>
          <w:rFonts w:ascii="Calibri" w:eastAsia="Calibri" w:hAnsi="Calibri" w:cs="Calibri"/>
          <w:sz w:val="24"/>
          <w:szCs w:val="24"/>
        </w:rPr>
        <w:t>Gradescope</w:t>
      </w:r>
      <w:proofErr w:type="spellEnd"/>
      <w:r w:rsidR="000E3A99">
        <w:rPr>
          <w:rFonts w:ascii="Calibri" w:eastAsia="Calibri" w:hAnsi="Calibri" w:cs="Calibri"/>
          <w:sz w:val="24"/>
          <w:szCs w:val="24"/>
        </w:rPr>
        <w:t xml:space="preserve">, this is specifically aimed at </w:t>
      </w:r>
      <w:proofErr w:type="spellStart"/>
      <w:r w:rsidR="000E3A99">
        <w:rPr>
          <w:rFonts w:ascii="Calibri" w:eastAsia="Calibri" w:hAnsi="Calibri" w:cs="Calibri"/>
          <w:sz w:val="24"/>
          <w:szCs w:val="24"/>
        </w:rPr>
        <w:t>Gradescope</w:t>
      </w:r>
      <w:proofErr w:type="spellEnd"/>
      <w:r w:rsidR="000E3A99">
        <w:rPr>
          <w:rFonts w:ascii="Calibri" w:eastAsia="Calibri" w:hAnsi="Calibri" w:cs="Calibri"/>
          <w:sz w:val="24"/>
          <w:szCs w:val="24"/>
        </w:rPr>
        <w:t xml:space="preserve">, but if you want to talk about any other digital assessment tools like </w:t>
      </w:r>
      <w:proofErr w:type="spellStart"/>
      <w:r w:rsidR="00774DA1">
        <w:rPr>
          <w:rFonts w:ascii="Calibri" w:eastAsia="Calibri" w:hAnsi="Calibri" w:cs="Calibri"/>
          <w:sz w:val="24"/>
          <w:szCs w:val="24"/>
        </w:rPr>
        <w:t>Amathuba</w:t>
      </w:r>
      <w:proofErr w:type="spellEnd"/>
      <w:r w:rsidR="000E3A99">
        <w:rPr>
          <w:rFonts w:ascii="Calibri" w:eastAsia="Calibri" w:hAnsi="Calibri" w:cs="Calibri"/>
          <w:sz w:val="24"/>
          <w:szCs w:val="24"/>
        </w:rPr>
        <w:t xml:space="preserve"> Quizzes or WebAssign, you're welcome to do that. Right, so first one, easy one, what do you teach and how big are your classes? </w:t>
      </w:r>
    </w:p>
    <w:p w14:paraId="71601F2E" w14:textId="77777777" w:rsidR="00985427" w:rsidRDefault="00985427">
      <w:pPr>
        <w:rPr>
          <w:rFonts w:ascii="Calibri" w:eastAsia="Calibri" w:hAnsi="Calibri" w:cs="Calibri"/>
          <w:sz w:val="24"/>
          <w:szCs w:val="24"/>
        </w:rPr>
      </w:pPr>
    </w:p>
    <w:p w14:paraId="5A881DDB" w14:textId="6E649958" w:rsidR="00A111B8" w:rsidRDefault="00FA0726">
      <w:r>
        <w:rPr>
          <w:rFonts w:ascii="Calibri" w:eastAsia="Calibri" w:hAnsi="Calibri" w:cs="Calibri"/>
          <w:sz w:val="24"/>
          <w:szCs w:val="24"/>
        </w:rPr>
        <w:t>SPEAKER 2:</w:t>
      </w:r>
      <w:r w:rsidR="000E3A99">
        <w:rPr>
          <w:rFonts w:ascii="Calibri" w:eastAsia="Calibri" w:hAnsi="Calibri" w:cs="Calibri"/>
          <w:sz w:val="24"/>
          <w:szCs w:val="24"/>
        </w:rPr>
        <w:t>Yes, so it's, I'm only teaching MA</w:t>
      </w:r>
      <w:r w:rsidR="00985427">
        <w:rPr>
          <w:rFonts w:ascii="Calibri" w:eastAsia="Calibri" w:hAnsi="Calibri" w:cs="Calibri"/>
          <w:sz w:val="24"/>
          <w:szCs w:val="24"/>
        </w:rPr>
        <w:t>M</w:t>
      </w:r>
      <w:r w:rsidR="000E3A99">
        <w:rPr>
          <w:rFonts w:ascii="Calibri" w:eastAsia="Calibri" w:hAnsi="Calibri" w:cs="Calibri"/>
          <w:sz w:val="24"/>
          <w:szCs w:val="24"/>
        </w:rPr>
        <w:t>1021S and I have about 90 students, all chemical engineering.</w:t>
      </w:r>
    </w:p>
    <w:p w14:paraId="32EE324D" w14:textId="77777777" w:rsidR="00A111B8" w:rsidRDefault="00A111B8"/>
    <w:p w14:paraId="054B3D24" w14:textId="46B22FB6"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 xml:space="preserve">Okay, cool. Next, what do you typically use digital assessment tools for? For example, </w:t>
      </w:r>
      <w:proofErr w:type="spellStart"/>
      <w:r w:rsidR="00774DA1">
        <w:rPr>
          <w:rFonts w:ascii="Calibri" w:eastAsia="Calibri" w:hAnsi="Calibri" w:cs="Calibri"/>
          <w:sz w:val="24"/>
          <w:szCs w:val="24"/>
        </w:rPr>
        <w:t>Amathuba</w:t>
      </w:r>
      <w:proofErr w:type="spellEnd"/>
      <w:r w:rsidR="000E3A99">
        <w:rPr>
          <w:rFonts w:ascii="Calibri" w:eastAsia="Calibri" w:hAnsi="Calibri" w:cs="Calibri"/>
          <w:sz w:val="24"/>
          <w:szCs w:val="24"/>
        </w:rPr>
        <w:t xml:space="preserve"> Quizzes, </w:t>
      </w:r>
      <w:proofErr w:type="spellStart"/>
      <w:r w:rsidR="000E3A99">
        <w:rPr>
          <w:rFonts w:ascii="Calibri" w:eastAsia="Calibri" w:hAnsi="Calibri" w:cs="Calibri"/>
          <w:sz w:val="24"/>
          <w:szCs w:val="24"/>
        </w:rPr>
        <w:t>Gradescope</w:t>
      </w:r>
      <w:proofErr w:type="spellEnd"/>
      <w:r w:rsidR="000E3A99">
        <w:rPr>
          <w:rFonts w:ascii="Calibri" w:eastAsia="Calibri" w:hAnsi="Calibri" w:cs="Calibri"/>
          <w:sz w:val="24"/>
          <w:szCs w:val="24"/>
        </w:rPr>
        <w:t xml:space="preserve">, et cetera? </w:t>
      </w:r>
    </w:p>
    <w:p w14:paraId="5774D55A" w14:textId="77777777" w:rsidR="00985427" w:rsidRDefault="00985427">
      <w:pPr>
        <w:rPr>
          <w:rFonts w:ascii="Calibri" w:eastAsia="Calibri" w:hAnsi="Calibri" w:cs="Calibri"/>
          <w:sz w:val="24"/>
          <w:szCs w:val="24"/>
        </w:rPr>
      </w:pPr>
    </w:p>
    <w:p w14:paraId="097D2BFE" w14:textId="6839B3D6" w:rsidR="00A111B8" w:rsidRDefault="00FA0726">
      <w:r>
        <w:rPr>
          <w:rFonts w:ascii="Calibri" w:eastAsia="Calibri" w:hAnsi="Calibri" w:cs="Calibri"/>
          <w:sz w:val="24"/>
          <w:szCs w:val="24"/>
        </w:rPr>
        <w:t>SPEAKER 2:</w:t>
      </w:r>
      <w:r w:rsidR="000E3A99">
        <w:rPr>
          <w:rFonts w:ascii="Calibri" w:eastAsia="Calibri" w:hAnsi="Calibri" w:cs="Calibri"/>
          <w:sz w:val="24"/>
          <w:szCs w:val="24"/>
        </w:rPr>
        <w:t xml:space="preserve">Yeah, so it's the </w:t>
      </w:r>
      <w:proofErr w:type="spellStart"/>
      <w:r w:rsidR="000E3A99">
        <w:rPr>
          <w:rFonts w:ascii="Calibri" w:eastAsia="Calibri" w:hAnsi="Calibri" w:cs="Calibri"/>
          <w:sz w:val="24"/>
          <w:szCs w:val="24"/>
        </w:rPr>
        <w:t>Gradescope</w:t>
      </w:r>
      <w:proofErr w:type="spellEnd"/>
      <w:r w:rsidR="000E3A99">
        <w:rPr>
          <w:rFonts w:ascii="Calibri" w:eastAsia="Calibri" w:hAnsi="Calibri" w:cs="Calibri"/>
          <w:sz w:val="24"/>
          <w:szCs w:val="24"/>
        </w:rPr>
        <w:t xml:space="preserve"> for the tests and the exams, and then also, what's this thing called again? WebAssign, Cengage. Yeah.</w:t>
      </w:r>
      <w:r w:rsidR="00985427">
        <w:rPr>
          <w:rFonts w:ascii="Calibri" w:eastAsia="Calibri" w:hAnsi="Calibri" w:cs="Calibri"/>
          <w:sz w:val="24"/>
          <w:szCs w:val="24"/>
        </w:rPr>
        <w:t xml:space="preserve"> </w:t>
      </w:r>
      <w:r w:rsidR="000E3A99">
        <w:rPr>
          <w:rFonts w:ascii="Calibri" w:eastAsia="Calibri" w:hAnsi="Calibri" w:cs="Calibri"/>
          <w:sz w:val="24"/>
          <w:szCs w:val="24"/>
        </w:rPr>
        <w:t>We do have quizzes, but it's not digital. We've decided to use quizzes to force students to attend on Thursdays and Fridays. Yeah, so we give them the quiz on Thursday and then they have to give it back in the Friday lecture, so that forces them to be attending at least two classes for the week.</w:t>
      </w:r>
    </w:p>
    <w:p w14:paraId="220D7183" w14:textId="77777777" w:rsidR="00A111B8" w:rsidRDefault="00A111B8"/>
    <w:p w14:paraId="78C877F1" w14:textId="0BCAE042" w:rsidR="00A111B8" w:rsidRDefault="00FA0726">
      <w:r>
        <w:rPr>
          <w:rFonts w:ascii="Calibri" w:eastAsia="Calibri" w:hAnsi="Calibri" w:cs="Calibri"/>
          <w:sz w:val="24"/>
          <w:szCs w:val="24"/>
        </w:rPr>
        <w:t>SPEAKER 1:</w:t>
      </w:r>
      <w:r w:rsidR="000E3A99">
        <w:rPr>
          <w:rFonts w:ascii="Calibri" w:eastAsia="Calibri" w:hAnsi="Calibri" w:cs="Calibri"/>
          <w:sz w:val="24"/>
          <w:szCs w:val="24"/>
        </w:rPr>
        <w:t>Yeah. That's good. I mean, after last year, the attendance.</w:t>
      </w:r>
    </w:p>
    <w:p w14:paraId="3DAE5216" w14:textId="77777777" w:rsidR="00A111B8" w:rsidRDefault="00A111B8"/>
    <w:p w14:paraId="2A03B11B" w14:textId="2296FB1C" w:rsidR="00A111B8" w:rsidRDefault="00FA0726">
      <w:r>
        <w:rPr>
          <w:rFonts w:ascii="Calibri" w:eastAsia="Calibri" w:hAnsi="Calibri" w:cs="Calibri"/>
          <w:sz w:val="24"/>
          <w:szCs w:val="24"/>
        </w:rPr>
        <w:t>SPEAKER 2:</w:t>
      </w:r>
      <w:r w:rsidR="000E3A99">
        <w:rPr>
          <w:rFonts w:ascii="Calibri" w:eastAsia="Calibri" w:hAnsi="Calibri" w:cs="Calibri"/>
          <w:sz w:val="24"/>
          <w:szCs w:val="24"/>
        </w:rPr>
        <w:t>Yes, and by the way, it was Alvaro who suggested this and I was like, okay, it's fine. If you guys want to do that, that's fine. We had a lot of meetings before term started to talk about this issue.</w:t>
      </w:r>
      <w:r w:rsidR="00985427">
        <w:t xml:space="preserve"> </w:t>
      </w:r>
      <w:r w:rsidR="000E3A99">
        <w:rPr>
          <w:rFonts w:ascii="Calibri" w:eastAsia="Calibri" w:hAnsi="Calibri" w:cs="Calibri"/>
          <w:sz w:val="24"/>
          <w:szCs w:val="24"/>
        </w:rPr>
        <w:t>So, he was like, yeah, this is what we're going to do. It was a good idea. We should have done it last year.</w:t>
      </w:r>
    </w:p>
    <w:p w14:paraId="6AAE2BD4" w14:textId="77777777" w:rsidR="00A111B8" w:rsidRDefault="00A111B8"/>
    <w:p w14:paraId="2E478135" w14:textId="77F0BD17"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Okay, next one, question three. Okay, benefits and challenges. So, what features of digital assessment tools have been most helpful in your day-to-day teaching? Right.</w:t>
      </w:r>
      <w:r w:rsidR="00985427">
        <w:t xml:space="preserve"> </w:t>
      </w:r>
      <w:r w:rsidR="000E3A99">
        <w:rPr>
          <w:rFonts w:ascii="Calibri" w:eastAsia="Calibri" w:hAnsi="Calibri" w:cs="Calibri"/>
          <w:sz w:val="24"/>
          <w:szCs w:val="24"/>
        </w:rPr>
        <w:t xml:space="preserve">So, which </w:t>
      </w:r>
      <w:r w:rsidR="00985427">
        <w:rPr>
          <w:rFonts w:ascii="Calibri" w:eastAsia="Calibri" w:hAnsi="Calibri" w:cs="Calibri"/>
          <w:sz w:val="24"/>
          <w:szCs w:val="24"/>
        </w:rPr>
        <w:t>of</w:t>
      </w:r>
      <w:r w:rsidR="000E3A99">
        <w:rPr>
          <w:rFonts w:ascii="Calibri" w:eastAsia="Calibri" w:hAnsi="Calibri" w:cs="Calibri"/>
          <w:sz w:val="24"/>
          <w:szCs w:val="24"/>
        </w:rPr>
        <w:t xml:space="preserve"> those options there? </w:t>
      </w:r>
    </w:p>
    <w:p w14:paraId="634D3E7D" w14:textId="77777777" w:rsidR="00985427" w:rsidRDefault="00985427">
      <w:pPr>
        <w:rPr>
          <w:rFonts w:ascii="Calibri" w:eastAsia="Calibri" w:hAnsi="Calibri" w:cs="Calibri"/>
          <w:sz w:val="24"/>
          <w:szCs w:val="24"/>
        </w:rPr>
      </w:pPr>
    </w:p>
    <w:p w14:paraId="5DD76664" w14:textId="5BBB80F4" w:rsidR="00A111B8" w:rsidRDefault="00FA0726">
      <w:r>
        <w:rPr>
          <w:rFonts w:ascii="Calibri" w:eastAsia="Calibri" w:hAnsi="Calibri" w:cs="Calibri"/>
          <w:sz w:val="24"/>
          <w:szCs w:val="24"/>
        </w:rPr>
        <w:t>SPEAKER 2:</w:t>
      </w:r>
      <w:r w:rsidR="000E3A99">
        <w:rPr>
          <w:rFonts w:ascii="Calibri" w:eastAsia="Calibri" w:hAnsi="Calibri" w:cs="Calibri"/>
          <w:sz w:val="24"/>
          <w:szCs w:val="24"/>
        </w:rPr>
        <w:t>Yes, I would definitely say quicker grading, more consistent grading, the more detailed feedback, quicker feedback, more accessible record of student responses. I'm not just talking about fewer admin queries. Somehow it feels like they ask more questions because of the quicker feedback.</w:t>
      </w:r>
    </w:p>
    <w:p w14:paraId="2B7FE3A5" w14:textId="77777777" w:rsidR="00A111B8" w:rsidRDefault="00A111B8"/>
    <w:p w14:paraId="562F9A7B" w14:textId="4D24A82F"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Although that would be a benefit because they are engaging more.</w:t>
      </w:r>
    </w:p>
    <w:p w14:paraId="53031889" w14:textId="77777777" w:rsidR="00985427" w:rsidRDefault="00985427">
      <w:pPr>
        <w:rPr>
          <w:rFonts w:ascii="Calibri" w:eastAsia="Calibri" w:hAnsi="Calibri" w:cs="Calibri"/>
          <w:sz w:val="24"/>
          <w:szCs w:val="24"/>
        </w:rPr>
      </w:pPr>
    </w:p>
    <w:p w14:paraId="13C2D058" w14:textId="4535C5FA" w:rsidR="00A111B8" w:rsidRDefault="00FA0726">
      <w:r>
        <w:rPr>
          <w:rFonts w:ascii="Calibri" w:eastAsia="Calibri" w:hAnsi="Calibri" w:cs="Calibri"/>
          <w:sz w:val="24"/>
          <w:szCs w:val="24"/>
        </w:rPr>
        <w:t>SPEAKER 2:</w:t>
      </w:r>
      <w:r w:rsidR="000E3A99">
        <w:rPr>
          <w:rFonts w:ascii="Calibri" w:eastAsia="Calibri" w:hAnsi="Calibri" w:cs="Calibri"/>
          <w:sz w:val="24"/>
          <w:szCs w:val="24"/>
        </w:rPr>
        <w:t>Yes, absolutely. And I mean, I feel like the students, they are good detectives.</w:t>
      </w:r>
      <w:r w:rsidR="00985427">
        <w:t xml:space="preserve"> </w:t>
      </w:r>
      <w:r w:rsidR="000E3A99">
        <w:rPr>
          <w:rFonts w:ascii="Calibri" w:eastAsia="Calibri" w:hAnsi="Calibri" w:cs="Calibri"/>
          <w:sz w:val="24"/>
          <w:szCs w:val="24"/>
        </w:rPr>
        <w:t>They would express their concerns. For example, in the test, we had a type two improper integral for which they had to use the comparison test and none of us actually noticed that the function</w:t>
      </w:r>
      <w:r w:rsidR="00985427">
        <w:rPr>
          <w:rFonts w:ascii="Calibri" w:eastAsia="Calibri" w:hAnsi="Calibri" w:cs="Calibri"/>
          <w:sz w:val="24"/>
          <w:szCs w:val="24"/>
        </w:rPr>
        <w:t xml:space="preserve"> </w:t>
      </w:r>
      <w:r w:rsidR="000E3A99">
        <w:rPr>
          <w:rFonts w:ascii="Calibri" w:eastAsia="Calibri" w:hAnsi="Calibri" w:cs="Calibri"/>
          <w:sz w:val="24"/>
          <w:szCs w:val="24"/>
        </w:rPr>
        <w:t>is negative on the interval. So, a few students picked it up and they said, but wait a minute, we did not do it for negative functions.</w:t>
      </w:r>
      <w:r w:rsidR="00985427">
        <w:t xml:space="preserve"> </w:t>
      </w:r>
      <w:r w:rsidR="000E3A99">
        <w:rPr>
          <w:rFonts w:ascii="Calibri" w:eastAsia="Calibri" w:hAnsi="Calibri" w:cs="Calibri"/>
          <w:sz w:val="24"/>
          <w:szCs w:val="24"/>
        </w:rPr>
        <w:t>And we were like, okay, you know what, we probably have to give them the marks because they spen</w:t>
      </w:r>
      <w:r w:rsidR="00985427">
        <w:rPr>
          <w:rFonts w:ascii="Calibri" w:eastAsia="Calibri" w:hAnsi="Calibri" w:cs="Calibri"/>
          <w:sz w:val="24"/>
          <w:szCs w:val="24"/>
        </w:rPr>
        <w:t>t</w:t>
      </w:r>
      <w:r w:rsidR="000E3A99">
        <w:rPr>
          <w:rFonts w:ascii="Calibri" w:eastAsia="Calibri" w:hAnsi="Calibri" w:cs="Calibri"/>
          <w:sz w:val="24"/>
          <w:szCs w:val="24"/>
        </w:rPr>
        <w:t xml:space="preserve"> time working on the question. So, just to compensate for that, we probably give them all the marks. But next time, I will definitely keep an eye out.</w:t>
      </w:r>
    </w:p>
    <w:p w14:paraId="33BF6941" w14:textId="77777777" w:rsidR="00A111B8" w:rsidRDefault="00A111B8"/>
    <w:p w14:paraId="68D20099" w14:textId="5F3CBCBD"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 xml:space="preserve">Okay. So, what challenges have you or your students faced using these tools? </w:t>
      </w:r>
    </w:p>
    <w:p w14:paraId="1EFB1B3A" w14:textId="77777777" w:rsidR="00985427" w:rsidRDefault="00985427">
      <w:pPr>
        <w:rPr>
          <w:rFonts w:ascii="Calibri" w:eastAsia="Calibri" w:hAnsi="Calibri" w:cs="Calibri"/>
          <w:sz w:val="24"/>
          <w:szCs w:val="24"/>
        </w:rPr>
      </w:pPr>
    </w:p>
    <w:p w14:paraId="2986F141" w14:textId="78F02252" w:rsidR="00A111B8" w:rsidRDefault="00FA0726">
      <w:r>
        <w:rPr>
          <w:rFonts w:ascii="Calibri" w:eastAsia="Calibri" w:hAnsi="Calibri" w:cs="Calibri"/>
          <w:sz w:val="24"/>
          <w:szCs w:val="24"/>
        </w:rPr>
        <w:lastRenderedPageBreak/>
        <w:t>SPEAKER 2:</w:t>
      </w:r>
      <w:r w:rsidR="000E3A99">
        <w:rPr>
          <w:rFonts w:ascii="Calibri" w:eastAsia="Calibri" w:hAnsi="Calibri" w:cs="Calibri"/>
          <w:sz w:val="24"/>
          <w:szCs w:val="24"/>
        </w:rPr>
        <w:t>Let's see. The displaying of equations, that was mostly a problem in WebAssign because sometimes the students would input an answer where they have an equation, but then there would be some syntax that WebAssign doesn't recognise or accept.</w:t>
      </w:r>
      <w:r w:rsidR="00985427">
        <w:t xml:space="preserve"> </w:t>
      </w:r>
      <w:r w:rsidR="000E3A99">
        <w:rPr>
          <w:rFonts w:ascii="Calibri" w:eastAsia="Calibri" w:hAnsi="Calibri" w:cs="Calibri"/>
          <w:sz w:val="24"/>
          <w:szCs w:val="24"/>
        </w:rPr>
        <w:t>Yes. So, that's been the one. Otherwise, no challenges that I know of besides that one.</w:t>
      </w:r>
    </w:p>
    <w:p w14:paraId="38E20296" w14:textId="77777777" w:rsidR="00A111B8" w:rsidRDefault="00A111B8"/>
    <w:p w14:paraId="6486F6DD" w14:textId="79435F35" w:rsidR="00A111B8" w:rsidRDefault="00FA0726">
      <w:r>
        <w:rPr>
          <w:rFonts w:ascii="Calibri" w:eastAsia="Calibri" w:hAnsi="Calibri" w:cs="Calibri"/>
          <w:sz w:val="24"/>
          <w:szCs w:val="24"/>
        </w:rPr>
        <w:t>SPEAKER 1:</w:t>
      </w:r>
      <w:r w:rsidR="000E3A99">
        <w:rPr>
          <w:rFonts w:ascii="Calibri" w:eastAsia="Calibri" w:hAnsi="Calibri" w:cs="Calibri"/>
          <w:sz w:val="24"/>
          <w:szCs w:val="24"/>
        </w:rPr>
        <w:t>Yeah. That is a real issue with WebAssign. I warned Sam about it because I know she's running WebAssign.</w:t>
      </w:r>
      <w:r w:rsidR="00985427">
        <w:t xml:space="preserve"> </w:t>
      </w:r>
      <w:r w:rsidR="000E3A99">
        <w:rPr>
          <w:rFonts w:ascii="Calibri" w:eastAsia="Calibri" w:hAnsi="Calibri" w:cs="Calibri"/>
          <w:sz w:val="24"/>
          <w:szCs w:val="24"/>
        </w:rPr>
        <w:t>The notation issue, man. It doesn't accept a comma. No, it doesn't accept a full stop if you want to put in a decimal.</w:t>
      </w:r>
      <w:r w:rsidR="00985427">
        <w:t xml:space="preserve"> </w:t>
      </w:r>
      <w:r w:rsidR="000E3A99">
        <w:rPr>
          <w:rFonts w:ascii="Calibri" w:eastAsia="Calibri" w:hAnsi="Calibri" w:cs="Calibri"/>
          <w:sz w:val="24"/>
          <w:szCs w:val="24"/>
        </w:rPr>
        <w:t>It must be a comma. Simple things like that. Okay.</w:t>
      </w:r>
      <w:r w:rsidR="00985427">
        <w:t xml:space="preserve"> </w:t>
      </w:r>
      <w:r w:rsidR="000E3A99">
        <w:rPr>
          <w:rFonts w:ascii="Calibri" w:eastAsia="Calibri" w:hAnsi="Calibri" w:cs="Calibri"/>
          <w:sz w:val="24"/>
          <w:szCs w:val="24"/>
        </w:rPr>
        <w:t>WebAssign. Okay. Section four, impact on teaching and learning.</w:t>
      </w:r>
      <w:r w:rsidR="00985427">
        <w:t xml:space="preserve"> </w:t>
      </w:r>
      <w:r w:rsidR="000E3A99">
        <w:rPr>
          <w:rFonts w:ascii="Calibri" w:eastAsia="Calibri" w:hAnsi="Calibri" w:cs="Calibri"/>
          <w:sz w:val="24"/>
          <w:szCs w:val="24"/>
        </w:rPr>
        <w:t>Have you noticed any changes in students' motivation, performance, or participation since using digital assessment tools? And we already touched on this a bit. Yeah. So, they are more engaged.</w:t>
      </w:r>
    </w:p>
    <w:p w14:paraId="28B961E4" w14:textId="77777777" w:rsidR="00A111B8" w:rsidRDefault="00A111B8"/>
    <w:p w14:paraId="6AED26FE" w14:textId="51080B92" w:rsidR="00A111B8" w:rsidRDefault="00FA0726">
      <w:r>
        <w:rPr>
          <w:rFonts w:ascii="Calibri" w:eastAsia="Calibri" w:hAnsi="Calibri" w:cs="Calibri"/>
          <w:sz w:val="24"/>
          <w:szCs w:val="24"/>
        </w:rPr>
        <w:t>SPEAKER 2:</w:t>
      </w:r>
      <w:r w:rsidR="000E3A99">
        <w:rPr>
          <w:rFonts w:ascii="Calibri" w:eastAsia="Calibri" w:hAnsi="Calibri" w:cs="Calibri"/>
          <w:sz w:val="24"/>
          <w:szCs w:val="24"/>
        </w:rPr>
        <w:t>Yes, they are definitely more engaged, yeah. As for the motivation, I don't know. To me, it feels like it's being more or less constant, but they are definitely more engaged because of, you know, the ease of use of these digital tools.</w:t>
      </w:r>
    </w:p>
    <w:p w14:paraId="26FDBCD6" w14:textId="77777777" w:rsidR="00A111B8" w:rsidRDefault="00A111B8"/>
    <w:p w14:paraId="6F421A35" w14:textId="63010D3B" w:rsidR="00A111B8" w:rsidRDefault="00FA0726">
      <w:r>
        <w:rPr>
          <w:rFonts w:ascii="Calibri" w:eastAsia="Calibri" w:hAnsi="Calibri" w:cs="Calibri"/>
          <w:sz w:val="24"/>
          <w:szCs w:val="24"/>
        </w:rPr>
        <w:t>SPEAKER 1:</w:t>
      </w:r>
      <w:r w:rsidR="000E3A99">
        <w:rPr>
          <w:rFonts w:ascii="Calibri" w:eastAsia="Calibri" w:hAnsi="Calibri" w:cs="Calibri"/>
          <w:sz w:val="24"/>
          <w:szCs w:val="24"/>
        </w:rPr>
        <w:t>Yeah. And I feel like, you know, they're more tech-savvy than we were when we were in undergrad. So, it's like, yeah, it's more natural for them to use these tools.</w:t>
      </w:r>
    </w:p>
    <w:p w14:paraId="55F4537F" w14:textId="77777777" w:rsidR="00A111B8" w:rsidRDefault="00A111B8"/>
    <w:p w14:paraId="66B8F480" w14:textId="62D4DE8A" w:rsidR="00985427" w:rsidRDefault="00FA0726">
      <w:pPr>
        <w:rPr>
          <w:rFonts w:ascii="Calibri" w:eastAsia="Calibri" w:hAnsi="Calibri" w:cs="Calibri"/>
          <w:sz w:val="24"/>
          <w:szCs w:val="24"/>
        </w:rPr>
      </w:pPr>
      <w:r>
        <w:rPr>
          <w:rFonts w:ascii="Calibri" w:eastAsia="Calibri" w:hAnsi="Calibri" w:cs="Calibri"/>
          <w:sz w:val="24"/>
          <w:szCs w:val="24"/>
        </w:rPr>
        <w:t>SPEAKER 2:</w:t>
      </w:r>
      <w:r w:rsidR="000E3A99">
        <w:rPr>
          <w:rFonts w:ascii="Calibri" w:eastAsia="Calibri" w:hAnsi="Calibri" w:cs="Calibri"/>
          <w:sz w:val="24"/>
          <w:szCs w:val="24"/>
        </w:rPr>
        <w:t>Yes, yes.</w:t>
      </w:r>
    </w:p>
    <w:p w14:paraId="7A086C14" w14:textId="77777777" w:rsidR="00985427" w:rsidRDefault="00985427">
      <w:pPr>
        <w:rPr>
          <w:rFonts w:ascii="Calibri" w:eastAsia="Calibri" w:hAnsi="Calibri" w:cs="Calibri"/>
          <w:sz w:val="24"/>
          <w:szCs w:val="24"/>
        </w:rPr>
      </w:pPr>
    </w:p>
    <w:p w14:paraId="717BDFD6" w14:textId="64EEF472"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Have these tools changed the way you plan assessments or mark students' work?</w:t>
      </w:r>
    </w:p>
    <w:p w14:paraId="1ACA505A" w14:textId="77777777" w:rsidR="00985427" w:rsidRDefault="00985427">
      <w:pPr>
        <w:rPr>
          <w:rFonts w:ascii="Calibri" w:eastAsia="Calibri" w:hAnsi="Calibri" w:cs="Calibri"/>
          <w:sz w:val="24"/>
          <w:szCs w:val="24"/>
        </w:rPr>
      </w:pPr>
    </w:p>
    <w:p w14:paraId="1E20A77B" w14:textId="53FF54CA" w:rsidR="00985427" w:rsidRDefault="00FA0726">
      <w:pPr>
        <w:rPr>
          <w:rFonts w:ascii="Calibri" w:eastAsia="Calibri" w:hAnsi="Calibri" w:cs="Calibri"/>
          <w:sz w:val="24"/>
          <w:szCs w:val="24"/>
        </w:rPr>
      </w:pPr>
      <w:r>
        <w:rPr>
          <w:rFonts w:ascii="Calibri" w:eastAsia="Calibri" w:hAnsi="Calibri" w:cs="Calibri"/>
          <w:sz w:val="24"/>
          <w:szCs w:val="24"/>
        </w:rPr>
        <w:t>SPEAKER 2:</w:t>
      </w:r>
      <w:r w:rsidR="000E3A99">
        <w:rPr>
          <w:rFonts w:ascii="Calibri" w:eastAsia="Calibri" w:hAnsi="Calibri" w:cs="Calibri"/>
          <w:sz w:val="24"/>
          <w:szCs w:val="24"/>
        </w:rPr>
        <w:t>Yes. So, definitely the way I mark students' work because it's much better for, I think we said it before, more consistent marking.</w:t>
      </w:r>
      <w:r w:rsidR="00985427">
        <w:t xml:space="preserve"> </w:t>
      </w:r>
      <w:r w:rsidR="000E3A99">
        <w:rPr>
          <w:rFonts w:ascii="Calibri" w:eastAsia="Calibri" w:hAnsi="Calibri" w:cs="Calibri"/>
          <w:sz w:val="24"/>
          <w:szCs w:val="24"/>
        </w:rPr>
        <w:t xml:space="preserve">So, I don't have to go back to many more papers to fix, just fix it once and then you know it's fixed, so you're also saving time. </w:t>
      </w:r>
    </w:p>
    <w:p w14:paraId="728CF658" w14:textId="77777777" w:rsidR="00985427" w:rsidRDefault="00985427">
      <w:pPr>
        <w:rPr>
          <w:rFonts w:ascii="Calibri" w:eastAsia="Calibri" w:hAnsi="Calibri" w:cs="Calibri"/>
          <w:sz w:val="24"/>
          <w:szCs w:val="24"/>
        </w:rPr>
      </w:pPr>
    </w:p>
    <w:p w14:paraId="633E5CF0" w14:textId="1FAFEE11" w:rsidR="00985427" w:rsidRDefault="00FA0726">
      <w:r>
        <w:rPr>
          <w:rFonts w:ascii="Calibri" w:eastAsia="Calibri" w:hAnsi="Calibri" w:cs="Calibri"/>
          <w:sz w:val="24"/>
          <w:szCs w:val="24"/>
        </w:rPr>
        <w:t>SPEAKER 1:</w:t>
      </w:r>
      <w:r w:rsidR="000E3A99">
        <w:rPr>
          <w:rFonts w:ascii="Calibri" w:eastAsia="Calibri" w:hAnsi="Calibri" w:cs="Calibri"/>
          <w:sz w:val="24"/>
          <w:szCs w:val="24"/>
        </w:rPr>
        <w:t>Yeah. Yeah.</w:t>
      </w:r>
      <w:r w:rsidR="00985427">
        <w:t xml:space="preserve"> </w:t>
      </w:r>
    </w:p>
    <w:p w14:paraId="58E7F6B7" w14:textId="77777777" w:rsidR="00985427" w:rsidRDefault="00985427"/>
    <w:p w14:paraId="07BD6EFD" w14:textId="05010367" w:rsidR="00985427" w:rsidRDefault="00FA0726">
      <w:pPr>
        <w:rPr>
          <w:rFonts w:ascii="Calibri" w:eastAsia="Calibri" w:hAnsi="Calibri" w:cs="Calibri"/>
          <w:sz w:val="24"/>
          <w:szCs w:val="24"/>
        </w:rPr>
      </w:pPr>
      <w:r>
        <w:rPr>
          <w:rFonts w:ascii="Calibri" w:eastAsia="Calibri" w:hAnsi="Calibri" w:cs="Calibri"/>
          <w:sz w:val="24"/>
          <w:szCs w:val="24"/>
        </w:rPr>
        <w:t>SPEAKER 2:</w:t>
      </w:r>
      <w:r w:rsidR="000E3A99">
        <w:rPr>
          <w:rFonts w:ascii="Calibri" w:eastAsia="Calibri" w:hAnsi="Calibri" w:cs="Calibri"/>
          <w:sz w:val="24"/>
          <w:szCs w:val="24"/>
        </w:rPr>
        <w:t>Otherwise, I mean, the fun of using a red pen is also gone now.</w:t>
      </w:r>
    </w:p>
    <w:p w14:paraId="02A96D04" w14:textId="77777777" w:rsidR="00985427" w:rsidRDefault="00985427">
      <w:pPr>
        <w:rPr>
          <w:rFonts w:ascii="Calibri" w:eastAsia="Calibri" w:hAnsi="Calibri" w:cs="Calibri"/>
          <w:sz w:val="24"/>
          <w:szCs w:val="24"/>
        </w:rPr>
      </w:pPr>
    </w:p>
    <w:p w14:paraId="1E5B4A77" w14:textId="0C3752EF"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And now we're just like, no.</w:t>
      </w:r>
    </w:p>
    <w:p w14:paraId="73140181" w14:textId="77777777" w:rsidR="00985427" w:rsidRDefault="00985427">
      <w:pPr>
        <w:rPr>
          <w:rFonts w:ascii="Calibri" w:eastAsia="Calibri" w:hAnsi="Calibri" w:cs="Calibri"/>
          <w:sz w:val="24"/>
          <w:szCs w:val="24"/>
        </w:rPr>
      </w:pPr>
    </w:p>
    <w:p w14:paraId="4E9860E5" w14:textId="0C3C2EF1" w:rsidR="00A111B8" w:rsidRDefault="00FA0726">
      <w:r>
        <w:rPr>
          <w:rFonts w:ascii="Calibri" w:eastAsia="Calibri" w:hAnsi="Calibri" w:cs="Calibri"/>
          <w:sz w:val="24"/>
          <w:szCs w:val="24"/>
        </w:rPr>
        <w:t>SPEAKER 2:</w:t>
      </w:r>
      <w:r w:rsidR="000E3A99">
        <w:rPr>
          <w:rFonts w:ascii="Calibri" w:eastAsia="Calibri" w:hAnsi="Calibri" w:cs="Calibri"/>
          <w:sz w:val="24"/>
          <w:szCs w:val="24"/>
        </w:rPr>
        <w:t>Yes, exactly.</w:t>
      </w:r>
      <w:r w:rsidR="000E3A99">
        <w:t xml:space="preserve"> </w:t>
      </w:r>
      <w:r w:rsidR="000E3A99">
        <w:rPr>
          <w:rFonts w:ascii="Calibri" w:eastAsia="Calibri" w:hAnsi="Calibri" w:cs="Calibri"/>
          <w:sz w:val="24"/>
          <w:szCs w:val="24"/>
        </w:rPr>
        <w:t xml:space="preserve">And I think those comments. Yeah. But with </w:t>
      </w:r>
      <w:proofErr w:type="spellStart"/>
      <w:r w:rsidR="000E3A99">
        <w:rPr>
          <w:rFonts w:ascii="Calibri" w:eastAsia="Calibri" w:hAnsi="Calibri" w:cs="Calibri"/>
          <w:sz w:val="24"/>
          <w:szCs w:val="24"/>
        </w:rPr>
        <w:t>Gradescope</w:t>
      </w:r>
      <w:proofErr w:type="spellEnd"/>
      <w:r w:rsidR="000E3A99">
        <w:rPr>
          <w:rFonts w:ascii="Calibri" w:eastAsia="Calibri" w:hAnsi="Calibri" w:cs="Calibri"/>
          <w:sz w:val="24"/>
          <w:szCs w:val="24"/>
        </w:rPr>
        <w:t>, no, I just mark, I just forget about using the inviting emojis.</w:t>
      </w:r>
    </w:p>
    <w:p w14:paraId="46CA0749" w14:textId="77777777" w:rsidR="00A111B8" w:rsidRDefault="00A111B8"/>
    <w:p w14:paraId="5CB2AC03" w14:textId="4CC54C15"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 xml:space="preserve">I use the emojis. You know those emojis? </w:t>
      </w:r>
    </w:p>
    <w:p w14:paraId="6E895902" w14:textId="77777777" w:rsidR="00985427" w:rsidRDefault="00985427">
      <w:pPr>
        <w:rPr>
          <w:rFonts w:ascii="Calibri" w:eastAsia="Calibri" w:hAnsi="Calibri" w:cs="Calibri"/>
          <w:sz w:val="24"/>
          <w:szCs w:val="24"/>
        </w:rPr>
      </w:pPr>
    </w:p>
    <w:p w14:paraId="7E6909C2" w14:textId="1955E311" w:rsidR="00985427" w:rsidRDefault="00FA0726">
      <w:pPr>
        <w:rPr>
          <w:rFonts w:ascii="Calibri" w:eastAsia="Calibri" w:hAnsi="Calibri" w:cs="Calibri"/>
          <w:sz w:val="24"/>
          <w:szCs w:val="24"/>
        </w:rPr>
      </w:pPr>
      <w:r>
        <w:rPr>
          <w:rFonts w:ascii="Calibri" w:eastAsia="Calibri" w:hAnsi="Calibri" w:cs="Calibri"/>
          <w:sz w:val="24"/>
          <w:szCs w:val="24"/>
        </w:rPr>
        <w:t>SPEAKER 2:</w:t>
      </w:r>
      <w:r w:rsidR="000E3A99">
        <w:rPr>
          <w:rFonts w:ascii="Calibri" w:eastAsia="Calibri" w:hAnsi="Calibri" w:cs="Calibri"/>
          <w:sz w:val="24"/>
          <w:szCs w:val="24"/>
        </w:rPr>
        <w:t xml:space="preserve">Oh, is it? Okay. </w:t>
      </w:r>
    </w:p>
    <w:p w14:paraId="3AC2A556" w14:textId="77777777" w:rsidR="00985427" w:rsidRDefault="00985427">
      <w:pPr>
        <w:rPr>
          <w:rFonts w:ascii="Calibri" w:eastAsia="Calibri" w:hAnsi="Calibri" w:cs="Calibri"/>
          <w:sz w:val="24"/>
          <w:szCs w:val="24"/>
        </w:rPr>
      </w:pPr>
    </w:p>
    <w:p w14:paraId="4F864A0B" w14:textId="75EC63D2" w:rsidR="00A111B8" w:rsidRDefault="00FA0726">
      <w:r>
        <w:rPr>
          <w:rFonts w:ascii="Calibri" w:eastAsia="Calibri" w:hAnsi="Calibri" w:cs="Calibri"/>
          <w:sz w:val="24"/>
          <w:szCs w:val="24"/>
        </w:rPr>
        <w:t>SPEAKER 1:</w:t>
      </w:r>
      <w:r w:rsidR="000E3A99">
        <w:rPr>
          <w:rFonts w:ascii="Calibri" w:eastAsia="Calibri" w:hAnsi="Calibri" w:cs="Calibri"/>
          <w:sz w:val="24"/>
          <w:szCs w:val="24"/>
        </w:rPr>
        <w:t>Yes, I use the cross and the question mark a lot.</w:t>
      </w:r>
    </w:p>
    <w:p w14:paraId="6DD36F9F" w14:textId="77777777" w:rsidR="00A111B8" w:rsidRDefault="00A111B8"/>
    <w:p w14:paraId="35B4DD78" w14:textId="5ECAA26C" w:rsidR="00985427" w:rsidRDefault="00FA0726">
      <w:pPr>
        <w:rPr>
          <w:rFonts w:ascii="Calibri" w:eastAsia="Calibri" w:hAnsi="Calibri" w:cs="Calibri"/>
          <w:sz w:val="24"/>
          <w:szCs w:val="24"/>
        </w:rPr>
      </w:pPr>
      <w:r>
        <w:rPr>
          <w:rFonts w:ascii="Calibri" w:eastAsia="Calibri" w:hAnsi="Calibri" w:cs="Calibri"/>
          <w:sz w:val="24"/>
          <w:szCs w:val="24"/>
        </w:rPr>
        <w:t>SPEAKER 2:</w:t>
      </w:r>
      <w:r w:rsidR="000E3A99">
        <w:rPr>
          <w:rFonts w:ascii="Calibri" w:eastAsia="Calibri" w:hAnsi="Calibri" w:cs="Calibri"/>
          <w:sz w:val="24"/>
          <w:szCs w:val="24"/>
        </w:rPr>
        <w:t xml:space="preserve">Yeah, that's about it for me about that part. Yes. </w:t>
      </w:r>
    </w:p>
    <w:p w14:paraId="1ABDE0AB" w14:textId="77777777" w:rsidR="00985427" w:rsidRDefault="00985427">
      <w:pPr>
        <w:rPr>
          <w:rFonts w:ascii="Calibri" w:eastAsia="Calibri" w:hAnsi="Calibri" w:cs="Calibri"/>
          <w:sz w:val="24"/>
          <w:szCs w:val="24"/>
        </w:rPr>
      </w:pPr>
    </w:p>
    <w:p w14:paraId="552CDC8E" w14:textId="0AF93B45"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Okay, cool.</w:t>
      </w:r>
      <w:r w:rsidR="00985427">
        <w:t xml:space="preserve"> </w:t>
      </w:r>
      <w:r w:rsidR="000E3A99">
        <w:rPr>
          <w:rFonts w:ascii="Calibri" w:eastAsia="Calibri" w:hAnsi="Calibri" w:cs="Calibri"/>
          <w:sz w:val="24"/>
          <w:szCs w:val="24"/>
        </w:rPr>
        <w:t xml:space="preserve">Future use and recommendations. Would you recommend these tools to other lecturers? Why or why not? </w:t>
      </w:r>
    </w:p>
    <w:p w14:paraId="2DC83556" w14:textId="77777777" w:rsidR="00985427" w:rsidRDefault="00985427">
      <w:pPr>
        <w:rPr>
          <w:rFonts w:ascii="Calibri" w:eastAsia="Calibri" w:hAnsi="Calibri" w:cs="Calibri"/>
          <w:sz w:val="24"/>
          <w:szCs w:val="24"/>
        </w:rPr>
      </w:pPr>
    </w:p>
    <w:p w14:paraId="665733DA" w14:textId="2B348417" w:rsidR="00985427" w:rsidRDefault="00FA0726">
      <w:pPr>
        <w:rPr>
          <w:rFonts w:ascii="Calibri" w:eastAsia="Calibri" w:hAnsi="Calibri" w:cs="Calibri"/>
          <w:sz w:val="24"/>
          <w:szCs w:val="24"/>
        </w:rPr>
      </w:pPr>
      <w:r>
        <w:rPr>
          <w:rFonts w:ascii="Calibri" w:eastAsia="Calibri" w:hAnsi="Calibri" w:cs="Calibri"/>
          <w:sz w:val="24"/>
          <w:szCs w:val="24"/>
        </w:rPr>
        <w:lastRenderedPageBreak/>
        <w:t>SPEAKER 2:</w:t>
      </w:r>
      <w:r w:rsidR="000E3A99">
        <w:rPr>
          <w:rFonts w:ascii="Calibri" w:eastAsia="Calibri" w:hAnsi="Calibri" w:cs="Calibri"/>
          <w:sz w:val="24"/>
          <w:szCs w:val="24"/>
        </w:rPr>
        <w:t>Oh, yes, most definitely. And basically because of those benefits that we touched on earlier.</w:t>
      </w:r>
      <w:r w:rsidR="00985427">
        <w:t xml:space="preserve"> </w:t>
      </w:r>
      <w:r w:rsidR="000E3A99">
        <w:rPr>
          <w:rFonts w:ascii="Calibri" w:eastAsia="Calibri" w:hAnsi="Calibri" w:cs="Calibri"/>
          <w:sz w:val="24"/>
          <w:szCs w:val="24"/>
        </w:rPr>
        <w:t xml:space="preserve">Yeah. So, those are the reasons why I would recommend it. </w:t>
      </w:r>
    </w:p>
    <w:p w14:paraId="06B82CD2" w14:textId="77777777" w:rsidR="00985427" w:rsidRDefault="00985427">
      <w:pPr>
        <w:rPr>
          <w:rFonts w:ascii="Calibri" w:eastAsia="Calibri" w:hAnsi="Calibri" w:cs="Calibri"/>
          <w:sz w:val="24"/>
          <w:szCs w:val="24"/>
        </w:rPr>
      </w:pPr>
    </w:p>
    <w:p w14:paraId="1D57C8BD" w14:textId="02DB686B"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 xml:space="preserve">Why not? </w:t>
      </w:r>
    </w:p>
    <w:p w14:paraId="20F58071" w14:textId="77777777" w:rsidR="00985427" w:rsidRDefault="00985427">
      <w:pPr>
        <w:rPr>
          <w:rFonts w:ascii="Calibri" w:eastAsia="Calibri" w:hAnsi="Calibri" w:cs="Calibri"/>
          <w:sz w:val="24"/>
          <w:szCs w:val="24"/>
        </w:rPr>
      </w:pPr>
    </w:p>
    <w:p w14:paraId="4C14E52E" w14:textId="0611F135" w:rsidR="00985427" w:rsidRDefault="00FA0726">
      <w:pPr>
        <w:rPr>
          <w:rFonts w:ascii="Calibri" w:eastAsia="Calibri" w:hAnsi="Calibri" w:cs="Calibri"/>
          <w:sz w:val="24"/>
          <w:szCs w:val="24"/>
        </w:rPr>
      </w:pPr>
      <w:r>
        <w:rPr>
          <w:rFonts w:ascii="Calibri" w:eastAsia="Calibri" w:hAnsi="Calibri" w:cs="Calibri"/>
          <w:sz w:val="24"/>
          <w:szCs w:val="24"/>
        </w:rPr>
        <w:t>SPEAKER 2:</w:t>
      </w:r>
      <w:r w:rsidR="000E3A99">
        <w:rPr>
          <w:rFonts w:ascii="Calibri" w:eastAsia="Calibri" w:hAnsi="Calibri" w:cs="Calibri"/>
          <w:sz w:val="24"/>
          <w:szCs w:val="24"/>
        </w:rPr>
        <w:t>To be honest, especially as far as consistent grading is concerned, there's no reason for me to recommend against it.</w:t>
      </w:r>
      <w:r w:rsidR="00985427">
        <w:t xml:space="preserve"> </w:t>
      </w:r>
      <w:r w:rsidR="000E3A99">
        <w:rPr>
          <w:rFonts w:ascii="Calibri" w:eastAsia="Calibri" w:hAnsi="Calibri" w:cs="Calibri"/>
          <w:sz w:val="24"/>
          <w:szCs w:val="24"/>
        </w:rPr>
        <w:t xml:space="preserve">Because that thing of consistent grading is very important. It's so easy to miss it when you're marking with a pen. </w:t>
      </w:r>
    </w:p>
    <w:p w14:paraId="61BEBFA1" w14:textId="77777777" w:rsidR="00985427" w:rsidRDefault="00985427">
      <w:pPr>
        <w:rPr>
          <w:rFonts w:ascii="Calibri" w:eastAsia="Calibri" w:hAnsi="Calibri" w:cs="Calibri"/>
          <w:sz w:val="24"/>
          <w:szCs w:val="24"/>
        </w:rPr>
      </w:pPr>
    </w:p>
    <w:p w14:paraId="4C890DA0" w14:textId="0CDDA0B9" w:rsidR="00A111B8" w:rsidRDefault="00FA0726">
      <w:r>
        <w:rPr>
          <w:rFonts w:ascii="Calibri" w:eastAsia="Calibri" w:hAnsi="Calibri" w:cs="Calibri"/>
          <w:sz w:val="24"/>
          <w:szCs w:val="24"/>
        </w:rPr>
        <w:t>SPEAKER 1:</w:t>
      </w:r>
      <w:r w:rsidR="000E3A99">
        <w:rPr>
          <w:rFonts w:ascii="Calibri" w:eastAsia="Calibri" w:hAnsi="Calibri" w:cs="Calibri"/>
          <w:sz w:val="24"/>
          <w:szCs w:val="24"/>
        </w:rPr>
        <w:t>Yeah, true.</w:t>
      </w:r>
    </w:p>
    <w:p w14:paraId="40DC871F" w14:textId="77777777" w:rsidR="00A111B8" w:rsidRDefault="00A111B8"/>
    <w:p w14:paraId="0984B902" w14:textId="524EB843" w:rsidR="00985427" w:rsidRDefault="00FA0726">
      <w:pPr>
        <w:rPr>
          <w:rFonts w:ascii="Calibri" w:eastAsia="Calibri" w:hAnsi="Calibri" w:cs="Calibri"/>
          <w:sz w:val="24"/>
          <w:szCs w:val="24"/>
        </w:rPr>
      </w:pPr>
      <w:r>
        <w:rPr>
          <w:rFonts w:ascii="Calibri" w:eastAsia="Calibri" w:hAnsi="Calibri" w:cs="Calibri"/>
          <w:sz w:val="24"/>
          <w:szCs w:val="24"/>
        </w:rPr>
        <w:t>SPEAKER 2:</w:t>
      </w:r>
      <w:r w:rsidR="000E3A99">
        <w:rPr>
          <w:rFonts w:ascii="Calibri" w:eastAsia="Calibri" w:hAnsi="Calibri" w:cs="Calibri"/>
          <w:sz w:val="24"/>
          <w:szCs w:val="24"/>
        </w:rPr>
        <w:t xml:space="preserve">Yes. Yeah, so I don't have any reasons to recommend against it. </w:t>
      </w:r>
    </w:p>
    <w:p w14:paraId="59082407" w14:textId="77777777" w:rsidR="00985427" w:rsidRDefault="00985427">
      <w:pPr>
        <w:rPr>
          <w:rFonts w:ascii="Calibri" w:eastAsia="Calibri" w:hAnsi="Calibri" w:cs="Calibri"/>
          <w:sz w:val="24"/>
          <w:szCs w:val="24"/>
        </w:rPr>
      </w:pPr>
    </w:p>
    <w:p w14:paraId="093054D4" w14:textId="118DEC6C" w:rsidR="00985427"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Okay, cool.</w:t>
      </w:r>
      <w:r w:rsidR="00985427">
        <w:t xml:space="preserve"> </w:t>
      </w:r>
      <w:r w:rsidR="000E3A99">
        <w:rPr>
          <w:rFonts w:ascii="Calibri" w:eastAsia="Calibri" w:hAnsi="Calibri" w:cs="Calibri"/>
          <w:sz w:val="24"/>
          <w:szCs w:val="24"/>
        </w:rPr>
        <w:t xml:space="preserve">Okay, final thoughts. Anything else you'd like to share about your experience with digital assessment tools? </w:t>
      </w:r>
    </w:p>
    <w:p w14:paraId="2391D085" w14:textId="77777777" w:rsidR="00985427" w:rsidRDefault="00985427">
      <w:pPr>
        <w:rPr>
          <w:rFonts w:ascii="Calibri" w:eastAsia="Calibri" w:hAnsi="Calibri" w:cs="Calibri"/>
          <w:sz w:val="24"/>
          <w:szCs w:val="24"/>
        </w:rPr>
      </w:pPr>
    </w:p>
    <w:p w14:paraId="0AE5BE02" w14:textId="5FB4AD6E" w:rsidR="00985427" w:rsidRPr="000E3A99" w:rsidRDefault="00FA0726">
      <w:r>
        <w:rPr>
          <w:rFonts w:ascii="Calibri" w:eastAsia="Calibri" w:hAnsi="Calibri" w:cs="Calibri"/>
          <w:sz w:val="24"/>
          <w:szCs w:val="24"/>
        </w:rPr>
        <w:t>SPEAKER 2:</w:t>
      </w:r>
      <w:r w:rsidR="000E3A99">
        <w:rPr>
          <w:rFonts w:ascii="Calibri" w:eastAsia="Calibri" w:hAnsi="Calibri" w:cs="Calibri"/>
          <w:sz w:val="24"/>
          <w:szCs w:val="24"/>
        </w:rPr>
        <w:t>Yeah, I thought about this one, but somehow I couldn't think of anything besides the stuff we touched on. I definitely can't complain about my experience.</w:t>
      </w:r>
      <w:r w:rsidR="00985427">
        <w:t xml:space="preserve"> </w:t>
      </w:r>
      <w:r w:rsidR="000E3A99">
        <w:rPr>
          <w:rFonts w:ascii="Calibri" w:eastAsia="Calibri" w:hAnsi="Calibri" w:cs="Calibri"/>
          <w:sz w:val="24"/>
          <w:szCs w:val="24"/>
        </w:rPr>
        <w:t>The only thing I can say about my experience is that, you know, I was a bit sad to leave behind the pen. But that's about it. Yeah, so, you know, those emotions that came with using the pen, most of them just vanished into thin air.</w:t>
      </w:r>
      <w:r w:rsidR="000E3A99">
        <w:t xml:space="preserve"> </w:t>
      </w:r>
      <w:r w:rsidR="000E3A99">
        <w:rPr>
          <w:rFonts w:ascii="Calibri" w:eastAsia="Calibri" w:hAnsi="Calibri" w:cs="Calibri"/>
          <w:sz w:val="24"/>
          <w:szCs w:val="24"/>
        </w:rPr>
        <w:t xml:space="preserve">But I think if I have more thoughts, is it fine if I email you? </w:t>
      </w:r>
    </w:p>
    <w:p w14:paraId="48FA5BA2" w14:textId="77777777" w:rsidR="00985427" w:rsidRDefault="00985427">
      <w:pPr>
        <w:rPr>
          <w:rFonts w:ascii="Calibri" w:eastAsia="Calibri" w:hAnsi="Calibri" w:cs="Calibri"/>
          <w:sz w:val="24"/>
          <w:szCs w:val="24"/>
        </w:rPr>
      </w:pPr>
    </w:p>
    <w:p w14:paraId="19FDA367" w14:textId="63802AE8" w:rsidR="00A111B8" w:rsidRPr="00695BF9" w:rsidRDefault="00FA0726">
      <w:pPr>
        <w:rPr>
          <w:rFonts w:ascii="Calibri" w:eastAsia="Calibri" w:hAnsi="Calibri" w:cs="Calibri"/>
          <w:sz w:val="24"/>
          <w:szCs w:val="24"/>
        </w:rPr>
      </w:pPr>
      <w:r>
        <w:rPr>
          <w:rFonts w:ascii="Calibri" w:eastAsia="Calibri" w:hAnsi="Calibri" w:cs="Calibri"/>
          <w:sz w:val="24"/>
          <w:szCs w:val="24"/>
        </w:rPr>
        <w:t>SPEAKER 1:</w:t>
      </w:r>
      <w:r w:rsidR="000E3A99">
        <w:rPr>
          <w:rFonts w:ascii="Calibri" w:eastAsia="Calibri" w:hAnsi="Calibri" w:cs="Calibri"/>
          <w:sz w:val="24"/>
          <w:szCs w:val="24"/>
        </w:rPr>
        <w:t xml:space="preserve">Absolutely. </w:t>
      </w:r>
    </w:p>
    <w:sectPr w:rsidR="00A111B8" w:rsidRPr="00695B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4311"/>
    <w:multiLevelType w:val="hybridMultilevel"/>
    <w:tmpl w:val="684A4C28"/>
    <w:lvl w:ilvl="0" w:tplc="1090CFC8">
      <w:start w:val="1"/>
      <w:numFmt w:val="bullet"/>
      <w:lvlText w:val="●"/>
      <w:lvlJc w:val="left"/>
      <w:pPr>
        <w:ind w:left="720" w:hanging="360"/>
      </w:pPr>
    </w:lvl>
    <w:lvl w:ilvl="1" w:tplc="E584ABB4">
      <w:start w:val="1"/>
      <w:numFmt w:val="bullet"/>
      <w:lvlText w:val="○"/>
      <w:lvlJc w:val="left"/>
      <w:pPr>
        <w:ind w:left="1440" w:hanging="360"/>
      </w:pPr>
    </w:lvl>
    <w:lvl w:ilvl="2" w:tplc="89C6F59A">
      <w:start w:val="1"/>
      <w:numFmt w:val="bullet"/>
      <w:lvlText w:val="■"/>
      <w:lvlJc w:val="left"/>
      <w:pPr>
        <w:ind w:left="2160" w:hanging="360"/>
      </w:pPr>
    </w:lvl>
    <w:lvl w:ilvl="3" w:tplc="BD92FF8E">
      <w:start w:val="1"/>
      <w:numFmt w:val="bullet"/>
      <w:lvlText w:val="●"/>
      <w:lvlJc w:val="left"/>
      <w:pPr>
        <w:ind w:left="2880" w:hanging="360"/>
      </w:pPr>
    </w:lvl>
    <w:lvl w:ilvl="4" w:tplc="72DE1390">
      <w:start w:val="1"/>
      <w:numFmt w:val="bullet"/>
      <w:lvlText w:val="○"/>
      <w:lvlJc w:val="left"/>
      <w:pPr>
        <w:ind w:left="3600" w:hanging="360"/>
      </w:pPr>
    </w:lvl>
    <w:lvl w:ilvl="5" w:tplc="BFFCD902">
      <w:start w:val="1"/>
      <w:numFmt w:val="bullet"/>
      <w:lvlText w:val="■"/>
      <w:lvlJc w:val="left"/>
      <w:pPr>
        <w:ind w:left="4320" w:hanging="360"/>
      </w:pPr>
    </w:lvl>
    <w:lvl w:ilvl="6" w:tplc="A1663AA2">
      <w:start w:val="1"/>
      <w:numFmt w:val="bullet"/>
      <w:lvlText w:val="●"/>
      <w:lvlJc w:val="left"/>
      <w:pPr>
        <w:ind w:left="5040" w:hanging="360"/>
      </w:pPr>
    </w:lvl>
    <w:lvl w:ilvl="7" w:tplc="AC7220E0">
      <w:start w:val="1"/>
      <w:numFmt w:val="bullet"/>
      <w:lvlText w:val="●"/>
      <w:lvlJc w:val="left"/>
      <w:pPr>
        <w:ind w:left="5760" w:hanging="360"/>
      </w:pPr>
    </w:lvl>
    <w:lvl w:ilvl="8" w:tplc="952427AA">
      <w:start w:val="1"/>
      <w:numFmt w:val="bullet"/>
      <w:lvlText w:val="●"/>
      <w:lvlJc w:val="left"/>
      <w:pPr>
        <w:ind w:left="6480" w:hanging="360"/>
      </w:pPr>
    </w:lvl>
  </w:abstractNum>
  <w:num w:numId="1" w16cid:durableId="603419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1B8"/>
    <w:rsid w:val="000E3A99"/>
    <w:rsid w:val="001177DF"/>
    <w:rsid w:val="001D751F"/>
    <w:rsid w:val="00695BF9"/>
    <w:rsid w:val="00774DA1"/>
    <w:rsid w:val="007E1695"/>
    <w:rsid w:val="0092519C"/>
    <w:rsid w:val="00985427"/>
    <w:rsid w:val="00A111B8"/>
    <w:rsid w:val="00CB2470"/>
    <w:rsid w:val="00DF2917"/>
    <w:rsid w:val="00FA07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A1F66"/>
  <w15:docId w15:val="{CD593C69-16BA-6846-B303-189839080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A3A41-6268-BB4B-9CF6-471151327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1121</Words>
  <Characters>5048</Characters>
  <Application>Microsoft Office Word</Application>
  <DocSecurity>0</DocSecurity>
  <Lines>126</Lines>
  <Paragraphs>46</Paragraphs>
  <ScaleCrop>false</ScaleCrop>
  <HeadingPairs>
    <vt:vector size="2" baseType="variant">
      <vt:variant>
        <vt:lpstr>Title</vt:lpstr>
      </vt:variant>
      <vt:variant>
        <vt:i4>1</vt:i4>
      </vt:variant>
    </vt:vector>
  </HeadingPairs>
  <TitlesOfParts>
    <vt:vector size="1" baseType="lpstr">
      <vt:lpstr>audio1758395456</vt:lpstr>
    </vt:vector>
  </TitlesOfParts>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audio1758395456</dc:title>
  <dc:creator>TurboScribe.ai</dc:creator>
  <cp:lastModifiedBy>Jumani Clarke</cp:lastModifiedBy>
  <cp:revision>2</cp:revision>
  <dcterms:created xsi:type="dcterms:W3CDTF">2026-02-19T10:34:00Z</dcterms:created>
  <dcterms:modified xsi:type="dcterms:W3CDTF">2026-02-19T10:34:00Z</dcterms:modified>
</cp:coreProperties>
</file>