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D05" w:rsidRPr="00D52D05" w:rsidRDefault="00D52D05" w:rsidP="00D52D05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D52D0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u w:val="single"/>
          <w:lang w:eastAsia="en-IN"/>
        </w:rPr>
        <w:t>Task – 2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br/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br/>
      </w:r>
      <w:r w:rsidRPr="00D52D0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Difference between Window, Document and Screen in JavaScript</w:t>
      </w:r>
    </w:p>
    <w:p w:rsidR="00D52D05" w:rsidRPr="00D52D05" w:rsidRDefault="00D52D05" w:rsidP="00D52D0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 xml:space="preserve">Window object and Document object often look alike and </w:t>
      </w:r>
      <w:proofErr w:type="gramStart"/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confusing ??</w:t>
      </w:r>
      <w:proofErr w:type="gramEnd"/>
    </w:p>
    <w:p w:rsidR="00D52D05" w:rsidRPr="00D52D05" w:rsidRDefault="00D52D05" w:rsidP="00D52D0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 clear understanding of Browser Object Model (BOM) and Document Object Model(DOM) resolves the problem.</w:t>
      </w:r>
    </w:p>
    <w:p w:rsidR="00D52D05" w:rsidRPr="00D52D05" w:rsidRDefault="00D52D05" w:rsidP="00D52D05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52D05">
        <w:rPr>
          <w:rFonts w:ascii="Helvetica" w:eastAsia="Times New Roman" w:hAnsi="Helvetica" w:cs="Helvetica"/>
          <w:b/>
          <w:bCs/>
          <w:i/>
          <w:iCs/>
          <w:color w:val="292929"/>
          <w:sz w:val="30"/>
          <w:szCs w:val="30"/>
          <w:lang w:eastAsia="en-IN"/>
        </w:rPr>
        <w:t>Browser Object Model (BOM)</w:t>
      </w:r>
    </w:p>
    <w:p w:rsidR="00D52D05" w:rsidRPr="00D52D05" w:rsidRDefault="00D52D05" w:rsidP="00D52D0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Browser Object Model contains objects that represent the current browser window or tab. The topmost object in the BOM is the </w:t>
      </w:r>
      <w:r w:rsidRPr="00D52D05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window </w:t>
      </w: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object representing the window or tab or an iframe sometimes. Window object has properties like browser history, location and the device’s screen etc. In case of multi tab browser, </w:t>
      </w:r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 window object represents a single tab</w:t>
      </w: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but some of its properties like </w:t>
      </w:r>
      <w:proofErr w:type="spellStart"/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innerHeight</w:t>
      </w:r>
      <w:proofErr w:type="spellEnd"/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proofErr w:type="spellStart"/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innerWidth</w:t>
      </w:r>
      <w:proofErr w:type="spellEnd"/>
      <w:r w:rsidRPr="00D52D05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and methods like </w:t>
      </w:r>
      <w:proofErr w:type="spellStart"/>
      <w:proofErr w:type="gramStart"/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resizeTo</w:t>
      </w:r>
      <w:proofErr w:type="spellEnd"/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)</w:t>
      </w: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will affect the whole browser window.</w:t>
      </w:r>
    </w:p>
    <w:p w:rsidR="00D52D05" w:rsidRPr="00D52D05" w:rsidRDefault="00D52D05" w:rsidP="00D52D05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52D0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Document Object Model</w:t>
      </w:r>
    </w:p>
    <w:p w:rsidR="00D52D05" w:rsidRPr="00D52D05" w:rsidRDefault="00D52D05" w:rsidP="00D52D0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When a web page is loaded, the browser creates a Document Object Model of the page. The </w:t>
      </w:r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document object</w:t>
      </w: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represents the whole html document as a tree of </w:t>
      </w:r>
      <w:proofErr w:type="gramStart"/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Objects(</w:t>
      </w:r>
      <w:proofErr w:type="gramEnd"/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HTML, HEAD, BODY, and other HTML tags). It is the root element that represents the html document.</w:t>
      </w:r>
    </w:p>
    <w:p w:rsidR="00D52D05" w:rsidRPr="00D52D05" w:rsidRDefault="00D52D05" w:rsidP="00D52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D0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67500" cy="3878580"/>
            <wp:effectExtent l="0" t="0" r="0" b="7620"/>
            <wp:docPr id="3" name="Picture 3" descr="https://miro.medium.com/max/875/1*gRMkpPF9o_hAPGS4iJKC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875/1*gRMkpPF9o_hAPGS4iJKCD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D05" w:rsidRPr="00D52D05" w:rsidRDefault="00D52D05" w:rsidP="00D52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Figure </w:t>
      </w:r>
      <w:proofErr w:type="gramStart"/>
      <w:r w:rsidRPr="00D52D05"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 w:rsidRPr="00D52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Hierarchy of Window and Document object using BOM and DOM</w:t>
      </w:r>
    </w:p>
    <w:p w:rsidR="00D52D05" w:rsidRPr="00D52D05" w:rsidRDefault="00D52D05" w:rsidP="00D52D0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Now </w:t>
      </w:r>
      <w:proofErr w:type="spellStart"/>
      <w:proofErr w:type="gramStart"/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lets</w:t>
      </w:r>
      <w:proofErr w:type="spellEnd"/>
      <w:proofErr w:type="gramEnd"/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visualize the difference between window and document.</w:t>
      </w:r>
    </w:p>
    <w:p w:rsidR="00D52D05" w:rsidRPr="00D52D05" w:rsidRDefault="00D52D05" w:rsidP="00D52D05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52D0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Window Vs Document</w:t>
      </w:r>
    </w:p>
    <w:p w:rsidR="00D52D05" w:rsidRPr="00D52D05" w:rsidRDefault="00D52D05" w:rsidP="00D52D0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2D0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Window </w:t>
      </w:r>
      <w:proofErr w:type="gramStart"/>
      <w:r w:rsidRPr="00D52D0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object</w:t>
      </w: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:</w:t>
      </w:r>
      <w:proofErr w:type="gramEnd"/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It is the top most object and outermost element of the object hierarchy as shown in </w:t>
      </w:r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Figure 1.</w:t>
      </w:r>
    </w:p>
    <w:p w:rsidR="00D52D05" w:rsidRPr="00D52D05" w:rsidRDefault="00D52D05" w:rsidP="00D52D0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2D0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Document </w:t>
      </w:r>
      <w:proofErr w:type="gramStart"/>
      <w:r w:rsidRPr="00D52D0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object</w:t>
      </w: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:</w:t>
      </w:r>
      <w:proofErr w:type="gramEnd"/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:rsidR="00D52D05" w:rsidRPr="00D52D05" w:rsidRDefault="00D52D05" w:rsidP="00D52D0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 </w:t>
      </w:r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window object</w:t>
      </w: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represents a window/tab containing a DOM document </w:t>
      </w:r>
      <w:proofErr w:type="spellStart"/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where as</w:t>
      </w:r>
      <w:proofErr w:type="spellEnd"/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</w:t>
      </w:r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document object </w:t>
      </w: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is property of </w:t>
      </w:r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window object </w:t>
      </w: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that points to the DOM document loaded in that window.</w:t>
      </w:r>
    </w:p>
    <w:p w:rsidR="00D52D05" w:rsidRPr="00D52D05" w:rsidRDefault="00D52D05" w:rsidP="00D52D0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You can access a document object either using </w:t>
      </w:r>
      <w:proofErr w:type="spellStart"/>
      <w:proofErr w:type="gramStart"/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window.document</w:t>
      </w:r>
      <w:proofErr w:type="spellEnd"/>
      <w:proofErr w:type="gramEnd"/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property or using document object directly as window is global object. In the below example, title is the property of document object.</w:t>
      </w:r>
    </w:p>
    <w:p w:rsidR="00D52D05" w:rsidRPr="00D52D05" w:rsidRDefault="00D52D05" w:rsidP="00D52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D0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438400" cy="1333500"/>
            <wp:effectExtent l="0" t="0" r="0" b="0"/>
            <wp:docPr id="2" name="Picture 2" descr="https://miro.medium.com/max/320/1*HfsjrJ77bqzbIOtiBqVA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320/1*HfsjrJ77bqzbIOtiBqVAW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D05" w:rsidRPr="00D52D05" w:rsidRDefault="00D52D05" w:rsidP="00D52D0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The other major difference is that both window object and document object have properties and methods. Few method names are same in both objects but with different </w:t>
      </w:r>
      <w:proofErr w:type="spellStart"/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behavior</w:t>
      </w:r>
      <w:proofErr w:type="spellEnd"/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In the below example </w:t>
      </w:r>
      <w:proofErr w:type="spellStart"/>
      <w:proofErr w:type="gramStart"/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window.open</w:t>
      </w:r>
      <w:proofErr w:type="spellEnd"/>
      <w:proofErr w:type="gramEnd"/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() </w:t>
      </w: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opens a new tab or window and </w:t>
      </w:r>
      <w:proofErr w:type="spellStart"/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document.open</w:t>
      </w:r>
      <w:proofErr w:type="spellEnd"/>
      <w:r w:rsidRPr="00D52D05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()</w:t>
      </w:r>
      <w:r w:rsidRPr="00D52D0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creates a blank document within the window.</w:t>
      </w:r>
    </w:p>
    <w:p w:rsidR="00D52D05" w:rsidRPr="00D52D05" w:rsidRDefault="00D52D05" w:rsidP="00D52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D0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32860" cy="1653540"/>
            <wp:effectExtent l="0" t="0" r="0" b="3810"/>
            <wp:docPr id="1" name="Picture 1" descr="https://miro.medium.com/max/503/1*JOXZiA4vFZeIp1HU0lo0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503/1*JOXZiA4vFZeIp1HU0lo0w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03" w:rsidRDefault="00D52D05">
      <w:r>
        <w:br/>
      </w:r>
      <w:r>
        <w:br/>
        <w:t>------------------------------------------------------------------</w:t>
      </w:r>
      <w:r>
        <w:br/>
      </w:r>
      <w:r>
        <w:br/>
        <w:t xml:space="preserve">BY </w:t>
      </w:r>
      <w:r>
        <w:br/>
      </w:r>
      <w:proofErr w:type="spellStart"/>
      <w:r>
        <w:t>Umapathy</w:t>
      </w:r>
      <w:proofErr w:type="spellEnd"/>
      <w:r>
        <w:t xml:space="preserve"> J</w:t>
      </w:r>
    </w:p>
    <w:sectPr w:rsidR="009E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5F"/>
    <w:rsid w:val="00704C5F"/>
    <w:rsid w:val="009E5703"/>
    <w:rsid w:val="00D5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1892"/>
  <w15:chartTrackingRefBased/>
  <w15:docId w15:val="{80B748A9-BEB8-4341-9A54-AC18DF14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5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52D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D5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52D05"/>
    <w:rPr>
      <w:i/>
      <w:iCs/>
    </w:rPr>
  </w:style>
  <w:style w:type="character" w:styleId="Strong">
    <w:name w:val="Strong"/>
    <w:basedOn w:val="DefaultParagraphFont"/>
    <w:uiPriority w:val="22"/>
    <w:qFormat/>
    <w:rsid w:val="00D52D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2023-01-08T14:46:00Z</dcterms:created>
  <dcterms:modified xsi:type="dcterms:W3CDTF">2023-01-08T14:48:00Z</dcterms:modified>
</cp:coreProperties>
</file>