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EE239">
      <w:pPr>
        <w:jc w:val="center"/>
      </w:pPr>
      <w:r>
        <w:rPr>
          <w:b/>
          <w:sz w:val="36"/>
        </w:rPr>
        <w:t>《大數據分析》期末試題卷（B2卷）</w:t>
      </w:r>
    </w:p>
    <w:p w14:paraId="454B0443">
      <w:pPr>
        <w:jc w:val="center"/>
      </w:pPr>
      <w:r>
        <w:rPr>
          <w:b/>
          <w:sz w:val="28"/>
        </w:rPr>
        <w:t>（可列印版）</w:t>
      </w:r>
    </w:p>
    <w:p w14:paraId="66C65F6B"/>
    <w:p w14:paraId="04275AE2">
      <w:r>
        <w:rPr>
          <w:b/>
        </w:rPr>
        <w:t>考試方式：</w:t>
      </w:r>
      <w:r>
        <w:t xml:space="preserve">閉卷    </w:t>
      </w:r>
      <w:r>
        <w:rPr>
          <w:b/>
        </w:rPr>
        <w:t>滿分：</w:t>
      </w:r>
      <w:r>
        <w:t>100 分</w:t>
      </w:r>
    </w:p>
    <w:p w14:paraId="4CCCAA49">
      <w:r>
        <w:rPr>
          <w:b/>
        </w:rPr>
        <w:t>班級：</w:t>
      </w:r>
      <w:r>
        <w:t xml:space="preserve">______________    </w:t>
      </w:r>
      <w:r>
        <w:rPr>
          <w:b/>
        </w:rPr>
        <w:t>學號：</w:t>
      </w:r>
      <w:r>
        <w:t xml:space="preserve">______________    </w:t>
      </w:r>
      <w:r>
        <w:rPr>
          <w:b/>
        </w:rPr>
        <w:t>姓名：</w:t>
      </w:r>
      <w:r>
        <w:t>______________</w:t>
      </w:r>
    </w:p>
    <w:p w14:paraId="11EB5236"/>
    <w:p w14:paraId="5CE80F40">
      <w:r>
        <w:rPr>
          <w:b/>
          <w:sz w:val="28"/>
        </w:rPr>
        <w:t>一、單選題（每題 2 分，共 40 分）</w:t>
      </w:r>
    </w:p>
    <w:p w14:paraId="27750CF3"/>
    <w:p w14:paraId="734DC756">
      <w:pPr>
        <w:spacing w:after="40"/>
      </w:pPr>
      <w:r>
        <w:t>1. 下列哪一個屬於「趨勢預測」最貼近的案例？</w:t>
      </w:r>
    </w:p>
    <w:p w14:paraId="618D67FD">
      <w:pPr>
        <w:spacing w:after="120"/>
        <w:ind w:left="340"/>
      </w:pPr>
      <w:r>
        <w:t>A. 啤酒與尿布  B. 流感暴發提早預警  C. 去重複資料  D. 資料型態轉換</w:t>
      </w:r>
    </w:p>
    <w:p w14:paraId="082A14F2">
      <w:pPr>
        <w:spacing w:after="40"/>
      </w:pPr>
      <w:r>
        <w:t>2. Python 被稱為「高級語言、適合快速原型」較貼近的優點是：</w:t>
      </w:r>
    </w:p>
    <w:p w14:paraId="03D96362">
      <w:pPr>
        <w:spacing w:after="40"/>
      </w:pPr>
      <w:r>
        <w:t>3. 下列何者不是常見的大數據分析庫（課程常用）？</w:t>
      </w:r>
    </w:p>
    <w:p w14:paraId="6597AE13">
      <w:pPr>
        <w:spacing w:after="120"/>
        <w:ind w:left="340"/>
      </w:pPr>
      <w:r>
        <w:t>A. numpy  B. pandas  C. sklearn  D. randomforestlib（假設不存在）</w:t>
      </w:r>
    </w:p>
    <w:p w14:paraId="183A3013">
      <w:pPr>
        <w:spacing w:after="40"/>
      </w:pPr>
      <w:r>
        <w:t>4. 下列何者最合理代表「定量資料」？</w:t>
      </w:r>
    </w:p>
    <w:p w14:paraId="326E3516">
      <w:pPr>
        <w:spacing w:after="120"/>
        <w:ind w:left="340"/>
      </w:pPr>
      <w:r>
        <w:t>A. 工會代碼  B. 部門代號  C. 雙週最高薪資  D. 郵遞區號</w:t>
      </w:r>
    </w:p>
    <w:p w14:paraId="68327331">
      <w:pPr>
        <w:spacing w:after="40"/>
      </w:pPr>
      <w:r>
        <w:t>5. 若欄位值看似數字，但概念上只是「分類代碼」，最合理的資料型態處理是：</w:t>
      </w:r>
    </w:p>
    <w:p w14:paraId="01ACEDCD">
      <w:pPr>
        <w:spacing w:after="120"/>
        <w:ind w:left="340"/>
      </w:pPr>
      <w:r>
        <w:t>A. 當作連續變數做平均  B. 當作定性（類別）處理  C. 一律轉成 float  D. 不需處理</w:t>
      </w:r>
    </w:p>
    <w:p w14:paraId="15C35A2E">
      <w:pPr>
        <w:spacing w:after="40"/>
      </w:pPr>
      <w:r>
        <w:t>6. np.linspace(0, 1, 6) 代表：</w:t>
      </w:r>
    </w:p>
    <w:p w14:paraId="698046A7">
      <w:pPr>
        <w:spacing w:after="40"/>
      </w:pPr>
      <w:r>
        <w:t>7. 需要取得「排序後的索引」時，最合適的是：</w:t>
      </w:r>
    </w:p>
    <w:p w14:paraId="7EF0593F">
      <w:pPr>
        <w:spacing w:after="120"/>
        <w:ind w:left="340"/>
      </w:pPr>
      <w:r>
        <w:t>A. sort()  B. argsort()  C. reshape()  D. astype()</w:t>
      </w:r>
    </w:p>
    <w:p w14:paraId="028E0BA3">
      <w:pPr>
        <w:spacing w:after="40"/>
      </w:pPr>
      <w:r>
        <w:t>8. 下列哪個操作最符合「元素級」運算？</w:t>
      </w:r>
    </w:p>
    <w:p w14:paraId="1A75A043">
      <w:pPr>
        <w:spacing w:after="120"/>
        <w:ind w:left="340"/>
      </w:pPr>
      <w:r>
        <w:t>A. mean()  B. sum()  C. sqrt(x)  D. groupby()</w:t>
      </w:r>
    </w:p>
    <w:p w14:paraId="06A26008">
      <w:pPr>
        <w:spacing w:after="40"/>
      </w:pPr>
      <w:r>
        <w:t>9. 下列何者最能描述「廣播」的目的？（概念題）</w:t>
      </w:r>
    </w:p>
    <w:p w14:paraId="02A6DA79">
      <w:pPr>
        <w:spacing w:after="120"/>
        <w:ind w:left="340"/>
      </w:pPr>
      <w:r>
        <w:t>A. 讓不同形狀陣列能在一定規則下做元素級運算  B. 讓資料自動畫圖  C. 讓資料自動存入資料庫  D. 讓資料自動變成文字</w:t>
      </w:r>
    </w:p>
    <w:p w14:paraId="5794DD10">
      <w:pPr>
        <w:spacing w:after="40"/>
      </w:pPr>
      <w:r>
        <w:t>10. 2×3 的陣列 A 與長度為 3 的向量 v 相加（A+v），結果 shape 最可能是：</w:t>
      </w:r>
    </w:p>
    <w:p w14:paraId="0991AE79">
      <w:pPr>
        <w:spacing w:after="120"/>
        <w:ind w:left="340"/>
      </w:pPr>
      <w:r>
        <w:t>A. (2,3)  B. (3,2)  C. (2,1)  D. (3,)</w:t>
      </w:r>
    </w:p>
    <w:p w14:paraId="59FD2621">
      <w:pPr>
        <w:spacing w:after="40"/>
      </w:pPr>
      <w:r>
        <w:t>11. K-means 初始化中心點常見作法為：</w:t>
      </w:r>
    </w:p>
    <w:p w14:paraId="0BB64585">
      <w:pPr>
        <w:spacing w:after="40"/>
      </w:pPr>
      <w:r>
        <w:t>12. K-means 每輪迭代的核心步驟之一是：</w:t>
      </w:r>
    </w:p>
    <w:p w14:paraId="6A820D61">
      <w:pPr>
        <w:spacing w:after="120"/>
        <w:ind w:left="340"/>
      </w:pPr>
      <w:r>
        <w:t>A. 將點分配給最近中心  B. 只做缺失值填補  C. 只做去重  D. 只做可視化</w:t>
      </w:r>
    </w:p>
    <w:p w14:paraId="7BDC2AC9">
      <w:pPr>
        <w:spacing w:after="40"/>
      </w:pPr>
      <w:r>
        <w:t>13. 下列何者最能描述「K-means 可能不是最佳解」的原因？</w:t>
      </w:r>
    </w:p>
    <w:p w14:paraId="3A8F23B4">
      <w:pPr>
        <w:spacing w:after="120"/>
        <w:ind w:left="340"/>
      </w:pPr>
      <w:r>
        <w:t>A. 一定不收斂  B. 受初始化影響可能陷入局部最優  C. 無法處理數值資料  D. 不需要距離</w:t>
      </w:r>
    </w:p>
    <w:p w14:paraId="3D809570">
      <w:pPr>
        <w:spacing w:after="40"/>
      </w:pPr>
      <w:r>
        <w:t>14. DBSCAN 判斷「核心點是否在密集區」主要看：</w:t>
      </w:r>
    </w:p>
    <w:p w14:paraId="2B1B4C16">
      <w:pPr>
        <w:spacing w:after="40"/>
      </w:pPr>
      <w:r>
        <w:t>15. DBSCAN 對噪聲點通常標記為：</w:t>
      </w:r>
    </w:p>
    <w:p w14:paraId="6B5F4575">
      <w:pPr>
        <w:spacing w:after="120"/>
        <w:ind w:left="340"/>
      </w:pPr>
      <w:r>
        <w:t>A. 最接近的群  B. -1 或未分群  C. 群中心  D. 平均值</w:t>
      </w:r>
    </w:p>
    <w:p w14:paraId="4510E150">
      <w:pPr>
        <w:spacing w:after="40"/>
      </w:pPr>
      <w:r>
        <w:t>16. 下列何者是「資料整合」最典型的情境？</w:t>
      </w:r>
    </w:p>
    <w:p w14:paraId="6CEC52B0">
      <w:pPr>
        <w:spacing w:after="120"/>
        <w:ind w:left="340"/>
      </w:pPr>
      <w:r>
        <w:t>A. 把兩個來源的同類資料表按鍵值合併  B. 把欄位轉 float  C. 畫散點圖  D. 算均值</w:t>
      </w:r>
    </w:p>
    <w:p w14:paraId="44F1B2C8">
      <w:pPr>
        <w:spacing w:after="40"/>
      </w:pPr>
      <w:r>
        <w:t>17. 下列何者最可能屬於「資料變換」？</w:t>
      </w:r>
    </w:p>
    <w:p w14:paraId="1FCFF4CD">
      <w:pPr>
        <w:spacing w:after="120"/>
        <w:ind w:left="340"/>
      </w:pPr>
      <w:r>
        <w:t>A. 缺失值刪除  B. 將類別轉 one-hot/數值縮放  C. 刪掉重複列  D. 來源合併</w:t>
      </w:r>
    </w:p>
    <w:p w14:paraId="6C9D75B8">
      <w:pPr>
        <w:spacing w:after="40"/>
      </w:pPr>
      <w:r>
        <w:t>18. NumPy 中想查看陣列的形狀，常用：</w:t>
      </w:r>
    </w:p>
    <w:p w14:paraId="6C98FB7B">
      <w:pPr>
        <w:spacing w:after="120"/>
        <w:ind w:left="340"/>
      </w:pPr>
      <w:r>
        <w:t>A. dtype  B. shape  C. seed  D. dot</w:t>
      </w:r>
    </w:p>
    <w:p w14:paraId="65CD0AFB">
      <w:pPr>
        <w:spacing w:after="40"/>
      </w:pPr>
      <w:r>
        <w:t>19. 下列何者最合理代表「異常值偵測」較相關的聚類輸出？</w:t>
      </w:r>
    </w:p>
    <w:p w14:paraId="57040235">
      <w:pPr>
        <w:spacing w:after="40"/>
      </w:pPr>
      <w:r>
        <w:t>20. 若要比較不同 K 的聚類品質，最常見的做法是：</w:t>
      </w:r>
    </w:p>
    <w:p w14:paraId="372B72B9">
      <w:pPr>
        <w:spacing w:after="120"/>
        <w:ind w:left="340"/>
      </w:pPr>
      <w:r>
        <w:t>A. 只看第一個 K  B. 觀察 inertia 隨 K 變化（肘部圖）  C. 只看圖好不好看  D. 不需要比較</w:t>
      </w:r>
    </w:p>
    <w:p w14:paraId="76B23836">
      <w:r>
        <w:rPr>
          <w:b/>
          <w:sz w:val="28"/>
        </w:rPr>
        <w:t>二、多選題（每題 2 分，共 20 分；少選/錯選不得分）</w:t>
      </w:r>
    </w:p>
    <w:p w14:paraId="3CD718BC"/>
    <w:p w14:paraId="5C29012C">
      <w:pPr>
        <w:spacing w:after="40"/>
      </w:pPr>
      <w:r>
        <w:t>1. 下列哪些敘述符合「非結構化資料」的特徵？</w:t>
      </w:r>
    </w:p>
    <w:p w14:paraId="0B74C0BC">
      <w:pPr>
        <w:spacing w:after="40"/>
        <w:ind w:left="340"/>
      </w:pPr>
      <w:r>
        <w:t>A. 不遵循表格組織  B. 常見於文字/圖片/多媒體</w:t>
      </w:r>
    </w:p>
    <w:p w14:paraId="144CA4C1">
      <w:pPr>
        <w:spacing w:after="40"/>
        <w:ind w:left="340"/>
      </w:pPr>
      <w:r>
        <w:t>C. 一定能直接算平均  D. 需要更多預處理</w:t>
      </w:r>
    </w:p>
    <w:p w14:paraId="49ED9587"/>
    <w:p w14:paraId="1B895543">
      <w:pPr>
        <w:spacing w:after="40"/>
      </w:pPr>
      <w:r>
        <w:t>2. 下列哪些屬於特徵清理/理解常見步驟？</w:t>
      </w:r>
    </w:p>
    <w:p w14:paraId="4B92A450">
      <w:pPr>
        <w:spacing w:after="40"/>
        <w:ind w:left="340"/>
      </w:pPr>
      <w:r>
        <w:t>A. 檢查 dtype/info  B. 去除符號（$）</w:t>
      </w:r>
    </w:p>
    <w:p w14:paraId="374EC28D">
      <w:pPr>
        <w:spacing w:after="40"/>
        <w:ind w:left="340"/>
      </w:pPr>
      <w:r>
        <w:t>C. 類別欄位當數值直接平均  D. 轉換為合理型態</w:t>
      </w:r>
    </w:p>
    <w:p w14:paraId="75B8B194"/>
    <w:p w14:paraId="54B50EBC">
      <w:pPr>
        <w:spacing w:after="40"/>
      </w:pPr>
      <w:r>
        <w:t>3. 下列哪些操作會「回傳新的結果」而不必然修改原資料？（概念）</w:t>
      </w:r>
    </w:p>
    <w:p w14:paraId="569571CA">
      <w:pPr>
        <w:spacing w:after="40"/>
        <w:ind w:left="340"/>
      </w:pPr>
      <w:r>
        <w:t>A. astype  B. np.add</w:t>
      </w:r>
    </w:p>
    <w:p w14:paraId="2C3EC5C9">
      <w:pPr>
        <w:spacing w:after="40"/>
        <w:ind w:left="340"/>
      </w:pPr>
      <w:r>
        <w:t>C. 重新賦值 sort 的結果（視寫法）  D. 以上皆可能（視程式寫法）</w:t>
      </w:r>
    </w:p>
    <w:p w14:paraId="7FAEC902"/>
    <w:p w14:paraId="387066E2">
      <w:pPr>
        <w:spacing w:after="40"/>
      </w:pPr>
      <w:r>
        <w:t>4. 下列哪些說法符合 K-means？</w:t>
      </w:r>
    </w:p>
    <w:p w14:paraId="6009688F">
      <w:pPr>
        <w:spacing w:after="40"/>
        <w:ind w:left="340"/>
      </w:pPr>
      <w:r>
        <w:t>A. 對球狀/凸形群集常效果較好  B. 需要指定 K</w:t>
      </w:r>
    </w:p>
    <w:p w14:paraId="02CCEE5D">
      <w:pPr>
        <w:spacing w:after="40"/>
        <w:ind w:left="340"/>
      </w:pPr>
      <w:r>
        <w:t>C. 可自然產生噪聲點類別  D. 用距離度量分配</w:t>
      </w:r>
    </w:p>
    <w:p w14:paraId="18D779BD"/>
    <w:p w14:paraId="73DAA29B">
      <w:pPr>
        <w:spacing w:after="40"/>
      </w:pPr>
      <w:r>
        <w:t>5. 下列哪些說法符合 DBSCAN？</w:t>
      </w:r>
    </w:p>
    <w:p w14:paraId="3E317E2C">
      <w:pPr>
        <w:spacing w:after="40"/>
        <w:ind w:left="340"/>
      </w:pPr>
      <w:r>
        <w:t>A. 不用事先指定群數  B. 能把非密集點視為異常</w:t>
      </w:r>
    </w:p>
    <w:p w14:paraId="0C6DA3D9">
      <w:pPr>
        <w:spacing w:after="40"/>
        <w:ind w:left="340"/>
      </w:pPr>
      <w:r>
        <w:t>C. 適合任意形狀群集  D. 必須是歐氏距離</w:t>
      </w:r>
    </w:p>
    <w:p w14:paraId="4F02C7DD"/>
    <w:p w14:paraId="0E7ECFC6">
      <w:pPr>
        <w:spacing w:after="40"/>
      </w:pPr>
      <w:r>
        <w:t>6. 下列哪些屬於「彙總」概念？</w:t>
      </w:r>
    </w:p>
    <w:p w14:paraId="305CD41A">
      <w:pPr>
        <w:spacing w:after="40"/>
        <w:ind w:left="340"/>
      </w:pPr>
      <w:r>
        <w:t>A. mean  B. sum</w:t>
      </w:r>
    </w:p>
    <w:p w14:paraId="3ECEAD98">
      <w:pPr>
        <w:spacing w:after="40"/>
        <w:ind w:left="340"/>
      </w:pPr>
      <w:r>
        <w:t>C. axis 參數  D. dot</w:t>
      </w:r>
    </w:p>
    <w:p w14:paraId="2034DA9C"/>
    <w:p w14:paraId="16BC69E1">
      <w:pPr>
        <w:spacing w:after="40"/>
      </w:pPr>
      <w:r>
        <w:t>7. 下列哪些會影響 K-means 結果穩定性？</w:t>
      </w:r>
    </w:p>
    <w:p w14:paraId="1EB1DE9E">
      <w:pPr>
        <w:spacing w:after="40"/>
        <w:ind w:left="340"/>
      </w:pPr>
      <w:r>
        <w:t>A. 初始化中心  B. 資料尺度（是否需要縮放）</w:t>
      </w:r>
    </w:p>
    <w:p w14:paraId="348E1413">
      <w:pPr>
        <w:spacing w:after="40"/>
        <w:ind w:left="340"/>
      </w:pPr>
      <w:r>
        <w:t>C. K 的選擇  D. 顏色主題</w:t>
      </w:r>
    </w:p>
    <w:p w14:paraId="17846A55"/>
    <w:p w14:paraId="4E19D48F">
      <w:pPr>
        <w:spacing w:after="40"/>
      </w:pPr>
      <w:r>
        <w:t>8. 下列哪些更接近「趨勢預測」的資料分析任務？</w:t>
      </w:r>
    </w:p>
    <w:p w14:paraId="00549D1D">
      <w:pPr>
        <w:spacing w:after="40"/>
        <w:ind w:left="340"/>
      </w:pPr>
      <w:r>
        <w:t>A. 用歷史序列推估未來  B. 找出同購關聯</w:t>
      </w:r>
    </w:p>
    <w:p w14:paraId="4C43951B">
      <w:pPr>
        <w:spacing w:after="40"/>
        <w:ind w:left="340"/>
      </w:pPr>
      <w:r>
        <w:t>C. 監測疾病暴發指標變化  D. 將字串轉 float</w:t>
      </w:r>
    </w:p>
    <w:p w14:paraId="339E4835"/>
    <w:p w14:paraId="2E5528DA">
      <w:pPr>
        <w:spacing w:after="40"/>
      </w:pPr>
      <w:r>
        <w:t>9. 下列哪些屬於 NumPy 陣列常見屬性/操作？</w:t>
      </w:r>
    </w:p>
    <w:p w14:paraId="0FD5CC87">
      <w:pPr>
        <w:spacing w:after="40"/>
        <w:ind w:left="340"/>
      </w:pPr>
      <w:r>
        <w:t>A. shape  B. dtype</w:t>
      </w:r>
    </w:p>
    <w:p w14:paraId="4D6493AC">
      <w:pPr>
        <w:spacing w:after="40"/>
        <w:ind w:left="340"/>
      </w:pPr>
      <w:r>
        <w:t>C. reshape  D. seed</w:t>
      </w:r>
    </w:p>
    <w:p w14:paraId="14A93100"/>
    <w:p w14:paraId="796A78E6">
      <w:pPr>
        <w:spacing w:after="40"/>
      </w:pPr>
      <w:r>
        <w:t>10. 下列哪些屬於「大數據分析價值」的合理表述？</w:t>
      </w:r>
    </w:p>
    <w:p w14:paraId="691A52AC">
      <w:pPr>
        <w:spacing w:after="40"/>
        <w:ind w:left="340"/>
      </w:pPr>
      <w:r>
        <w:t>A. 支援決策  B. 發現規律</w:t>
      </w:r>
    </w:p>
    <w:p w14:paraId="00F6FC85">
      <w:pPr>
        <w:spacing w:after="40"/>
        <w:ind w:left="340"/>
      </w:pPr>
      <w:r>
        <w:t>C. 可以預警風險  D. 一定能保證因果關係</w:t>
      </w:r>
    </w:p>
    <w:p w14:paraId="5149AD4C"/>
    <w:p w14:paraId="12C191F6">
      <w:r>
        <w:rPr>
          <w:b/>
          <w:sz w:val="28"/>
        </w:rPr>
        <w:t>三、判斷題（每題 2 分，共 20 分；對=O，錯=X）</w:t>
      </w:r>
    </w:p>
    <w:p w14:paraId="18F99DCB"/>
    <w:p w14:paraId="3BCFF1BD">
      <w:pPr>
        <w:spacing w:after="120"/>
      </w:pPr>
      <w:r>
        <w:t>1. linspace 通常會包含終點，而 arange 常不包含終點（視參數）。    （  ）</w:t>
      </w:r>
    </w:p>
    <w:p w14:paraId="14FE16C6">
      <w:pPr>
        <w:spacing w:after="120"/>
      </w:pPr>
      <w:r>
        <w:t>2. argsort 回傳的是排序後的資料值本身。    （  ）</w:t>
      </w:r>
    </w:p>
    <w:p w14:paraId="3A860AD2">
      <w:pPr>
        <w:spacing w:after="120"/>
      </w:pPr>
      <w:r>
        <w:t>3. K-means 一定能收斂，但不保證全域最優。    （  ）</w:t>
      </w:r>
    </w:p>
    <w:p w14:paraId="5AC9AD27">
      <w:pPr>
        <w:spacing w:after="120"/>
      </w:pPr>
      <w:r>
        <w:t>4. inertia 等於每點到最近中心距離的平方和。    （  ）</w:t>
      </w:r>
    </w:p>
    <w:p w14:paraId="0CD22C38">
      <w:pPr>
        <w:spacing w:after="120"/>
      </w:pPr>
      <w:r>
        <w:t>5. DBSCAN 可使用非歐氏距離（依實作/參數）。    （  ）</w:t>
      </w:r>
    </w:p>
    <w:p w14:paraId="6A8030BE">
      <w:pPr>
        <w:spacing w:after="120"/>
      </w:pPr>
      <w:r>
        <w:t>6. DBSCAN 不會產生噪聲點。    （  ）</w:t>
      </w:r>
    </w:p>
    <w:p w14:paraId="759DC6C3">
      <w:pPr>
        <w:spacing w:after="120"/>
      </w:pPr>
      <w:r>
        <w:t>7. 若資料含 $ 符號，直接轉 float 一定不報錯。    （  ）</w:t>
      </w:r>
    </w:p>
    <w:p w14:paraId="39ABD359">
      <w:pPr>
        <w:spacing w:after="120"/>
      </w:pPr>
      <w:r>
        <w:t>8. axis=1 常表示「對每一行做彙總」。    （  ）</w:t>
      </w:r>
    </w:p>
    <w:p w14:paraId="558E6AF1">
      <w:pPr>
        <w:spacing w:after="120"/>
      </w:pPr>
      <w:r>
        <w:t>9. dot() 與 * 在 NumPy 中意義一定相同。    （  ）</w:t>
      </w:r>
    </w:p>
    <w:p w14:paraId="57488DD5">
      <w:pPr>
        <w:spacing w:after="120"/>
      </w:pPr>
      <w:r>
        <w:t>10. Python 可在 Windows 與 Linux 環境中運行。    （  ）</w:t>
      </w:r>
    </w:p>
    <w:p w14:paraId="4AD8363A">
      <w:r>
        <w:rPr>
          <w:b/>
          <w:sz w:val="28"/>
        </w:rPr>
        <w:t>四、問答題（每題 5 分，共 20 分）</w:t>
      </w:r>
    </w:p>
    <w:p w14:paraId="518510AD"/>
    <w:p w14:paraId="0122A307">
      <w:r>
        <w:t>1. 何謂定量資料與定性資料？</w:t>
      </w:r>
      <w:r>
        <w:rPr>
          <w:rFonts w:hint="eastAsia"/>
          <w:lang w:val="en-US" w:eastAsia="zh-TW"/>
        </w:rPr>
        <w:t>...</w:t>
      </w:r>
      <w:bookmarkStart w:id="0" w:name="_GoBack"/>
      <w:bookmarkEnd w:id="0"/>
      <w:r>
        <w:t>各舉一例並說明原因。</w:t>
      </w:r>
    </w:p>
    <w:p w14:paraId="50799CA9">
      <w:pPr>
        <w:spacing w:after="40"/>
      </w:pPr>
      <w:r>
        <w:t>______________________________________________________________</w:t>
      </w:r>
    </w:p>
    <w:p w14:paraId="3C79B04E">
      <w:pPr>
        <w:spacing w:after="40"/>
      </w:pPr>
      <w:r>
        <w:t>______________________________________________________________</w:t>
      </w:r>
    </w:p>
    <w:p w14:paraId="7BAA202D">
      <w:pPr>
        <w:spacing w:after="40"/>
      </w:pPr>
      <w:r>
        <w:t>______________________________________________________________</w:t>
      </w:r>
    </w:p>
    <w:p w14:paraId="2F25F41E">
      <w:pPr>
        <w:spacing w:after="40"/>
      </w:pPr>
      <w:r>
        <w:t>______________________________________________________________</w:t>
      </w:r>
    </w:p>
    <w:p w14:paraId="5DB10E6C"/>
    <w:p w14:paraId="30AA3C7C">
      <w:r>
        <w:t>2. 請寫出一段流程（文字即可）：從新聞標題/文字資料出發，如何進行「資料蒐集→清洗→特徵→聚類→解讀」。</w:t>
      </w:r>
    </w:p>
    <w:p w14:paraId="1CFC1D20">
      <w:pPr>
        <w:spacing w:after="40"/>
      </w:pPr>
      <w:r>
        <w:t>______________________________________________________________</w:t>
      </w:r>
    </w:p>
    <w:p w14:paraId="4984DF47">
      <w:pPr>
        <w:spacing w:after="40"/>
      </w:pPr>
      <w:r>
        <w:t>______________________________________________________________</w:t>
      </w:r>
    </w:p>
    <w:p w14:paraId="3011299D">
      <w:pPr>
        <w:spacing w:after="40"/>
      </w:pPr>
      <w:r>
        <w:t>______________________________________________________________</w:t>
      </w:r>
    </w:p>
    <w:p w14:paraId="3B8A2609">
      <w:pPr>
        <w:spacing w:after="40"/>
      </w:pPr>
      <w:r>
        <w:t>______________________________________________________________</w:t>
      </w:r>
    </w:p>
    <w:p w14:paraId="20512F10"/>
    <w:p w14:paraId="557A3007">
      <w:pPr>
        <w:rPr>
          <w:rFonts w:hint="default" w:eastAsia="Microsoft JhengHei"/>
          <w:lang w:val="en-US" w:eastAsia="zh-TW"/>
        </w:rPr>
      </w:pPr>
      <w:r>
        <w:t>3. 說明 DBSCAN 的 eps 與 min_samples 代表什麼；</w:t>
      </w:r>
      <w:r>
        <w:rPr>
          <w:rFonts w:hint="eastAsia"/>
          <w:lang w:val="en-US" w:eastAsia="zh-TW"/>
        </w:rPr>
        <w:t>...</w:t>
      </w:r>
    </w:p>
    <w:p w14:paraId="0BEDCB26">
      <w:pPr>
        <w:spacing w:after="40"/>
      </w:pPr>
      <w:r>
        <w:t>______________________________________________________________</w:t>
      </w:r>
    </w:p>
    <w:p w14:paraId="392FF10D">
      <w:pPr>
        <w:spacing w:after="40"/>
      </w:pPr>
      <w:r>
        <w:t>______________________________________________________________</w:t>
      </w:r>
    </w:p>
    <w:p w14:paraId="2EB4DEFB">
      <w:pPr>
        <w:spacing w:after="40"/>
      </w:pPr>
      <w:r>
        <w:t>______________________________________________________________</w:t>
      </w:r>
    </w:p>
    <w:p w14:paraId="385B9634">
      <w:pPr>
        <w:spacing w:after="40"/>
      </w:pPr>
      <w:r>
        <w:t>______________________________________________________________</w:t>
      </w:r>
    </w:p>
    <w:p w14:paraId="3ABF6FE0"/>
    <w:p w14:paraId="0EB1B754">
      <w:r>
        <w:t>4. 說明 argsort 的用途，並給一個「取 Top-3 排名索引」的小例子（可用偽代碼）。</w:t>
      </w:r>
    </w:p>
    <w:p w14:paraId="3B94AE04">
      <w:pPr>
        <w:spacing w:after="40"/>
      </w:pPr>
      <w:r>
        <w:t>______________________________________________________________</w:t>
      </w:r>
    </w:p>
    <w:p w14:paraId="79628956">
      <w:pPr>
        <w:spacing w:after="40"/>
      </w:pPr>
      <w:r>
        <w:t>______________________________________________________________</w:t>
      </w:r>
    </w:p>
    <w:p w14:paraId="13B7DF4B">
      <w:pPr>
        <w:spacing w:after="40"/>
      </w:pPr>
      <w:r>
        <w:t>______________________________________________________________</w:t>
      </w:r>
    </w:p>
    <w:p w14:paraId="0A96FB7D">
      <w:pPr>
        <w:spacing w:after="40"/>
      </w:pPr>
      <w:r>
        <w:t>______________________________________________________________</w:t>
      </w:r>
    </w:p>
    <w:p w14:paraId="27A31CD6"/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62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JhengHei" w:hAnsi="Microsoft JhengHei" w:eastAsia="Microsoft JhengHei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Kunta Hsieh</cp:lastModifiedBy>
  <dcterms:modified xsi:type="dcterms:W3CDTF">2025-11-28T03:14:38Z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4A52975FE8BE46449079F43A778C5AFC_13</vt:lpwstr>
  </property>
</Properties>
</file>