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任务4分析与挖掘，</w:t>
      </w:r>
      <w:r>
        <w:t>02_保险营销决策树建模及预测</w:t>
      </w:r>
      <w:r>
        <w:rPr>
          <w:rFonts w:hint="eastAsia"/>
        </w:rPr>
        <w:t>（</w:t>
      </w:r>
      <w:r>
        <w:rPr>
          <w:rFonts w:hint="eastAsia"/>
          <w:color w:val="FF0000"/>
        </w:rPr>
        <w:t>需要安装一个没有直接导入的包，下载一个独立软件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解决方案：</w:t>
      </w:r>
    </w:p>
    <w:p>
      <w:pPr>
        <w:pStyle w:val="6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在终端输入</w:t>
      </w:r>
      <w:r>
        <w:rPr>
          <w:rFonts w:ascii="Arial" w:hAnsi="Arial" w:cs="Arial"/>
          <w:color w:val="4D4D4D"/>
          <w:shd w:val="clear" w:color="auto" w:fill="FFFFFF"/>
        </w:rPr>
        <w:t>pip install graphviz (</w:t>
      </w:r>
      <w:r>
        <w:rPr>
          <w:rFonts w:hint="eastAsia" w:ascii="Arial" w:hAnsi="Arial" w:cs="Arial"/>
          <w:color w:val="4D4D4D"/>
          <w:shd w:val="clear" w:color="auto" w:fill="FFFFFF"/>
        </w:rPr>
        <w:t>用于下载</w:t>
      </w:r>
      <w:r>
        <w:rPr>
          <w:rFonts w:ascii="Arial" w:hAnsi="Arial" w:cs="Arial"/>
          <w:color w:val="4D4D4D"/>
          <w:shd w:val="clear" w:color="auto" w:fill="FFFFFF"/>
        </w:rPr>
        <w:t>graphviz</w:t>
      </w:r>
      <w:r>
        <w:rPr>
          <w:rFonts w:hint="eastAsia" w:ascii="Arial" w:hAnsi="Arial" w:cs="Arial"/>
          <w:color w:val="4D4D4D"/>
          <w:shd w:val="clear" w:color="auto" w:fill="FFFFFF"/>
        </w:rPr>
        <w:t>包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打开网页：</w:t>
      </w:r>
      <w:r>
        <w:fldChar w:fldCharType="begin"/>
      </w:r>
      <w:r>
        <w:instrText xml:space="preserve"> HYPERLINK "https://graphviz.org/download/" </w:instrText>
      </w:r>
      <w:r>
        <w:fldChar w:fldCharType="separate"/>
      </w:r>
      <w:r>
        <w:rPr>
          <w:rStyle w:val="5"/>
        </w:rPr>
        <w:t>https://graphviz.org/download/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（下载路径，找到下图中的位置）</w:t>
      </w:r>
    </w:p>
    <w:p>
      <w:pPr>
        <w:pStyle w:val="6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graphviz-9.0.0</w:t>
      </w:r>
    </w:p>
    <w:p>
      <w:pPr>
        <w:pStyle w:val="6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graphviz-9.0.0 (32-bit) ZIP archive [sha256] (contains all tools and libraries)</w:t>
      </w:r>
    </w:p>
    <w:p>
      <w:pPr>
        <w:pStyle w:val="6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点击这个下载（也就是第一个）</w:t>
      </w:r>
    </w:p>
    <w:p>
      <w:pPr>
        <w:pStyle w:val="6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打开压缩包，取出里面的文件，拖到任意路径，不需要安装！</w:t>
      </w:r>
    </w:p>
    <w:p>
      <w:pPr>
        <w:pStyle w:val="6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复制该文件中bin的路径（如：</w:t>
      </w:r>
      <w:r>
        <w:rPr>
          <w:rFonts w:ascii="Arial" w:hAnsi="Arial" w:cs="Arial"/>
          <w:color w:val="4D4D4D"/>
          <w:shd w:val="clear" w:color="auto" w:fill="FFFFFF"/>
        </w:rPr>
        <w:t>D:\软件\Graphviz\bin</w:t>
      </w:r>
      <w:r>
        <w:rPr>
          <w:rFonts w:hint="eastAsia" w:ascii="Arial" w:hAnsi="Arial" w:cs="Arial"/>
          <w:color w:val="4D4D4D"/>
          <w:shd w:val="clear" w:color="auto" w:fill="FFFFFF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右键windows图标选择系统</w:t>
      </w:r>
      <w:r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>
            <wp:extent cx="452120" cy="419100"/>
            <wp:effectExtent l="0" t="0" r="5080" b="7620"/>
            <wp:docPr id="200467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470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41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hint="eastAsia" w:ascii="Arial" w:hAnsi="Arial" w:cs="Arial"/>
          <w:color w:val="4D4D4D"/>
          <w:shd w:val="clear" w:color="auto" w:fill="FFFFFF"/>
        </w:rPr>
        <w:t>高级系统设置-</w:t>
      </w:r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hint="eastAsia" w:ascii="Arial" w:hAnsi="Arial" w:cs="Arial"/>
          <w:color w:val="4D4D4D"/>
          <w:shd w:val="clear" w:color="auto" w:fill="FFFFFF"/>
        </w:rPr>
        <w:t>环境变量-&gt;用户变量-</w:t>
      </w:r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hint="eastAsia" w:ascii="Arial" w:hAnsi="Arial" w:cs="Arial"/>
          <w:color w:val="4D4D4D"/>
          <w:shd w:val="clear" w:color="auto" w:fill="FFFFFF"/>
        </w:rPr>
        <w:t>path（编辑）-&gt;粘贴路径</w:t>
      </w:r>
    </w:p>
    <w:p>
      <w:pPr>
        <w:pStyle w:val="6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-&gt;系统变量-&gt; path（编辑）-&gt;粘贴路径</w:t>
      </w:r>
    </w:p>
    <w:p>
      <w:pPr>
        <w:spacing w:after="24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7.</w:t>
      </w:r>
      <w:r>
        <w:rPr>
          <w:rFonts w:hint="eastAsia" w:ascii="Arial" w:hAnsi="Arial" w:cs="Arial"/>
          <w:color w:val="4D4D4D"/>
          <w:shd w:val="clear" w:color="auto" w:fill="FFFFFF"/>
        </w:rPr>
        <w:t>在程序中写入以下代码：</w:t>
      </w:r>
    </w:p>
    <w:p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import os</w:t>
      </w:r>
    </w:p>
    <w:p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os.environ["PATH"] += os.pathsep + '</w:t>
      </w:r>
      <w:r>
        <w:rPr>
          <w:rFonts w:hint="eastAsia" w:ascii="Arial" w:hAnsi="Arial" w:cs="Arial"/>
          <w:color w:val="4D4D4D"/>
          <w:shd w:val="clear" w:color="auto" w:fill="FFFFFF"/>
        </w:rPr>
        <w:t>你的bin文件路径（如：</w:t>
      </w:r>
      <w:r>
        <w:rPr>
          <w:rFonts w:ascii="Arial" w:hAnsi="Arial" w:cs="Arial"/>
          <w:color w:val="4D4D4D"/>
          <w:shd w:val="clear" w:color="auto" w:fill="FFFFFF"/>
        </w:rPr>
        <w:t>D:/软件/Graphviz/bin/</w:t>
      </w:r>
      <w:r>
        <w:rPr>
          <w:rFonts w:hint="eastAsia"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'</w:t>
      </w:r>
    </w:p>
    <w:p>
      <w:pPr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参考代码如下：</w:t>
      </w:r>
    </w:p>
    <w:p>
      <w:pPr>
        <w:pStyle w:val="2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os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>os.environ[</w:t>
      </w:r>
      <w:r>
        <w:rPr>
          <w:rFonts w:ascii="Courier New" w:hAnsi="Courier New" w:cs="Courier New"/>
          <w:color w:val="6AAB73"/>
          <w:sz w:val="20"/>
          <w:szCs w:val="20"/>
        </w:rPr>
        <w:t>"PATH"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+= os.pathsep + </w:t>
      </w:r>
      <w:r>
        <w:rPr>
          <w:rFonts w:ascii="Courier New" w:hAnsi="Courier New" w:cs="Courier New"/>
          <w:color w:val="6AAB73"/>
          <w:sz w:val="20"/>
          <w:szCs w:val="20"/>
        </w:rPr>
        <w:t>'D:/</w:t>
      </w:r>
      <w:r>
        <w:rPr>
          <w:rFonts w:hint="eastAsia" w:cs="Courier New"/>
          <w:color w:val="6AAB73"/>
          <w:sz w:val="20"/>
          <w:szCs w:val="20"/>
        </w:rPr>
        <w:t>软件</w:t>
      </w:r>
      <w:r>
        <w:rPr>
          <w:rFonts w:ascii="Courier New" w:hAnsi="Courier New" w:cs="Courier New"/>
          <w:color w:val="6AAB73"/>
          <w:sz w:val="20"/>
          <w:szCs w:val="20"/>
        </w:rPr>
        <w:t>/Graphviz/bin/'</w:t>
      </w:r>
    </w:p>
    <w:p>
      <w:r>
        <w:drawing>
          <wp:inline distT="0" distB="0" distL="0" distR="0">
            <wp:extent cx="5274310" cy="3063875"/>
            <wp:effectExtent l="0" t="0" r="13970" b="14605"/>
            <wp:docPr id="567101668" name="图片 56710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1668" name="图片 5671016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5585C"/>
    <w:multiLevelType w:val="multilevel"/>
    <w:tmpl w:val="2865585C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 w:asciiTheme="minorHAnsi" w:hAnsiTheme="minorHAnsi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iNTZkZGNhYzk1M2RkZjg5NTAxMzk3MTQ4MDg5OTQifQ=="/>
  </w:docVars>
  <w:rsids>
    <w:rsidRoot w:val="00000000"/>
    <w:rsid w:val="5594426A"/>
    <w:rsid w:val="696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styleId="5">
    <w:name w:val="Hyperlink"/>
    <w:basedOn w:val="4"/>
    <w:autoRedefine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2024-02-06T05:09:00Z</dcterms:created>
  <dc:creator>Administrator</dc:creator>
  <cp:lastModifiedBy>r</cp:lastModifiedBy>
  <dcterms:modified xsi:type="dcterms:W3CDTF">2024-02-06T05:09:56Z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DE5AC08F85AA4729A2EEBB90C08F67E7_12</vt:lpwstr>
  </property>
</Properties>
</file>