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001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482" w:beforeAutospacing="0" w:after="80" w:afterAutospacing="0" w:line="6" w:lineRule="atLeast"/>
        <w:ind w:left="0" w:right="0"/>
        <w:jc w:val="center"/>
        <w:textAlignment w:val="baseline"/>
        <w:rPr>
          <w:rFonts w:hint="default" w:ascii="Times New Roman" w:hAnsi="Times New Roman" w:cs="Times New Roman"/>
          <w:color w:val="446BAD"/>
          <w:sz w:val="40"/>
          <w:szCs w:val="40"/>
        </w:rPr>
      </w:pPr>
      <w:r>
        <w:rPr>
          <w:rFonts w:hint="default" w:ascii="Times New Roman" w:hAnsi="Times New Roman" w:cs="Times New Roman"/>
          <w:b/>
          <w:bCs/>
          <w:i w:val="0"/>
          <w:iCs w:val="0"/>
          <w:caps w:val="0"/>
          <w:color w:val="446BAD"/>
          <w:spacing w:val="0"/>
          <w:sz w:val="40"/>
          <w:szCs w:val="40"/>
          <w:bdr w:val="none" w:color="auto" w:sz="0" w:space="0"/>
          <w:shd w:val="clear" w:fill="A2A2A2"/>
          <w:vertAlign w:val="baseline"/>
        </w:rPr>
        <w:t>Pima Indians Diabetes Classification</w:t>
      </w:r>
    </w:p>
    <w:p w14:paraId="5C5356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7" w:lineRule="atLeast"/>
        <w:ind w:left="0" w:right="0" w:firstLine="0"/>
        <w:jc w:val="center"/>
        <w:textAlignment w:val="baseline"/>
        <w:rPr>
          <w:rFonts w:hint="default" w:ascii="Times New Roman" w:hAnsi="Times New Roman" w:eastAsia="sans-serif" w:cs="Times New Roman"/>
          <w:i w:val="0"/>
          <w:iCs w:val="0"/>
          <w:caps w:val="0"/>
          <w:color w:val="3C4043"/>
          <w:spacing w:val="0"/>
          <w:sz w:val="14"/>
          <w:szCs w:val="14"/>
        </w:rPr>
      </w:pPr>
      <w:r>
        <w:rPr>
          <w:rFonts w:hint="default" w:ascii="Times New Roman" w:hAnsi="Times New Roman" w:eastAsia="sans-serif" w:cs="Times New Roman"/>
          <w:i w:val="0"/>
          <w:iCs w:val="0"/>
          <w:caps w:val="0"/>
          <w:color w:val="3C4043"/>
          <w:spacing w:val="0"/>
          <w:kern w:val="0"/>
          <w:sz w:val="14"/>
          <w:szCs w:val="14"/>
          <w:bdr w:val="none" w:color="auto" w:sz="0" w:space="0"/>
          <w:shd w:val="clear" w:fill="FFFFFF"/>
          <w:vertAlign w:val="baseline"/>
          <w:lang w:val="en-US" w:eastAsia="zh-CN" w:bidi="ar"/>
        </w:rPr>
        <w:drawing>
          <wp:inline distT="0" distB="0" distL="114300" distR="114300">
            <wp:extent cx="5269230" cy="2766060"/>
            <wp:effectExtent l="0" t="0" r="1270" b="254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4"/>
                    <a:stretch>
                      <a:fillRect/>
                    </a:stretch>
                  </pic:blipFill>
                  <pic:spPr>
                    <a:xfrm>
                      <a:off x="0" y="0"/>
                      <a:ext cx="5269230" cy="2766060"/>
                    </a:xfrm>
                    <a:prstGeom prst="rect">
                      <a:avLst/>
                    </a:prstGeom>
                    <a:noFill/>
                    <a:ln w="9525">
                      <a:noFill/>
                    </a:ln>
                  </pic:spPr>
                </pic:pic>
              </a:graphicData>
            </a:graphic>
          </wp:inline>
        </w:drawing>
      </w:r>
      <w:bookmarkStart w:id="0" w:name="_GoBack"/>
      <w:bookmarkEnd w:id="0"/>
    </w:p>
    <w:p w14:paraId="63BE01F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left"/>
        <w:textAlignment w:val="baseline"/>
        <w:rPr>
          <w:rFonts w:hint="default" w:ascii="Times New Roman" w:hAnsi="Times New Roman" w:eastAsia="sans-serif" w:cs="Times New Roman"/>
          <w:color w:val="3C4043"/>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In order to study about the effects of unknown diseases on ethnicities at that point of time, case study of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Pima Indians and Diabetes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rises to the top of this list. Pima Indians, also known as the River People, lived around the Gila and Salt Rivers of Arizona. Agriculture was their strength and they consumed a diet filled with wheat, corn, beans, pumpkins, etc that was rich in fibers and vitamins. They also worked as cavalry scouts for Spanish and the US government. This generous and hard-working tribe has been heavily affected due to the irrigation systems built by the US government away from the Pima tribe. This led to a 40 year famine that broke down the Pima paradigms. Diabetes is greatly affected by diet, exercise and genetics. Due to this rough and enduring period, Pima community received a massive hit on it's diet and exercise as farming had been affected by the famines thus having an effect on the traditionaly rich diet. This dataset presents the opportunity to study the historical cause - effect on the Pima females and back it with numerical data.</w:t>
      </w:r>
    </w:p>
    <w:p w14:paraId="66A316A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Aim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"Aim-:"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0375BA9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To classify / predict whether a patient is prone to diabetes depending on multiple features.</w:t>
      </w:r>
    </w:p>
    <w:p w14:paraId="119ED65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It is a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binary classification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with multiple numerical features.</w:t>
      </w:r>
    </w:p>
    <w:p w14:paraId="5E9524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4" w:lineRule="atLeast"/>
        <w:ind w:left="0" w:right="0" w:firstLine="0"/>
        <w:jc w:val="center"/>
        <w:textAlignment w:val="baseline"/>
        <w:rPr>
          <w:rFonts w:hint="default" w:ascii="Times New Roman" w:hAnsi="Times New Roman" w:eastAsia="sans-serif" w:cs="Times New Roman"/>
          <w:i w:val="0"/>
          <w:iCs w:val="0"/>
          <w:caps w:val="0"/>
          <w:color w:val="202214"/>
          <w:spacing w:val="0"/>
          <w:sz w:val="16"/>
          <w:szCs w:val="16"/>
        </w:rPr>
      </w:pPr>
      <w:r>
        <w:rPr>
          <w:rFonts w:hint="default" w:ascii="Times New Roman" w:hAnsi="Times New Roman" w:eastAsia="sans-serif" w:cs="Times New Roman"/>
          <w:i w:val="0"/>
          <w:iCs w:val="0"/>
          <w:caps w:val="0"/>
          <w:color w:val="202214"/>
          <w:spacing w:val="0"/>
          <w:kern w:val="0"/>
          <w:sz w:val="16"/>
          <w:szCs w:val="16"/>
          <w:bdr w:val="none" w:color="auto" w:sz="0" w:space="0"/>
          <w:shd w:val="clear" w:fill="FFFFFF"/>
          <w:vertAlign w:val="baseline"/>
          <w:lang w:val="en-US" w:eastAsia="zh-CN" w:bidi="ar"/>
        </w:rPr>
        <w:t>Dataset Attributes</w:t>
      </w:r>
    </w:p>
    <w:p w14:paraId="3D3E9D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4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"Dataset-Attributes"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7BC0F8C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Number of times pregnant</w:t>
      </w:r>
    </w:p>
    <w:p w14:paraId="14209E5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Plasma glucose concentration a 2 hours in an oral glucose tolerance test</w:t>
      </w:r>
    </w:p>
    <w:p w14:paraId="22ECE21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Diastolic blood pressure (mm Hg)</w:t>
      </w:r>
    </w:p>
    <w:p w14:paraId="0CA89E8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Triceps skin fold thickness (mm)</w:t>
      </w:r>
    </w:p>
    <w:p w14:paraId="3A2B20B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2-Hour serum insulin (mu U/ml)</w:t>
      </w:r>
    </w:p>
    <w:p w14:paraId="43CEF55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Body mass index (weight in kg/(height in m)^2)</w:t>
      </w:r>
    </w:p>
    <w:p w14:paraId="651160B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Diabetes pedigree function</w:t>
      </w:r>
    </w:p>
    <w:p w14:paraId="5FCDD2C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Age (years)</w:t>
      </w:r>
    </w:p>
    <w:p w14:paraId="4FFD82B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Outcome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Class variable (0 or 1) 268 of 768 are 1, the others are 0</w:t>
      </w:r>
    </w:p>
    <w:p w14:paraId="29366A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Notebook Contents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"Notebook-Contents-:"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5EFF32A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Dataset Information</w:t>
      </w:r>
    </w:p>
    <w:p w14:paraId="6C08D8B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Exploratory Data Analysis (EDA)</w:t>
      </w:r>
    </w:p>
    <w:p w14:paraId="621C7EF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Summary of EDA</w:t>
      </w:r>
    </w:p>
    <w:p w14:paraId="60FE87F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Feature Engineering</w:t>
      </w:r>
    </w:p>
    <w:p w14:paraId="503825B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Modeling</w:t>
      </w:r>
    </w:p>
    <w:p w14:paraId="6AA5337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Conclusion</w:t>
      </w:r>
    </w:p>
    <w:p w14:paraId="26CB91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What you will learn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"What-you-will-learn-:"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4F1B18F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Data Visualization</w:t>
      </w:r>
    </w:p>
    <w:p w14:paraId="405B457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Data Scaling</w:t>
      </w:r>
    </w:p>
    <w:p w14:paraId="3F38C7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Statistical Tests for Feature Selection</w:t>
      </w:r>
    </w:p>
    <w:p w14:paraId="419AE98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Modeling and visualization of results for algorithms</w:t>
      </w:r>
    </w:p>
    <w:p w14:paraId="6AF95A9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Difference in model performances when trained on balanced and unbalanced data</w:t>
      </w:r>
    </w:p>
    <w:p w14:paraId="1E7D12F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Stacking of classifiers</w:t>
      </w:r>
    </w:p>
    <w:p w14:paraId="4D03BB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Related Work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"Related-Work-:"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50A5A1A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"https://www.kaggle.com/competitions/titanic/discussion/352223"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Binary Classification</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 It is a discussion post that describes the approach required to deal with Binary Classification problems explained through notebooks that contain work done on datasets with easy and understandable code explanation!</w:t>
      </w:r>
    </w:p>
    <w:p w14:paraId="071C68A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"https://www.kaggle.com/competitions/store-sales-time-series-forecasting/discussion/352205"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Time Series Analysis</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 It is a discussion post that describes the basics of Time Series Analysis explained through notebooks that contain work done on datasets with easy and understandable code explanation!</w:t>
      </w:r>
    </w:p>
    <w:p w14:paraId="6CEF860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"https://www.kaggle.com/code/tanmay111999/mall-customer-segmentation-k-means-eda"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Unsupervised Learning</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:It is a notebook that describes the work on Unsupervised Learning problem using K-Means clustering algorithm!</w:t>
      </w:r>
    </w:p>
    <w:p w14:paraId="46ABBCD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Lets get started!</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"Lets-get-started!"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4F0009AF">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Dataset Information</w:t>
      </w:r>
    </w:p>
    <w:p w14:paraId="3671EF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"Dataset-Information"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5667EB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Import the Necessary Libraries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"Import-the-Necessary-Libraries-:"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7267F7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w:t>
      </w:r>
    </w:p>
    <w:p w14:paraId="5CBB9B9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pandas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as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pd</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numpy</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as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np</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matplotlib.pyplot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as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matplotlib</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inline</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seaborn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as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pd</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options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display</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float_format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{:.2f}</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format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warnings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warnings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filterwarnings(</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'ignore'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A65A7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w:t>
      </w:r>
    </w:p>
    <w:p w14:paraId="55E57E1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pd</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read_csv(</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'../input/pima-indians-diabetes-database/diabetes.csv'</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head()</w:t>
      </w:r>
    </w:p>
    <w:p w14:paraId="7F307A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Out[2]:</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20"/>
        <w:gridCol w:w="740"/>
        <w:gridCol w:w="554"/>
        <w:gridCol w:w="860"/>
        <w:gridCol w:w="867"/>
        <w:gridCol w:w="494"/>
        <w:gridCol w:w="430"/>
        <w:gridCol w:w="1427"/>
        <w:gridCol w:w="360"/>
        <w:gridCol w:w="600"/>
      </w:tblGrid>
      <w:tr w14:paraId="70F1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D83C073">
            <w:pPr>
              <w:jc w:val="left"/>
              <w:rPr>
                <w:rFonts w:hint="default" w:ascii="Times New Roman" w:hAnsi="Times New Roman" w:cs="Times New Roman"/>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FDD1E9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Pregnancies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5C9D4C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Glucose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977F6C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BloodPressure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5E02EE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SkinThickness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32DE79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Insulin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35655F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BMI</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B7EDA3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DiabetesPedigreeFunction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807DE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Age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1091E1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Outcome</w:t>
            </w:r>
          </w:p>
        </w:tc>
      </w:tr>
      <w:tr w14:paraId="50624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95C137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6347F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6C04F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6F9032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339B0A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498315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606E61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33.60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52612F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63016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7397E2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7B4AD3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79AAD8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544E13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E1DE62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03F510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1EB3DF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AE750C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A414CC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26.60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0033AF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B1A86D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EC5F02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31031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4021A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CCAA47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169FE7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183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8794F5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C3E87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02A49F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A91BAF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23.30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07B241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BF531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DF35FC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5A1A2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5142C6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C8FA10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8F3213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E154AF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56E811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990A1D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94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2BFF48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28.10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839B82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2D5D0C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55B777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1A3BB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E5E2EA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9AA06D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EF73A0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137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3F7CE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2E887A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4356EC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168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854FDA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43.10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64ABFB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2.29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CAF16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57763C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bl>
    <w:p w14:paraId="668307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Data Info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"Data-Info-:"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58CEC9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w:t>
      </w:r>
    </w:p>
    <w:p w14:paraId="544EA9F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shape</w:t>
      </w:r>
    </w:p>
    <w:p w14:paraId="1E4B1A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Out[3]:</w:t>
      </w:r>
    </w:p>
    <w:p w14:paraId="04B432C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(768, 9)</w:t>
      </w:r>
    </w:p>
    <w:p w14:paraId="1E5D8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[4]:</w:t>
      </w:r>
    </w:p>
    <w:p w14:paraId="2B51DDF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columns</w:t>
      </w:r>
    </w:p>
    <w:p w14:paraId="2EA428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Out[4]:</w:t>
      </w:r>
    </w:p>
    <w:p w14:paraId="0848D2B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Index(['Pregnancies', 'Glucose', 'BloodPressure', 'SkinThickness', 'Insulin',</w:t>
      </w:r>
    </w:p>
    <w:p w14:paraId="5B8185A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'BMI', 'DiabetesPedigreeFunction', 'Age', 'Outcome'],</w:t>
      </w:r>
    </w:p>
    <w:p w14:paraId="2D9A1B8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dtype='object')</w:t>
      </w:r>
    </w:p>
    <w:p w14:paraId="4472E5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[5]:</w:t>
      </w:r>
    </w:p>
    <w:p w14:paraId="3079507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info()</w:t>
      </w:r>
    </w:p>
    <w:p w14:paraId="2A21299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&lt;class 'pandas.core.frame.DataFrame'&gt;</w:t>
      </w:r>
    </w:p>
    <w:p w14:paraId="1AC0D40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RangeIndex: 768 entries, 0 to 767</w:t>
      </w:r>
    </w:p>
    <w:p w14:paraId="241C3D6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Data columns (total 9 columns):</w:t>
      </w:r>
    </w:p>
    <w:p w14:paraId="2D30B30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   Column                    Non-Null Count  Dtype  </w:t>
      </w:r>
    </w:p>
    <w:p w14:paraId="41B52F5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                    --------------  -----  </w:t>
      </w:r>
    </w:p>
    <w:p w14:paraId="522DEFC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Pregnancies               768 non-null    int64  </w:t>
      </w:r>
    </w:p>
    <w:p w14:paraId="368E791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Glucose                   768 non-null    int64  </w:t>
      </w:r>
    </w:p>
    <w:p w14:paraId="3A55F23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2   BloodPressure             768 non-null    int64  </w:t>
      </w:r>
    </w:p>
    <w:p w14:paraId="00E4CB7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3   SkinThickness             768 non-null    int64  </w:t>
      </w:r>
    </w:p>
    <w:p w14:paraId="2FE950A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4   Insulin                   768 non-null    int64  </w:t>
      </w:r>
    </w:p>
    <w:p w14:paraId="6B6A11A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5   BMI                       768 non-null    float64</w:t>
      </w:r>
    </w:p>
    <w:p w14:paraId="6B7E610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6   DiabetesPedigreeFunction  768 non-null    float64</w:t>
      </w:r>
    </w:p>
    <w:p w14:paraId="34A721F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7   Age                       768 non-null    int64  </w:t>
      </w:r>
    </w:p>
    <w:p w14:paraId="7ACF7E2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8   Outcome                   768 non-null    int64  </w:t>
      </w:r>
    </w:p>
    <w:p w14:paraId="620F1C9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dtypes: float64(2), int64(7)</w:t>
      </w:r>
    </w:p>
    <w:p w14:paraId="6F0BC02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memory usage: 54.1 KB</w:t>
      </w:r>
    </w:p>
    <w:p w14:paraId="509999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[6]:</w:t>
      </w:r>
    </w:p>
    <w:p w14:paraId="7487B90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heatmap(data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isnull(),cmap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'magma'</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,cbar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False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439410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571875" cy="356235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3571875" cy="3562350"/>
                    </a:xfrm>
                    <a:prstGeom prst="rect">
                      <a:avLst/>
                    </a:prstGeom>
                    <a:noFill/>
                    <a:ln w="9525">
                      <a:noFill/>
                    </a:ln>
                  </pic:spPr>
                </pic:pic>
              </a:graphicData>
            </a:graphic>
          </wp:inline>
        </w:drawing>
      </w:r>
    </w:p>
    <w:p w14:paraId="33AF7C9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 null values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present in the data!</w:t>
      </w:r>
    </w:p>
    <w:p w14:paraId="36D8C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[7]:</w:t>
      </w:r>
    </w:p>
    <w:p w14:paraId="75E2817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describe()</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w:t>
      </w:r>
    </w:p>
    <w:p w14:paraId="0A2BFD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Out[7]:</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1427"/>
        <w:gridCol w:w="490"/>
        <w:gridCol w:w="490"/>
        <w:gridCol w:w="490"/>
        <w:gridCol w:w="430"/>
        <w:gridCol w:w="430"/>
        <w:gridCol w:w="490"/>
        <w:gridCol w:w="490"/>
        <w:gridCol w:w="490"/>
      </w:tblGrid>
      <w:tr w14:paraId="07488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612FB7C">
            <w:pPr>
              <w:jc w:val="left"/>
              <w:rPr>
                <w:rFonts w:hint="default" w:ascii="Times New Roman" w:hAnsi="Times New Roman" w:cs="Times New Roman"/>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826277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count</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DAF1B3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mean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6ED788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std</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B9DB88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min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A882BB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AB6808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742FE5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01ACD4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max</w:t>
            </w:r>
          </w:p>
        </w:tc>
      </w:tr>
      <w:tr w14:paraId="5A311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9E7E9C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Pregnancies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6784A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6DD183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3.85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D941FC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3.37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56885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7266C1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F1D94A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B275BE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F2C7A7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17.00</w:t>
            </w:r>
          </w:p>
        </w:tc>
      </w:tr>
      <w:tr w14:paraId="6E7E0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1F0CA4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Glucose</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F5F825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B50E26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120.89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A932F2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31.97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2F3611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2B8BDA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99.00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9AE606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117.00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2D335F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140.25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0BF1BC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199.00</w:t>
            </w:r>
          </w:p>
        </w:tc>
      </w:tr>
      <w:tr w14:paraId="34959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C0427B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BloodPressure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439026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493212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69.11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F4ED6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19.36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F4959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4F71F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62.00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53263D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72.00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9968CE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61531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122.00</w:t>
            </w:r>
          </w:p>
        </w:tc>
      </w:tr>
      <w:tr w14:paraId="1E8C7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EE1FC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SkinThickness</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ACCFFA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B3D566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20.54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0F12E0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15.95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F69207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F0E218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711BE3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23.00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9B6996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32.00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3FAEFC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99.00</w:t>
            </w:r>
          </w:p>
        </w:tc>
      </w:tr>
      <w:tr w14:paraId="1F6F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349BC6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Insulin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0063C1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88D59C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79.80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330E41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115.24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B7ECBB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4FA2C4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5C3FC7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30.50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281212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127.25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B2EBF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846.00</w:t>
            </w:r>
          </w:p>
        </w:tc>
      </w:tr>
      <w:tr w14:paraId="37584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C51869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BMI</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A4CE4B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5B2655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31.99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6EA95E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7.88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E420C6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358158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27.30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FA855C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32.00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E47D61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36.60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194E86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67.10</w:t>
            </w:r>
          </w:p>
        </w:tc>
      </w:tr>
      <w:tr w14:paraId="3FF23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0CE98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DiabetesPedigreeFunction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8081A1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2294F3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0DED1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AD24B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D52829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0.24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DF610F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A01843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A17C01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2.42</w:t>
            </w:r>
          </w:p>
        </w:tc>
      </w:tr>
      <w:tr w14:paraId="71F90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CE265C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Age</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696573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3AF80C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33.24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323C87D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11.76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B8BEA4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21.00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057CE5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24.00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BE83B3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29.00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609760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41.00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6CC504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81.00</w:t>
            </w:r>
          </w:p>
        </w:tc>
      </w:tr>
      <w:tr w14:paraId="73093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8FC916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Outcome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100840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768.00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A5B77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229CD7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02A747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C32F61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5BEA14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965898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DA01EC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1.00</w:t>
            </w:r>
          </w:p>
        </w:tc>
      </w:tr>
    </w:tbl>
    <w:p w14:paraId="7A206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[8]:</w:t>
      </w:r>
    </w:p>
    <w:p w14:paraId="3D9F3A6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colors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'#446BAD'</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'#A2A2A2'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B293FE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diabetes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describe()</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Tnon_diabetes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describe()</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w:t>
      </w:r>
    </w:p>
    <w:p w14:paraId="0B4714C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heatmap(diabetes[[</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'mean'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colors,linewidths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,linecolor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,cbar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False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,fmt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'.2f'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C1AC9B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heatmap(non_diabetes[[</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'mean'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colors,linewidths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,linecolor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,cbar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False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,fmt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'.2f'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78ACCC8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fig</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tight_layout(pad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08A90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867150" cy="3752850"/>
            <wp:effectExtent l="0" t="0" r="0" b="0"/>
            <wp:docPr id="22"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descr="IMG_258"/>
                    <pic:cNvPicPr>
                      <a:picLocks noChangeAspect="1"/>
                    </pic:cNvPicPr>
                  </pic:nvPicPr>
                  <pic:blipFill>
                    <a:blip r:embed="rId6"/>
                    <a:stretch>
                      <a:fillRect/>
                    </a:stretch>
                  </pic:blipFill>
                  <pic:spPr>
                    <a:xfrm>
                      <a:off x="0" y="0"/>
                      <a:ext cx="3867150" cy="3752850"/>
                    </a:xfrm>
                    <a:prstGeom prst="rect">
                      <a:avLst/>
                    </a:prstGeom>
                    <a:noFill/>
                    <a:ln w="9525">
                      <a:noFill/>
                    </a:ln>
                  </pic:spPr>
                </pic:pic>
              </a:graphicData>
            </a:graphic>
          </wp:inline>
        </w:drawing>
      </w:r>
    </w:p>
    <w:p w14:paraId="34BD98D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Mean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of all the features for cases of diabetes and non-daibetes.</w:t>
      </w:r>
    </w:p>
    <w:p w14:paraId="58224AC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Average number of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detected for diabetes and non-diabetes cases is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4.87</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&amp;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3.30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respectively.</w:t>
      </w:r>
    </w:p>
    <w:p w14:paraId="42B90EF1">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Average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for diabetes cases,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141.26</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is more than those found in non-diabetes cases,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109.98</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This feature can form as a good indicator to predict the cases of diabetes.</w:t>
      </w:r>
    </w:p>
    <w:p w14:paraId="060248A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There is no significant difference in the average values of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between diabetes and non-diabetes cases.</w:t>
      </w:r>
    </w:p>
    <w:p w14:paraId="0E540E9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Just like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diabetes cases have higher average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level,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100.34</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than non-diabetes cases,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68.79</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4C4AD36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is another feature that has higher values for diabetes cases than non-diabetes cases with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35.14</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30.30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respectively.</w:t>
      </w:r>
    </w:p>
    <w:p w14:paraId="62DDACA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Average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is slightly higher in diabetes cases,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0.55</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than non-diabetes cases,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0.43</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5235546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Mean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for cases of diabetes is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37.07</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whereas that for non-diabetes cases is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31.19</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26EFA77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From these mean values, we can say that some of the features display a clear cut difference between cases of diabetes and non-diabetes, however other features might require more effort to find their relationship with the target variable.</w:t>
      </w:r>
    </w:p>
    <w:p w14:paraId="39B0207E">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Exploratory Data Analysis</w:t>
      </w:r>
    </w:p>
    <w:p w14:paraId="4EB7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"Exploratory-Data-Analysis"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154EEE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Dividing features into Numerical and Categorical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"Dividing-features-into-Numerical-and-Categorical-:"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46C9EC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[9]:</w:t>
      </w:r>
    </w:p>
    <w:p w14:paraId="1FC0495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list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columns)categorical_features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w:t>
      </w:r>
    </w:p>
    <w:p w14:paraId="10CFECB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(data[i]</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unique())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&gt;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41561C1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append(i)</w:t>
      </w:r>
    </w:p>
    <w:p w14:paraId="16FD79B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else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6F18E8C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categorical_features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append(i)</w:t>
      </w:r>
    </w:p>
    <w:p w14:paraId="693EFBA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'Categorical Features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categorical_features)</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'Numerical Features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numerical_features)</w:t>
      </w:r>
    </w:p>
    <w:p w14:paraId="56E6E83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Categorical Features : Outcome</w:t>
      </w:r>
    </w:p>
    <w:p w14:paraId="10BDDA7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Numerical Features : Pregnancies Glucose BloodPressure SkinThickness Insulin BMI DiabetesPedigreeFunction Age</w:t>
      </w:r>
    </w:p>
    <w:p w14:paraId="47FE4F9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Here, categorical features are defined if the the attribute has less than 6 unique elements else it is a numerical feature.</w:t>
      </w:r>
    </w:p>
    <w:p w14:paraId="3B4F44C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Typical approach for this division of features can also be based on the datatypes of the elements of the respective attribute.</w:t>
      </w:r>
    </w:p>
    <w:p w14:paraId="7EBA64F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Eg :</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datatype = integer, attribute = numerical feature ; datatype = string, attribute = categorical feature</w:t>
      </w:r>
    </w:p>
    <w:p w14:paraId="132299F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this dataset, as the number of features are less, we can manually check the dataset as well.</w:t>
      </w:r>
    </w:p>
    <w:p w14:paraId="26CE0A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[10]:</w:t>
      </w:r>
    </w:p>
    <w:p w14:paraId="3467A6C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sklearn.preprocessing</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LabelEncoderle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LabelEncoder()df1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copy(deep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3879AB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Creating a deep copy of the orginal dataset and label encoding the text data of the categorical features.</w:t>
      </w:r>
    </w:p>
    <w:p w14:paraId="4AE0E77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Modifications in the original dataset will not be highlighted in this deep copy.</w:t>
      </w:r>
    </w:p>
    <w:p w14:paraId="18DE2A9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Hence, we use this deep copy of dataset that has all the features converted into numerical values for visualization &amp; modeling purposes.</w:t>
      </w:r>
    </w:p>
    <w:p w14:paraId="76C21E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Categorical Features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"Categorical-Features-:"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37888F5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Distribution of Categorical Features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"Distribution-of-Categorical-Features-:"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17ADAD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[11]:</w:t>
      </w:r>
    </w:p>
    <w:p w14:paraId="0A5220B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figure(figsize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distplot(data[categorical_features[</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]],kde_kws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'bw'</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});title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'Distribution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categorical_features[</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title(title);</w:t>
      </w:r>
    </w:p>
    <w:p w14:paraId="09E698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143250" cy="3171825"/>
            <wp:effectExtent l="0" t="0" r="0" b="0"/>
            <wp:docPr id="2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IMG_259"/>
                    <pic:cNvPicPr>
                      <a:picLocks noChangeAspect="1"/>
                    </pic:cNvPicPr>
                  </pic:nvPicPr>
                  <pic:blipFill>
                    <a:blip r:embed="rId7"/>
                    <a:stretch>
                      <a:fillRect/>
                    </a:stretch>
                  </pic:blipFill>
                  <pic:spPr>
                    <a:xfrm>
                      <a:off x="0" y="0"/>
                      <a:ext cx="3143250" cy="3171825"/>
                    </a:xfrm>
                    <a:prstGeom prst="rect">
                      <a:avLst/>
                    </a:prstGeom>
                    <a:noFill/>
                    <a:ln w="9525">
                      <a:noFill/>
                    </a:ln>
                  </pic:spPr>
                </pic:pic>
              </a:graphicData>
            </a:graphic>
          </wp:inline>
        </w:drawing>
      </w:r>
    </w:p>
    <w:p w14:paraId="77E1A4A8">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Outcome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displays a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Normally Distributed</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data.</w:t>
      </w:r>
    </w:p>
    <w:p w14:paraId="49B9B6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Numerical Features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"Numerical-Features-:"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1C12D9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Distribution of Numerical Features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"Distribution-of-Numerical-Features-:"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6A2B8D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[12]:</w:t>
      </w:r>
    </w:p>
    <w:p w14:paraId="3671ABE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 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range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(numerical_features)):</w:t>
      </w:r>
    </w:p>
    <w:p w14:paraId="698C6C8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4BD3432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distplot(data[numerical_features[i]])</w:t>
      </w:r>
    </w:p>
    <w:p w14:paraId="7130ADB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title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'Distribution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numerical_features[i]</w:t>
      </w:r>
    </w:p>
    <w:p w14:paraId="742B0D4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title(title)plt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show()</w:t>
      </w:r>
    </w:p>
    <w:p w14:paraId="51CE7D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69865" cy="9633585"/>
            <wp:effectExtent l="0" t="0" r="635" b="0"/>
            <wp:docPr id="1"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IMG_260"/>
                    <pic:cNvPicPr>
                      <a:picLocks noChangeAspect="1"/>
                    </pic:cNvPicPr>
                  </pic:nvPicPr>
                  <pic:blipFill>
                    <a:blip r:embed="rId8"/>
                    <a:stretch>
                      <a:fillRect/>
                    </a:stretch>
                  </pic:blipFill>
                  <pic:spPr>
                    <a:xfrm>
                      <a:off x="0" y="0"/>
                      <a:ext cx="5269865" cy="9633585"/>
                    </a:xfrm>
                    <a:prstGeom prst="rect">
                      <a:avLst/>
                    </a:prstGeom>
                    <a:noFill/>
                    <a:ln w="9525">
                      <a:noFill/>
                    </a:ln>
                  </pic:spPr>
                </pic:pic>
              </a:graphicData>
            </a:graphic>
          </wp:inline>
        </w:drawing>
      </w:r>
    </w:p>
    <w:p w14:paraId="465D679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have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positively or rightly</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skewed data distribution.</w:t>
      </w:r>
    </w:p>
    <w:p w14:paraId="0AF8F22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 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display a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bidmodal data distribution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017E566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Data distributions of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&amp;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are a bit tricky. This is because they near about highlight a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normal distribution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or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bimodal distribution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This is because of the small peak present at the value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464048F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this notebook, we will consider these distributions as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bimodal</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6CD45F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Target Variable Visualization (Outcome)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"Target-Variable-Visualization-(Outcome)-:"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79D024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[13]:</w:t>
      </w:r>
    </w:p>
    <w:p w14:paraId="0FD849E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list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value_counts())circle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sum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sum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2B5FC33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pie(circle,labels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],autopct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%1.1f%%</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,startangle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90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,explode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),colors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w:t>
      </w:r>
    </w:p>
    <w:p w14:paraId="6D32F4B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wedgeprops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'edgecolor'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'linewidth'</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'antialiased'</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 - Non-Diabetes Case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715823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countplot(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data,palette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colors,edgecolor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rect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ax</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patches:</w:t>
      </w:r>
    </w:p>
    <w:p w14:paraId="76FD75C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ax</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text(rect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get_x()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rect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get_width()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rect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get_height()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rect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get_height(), horizontalalignment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'center'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fontsize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)ax</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set_xticklabels([</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824106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'Number of Diabetes - Non-Diabetes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show()</w:t>
      </w:r>
    </w:p>
    <w:p w14:paraId="33A72A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67960" cy="1604645"/>
            <wp:effectExtent l="0" t="0" r="2540" b="0"/>
            <wp:docPr id="4"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61"/>
                    <pic:cNvPicPr>
                      <a:picLocks noChangeAspect="1"/>
                    </pic:cNvPicPr>
                  </pic:nvPicPr>
                  <pic:blipFill>
                    <a:blip r:embed="rId9"/>
                    <a:stretch>
                      <a:fillRect/>
                    </a:stretch>
                  </pic:blipFill>
                  <pic:spPr>
                    <a:xfrm>
                      <a:off x="0" y="0"/>
                      <a:ext cx="5267960" cy="1604645"/>
                    </a:xfrm>
                    <a:prstGeom prst="rect">
                      <a:avLst/>
                    </a:prstGeom>
                    <a:noFill/>
                    <a:ln w="9525">
                      <a:noFill/>
                    </a:ln>
                  </pic:spPr>
                </pic:pic>
              </a:graphicData>
            </a:graphic>
          </wp:inline>
        </w:drawing>
      </w:r>
    </w:p>
    <w:p w14:paraId="021DBAE0">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The dataset is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unbalanced</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in a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 : 1</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ratio for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Non-Diabetes : Diabetes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cases!</w:t>
      </w:r>
    </w:p>
    <w:p w14:paraId="72AF2A4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Due to this, predictions will be biased towards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Non-Diabetes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cases.</w:t>
      </w:r>
    </w:p>
    <w:p w14:paraId="17724BC2">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Visualizations will also display this bias, thus making it difficult to gain insights.</w:t>
      </w:r>
    </w:p>
    <w:p w14:paraId="1BCEC5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Numerical Features w.r.t Target Variable (Outcome)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"Numerical-Features-w.r.t-Target-Variable-(Outcome)-:"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6E815F92">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Some of the numerical_features have too many unique values present in them. Thus, while visualizing, it was difficult to gain any insight from it.</w:t>
      </w:r>
    </w:p>
    <w:p w14:paraId="46C5B5A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Hence, we divide the features into 2 parts only for visualization purposes :</w:t>
      </w:r>
    </w:p>
    <w:p w14:paraId="516EC755">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Part 1 Features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p>
    <w:p w14:paraId="499D6114">
      <w:pPr>
        <w:keepNext w:val="0"/>
        <w:keepLines w:val="0"/>
        <w:widowControl/>
        <w:numPr>
          <w:ilvl w:val="1"/>
          <w:numId w:val="1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Part 2 Features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p>
    <w:p w14:paraId="50A252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[14]:</w:t>
      </w:r>
    </w:p>
    <w:p w14:paraId="7261263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'Pregnancies'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'BloodPressure'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'SkinThickness'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not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l1]</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'Part 1 Features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l1)</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'Part 2 Features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l2)</w:t>
      </w:r>
    </w:p>
    <w:p w14:paraId="3ABAEEE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Part 1 Features :  Pregnancies BloodPressure SkinThickness Age</w:t>
      </w:r>
    </w:p>
    <w:p w14:paraId="0B1E0DA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Part 2 Features :  Glucose Insulin BMI DiabetesPedigreeFunction</w:t>
      </w:r>
    </w:p>
    <w:p w14:paraId="672C9FF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Visualizing Part 1 Features w.r.t Outcome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"Visualizing-Part-1-Features-w.r.t-Outcome-:"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48295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[15]:</w:t>
      </w:r>
    </w:p>
    <w:p w14:paraId="7772755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 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range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(l1)):</w:t>
      </w:r>
    </w:p>
    <w:p w14:paraId="192315D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2687849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countplot(l1[i],data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data,hue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,palette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colors,edgecolor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E0BC62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legend([</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],loc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'upper left'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53C7C1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title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l1[i]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 w.r.t Outcome'</w:t>
      </w:r>
    </w:p>
    <w:p w14:paraId="3C62677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title(title);</w:t>
      </w:r>
    </w:p>
    <w:p w14:paraId="3B8587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71135" cy="5172075"/>
            <wp:effectExtent l="0" t="0" r="12065" b="9525"/>
            <wp:docPr id="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62"/>
                    <pic:cNvPicPr>
                      <a:picLocks noChangeAspect="1"/>
                    </pic:cNvPicPr>
                  </pic:nvPicPr>
                  <pic:blipFill>
                    <a:blip r:embed="rId10"/>
                    <a:stretch>
                      <a:fillRect/>
                    </a:stretch>
                  </pic:blipFill>
                  <pic:spPr>
                    <a:xfrm>
                      <a:off x="0" y="0"/>
                      <a:ext cx="5271135" cy="5172075"/>
                    </a:xfrm>
                    <a:prstGeom prst="rect">
                      <a:avLst/>
                    </a:prstGeom>
                    <a:noFill/>
                    <a:ln w="9525">
                      <a:noFill/>
                    </a:ln>
                  </pic:spPr>
                </pic:pic>
              </a:graphicData>
            </a:graphic>
          </wp:inline>
        </w:drawing>
      </w:r>
    </w:p>
    <w:p w14:paraId="3EA2683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cases of diabetes is present throughout the data. There is no specific range of values for which higher diabetes cases are found.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range of values from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7 - 9</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does highlight more cases of diabetes than non-diabetes for the 1st indicating a pattern but this claim gets rejected if we observe the values ahead.</w:t>
      </w:r>
    </w:p>
    <w:p w14:paraId="0B5FB3A1">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range of values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60 - 90 mm/hg</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highlights a high number of diabetes patients.</w:t>
      </w:r>
    </w:p>
    <w:p w14:paraId="13B4704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displays very low number of diabetes cases for all the values. Out of those values,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24 - 42</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has some prominent peaks of diabetes cases.</w:t>
      </w:r>
    </w:p>
    <w:p w14:paraId="480980CD">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When it comes to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young females are more prone to diabetes than older women. As the age increases, the number of diabetes cases have decreased.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group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21 - 50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displays a higher probability of being diagnosed with diabetes.</w:t>
      </w:r>
    </w:p>
    <w:p w14:paraId="416C53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Visualizing Part 2 Features w.r.t Outcome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"Visualizing-Part-2-Features-w.r.t-Outcome-:"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75C8729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Because of too many unique data points in the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Part 2 Features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we will convert them into categorical features for understandable visualization and gaining insights purposes.</w:t>
      </w:r>
    </w:p>
    <w:p w14:paraId="023DDE9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Thus, we scale down the values of these features and bring the varied data points to a constant value. It represents a range of values.</w:t>
      </w:r>
    </w:p>
    <w:p w14:paraId="67748F2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Here, we divide the data points of the numerical features and assign the resulting value as the representative constant for that data point. The scaling constants of 5, 10 &amp; 100 are decided by looking into the data &amp; intuition.</w:t>
      </w:r>
    </w:p>
    <w:p w14:paraId="11C138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[16]:</w:t>
      </w:r>
    </w:p>
    <w:p w14:paraId="7C706E5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'Glucose_Group'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'Glucose'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'Insulin_Group'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'Insulin'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'BMI_Group'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'BMI'</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'DiabetesPedigreeFunction_Group'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'DiabetesPedigreeFunction'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029CF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[17]:</w:t>
      </w:r>
    </w:p>
    <w:p w14:paraId="1F7952C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 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F49C7A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group_numerical_features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l2]</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range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(group_numerical_features)):</w:t>
      </w:r>
    </w:p>
    <w:p w14:paraId="679C795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E41E15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countplot(group_numerical_features[i],data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data,hue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,palette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colors,edgecolor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F9375C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legend([</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 Cases'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],loc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'upper left'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E969D8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title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l2[i]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 w.r.t Outcome'</w:t>
      </w:r>
    </w:p>
    <w:p w14:paraId="4A47CD6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title(title);</w:t>
      </w:r>
    </w:p>
    <w:p w14:paraId="58C3C4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71135" cy="5176520"/>
            <wp:effectExtent l="0" t="0" r="12065" b="5080"/>
            <wp:docPr id="5"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IMG_263"/>
                    <pic:cNvPicPr>
                      <a:picLocks noChangeAspect="1"/>
                    </pic:cNvPicPr>
                  </pic:nvPicPr>
                  <pic:blipFill>
                    <a:blip r:embed="rId11"/>
                    <a:stretch>
                      <a:fillRect/>
                    </a:stretch>
                  </pic:blipFill>
                  <pic:spPr>
                    <a:xfrm>
                      <a:off x="0" y="0"/>
                      <a:ext cx="5271135" cy="5176520"/>
                    </a:xfrm>
                    <a:prstGeom prst="rect">
                      <a:avLst/>
                    </a:prstGeom>
                    <a:noFill/>
                    <a:ln w="9525">
                      <a:noFill/>
                    </a:ln>
                  </pic:spPr>
                </pic:pic>
              </a:graphicData>
            </a:graphic>
          </wp:inline>
        </w:drawing>
      </w:r>
    </w:p>
    <w:p w14:paraId="0C4EFA7C">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From the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group data, early values display very low number of diabetes cases. Cases then increase and become constant starting from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100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(20x5)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195</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(39x5).</w:t>
      </w:r>
    </w:p>
    <w:p w14:paraId="124AFD3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levels between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(0x50)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300 mu U/ml</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(6x10) are highly susceptible to diabetes.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 data distribution displays a high number of diabetes cases for value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This is probably because of the no data recorded for those females.</w:t>
      </w:r>
    </w:p>
    <w:p w14:paraId="3A65B4B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the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readings, diabetes cases have a higher probability for the range of values from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(4x5)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45 kg/m^2</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(9x5).</w:t>
      </w:r>
    </w:p>
    <w:p w14:paraId="1EE340A1">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also display positive diabetes cases throughout.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0.1</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(2x5/100)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1.25</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(25x5/100) range of values have detected higher number of diabetes cases.</w:t>
      </w:r>
    </w:p>
    <w:p w14:paraId="322337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Numerical features vs Numerical features w.r.t Target variable (Outcome)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"Numerical-features-vs-Numerical-features-w.r.t-Target-variable-(Outcome)-:"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574E2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[18]:</w:t>
      </w:r>
    </w:p>
    <w:p w14:paraId="2B31003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fig,ax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subplots(nrows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,ncols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range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(numerical_features)):</w:t>
      </w:r>
    </w:p>
    <w:p w14:paraId="325E81D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j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range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len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(numerical_features)):</w:t>
      </w:r>
    </w:p>
    <w:p w14:paraId="0752AFF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j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and</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j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&gt;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i:</w:t>
      </w:r>
    </w:p>
    <w:p w14:paraId="380EBE2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p>
    <w:p w14:paraId="2A23761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subplot(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,a)</w:t>
      </w:r>
    </w:p>
    <w:p w14:paraId="0AFA61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scatterplot(x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numerical_features[i],y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numerical_features[j],data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data,hue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,palette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colors,edgecolor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81704F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legend([</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'Non-Diabetes'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],loc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'upper left'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84BEF1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title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numerical_features[i]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 vs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numerical_features[j]</w:t>
      </w:r>
    </w:p>
    <w:p w14:paraId="7230F78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title(title)</w:t>
      </w:r>
    </w:p>
    <w:p w14:paraId="2D5610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65420" cy="12055475"/>
            <wp:effectExtent l="0" t="0" r="5080" b="9525"/>
            <wp:docPr id="24"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descr="IMG_264"/>
                    <pic:cNvPicPr>
                      <a:picLocks noChangeAspect="1"/>
                    </pic:cNvPicPr>
                  </pic:nvPicPr>
                  <pic:blipFill>
                    <a:blip r:embed="rId12"/>
                    <a:stretch>
                      <a:fillRect/>
                    </a:stretch>
                  </pic:blipFill>
                  <pic:spPr>
                    <a:xfrm>
                      <a:off x="0" y="0"/>
                      <a:ext cx="5265420" cy="12055475"/>
                    </a:xfrm>
                    <a:prstGeom prst="rect">
                      <a:avLst/>
                    </a:prstGeom>
                    <a:noFill/>
                    <a:ln w="9525">
                      <a:noFill/>
                    </a:ln>
                  </pic:spPr>
                </pic:pic>
              </a:graphicData>
            </a:graphic>
          </wp:inline>
        </w:drawing>
      </w:r>
    </w:p>
    <w:p w14:paraId="6033ACB8">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with values between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7 - 10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have high chances of diabetes. This range does not display a complete dominance but it has some presence.</w:t>
      </w:r>
    </w:p>
    <w:p w14:paraId="22B1E6F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higher than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125</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indicate very high chances of diabetes.</w:t>
      </w:r>
    </w:p>
    <w:p w14:paraId="3969948E">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between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60 - 100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highlight many cases of diabetes coupled with any feature.</w:t>
      </w:r>
    </w:p>
    <w:p w14:paraId="28E704FB">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When both,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feature values are between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20 - 50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probability of diabetes is very high.</w:t>
      </w:r>
    </w:p>
    <w:p w14:paraId="5D8187FD">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between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0 - 300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increases the risk of diabetes. When above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400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the female has a sure shot chance of being diabetic.</w:t>
      </w:r>
    </w:p>
    <w:p w14:paraId="436D53F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group of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20 - 50</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as well as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values ranging from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0 - 1.5</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results in a diabetic condition.</w:t>
      </w:r>
    </w:p>
    <w:p w14:paraId="683543D2">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Summary of EDA</w:t>
      </w:r>
    </w:p>
    <w:p w14:paraId="64FF2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"Summary-of-EDA"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2C70D5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Order / Values of features for positive cases of heart disease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"Order-/-Values-of-features-for-positive-cases-of-heart-disease-:"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56005D81">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Numerical Features (Range) :</w:t>
      </w:r>
    </w:p>
    <w:p w14:paraId="63DA51F1">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Pregnancies : 7 - 10</w:t>
      </w:r>
    </w:p>
    <w:p w14:paraId="3EFC2C5F">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Glucose : 125+</w:t>
      </w:r>
    </w:p>
    <w:p w14:paraId="5D34380C">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BloodPressure : 60 - 100</w:t>
      </w:r>
    </w:p>
    <w:p w14:paraId="3BC50B6C">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SkinThickness : 20 - 50</w:t>
      </w:r>
    </w:p>
    <w:p w14:paraId="4D42DF2F">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Insulin : 0 - 300</w:t>
      </w:r>
    </w:p>
    <w:p w14:paraId="0FD76F65">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BMI : 20 - 50</w:t>
      </w:r>
    </w:p>
    <w:p w14:paraId="5C787665">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DiabetesPedigreeFunction : 0 - 1.5</w:t>
      </w:r>
    </w:p>
    <w:p w14:paraId="14A28A36">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Age : 20 - 50</w:t>
      </w:r>
    </w:p>
    <w:p w14:paraId="0923E0C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According to the data, these order / range of values leads to heart failures.</w:t>
      </w:r>
    </w:p>
    <w:p w14:paraId="2D07E574">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Domain Information</w:t>
      </w:r>
    </w:p>
    <w:p w14:paraId="3311E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"Domain-Information"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3E03A8A4">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5C43E3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Numerical Features :</w:t>
      </w:r>
    </w:p>
    <w:p w14:paraId="2AC2FA48">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775E2608">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Gestational diabetes is a type of diabetes that can develop during pregnancy in women who don't already have diabetes. Typically, diabetic conditions causes issues in pregnancy leading to defects in babies.</w:t>
      </w:r>
    </w:p>
    <w:p w14:paraId="496D0773">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A reading of more than 200 mg/dL after 2 hours means you have diabetes. Higher glucose in blood i.e high blood sugar, can lead to diabetes.</w:t>
      </w:r>
    </w:p>
    <w:p w14:paraId="4532624B">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Diabetes can cause high blood pressure leading to various health issues. High blood pressure might lead to type 2 diabetes because of hypertension. Value of blood pressure leading to diabetes is around 130/80.</w:t>
      </w:r>
    </w:p>
    <w:p w14:paraId="2EC5F14E">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Skin thickness is found in diabetic patients due to collagen content. Some rashes do appear as well but it is not to come out as a result of diabetes.</w:t>
      </w:r>
    </w:p>
    <w:p w14:paraId="3B56FD17">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It is used to regulate the blood sugar levels in the body. It can play a part in developing type 2 diabetes. Insulin readings higher than 125 indicate strong chances of diabetic conditions.</w:t>
      </w:r>
    </w:p>
    <w:p w14:paraId="1556502B">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It is an indication about your general body health. Higher the BMI levels, more is the obesity and thus leads to type 2 diabetes. Usually, value above 30 may prompt towards diabetes.</w:t>
      </w:r>
    </w:p>
    <w:p w14:paraId="06C8B112">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It is function that indicates the likelihood of diabetes based on family history. Higher the value, more is the plasma glucose levels, hence increases the chances of diabetes.</w:t>
      </w:r>
    </w:p>
    <w:p w14:paraId="2CEEC4D8">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Diabetes can be developed at any age.</w:t>
      </w:r>
    </w:p>
    <w:p w14:paraId="642EBB0F">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All the information mentioned is gathered from websites and research papers. We will use this information for cross checking the summary of EDA and feature selection.</w:t>
      </w:r>
    </w:p>
    <w:p w14:paraId="4F24DE35">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Range of values obtained from the EDA slightly miss match the Domain Information for the features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6423D6A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Thus, we will carry out the feature engineering process, balance the dataset using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SMOTE analysis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record the difference between the model performances when trained on balanced and unbalanced datasets.</w:t>
      </w:r>
    </w:p>
    <w:p w14:paraId="2D5B4F0D">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Feature Engineering</w:t>
      </w:r>
    </w:p>
    <w:p w14:paraId="0AEFC0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"Feature-Engineering"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70BAC0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Data Scaling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"Data-Scaling-:"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71B089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[19]:</w:t>
      </w:r>
    </w:p>
    <w:p w14:paraId="335AF0C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sklearn.preprocessing</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MinMaxScaler,StandardScalermms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MinMaxScaler()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Normalization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StandardScaler()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Standardization</w:t>
      </w:r>
    </w:p>
    <w:p w14:paraId="3F4C4CA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df1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data</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copy(deep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drop(columns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'Glucose_Group'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'Insulin_Group'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'BMI_Group'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'DiabetesPedigreeFunction_Group'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],inplace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CF1F1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'Pregnancies'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mms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'Pregnancies'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'Insulin'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'Insulin'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'DiabetesPedigreeFunction'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'DiabetesPedigreeFunction'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'Age'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'BloodPressure'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'BloodPressure'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'SkinThickness'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'SkinThickness'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'Glucose'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'Glucose'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'BMI'</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fit_transform(df1[[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'BMI'</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head()</w:t>
      </w:r>
    </w:p>
    <w:p w14:paraId="5BA63C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Out[19]:</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20"/>
        <w:gridCol w:w="740"/>
        <w:gridCol w:w="554"/>
        <w:gridCol w:w="860"/>
        <w:gridCol w:w="867"/>
        <w:gridCol w:w="494"/>
        <w:gridCol w:w="410"/>
        <w:gridCol w:w="1427"/>
        <w:gridCol w:w="410"/>
        <w:gridCol w:w="600"/>
      </w:tblGrid>
      <w:tr w14:paraId="4862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28F25A5">
            <w:pPr>
              <w:jc w:val="left"/>
              <w:rPr>
                <w:rFonts w:hint="default" w:ascii="Times New Roman" w:hAnsi="Times New Roman" w:cs="Times New Roman"/>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60C041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Pregnancies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BB6B98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Glucose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E32D0E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BloodPressure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A381B0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SkinThickness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4C176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Insulin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CD72C2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BMI</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0DF2B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DiabetesPedigreeFunction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1D187B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Age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CDE934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Outcome</w:t>
            </w:r>
          </w:p>
        </w:tc>
      </w:tr>
      <w:tr w14:paraId="3B5E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3C5526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792AF0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167663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0.85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7C65E0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D2859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0.91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B96FAF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6BA77B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0.20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F3ADBE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790804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C7DED2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69178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BD2593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540C75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82EE55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D42E18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98ECFD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0.53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FCA3C3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AC5756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C74CDE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025FC1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5DBDCA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33069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F59020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CDEAE0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C2F97E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3A1847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-0.26</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4C1BD3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-1.29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92DD01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58F85F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3CEEC9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EED51D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7ED0FC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5ED9E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D0ADE4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1DCD8C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1B1CBA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F350DE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85C03A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0.15</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8290C2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DE3177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77AC2B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-0.92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020999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B10F95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1F576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36A07C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F6B18F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7F4EB6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04CF95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F2E64F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0.91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1646A8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0.77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A301B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D5054E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5.48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1DD2DA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758D6C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bl>
    <w:p w14:paraId="531034DE">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Machine learning model does not understand the units of the values of the features. It treats the input just as a simple number but does not understand the true meaning of that value. Thus, it becomes necessary to scale the data.</w:t>
      </w:r>
    </w:p>
    <w:p w14:paraId="2FE117D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Eg :</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Age = Years; FastingBS = mg / dl</w:t>
      </w:r>
    </w:p>
    <w:p w14:paraId="2C82A7DE">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We have 2 options for data scaling : 1)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Normalization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2)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Standardization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As most of the algorithms assume the data to be normally (Gaussian) distributed,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Normalization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is done for features whose data does not display normal distribution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standardization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is carried out for features that are normally distributed where their values are huge or very small as compared to other features.</w:t>
      </w:r>
    </w:p>
    <w:p w14:paraId="20387E6B">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798FB6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Normalization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features are normalized as they displayed a right skewed data distribution.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 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&amp;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highlight a bidmodal data distribution.</w:t>
      </w:r>
    </w:p>
    <w:p w14:paraId="4489DA27">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7B7DCCDA">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272FF56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Standardization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None of the features are standardized for the above data.</w:t>
      </w:r>
    </w:p>
    <w:p w14:paraId="3E891038">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p>
    <w:p w14:paraId="63B02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Correlation Matrix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"Correlation-Matrix-:"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443413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[20]:</w:t>
      </w:r>
    </w:p>
    <w:p w14:paraId="229155F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figure(figsize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heatmap(df1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corr(),cmap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6C439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5269230" cy="1424305"/>
            <wp:effectExtent l="0" t="0" r="1270" b="10795"/>
            <wp:docPr id="6"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IMG_265"/>
                    <pic:cNvPicPr>
                      <a:picLocks noChangeAspect="1"/>
                    </pic:cNvPicPr>
                  </pic:nvPicPr>
                  <pic:blipFill>
                    <a:blip r:embed="rId13"/>
                    <a:stretch>
                      <a:fillRect/>
                    </a:stretch>
                  </pic:blipFill>
                  <pic:spPr>
                    <a:xfrm>
                      <a:off x="0" y="0"/>
                      <a:ext cx="5269230" cy="1424305"/>
                    </a:xfrm>
                    <a:prstGeom prst="rect">
                      <a:avLst/>
                    </a:prstGeom>
                    <a:noFill/>
                    <a:ln w="9525">
                      <a:noFill/>
                    </a:ln>
                  </pic:spPr>
                </pic:pic>
              </a:graphicData>
            </a:graphic>
          </wp:inline>
        </w:drawing>
      </w:r>
    </w:p>
    <w:p w14:paraId="08E65541">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It is a huge matrix with too many features. We will check the correlation only with respect to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Outcome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4E4994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[21]:</w:t>
      </w:r>
    </w:p>
    <w:p w14:paraId="0E8BECA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corr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corrwith(df1[</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sort_values(ascending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False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to_frame()corr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columns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'Correlations'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heatmap(corr,annot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colors,linewidths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,linecolor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'Correlation w.r.t Outcome'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C4978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4048125" cy="3038475"/>
            <wp:effectExtent l="0" t="0" r="0" b="0"/>
            <wp:docPr id="8"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IMG_266"/>
                    <pic:cNvPicPr>
                      <a:picLocks noChangeAspect="1"/>
                    </pic:cNvPicPr>
                  </pic:nvPicPr>
                  <pic:blipFill>
                    <a:blip r:embed="rId14"/>
                    <a:stretch>
                      <a:fillRect/>
                    </a:stretch>
                  </pic:blipFill>
                  <pic:spPr>
                    <a:xfrm>
                      <a:off x="0" y="0"/>
                      <a:ext cx="4048125" cy="3038475"/>
                    </a:xfrm>
                    <a:prstGeom prst="rect">
                      <a:avLst/>
                    </a:prstGeom>
                    <a:noFill/>
                    <a:ln w="9525">
                      <a:noFill/>
                    </a:ln>
                  </pic:spPr>
                </pic:pic>
              </a:graphicData>
            </a:graphic>
          </wp:inline>
        </w:drawing>
      </w:r>
    </w:p>
    <w:p w14:paraId="75EFD9C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and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does not display any kind of correlation.</w:t>
      </w:r>
    </w:p>
    <w:p w14:paraId="7E358FF4">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Glucose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displays the highest positive correlation with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Outcome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It is followed by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BMI</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Age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Pregnancies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DiabetesPedigreeFunction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&amp;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Insulin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3704DA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Feature Selection for Numerical Features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"Feature-Selection-for-Numerical-Features-:"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757628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[22]:</w:t>
      </w:r>
    </w:p>
    <w:p w14:paraId="40B0617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sklearn.feature_selection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SelectKBest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sklearn.feature_selection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f_classif</w:t>
      </w:r>
    </w:p>
    <w:p w14:paraId="533EE2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ANOVA Test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"ANOVA-Test-:"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28EAAC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[23]:</w:t>
      </w:r>
    </w:p>
    <w:p w14:paraId="25B8A33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features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loc[:,numerical_features]target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loc[:,categorical_features]</w:t>
      </w:r>
    </w:p>
    <w:p w14:paraId="186B4F6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best_features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SelectKBest(score_func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f_classif,k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'all'</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)fit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best_features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fit(features,target)</w:t>
      </w:r>
    </w:p>
    <w:p w14:paraId="4E9C4CC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featureScores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pd</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DataFrame(data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fit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scores_,index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list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(features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columns),columns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'ANOVA Score'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p>
    <w:p w14:paraId="1D4CB27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subplots(figsize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heatmap(featureScores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sort_values(ascending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False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,by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'ANOVA Score'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colors,linewidths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0.4</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,linecolor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'black'</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,fmt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'.2f'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'Selection of Numerical Features'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40E4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4076700" cy="3038475"/>
            <wp:effectExtent l="0" t="0" r="0" b="0"/>
            <wp:docPr id="9" name="Picture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descr="IMG_267"/>
                    <pic:cNvPicPr>
                      <a:picLocks noChangeAspect="1"/>
                    </pic:cNvPicPr>
                  </pic:nvPicPr>
                  <pic:blipFill>
                    <a:blip r:embed="rId15"/>
                    <a:stretch>
                      <a:fillRect/>
                    </a:stretch>
                  </pic:blipFill>
                  <pic:spPr>
                    <a:xfrm>
                      <a:off x="0" y="0"/>
                      <a:ext cx="4076700" cy="3038475"/>
                    </a:xfrm>
                    <a:prstGeom prst="rect">
                      <a:avLst/>
                    </a:prstGeom>
                    <a:noFill/>
                    <a:ln w="9525">
                      <a:noFill/>
                    </a:ln>
                  </pic:spPr>
                </pic:pic>
              </a:graphicData>
            </a:graphic>
          </wp:inline>
        </w:drawing>
      </w:r>
    </w:p>
    <w:p w14:paraId="1F78E6E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According to the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ANOVA test</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higher the value of the ANOVA score, more is the importance of the feature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470A01A4">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From the above results, we need to drop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SkinThickness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&amp;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BloodPressure</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We will take the remaining features into consideration for modeling.</w:t>
      </w:r>
    </w:p>
    <w:p w14:paraId="60A0B5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[24]:</w:t>
      </w:r>
    </w:p>
    <w:p w14:paraId="3743985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drop(columns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'SkinThickness'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'BloodPressure'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],inplace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iloc[:,:</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valuest1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iloc[:,</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values</w:t>
      </w:r>
    </w:p>
    <w:p w14:paraId="7B9F9DE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df2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copy(deep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True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)df2</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head()</w:t>
      </w:r>
    </w:p>
    <w:p w14:paraId="31EBC6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Out[24]:</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220"/>
        <w:gridCol w:w="740"/>
        <w:gridCol w:w="554"/>
        <w:gridCol w:w="494"/>
        <w:gridCol w:w="410"/>
        <w:gridCol w:w="1427"/>
        <w:gridCol w:w="410"/>
        <w:gridCol w:w="600"/>
      </w:tblGrid>
      <w:tr w14:paraId="1AB7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78E72D0">
            <w:pPr>
              <w:jc w:val="left"/>
              <w:rPr>
                <w:rFonts w:hint="default" w:ascii="Times New Roman" w:hAnsi="Times New Roman" w:cs="Times New Roman"/>
                <w:color w:val="3C4043"/>
                <w:sz w:val="12"/>
                <w:szCs w:val="12"/>
              </w:rPr>
            </w:pP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B5501E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Pregnancies</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5A8CBD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Glucose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C25CC1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Insulin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FC8541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BMI</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B81F04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DiabetesPedigreeFunction</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DEDC2A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Age</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53E326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Outcome</w:t>
            </w:r>
          </w:p>
        </w:tc>
      </w:tr>
      <w:tr w14:paraId="52E88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BAAF02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3B5EFC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9FB6D1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0.85</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7CDF1B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68E041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0.20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DC693A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92EFBA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1.43</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353487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6A93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1F7447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7B70F4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1FFB75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CB44C6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AEAA61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-0.68</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411A422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-0.37</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0DE2E7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AA5B98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4CFF5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60874B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661562B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73C34F9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1.94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B32B3E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-0.69</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06F8C7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-1.10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14D03D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0.60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7FB4FA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2E5067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r w14:paraId="027E6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248D5C5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7E5B395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0.06</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1CEA6D0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-1.00</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08FDD23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0.12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6D19493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-0.49</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2C9963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-0.92</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ADC36D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-1.04</w:t>
            </w:r>
          </w:p>
        </w:tc>
        <w:tc>
          <w:tcPr>
            <w:tcW w:w="0" w:type="auto"/>
            <w:tcBorders>
              <w:top w:val="outset" w:color="auto" w:sz="6" w:space="0"/>
              <w:left w:val="outset" w:color="auto" w:sz="6" w:space="0"/>
              <w:bottom w:val="outset" w:color="auto" w:sz="6" w:space="0"/>
              <w:right w:val="outset" w:color="auto" w:sz="6" w:space="0"/>
            </w:tcBorders>
            <w:shd w:val="clear" w:color="auto" w:fill="F8F9FA"/>
            <w:tcMar>
              <w:top w:w="40" w:type="dxa"/>
              <w:left w:w="80" w:type="dxa"/>
              <w:bottom w:w="40" w:type="dxa"/>
              <w:right w:w="80" w:type="dxa"/>
            </w:tcMar>
            <w:vAlign w:val="center"/>
          </w:tcPr>
          <w:p w14:paraId="5DD41F0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w:t>
            </w:r>
          </w:p>
        </w:tc>
      </w:tr>
      <w:tr w14:paraId="25BB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4B00F5C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4</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378AA6D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061CE7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0.50</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2786481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0.77</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AB88A9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1.41</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18A88D5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5.48</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5BDE466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-0.02</w:t>
            </w:r>
          </w:p>
        </w:tc>
        <w:tc>
          <w:tcPr>
            <w:tcW w:w="0" w:type="auto"/>
            <w:tcBorders>
              <w:top w:val="outset" w:color="auto" w:sz="6" w:space="0"/>
              <w:left w:val="outset" w:color="auto" w:sz="6" w:space="0"/>
              <w:bottom w:val="outset" w:color="auto" w:sz="6" w:space="0"/>
              <w:right w:val="outset" w:color="auto" w:sz="6" w:space="0"/>
            </w:tcBorders>
            <w:shd w:val="clear" w:color="auto" w:fill="FFFFFF"/>
            <w:tcMar>
              <w:top w:w="40" w:type="dxa"/>
              <w:left w:w="80" w:type="dxa"/>
              <w:bottom w:w="40" w:type="dxa"/>
              <w:right w:w="80" w:type="dxa"/>
            </w:tcMar>
            <w:vAlign w:val="center"/>
          </w:tcPr>
          <w:p w14:paraId="09E8EBC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r>
    </w:tbl>
    <w:p w14:paraId="442F57D7">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Creating a deep copy of the orginal dataset.</w:t>
      </w:r>
    </w:p>
    <w:p w14:paraId="6FEC5E4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This is done in order to highlight the model performances when trained on balanced and unbalanced datasets.</w:t>
      </w:r>
    </w:p>
    <w:p w14:paraId="70D6914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17" w:lineRule="atLeast"/>
        <w:ind w:left="0" w:right="0"/>
        <w:jc w:val="left"/>
        <w:textAlignment w:val="baseline"/>
        <w:rPr>
          <w:rFonts w:hint="default" w:ascii="Times New Roman" w:hAnsi="Times New Roman" w:eastAsia="sans-serif" w:cs="Times New Roman"/>
          <w:color w:val="3C4043"/>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We will now move onto data balancing!</w:t>
      </w:r>
    </w:p>
    <w:p w14:paraId="09BDD4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Data Balancing using SMOTE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"Data-Balancing-using-SMOTE-:"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03E79A4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p>
    <w:p w14:paraId="73EE79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20" w:afterAutospacing="0" w:line="17" w:lineRule="atLeast"/>
        <w:ind w:left="0" w:right="0"/>
        <w:jc w:val="left"/>
        <w:textAlignment w:val="baseline"/>
        <w:rPr>
          <w:rFonts w:hint="default" w:ascii="Times New Roman" w:hAnsi="Times New Roman" w:eastAsia="sans-serif" w:cs="Times New Roman"/>
          <w:color w:val="3C4043"/>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In order to cope with unbalanced data, there are 2 options :</w:t>
      </w:r>
    </w:p>
    <w:p w14:paraId="416B3D49">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p>
    <w:p w14:paraId="6710CC8D">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Undersampling</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Trim down the majority samples of the target variable.</w:t>
      </w:r>
    </w:p>
    <w:p w14:paraId="2000033C">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Oversampling</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Increase the minority samples of the target variable to the majority samples.</w:t>
      </w:r>
    </w:p>
    <w:p w14:paraId="1E9BA8FB">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In this case, we will oversample the minority class.</w:t>
      </w:r>
    </w:p>
    <w:p w14:paraId="73234A7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data balancing, we will use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imblearn</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t>
      </w:r>
    </w:p>
    <w:p w14:paraId="3902B7D2">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pip statement</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 pip install imbalanced-learn</w:t>
      </w:r>
    </w:p>
    <w:p w14:paraId="4E02EBB6">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Due to the use of synthetic data, we cannot evaluate the models using accuracy. We have duplicated the data, thus using accuracy would be misleading to evaluate the model.</w:t>
      </w:r>
    </w:p>
    <w:p w14:paraId="36D15F8D">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We will use the confusion matrix, ROC-AUC graph-score for model evaluation. ROC-AUC gives us the relation between True Positive and False Positive rate.</w:t>
      </w:r>
    </w:p>
    <w:p w14:paraId="78FADE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[25]:</w:t>
      </w:r>
    </w:p>
    <w:p w14:paraId="0CB45B5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imblearn</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collections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Counter</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imblearn.over_sampling</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SMOTE</w:t>
      </w:r>
    </w:p>
    <w:p w14:paraId="3FF55A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[26]:</w:t>
      </w:r>
    </w:p>
    <w:p w14:paraId="1BAD35E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over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SMOTE()f2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iloc[:,:</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valuest2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df1</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iloc[:,</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6</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valuesf2, t2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over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fit_resample(f2, t2)Counter(t2)</w:t>
      </w:r>
    </w:p>
    <w:p w14:paraId="0B2A97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Out[26]:</w:t>
      </w:r>
    </w:p>
    <w:p w14:paraId="1D669CC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Counter({1: 500, 0: 500})</w:t>
      </w:r>
    </w:p>
    <w:p w14:paraId="34CEE01A">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Modeling</w:t>
      </w:r>
    </w:p>
    <w:p w14:paraId="513DB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"Modeling"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6697C8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[27]:</w:t>
      </w:r>
    </w:p>
    <w:p w14:paraId="0FFBD0B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sklearn.model_selection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train_test_split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confusion_matrix</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roc_auc_score</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plot_roc_curve</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sklearn.model_selection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cross_val_score</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sklearn.model_selection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GridSearchCV</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classification_report</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accuracy_score</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sklearn.model_selection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RepeatedStratifiedKFold</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sklearn.metrics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precision_recall_curve</w:t>
      </w:r>
    </w:p>
    <w:p w14:paraId="7ED492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[28]:</w:t>
      </w:r>
    </w:p>
    <w:p w14:paraId="5712F1E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x_train1, x_test1, y_train1, y_test1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train_test_split(f1, t1, test_size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0.25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random_state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Unbalanced</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x_train2, x_test2, y_train2, y_test2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train_test_split(f2, t2, test_size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0.25</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random_state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Balanced</w:t>
      </w:r>
    </w:p>
    <w:p w14:paraId="69BBA1B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Selecting the features from the above conducted tests and splitting the data into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75 - 25 train - test</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groups.</w:t>
      </w:r>
    </w:p>
    <w:p w14:paraId="79D6E0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[29]:</w:t>
      </w:r>
    </w:p>
    <w:p w14:paraId="2ADA457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def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model(classifier,x_train,y_train,x_test,y_test):</w:t>
      </w:r>
    </w:p>
    <w:p w14:paraId="0C65621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p>
    <w:p w14:paraId="2096322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classifier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fit(x_train,y_train)</w:t>
      </w:r>
    </w:p>
    <w:p w14:paraId="1040989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prediction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classifier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predict(x_test)</w:t>
      </w:r>
    </w:p>
    <w:p w14:paraId="1D61684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cv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RepeatedStratifiedKFold(n_splits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,n_repeats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3</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,random_state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926655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"Cross Validation Score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{0:.2%}</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format(cross_val_score(classifier,x_train,y_train,cv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cv,scoring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'roc_auc'</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mean()))</w:t>
      </w:r>
    </w:p>
    <w:p w14:paraId="1F4780C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"ROC_AUC Score : "</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{0:.2%}</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format(roc_auc_score(y_test,prediction)))</w:t>
      </w:r>
    </w:p>
    <w:p w14:paraId="6040E4C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plot_roc_curve(classifier, x_test,y_test)</w:t>
      </w:r>
    </w:p>
    <w:p w14:paraId="10A560D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title(</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'ROC_AUC_Plot'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13AF6C8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plt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show()</w:t>
      </w:r>
    </w:p>
    <w:p w14:paraId="762CDC3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def</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model_evaluation(classifier,x_test,y_test):</w:t>
      </w:r>
    </w:p>
    <w:p w14:paraId="69A5A26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p>
    <w:p w14:paraId="19CEAF6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Confusion Matrix</w:t>
      </w:r>
    </w:p>
    <w:p w14:paraId="616E80F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cm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confusion_matrix(y_test,classifier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predict(x_test))</w:t>
      </w:r>
    </w:p>
    <w:p w14:paraId="7879FF4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names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'True Neg'</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'False Pos'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'False Neg'</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'True Pos'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43D23BA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counts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[value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value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cm</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flatten()]</w:t>
      </w:r>
    </w:p>
    <w:p w14:paraId="4439C63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percentages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{0:.2%}</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format(value)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value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cm</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flatten()</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np</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sum(cm)]</w:t>
      </w:r>
    </w:p>
    <w:p w14:paraId="72B53D4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labels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A2121"/>
          <w:spacing w:val="0"/>
          <w:sz w:val="14"/>
          <w:szCs w:val="14"/>
          <w:bdr w:val="none" w:color="auto" w:sz="0" w:space="0"/>
          <w:shd w:val="clear" w:fill="F1F3F4"/>
          <w:vertAlign w:val="baseline"/>
        </w:rPr>
        <w:t>f</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v1</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A5D1F"/>
          <w:spacing w:val="0"/>
          <w:sz w:val="14"/>
          <w:szCs w:val="14"/>
          <w:bdr w:val="none" w:color="auto" w:sz="0" w:space="0"/>
          <w:shd w:val="clear" w:fill="F1F3F4"/>
          <w:vertAlign w:val="baseline"/>
        </w:rPr>
        <w:t>\n</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v2</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b/>
          <w:bCs/>
          <w:i w:val="0"/>
          <w:iCs w:val="0"/>
          <w:caps w:val="0"/>
          <w:color w:val="AA5D1F"/>
          <w:spacing w:val="0"/>
          <w:sz w:val="14"/>
          <w:szCs w:val="14"/>
          <w:bdr w:val="none" w:color="auto" w:sz="0" w:space="0"/>
          <w:shd w:val="clear" w:fill="F1F3F4"/>
          <w:vertAlign w:val="baseline"/>
        </w:rPr>
        <w:t>\n</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v3</w:t>
      </w:r>
      <w:r>
        <w:rPr>
          <w:rFonts w:hint="default" w:ascii="Times New Roman" w:hAnsi="Times New Roman" w:eastAsia="monospace" w:cs="Times New Roman"/>
          <w:b/>
          <w:bCs/>
          <w:i w:val="0"/>
          <w:iCs w:val="0"/>
          <w:caps w:val="0"/>
          <w:color w:val="A45A77"/>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for</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v1, v2, v3 </w:t>
      </w:r>
      <w:r>
        <w:rPr>
          <w:rFonts w:hint="default" w:ascii="Times New Roman" w:hAnsi="Times New Roman" w:eastAsia="monospace" w:cs="Times New Roman"/>
          <w:b/>
          <w:bCs/>
          <w:i w:val="0"/>
          <w:iCs w:val="0"/>
          <w:caps w:val="0"/>
          <w:color w:val="AA22FF"/>
          <w:spacing w:val="0"/>
          <w:sz w:val="14"/>
          <w:szCs w:val="14"/>
          <w:bdr w:val="none" w:color="auto" w:sz="0" w:space="0"/>
          <w:shd w:val="clear" w:fill="F1F3F4"/>
          <w:vertAlign w:val="baseline"/>
        </w:rPr>
        <w:t>in</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zip</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(names,counts,percentages)]</w:t>
      </w:r>
    </w:p>
    <w:p w14:paraId="5FCBBA0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labels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np</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asarray(labels)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reshape(</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2</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3C24E45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sns</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heatmap(cm,annot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labels,cmap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'Blues'</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,fmt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6E6B6BE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p>
    <w:p w14:paraId="5CDE596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iCs/>
          <w:caps w:val="0"/>
          <w:color w:val="3C4043"/>
          <w:spacing w:val="0"/>
          <w:sz w:val="14"/>
          <w:szCs w:val="14"/>
          <w:bdr w:val="none" w:color="auto" w:sz="0" w:space="0"/>
          <w:shd w:val="clear" w:fill="F1F3F4"/>
          <w:vertAlign w:val="baseline"/>
        </w:rPr>
        <w:t># Classification Report</w:t>
      </w:r>
    </w:p>
    <w:p w14:paraId="57788FE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008000"/>
          <w:spacing w:val="0"/>
          <w:sz w:val="14"/>
          <w:szCs w:val="14"/>
          <w:bdr w:val="none" w:color="auto" w:sz="0" w:space="0"/>
          <w:shd w:val="clear" w:fill="F1F3F4"/>
          <w:vertAlign w:val="baseline"/>
        </w:rPr>
        <w:t>print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(classification_report(y_test,classifier</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predict(x_test)))</w:t>
      </w:r>
    </w:p>
    <w:p w14:paraId="0CD7BFB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1] Xgboost Classifier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"1]-Xgboost-Classifier-:"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7616D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[30]:</w:t>
      </w:r>
    </w:p>
    <w:p w14:paraId="2ACC65F0">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xgboost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XGBClassifier</w:t>
      </w:r>
    </w:p>
    <w:p w14:paraId="15B7DC3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classifier_xgb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XGBClassifier(learning_rate</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0.01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,max_depth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3</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,n_estimators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1000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28326FBF">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Unbalanced Dataset :</w:t>
      </w:r>
    </w:p>
    <w:p w14:paraId="1999F1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[31]:</w:t>
      </w:r>
    </w:p>
    <w:p w14:paraId="38172C9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model(classifier_xgb,x_train1,y_train1,x_test1,y_test1)model_evaluation(classifier_xgb,x_test1,y_test1)</w:t>
      </w:r>
    </w:p>
    <w:p w14:paraId="126B09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83.60%</w:t>
      </w:r>
    </w:p>
    <w:p w14:paraId="6F8051D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67.16%</w:t>
      </w:r>
    </w:p>
    <w:p w14:paraId="3425AC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11" name="Picture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68"/>
                    <pic:cNvPicPr>
                      <a:picLocks noChangeAspect="1"/>
                    </pic:cNvPicPr>
                  </pic:nvPicPr>
                  <pic:blipFill>
                    <a:blip r:embed="rId16"/>
                    <a:stretch>
                      <a:fillRect/>
                    </a:stretch>
                  </pic:blipFill>
                  <pic:spPr>
                    <a:xfrm>
                      <a:off x="0" y="0"/>
                      <a:ext cx="3676650" cy="2647950"/>
                    </a:xfrm>
                    <a:prstGeom prst="rect">
                      <a:avLst/>
                    </a:prstGeom>
                    <a:noFill/>
                    <a:ln w="9525">
                      <a:noFill/>
                    </a:ln>
                  </pic:spPr>
                </pic:pic>
              </a:graphicData>
            </a:graphic>
          </wp:inline>
        </w:drawing>
      </w:r>
    </w:p>
    <w:p w14:paraId="258DA8D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29D4A55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0764C50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0       0.80      0.84      0.82       134</w:t>
      </w:r>
    </w:p>
    <w:p w14:paraId="1B7FA49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1       0.58      0.50      0.54        58</w:t>
      </w:r>
    </w:p>
    <w:p w14:paraId="1E9146B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7F75574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0.74       192</w:t>
      </w:r>
    </w:p>
    <w:p w14:paraId="52CA2FB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0.69      0.67      0.68       192</w:t>
      </w:r>
    </w:p>
    <w:p w14:paraId="2B73045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0.73      0.74      0.73       192</w:t>
      </w:r>
    </w:p>
    <w:p w14:paraId="17DAD11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3F074E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362200"/>
            <wp:effectExtent l="0" t="0" r="0" b="0"/>
            <wp:docPr id="10" name="Picture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IMG_269"/>
                    <pic:cNvPicPr>
                      <a:picLocks noChangeAspect="1"/>
                    </pic:cNvPicPr>
                  </pic:nvPicPr>
                  <pic:blipFill>
                    <a:blip r:embed="rId17"/>
                    <a:stretch>
                      <a:fillRect/>
                    </a:stretch>
                  </pic:blipFill>
                  <pic:spPr>
                    <a:xfrm>
                      <a:off x="0" y="0"/>
                      <a:ext cx="3352800" cy="2362200"/>
                    </a:xfrm>
                    <a:prstGeom prst="rect">
                      <a:avLst/>
                    </a:prstGeom>
                    <a:noFill/>
                    <a:ln w="9525">
                      <a:noFill/>
                    </a:ln>
                  </pic:spPr>
                </pic:pic>
              </a:graphicData>
            </a:graphic>
          </wp:inline>
        </w:drawing>
      </w:r>
    </w:p>
    <w:p w14:paraId="4FA40161">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Balanced Dataset :</w:t>
      </w:r>
    </w:p>
    <w:p w14:paraId="43554F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[32]:</w:t>
      </w:r>
    </w:p>
    <w:p w14:paraId="4176100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model(classifier_xgb,x_train2,y_train2,x_test2,y_test2)model_evaluation(classifier_xgb,x_test2,y_test2)</w:t>
      </w:r>
    </w:p>
    <w:p w14:paraId="6D0D14F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86.71%</w:t>
      </w:r>
    </w:p>
    <w:p w14:paraId="3B7C9CD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78.60%</w:t>
      </w:r>
    </w:p>
    <w:p w14:paraId="381FD7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13" name="Picture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IMG_270"/>
                    <pic:cNvPicPr>
                      <a:picLocks noChangeAspect="1"/>
                    </pic:cNvPicPr>
                  </pic:nvPicPr>
                  <pic:blipFill>
                    <a:blip r:embed="rId18"/>
                    <a:stretch>
                      <a:fillRect/>
                    </a:stretch>
                  </pic:blipFill>
                  <pic:spPr>
                    <a:xfrm>
                      <a:off x="0" y="0"/>
                      <a:ext cx="3676650" cy="2647950"/>
                    </a:xfrm>
                    <a:prstGeom prst="rect">
                      <a:avLst/>
                    </a:prstGeom>
                    <a:noFill/>
                    <a:ln w="9525">
                      <a:noFill/>
                    </a:ln>
                  </pic:spPr>
                </pic:pic>
              </a:graphicData>
            </a:graphic>
          </wp:inline>
        </w:drawing>
      </w:r>
    </w:p>
    <w:p w14:paraId="42662D7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2135A24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4AC9678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0       0.77      0.76      0.77       114</w:t>
      </w:r>
    </w:p>
    <w:p w14:paraId="5231C26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1       0.80      0.81      0.81       136</w:t>
      </w:r>
    </w:p>
    <w:p w14:paraId="753D5F3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51F4CB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0.79       250</w:t>
      </w:r>
    </w:p>
    <w:p w14:paraId="6FFF3EE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0.79      0.79      0.79       250</w:t>
      </w:r>
    </w:p>
    <w:p w14:paraId="2B7F67F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0.79      0.79      0.79       250</w:t>
      </w:r>
    </w:p>
    <w:p w14:paraId="52DB857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7ACFC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400300"/>
            <wp:effectExtent l="0" t="0" r="0" b="0"/>
            <wp:docPr id="15" name="Picture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6" descr="IMG_271"/>
                    <pic:cNvPicPr>
                      <a:picLocks noChangeAspect="1"/>
                    </pic:cNvPicPr>
                  </pic:nvPicPr>
                  <pic:blipFill>
                    <a:blip r:embed="rId19"/>
                    <a:stretch>
                      <a:fillRect/>
                    </a:stretch>
                  </pic:blipFill>
                  <pic:spPr>
                    <a:xfrm>
                      <a:off x="0" y="0"/>
                      <a:ext cx="3352800" cy="2400300"/>
                    </a:xfrm>
                    <a:prstGeom prst="rect">
                      <a:avLst/>
                    </a:prstGeom>
                    <a:noFill/>
                    <a:ln w="9525">
                      <a:noFill/>
                    </a:ln>
                  </pic:spPr>
                </pic:pic>
              </a:graphicData>
            </a:graphic>
          </wp:inline>
        </w:drawing>
      </w:r>
    </w:p>
    <w:p w14:paraId="35E9BF3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2] LightGBM Classifier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"2]-LightGBM-Classifier-:"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3EB255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[33]:</w:t>
      </w:r>
    </w:p>
    <w:p w14:paraId="5D9CB20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lightgbm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LGBMClassifier</w:t>
      </w:r>
    </w:p>
    <w:p w14:paraId="2DFE51F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classifier_lgbm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LGBMClassifier(learning_rate</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0.01</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,max_depth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3</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,n_estimators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666666"/>
          <w:spacing w:val="0"/>
          <w:sz w:val="14"/>
          <w:szCs w:val="14"/>
          <w:bdr w:val="none" w:color="auto" w:sz="0" w:space="0"/>
          <w:shd w:val="clear" w:fill="F1F3F4"/>
          <w:vertAlign w:val="baseline"/>
        </w:rPr>
        <w:t>1000</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w:t>
      </w:r>
    </w:p>
    <w:p w14:paraId="50ABDF0F">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Unbalanced Dataset :</w:t>
      </w:r>
    </w:p>
    <w:p w14:paraId="184F94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[34]:</w:t>
      </w:r>
    </w:p>
    <w:p w14:paraId="321CA014">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model(classifier_lgbm,x_train1,y_train1,x_test1,y_test1)model_evaluation(classifier_lgbm,x_test1,y_test1)</w:t>
      </w:r>
    </w:p>
    <w:p w14:paraId="0AB49F3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82.36%</w:t>
      </w:r>
    </w:p>
    <w:p w14:paraId="2BAE51E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64.20%</w:t>
      </w:r>
    </w:p>
    <w:p w14:paraId="7DDA5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17" name="Picture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72"/>
                    <pic:cNvPicPr>
                      <a:picLocks noChangeAspect="1"/>
                    </pic:cNvPicPr>
                  </pic:nvPicPr>
                  <pic:blipFill>
                    <a:blip r:embed="rId20"/>
                    <a:stretch>
                      <a:fillRect/>
                    </a:stretch>
                  </pic:blipFill>
                  <pic:spPr>
                    <a:xfrm>
                      <a:off x="0" y="0"/>
                      <a:ext cx="3676650" cy="2647950"/>
                    </a:xfrm>
                    <a:prstGeom prst="rect">
                      <a:avLst/>
                    </a:prstGeom>
                    <a:noFill/>
                    <a:ln w="9525">
                      <a:noFill/>
                    </a:ln>
                  </pic:spPr>
                </pic:pic>
              </a:graphicData>
            </a:graphic>
          </wp:inline>
        </w:drawing>
      </w:r>
    </w:p>
    <w:p w14:paraId="2E47A193">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3BF695C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222F70F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0       0.78      0.84      0.81       134</w:t>
      </w:r>
    </w:p>
    <w:p w14:paraId="5C051AC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1       0.54      0.45      0.49        58</w:t>
      </w:r>
    </w:p>
    <w:p w14:paraId="72339D9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7E34A4E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0.72       192</w:t>
      </w:r>
    </w:p>
    <w:p w14:paraId="109927E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0.66      0.64      0.65       192</w:t>
      </w:r>
    </w:p>
    <w:p w14:paraId="3667009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0.71      0.72      0.71       192</w:t>
      </w:r>
    </w:p>
    <w:p w14:paraId="5D71231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524EA2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362200"/>
            <wp:effectExtent l="0" t="0" r="0" b="0"/>
            <wp:docPr id="12" name="Picture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IMG_273"/>
                    <pic:cNvPicPr>
                      <a:picLocks noChangeAspect="1"/>
                    </pic:cNvPicPr>
                  </pic:nvPicPr>
                  <pic:blipFill>
                    <a:blip r:embed="rId21"/>
                    <a:stretch>
                      <a:fillRect/>
                    </a:stretch>
                  </pic:blipFill>
                  <pic:spPr>
                    <a:xfrm>
                      <a:off x="0" y="0"/>
                      <a:ext cx="3352800" cy="2362200"/>
                    </a:xfrm>
                    <a:prstGeom prst="rect">
                      <a:avLst/>
                    </a:prstGeom>
                    <a:noFill/>
                    <a:ln w="9525">
                      <a:noFill/>
                    </a:ln>
                  </pic:spPr>
                </pic:pic>
              </a:graphicData>
            </a:graphic>
          </wp:inline>
        </w:drawing>
      </w:r>
    </w:p>
    <w:p w14:paraId="2934541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Balanced Dataset :</w:t>
      </w:r>
    </w:p>
    <w:p w14:paraId="7C6463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[35]:</w:t>
      </w:r>
    </w:p>
    <w:p w14:paraId="413E4DB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model(classifier_lgbm,x_train2,y_train2,x_test2,y_test2)model_evaluation(classifier_lgbm,x_test2,y_test2)</w:t>
      </w:r>
    </w:p>
    <w:p w14:paraId="5273B62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86.21%</w:t>
      </w:r>
    </w:p>
    <w:p w14:paraId="4D9EA28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77.43%</w:t>
      </w:r>
    </w:p>
    <w:p w14:paraId="66BB7E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18" name="Picture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9" descr="IMG_274"/>
                    <pic:cNvPicPr>
                      <a:picLocks noChangeAspect="1"/>
                    </pic:cNvPicPr>
                  </pic:nvPicPr>
                  <pic:blipFill>
                    <a:blip r:embed="rId22"/>
                    <a:stretch>
                      <a:fillRect/>
                    </a:stretch>
                  </pic:blipFill>
                  <pic:spPr>
                    <a:xfrm>
                      <a:off x="0" y="0"/>
                      <a:ext cx="3676650" cy="2647950"/>
                    </a:xfrm>
                    <a:prstGeom prst="rect">
                      <a:avLst/>
                    </a:prstGeom>
                    <a:noFill/>
                    <a:ln w="9525">
                      <a:noFill/>
                    </a:ln>
                  </pic:spPr>
                </pic:pic>
              </a:graphicData>
            </a:graphic>
          </wp:inline>
        </w:drawing>
      </w:r>
    </w:p>
    <w:p w14:paraId="6CC650C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01A077B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43B2C40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0       0.75      0.75      0.75       114</w:t>
      </w:r>
    </w:p>
    <w:p w14:paraId="0476A4E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1       0.79      0.79      0.79       136</w:t>
      </w:r>
    </w:p>
    <w:p w14:paraId="6F9A1AFA">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47EB318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0.78       250</w:t>
      </w:r>
    </w:p>
    <w:p w14:paraId="2F74E9C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0.77      0.77      0.77       250</w:t>
      </w:r>
    </w:p>
    <w:p w14:paraId="433688E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0.78      0.78      0.78       250</w:t>
      </w:r>
    </w:p>
    <w:p w14:paraId="6E57E55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1665E9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362200"/>
            <wp:effectExtent l="0" t="0" r="0" b="0"/>
            <wp:docPr id="19" name="Picture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 descr="IMG_275"/>
                    <pic:cNvPicPr>
                      <a:picLocks noChangeAspect="1"/>
                    </pic:cNvPicPr>
                  </pic:nvPicPr>
                  <pic:blipFill>
                    <a:blip r:embed="rId23"/>
                    <a:stretch>
                      <a:fillRect/>
                    </a:stretch>
                  </pic:blipFill>
                  <pic:spPr>
                    <a:xfrm>
                      <a:off x="0" y="0"/>
                      <a:ext cx="3352800" cy="2362200"/>
                    </a:xfrm>
                    <a:prstGeom prst="rect">
                      <a:avLst/>
                    </a:prstGeom>
                    <a:noFill/>
                    <a:ln w="9525">
                      <a:noFill/>
                    </a:ln>
                  </pic:spPr>
                </pic:pic>
              </a:graphicData>
            </a:graphic>
          </wp:inline>
        </w:drawing>
      </w:r>
    </w:p>
    <w:p w14:paraId="11F995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3] Stack of XGBClassifier and LightGBMClassifier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"3]-Stack-of-XGBClassifier-and-LightGBMClassifier-:"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57CED2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[36]:</w:t>
      </w:r>
    </w:p>
    <w:p w14:paraId="4DA8839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from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3C4043"/>
          <w:spacing w:val="0"/>
          <w:sz w:val="14"/>
          <w:szCs w:val="14"/>
          <w:bdr w:val="none" w:color="auto" w:sz="0" w:space="0"/>
          <w:shd w:val="clear" w:fill="F1F3F4"/>
          <w:vertAlign w:val="baseline"/>
        </w:rPr>
        <w:t>sklearn.ensemble</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b w:val="0"/>
          <w:bCs w:val="0"/>
          <w:i w:val="0"/>
          <w:iCs w:val="0"/>
          <w:caps w:val="0"/>
          <w:color w:val="007B00"/>
          <w:spacing w:val="0"/>
          <w:sz w:val="14"/>
          <w:szCs w:val="14"/>
          <w:bdr w:val="none" w:color="auto" w:sz="0" w:space="0"/>
          <w:shd w:val="clear" w:fill="F1F3F4"/>
          <w:vertAlign w:val="baseline"/>
        </w:rPr>
        <w:t>import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StackingClassifier</w:t>
      </w:r>
    </w:p>
    <w:p w14:paraId="69D083C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stack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StackingClassifier(estimators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'classifier_xgb'</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,classifier_xgb),</w:t>
      </w:r>
    </w:p>
    <w:p w14:paraId="498AEDE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w:t>
      </w:r>
      <w:r>
        <w:rPr>
          <w:rFonts w:hint="default" w:ascii="Times New Roman" w:hAnsi="Times New Roman" w:eastAsia="monospace" w:cs="Times New Roman"/>
          <w:i w:val="0"/>
          <w:iCs w:val="0"/>
          <w:caps w:val="0"/>
          <w:color w:val="BB2323"/>
          <w:spacing w:val="0"/>
          <w:sz w:val="14"/>
          <w:szCs w:val="14"/>
          <w:bdr w:val="none" w:color="auto" w:sz="0" w:space="0"/>
          <w:shd w:val="clear" w:fill="F1F3F4"/>
          <w:vertAlign w:val="baseline"/>
        </w:rPr>
        <w:t>'classifier_lgbm'</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,classifier_lgbm)],</w:t>
      </w:r>
    </w:p>
    <w:p w14:paraId="14BC7C8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final_estimator </w:t>
      </w:r>
      <w:r>
        <w:rPr>
          <w:rFonts w:hint="default" w:ascii="Times New Roman" w:hAnsi="Times New Roman" w:eastAsia="monospace" w:cs="Times New Roman"/>
          <w:b w:val="0"/>
          <w:bCs w:val="0"/>
          <w:i w:val="0"/>
          <w:iCs w:val="0"/>
          <w:caps w:val="0"/>
          <w:color w:val="008ABC"/>
          <w:spacing w:val="0"/>
          <w:sz w:val="14"/>
          <w:szCs w:val="14"/>
          <w:bdr w:val="none" w:color="auto" w:sz="0" w:space="0"/>
          <w:shd w:val="clear" w:fill="F1F3F4"/>
          <w:vertAlign w:val="baseline"/>
        </w:rPr>
        <w:t>=</w:t>
      </w: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 xml:space="preserve"> classifier_lgbm)</w:t>
      </w:r>
    </w:p>
    <w:p w14:paraId="5E8B8CD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For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stacking of classifiers</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we stack the above 2 classifiers :</w:t>
      </w:r>
    </w:p>
    <w:p w14:paraId="7D4E85C9">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XGBClassifier</w:t>
      </w:r>
    </w:p>
    <w:p w14:paraId="236DF102">
      <w:pPr>
        <w:keepNext w:val="0"/>
        <w:keepLines w:val="0"/>
        <w:widowControl/>
        <w:numPr>
          <w:ilvl w:val="1"/>
          <w:numId w:val="4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LightGBMClassifier</w:t>
      </w:r>
    </w:p>
    <w:p w14:paraId="4F292722">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It has an important hyperparameter known as </w:t>
      </w:r>
      <w:r>
        <w:rPr>
          <w:rStyle w:val="10"/>
          <w:rFonts w:hint="default" w:ascii="Times New Roman" w:hAnsi="Times New Roman" w:eastAsia="sans-serif" w:cs="Times New Roman"/>
          <w:b/>
          <w:bCs/>
          <w:i w:val="0"/>
          <w:iCs w:val="0"/>
          <w:caps w:val="0"/>
          <w:color w:val="3C4043"/>
          <w:spacing w:val="0"/>
          <w:sz w:val="14"/>
          <w:szCs w:val="14"/>
          <w:bdr w:val="none" w:color="auto" w:sz="0" w:space="0"/>
          <w:shd w:val="clear" w:fill="FFFFFF"/>
          <w:vertAlign w:val="baseline"/>
        </w:rPr>
        <w:t>final_estimator</w:t>
      </w: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It is the final classifier that makes the final prediction by using the predicted classes by the various classifier and predicts the final output.</w:t>
      </w:r>
    </w:p>
    <w:p w14:paraId="750CC843">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Unbalanced Dataset :</w:t>
      </w:r>
    </w:p>
    <w:p w14:paraId="501E06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[37]:</w:t>
      </w:r>
    </w:p>
    <w:p w14:paraId="0E27718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model(stack,x_train1,y_train1,x_test1,y_test1)model_evaluation(stack,x_test1,y_test1)</w:t>
      </w:r>
    </w:p>
    <w:p w14:paraId="33CE67E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80.15%</w:t>
      </w:r>
    </w:p>
    <w:p w14:paraId="79B27FB2">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65.70%</w:t>
      </w:r>
    </w:p>
    <w:p w14:paraId="78EBDD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14" name="Picture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descr="IMG_276"/>
                    <pic:cNvPicPr>
                      <a:picLocks noChangeAspect="1"/>
                    </pic:cNvPicPr>
                  </pic:nvPicPr>
                  <pic:blipFill>
                    <a:blip r:embed="rId24"/>
                    <a:stretch>
                      <a:fillRect/>
                    </a:stretch>
                  </pic:blipFill>
                  <pic:spPr>
                    <a:xfrm>
                      <a:off x="0" y="0"/>
                      <a:ext cx="3676650" cy="2647950"/>
                    </a:xfrm>
                    <a:prstGeom prst="rect">
                      <a:avLst/>
                    </a:prstGeom>
                    <a:noFill/>
                    <a:ln w="9525">
                      <a:noFill/>
                    </a:ln>
                  </pic:spPr>
                </pic:pic>
              </a:graphicData>
            </a:graphic>
          </wp:inline>
        </w:drawing>
      </w:r>
    </w:p>
    <w:p w14:paraId="78C1742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359105D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62FB63B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0       0.78      0.87      0.82       134</w:t>
      </w:r>
    </w:p>
    <w:p w14:paraId="4C3B101C">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1       0.59      0.45      0.51        58</w:t>
      </w:r>
    </w:p>
    <w:p w14:paraId="257DA2C6">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7D37191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0.74       192</w:t>
      </w:r>
    </w:p>
    <w:p w14:paraId="35067CED">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0.69      0.66      0.67       192</w:t>
      </w:r>
    </w:p>
    <w:p w14:paraId="0675B3E5">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0.73      0.74      0.73       192</w:t>
      </w:r>
    </w:p>
    <w:p w14:paraId="142DE89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2EB96A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362200"/>
            <wp:effectExtent l="0" t="0" r="0" b="0"/>
            <wp:docPr id="21" name="Picture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descr="IMG_277"/>
                    <pic:cNvPicPr>
                      <a:picLocks noChangeAspect="1"/>
                    </pic:cNvPicPr>
                  </pic:nvPicPr>
                  <pic:blipFill>
                    <a:blip r:embed="rId25"/>
                    <a:stretch>
                      <a:fillRect/>
                    </a:stretch>
                  </pic:blipFill>
                  <pic:spPr>
                    <a:xfrm>
                      <a:off x="0" y="0"/>
                      <a:ext cx="3352800" cy="2362200"/>
                    </a:xfrm>
                    <a:prstGeom prst="rect">
                      <a:avLst/>
                    </a:prstGeom>
                    <a:noFill/>
                    <a:ln w="9525">
                      <a:noFill/>
                    </a:ln>
                  </pic:spPr>
                </pic:pic>
              </a:graphicData>
            </a:graphic>
          </wp:inline>
        </w:drawing>
      </w:r>
    </w:p>
    <w:p w14:paraId="0C558F2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 Balanced Dataset :</w:t>
      </w:r>
    </w:p>
    <w:p w14:paraId="4A327F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4" w:lineRule="atLeast"/>
        <w:ind w:left="0" w:right="0" w:firstLine="0"/>
        <w:jc w:val="right"/>
        <w:textAlignment w:val="baseline"/>
        <w:rPr>
          <w:rFonts w:hint="default" w:ascii="Times New Roman" w:hAnsi="Times New Roman" w:eastAsia="monospace" w:cs="Times New Roman"/>
          <w:b w:val="0"/>
          <w:bCs w:val="0"/>
          <w:i w:val="0"/>
          <w:iCs w:val="0"/>
          <w:caps w:val="0"/>
          <w:color w:val="5F6368"/>
          <w:spacing w:val="0"/>
          <w:sz w:val="18"/>
          <w:szCs w:val="18"/>
        </w:rPr>
      </w:pPr>
      <w:r>
        <w:rPr>
          <w:rFonts w:hint="default" w:ascii="Times New Roman" w:hAnsi="Times New Roman" w:eastAsia="monospace" w:cs="Times New Roman"/>
          <w:b w:val="0"/>
          <w:bCs w:val="0"/>
          <w:i w:val="0"/>
          <w:iCs w:val="0"/>
          <w:caps w:val="0"/>
          <w:color w:val="5F6368"/>
          <w:spacing w:val="0"/>
          <w:kern w:val="0"/>
          <w:sz w:val="18"/>
          <w:szCs w:val="18"/>
          <w:bdr w:val="none" w:color="auto" w:sz="0" w:space="0"/>
          <w:vertAlign w:val="baseline"/>
          <w:lang w:val="en-US" w:eastAsia="zh-CN" w:bidi="ar"/>
        </w:rPr>
        <w:t>In [38]:</w:t>
      </w:r>
    </w:p>
    <w:p w14:paraId="325AD22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46" w:beforeAutospacing="0" w:after="84" w:afterAutospacing="0" w:line="17" w:lineRule="atLeast"/>
        <w:ind w:left="84" w:right="84"/>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1F3F4"/>
          <w:vertAlign w:val="baseline"/>
        </w:rPr>
        <w:t>model(stack,x_train2,y_train2,x_test2,y_test2)model_evaluation(stack,x_test2,y_test2)</w:t>
      </w:r>
    </w:p>
    <w:p w14:paraId="43BA5389">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Cross Validation Score :  84.35%</w:t>
      </w:r>
    </w:p>
    <w:p w14:paraId="36963228">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ROC_AUC Score :  75.88%</w:t>
      </w:r>
    </w:p>
    <w:p w14:paraId="6E9A5E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676650" cy="2647950"/>
            <wp:effectExtent l="0" t="0" r="6350" b="0"/>
            <wp:docPr id="20" name="Picture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 descr="IMG_278"/>
                    <pic:cNvPicPr>
                      <a:picLocks noChangeAspect="1"/>
                    </pic:cNvPicPr>
                  </pic:nvPicPr>
                  <pic:blipFill>
                    <a:blip r:embed="rId26"/>
                    <a:stretch>
                      <a:fillRect/>
                    </a:stretch>
                  </pic:blipFill>
                  <pic:spPr>
                    <a:xfrm>
                      <a:off x="0" y="0"/>
                      <a:ext cx="3676650" cy="2647950"/>
                    </a:xfrm>
                    <a:prstGeom prst="rect">
                      <a:avLst/>
                    </a:prstGeom>
                    <a:noFill/>
                    <a:ln w="9525">
                      <a:noFill/>
                    </a:ln>
                  </pic:spPr>
                </pic:pic>
              </a:graphicData>
            </a:graphic>
          </wp:inline>
        </w:drawing>
      </w:r>
    </w:p>
    <w:p w14:paraId="32956EF1">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precision    recall  f1-score   support</w:t>
      </w:r>
    </w:p>
    <w:p w14:paraId="1BB2633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2F28E42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0       0.73      0.75      0.74       114</w:t>
      </w:r>
    </w:p>
    <w:p w14:paraId="4099BC0E">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1       0.78      0.77      0.78       136</w:t>
      </w:r>
    </w:p>
    <w:p w14:paraId="0CD0716B">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p>
    <w:p w14:paraId="14771D8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accuracy                           0.76       250</w:t>
      </w:r>
    </w:p>
    <w:p w14:paraId="434FCF5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 xml:space="preserve">   macro avg       0.76      0.76      0.76       250</w:t>
      </w:r>
    </w:p>
    <w:p w14:paraId="1735E4EF">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pPr>
      <w:r>
        <w:rPr>
          <w:rFonts w:hint="default" w:ascii="Times New Roman" w:hAnsi="Times New Roman" w:eastAsia="monospace" w:cs="Times New Roman"/>
          <w:i w:val="0"/>
          <w:iCs w:val="0"/>
          <w:caps w:val="0"/>
          <w:color w:val="3C4043"/>
          <w:spacing w:val="0"/>
          <w:sz w:val="14"/>
          <w:szCs w:val="14"/>
          <w:bdr w:val="none" w:color="auto" w:sz="0" w:space="0"/>
          <w:shd w:val="clear" w:fill="FFFFFF"/>
          <w:vertAlign w:val="baseline"/>
        </w:rPr>
        <w:t>weighted avg       0.76      0.76      0.76       250</w:t>
      </w:r>
    </w:p>
    <w:p w14:paraId="36763D17">
      <w:pPr>
        <w:pStyle w:val="7"/>
        <w:keepNext w:val="0"/>
        <w:keepLines w:val="0"/>
        <w:widowControl/>
        <w:suppressLineNumbers w:val="0"/>
        <w:pBdr>
          <w:top w:val="none" w:color="auto" w:sz="0" w:space="0"/>
          <w:left w:val="none" w:color="auto" w:sz="0" w:space="0"/>
          <w:bottom w:val="none" w:color="auto" w:sz="0" w:space="0"/>
          <w:right w:val="none" w:color="auto" w:sz="0" w:space="0"/>
        </w:pBdr>
        <w:wordWrap w:val="0"/>
        <w:spacing w:before="202" w:beforeAutospacing="0" w:after="0" w:afterAutospacing="0" w:line="17" w:lineRule="atLeast"/>
        <w:ind w:left="0" w:right="0"/>
        <w:jc w:val="left"/>
        <w:textAlignment w:val="baseline"/>
        <w:rPr>
          <w:rFonts w:hint="default" w:ascii="Times New Roman" w:hAnsi="Times New Roman" w:eastAsia="monospace" w:cs="Times New Roman"/>
          <w:color w:val="3C4043"/>
          <w:sz w:val="14"/>
          <w:szCs w:val="14"/>
        </w:rPr>
      </w:pPr>
    </w:p>
    <w:p w14:paraId="605ED8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textAlignment w:val="baseline"/>
        <w:rPr>
          <w:rFonts w:hint="default" w:ascii="Times New Roman" w:hAnsi="Times New Roman" w:eastAsia="monospace" w:cs="Times New Roman"/>
          <w:i w:val="0"/>
          <w:iCs w:val="0"/>
          <w:caps w:val="0"/>
          <w:color w:val="3C4043"/>
          <w:spacing w:val="0"/>
          <w:sz w:val="14"/>
          <w:szCs w:val="14"/>
        </w:rPr>
      </w:pPr>
      <w:r>
        <w:rPr>
          <w:rFonts w:hint="default" w:ascii="Times New Roman" w:hAnsi="Times New Roman" w:eastAsia="monospace" w:cs="Times New Roman"/>
          <w:i w:val="0"/>
          <w:iCs w:val="0"/>
          <w:caps w:val="0"/>
          <w:color w:val="3C4043"/>
          <w:spacing w:val="0"/>
          <w:kern w:val="0"/>
          <w:sz w:val="14"/>
          <w:szCs w:val="14"/>
          <w:bdr w:val="none" w:color="auto" w:sz="0" w:space="0"/>
          <w:vertAlign w:val="baseline"/>
          <w:lang w:val="en-US" w:eastAsia="zh-CN" w:bidi="ar"/>
        </w:rPr>
        <w:drawing>
          <wp:inline distT="0" distB="0" distL="114300" distR="114300">
            <wp:extent cx="3352800" cy="2362200"/>
            <wp:effectExtent l="0" t="0" r="0" b="0"/>
            <wp:docPr id="16" name="Picture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4" descr="IMG_279"/>
                    <pic:cNvPicPr>
                      <a:picLocks noChangeAspect="1"/>
                    </pic:cNvPicPr>
                  </pic:nvPicPr>
                  <pic:blipFill>
                    <a:blip r:embed="rId27"/>
                    <a:stretch>
                      <a:fillRect/>
                    </a:stretch>
                  </pic:blipFill>
                  <pic:spPr>
                    <a:xfrm>
                      <a:off x="0" y="0"/>
                      <a:ext cx="3352800" cy="2362200"/>
                    </a:xfrm>
                    <a:prstGeom prst="rect">
                      <a:avLst/>
                    </a:prstGeom>
                    <a:noFill/>
                    <a:ln w="9525">
                      <a:noFill/>
                    </a:ln>
                  </pic:spPr>
                </pic:pic>
              </a:graphicData>
            </a:graphic>
          </wp:inline>
        </w:drawing>
      </w:r>
    </w:p>
    <w:p w14:paraId="61A6A3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Alogrithm Results Table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"Alogrithm-Results-Table-:"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2BC2FD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Unbalanced Dataset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"Unbalanced-Dataset-:"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504"/>
        <w:gridCol w:w="2447"/>
        <w:gridCol w:w="1274"/>
        <w:gridCol w:w="994"/>
      </w:tblGrid>
      <w:tr w14:paraId="70908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shd w:val="clear" w:color="auto" w:fill="FFFFFF"/>
            <w:tcMar>
              <w:top w:w="40" w:type="dxa"/>
              <w:left w:w="80" w:type="dxa"/>
              <w:bottom w:w="40" w:type="dxa"/>
              <w:right w:w="80" w:type="dxa"/>
            </w:tcMar>
            <w:vAlign w:val="center"/>
          </w:tcPr>
          <w:p w14:paraId="4F23A44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Sr. No.</w:t>
            </w:r>
          </w:p>
        </w:tc>
        <w:tc>
          <w:tcPr>
            <w:tcW w:w="0" w:type="auto"/>
            <w:shd w:val="clear" w:color="auto" w:fill="FFFFFF"/>
            <w:tcMar>
              <w:top w:w="40" w:type="dxa"/>
              <w:left w:w="80" w:type="dxa"/>
              <w:bottom w:w="40" w:type="dxa"/>
              <w:right w:w="80" w:type="dxa"/>
            </w:tcMar>
            <w:vAlign w:val="center"/>
          </w:tcPr>
          <w:p w14:paraId="5E28171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ML Algorithm</w:t>
            </w:r>
          </w:p>
        </w:tc>
        <w:tc>
          <w:tcPr>
            <w:tcW w:w="0" w:type="auto"/>
            <w:shd w:val="clear" w:color="auto" w:fill="FFFFFF"/>
            <w:tcMar>
              <w:top w:w="40" w:type="dxa"/>
              <w:left w:w="80" w:type="dxa"/>
              <w:bottom w:w="40" w:type="dxa"/>
              <w:right w:w="80" w:type="dxa"/>
            </w:tcMar>
            <w:vAlign w:val="center"/>
          </w:tcPr>
          <w:p w14:paraId="72848D8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Cross Validation Score</w:t>
            </w:r>
          </w:p>
        </w:tc>
        <w:tc>
          <w:tcPr>
            <w:tcW w:w="0" w:type="auto"/>
            <w:shd w:val="clear" w:color="auto" w:fill="FFFFFF"/>
            <w:tcMar>
              <w:top w:w="40" w:type="dxa"/>
              <w:left w:w="80" w:type="dxa"/>
              <w:bottom w:w="40" w:type="dxa"/>
              <w:right w:w="80" w:type="dxa"/>
            </w:tcMar>
            <w:vAlign w:val="center"/>
          </w:tcPr>
          <w:p w14:paraId="254B4FC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ROC AUC Score</w:t>
            </w:r>
          </w:p>
        </w:tc>
      </w:tr>
      <w:tr w14:paraId="7642C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shd w:val="clear" w:color="auto" w:fill="FFFFFF"/>
            <w:tcMar>
              <w:top w:w="40" w:type="dxa"/>
              <w:left w:w="80" w:type="dxa"/>
              <w:bottom w:w="40" w:type="dxa"/>
              <w:right w:w="80" w:type="dxa"/>
            </w:tcMar>
            <w:vAlign w:val="center"/>
          </w:tcPr>
          <w:p w14:paraId="176D351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shd w:val="clear" w:color="auto" w:fill="FFFFFF"/>
            <w:tcMar>
              <w:top w:w="40" w:type="dxa"/>
              <w:left w:w="80" w:type="dxa"/>
              <w:bottom w:w="40" w:type="dxa"/>
              <w:right w:w="80" w:type="dxa"/>
            </w:tcMar>
            <w:vAlign w:val="center"/>
          </w:tcPr>
          <w:p w14:paraId="0AE566D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XGBClassifier</w:t>
            </w:r>
          </w:p>
        </w:tc>
        <w:tc>
          <w:tcPr>
            <w:tcW w:w="0" w:type="auto"/>
            <w:shd w:val="clear" w:color="auto" w:fill="FFFFFF"/>
            <w:tcMar>
              <w:top w:w="40" w:type="dxa"/>
              <w:left w:w="80" w:type="dxa"/>
              <w:bottom w:w="40" w:type="dxa"/>
              <w:right w:w="80" w:type="dxa"/>
            </w:tcMar>
            <w:vAlign w:val="center"/>
          </w:tcPr>
          <w:p w14:paraId="248C03B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83.60%</w:t>
            </w:r>
          </w:p>
        </w:tc>
        <w:tc>
          <w:tcPr>
            <w:tcW w:w="0" w:type="auto"/>
            <w:shd w:val="clear" w:color="auto" w:fill="FFFFFF"/>
            <w:tcMar>
              <w:top w:w="40" w:type="dxa"/>
              <w:left w:w="80" w:type="dxa"/>
              <w:bottom w:w="40" w:type="dxa"/>
              <w:right w:w="80" w:type="dxa"/>
            </w:tcMar>
            <w:vAlign w:val="center"/>
          </w:tcPr>
          <w:p w14:paraId="33C3596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67.16%</w:t>
            </w:r>
          </w:p>
        </w:tc>
      </w:tr>
      <w:tr w14:paraId="603B7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shd w:val="clear" w:color="auto" w:fill="F8F9FA"/>
            <w:tcMar>
              <w:top w:w="40" w:type="dxa"/>
              <w:left w:w="80" w:type="dxa"/>
              <w:bottom w:w="40" w:type="dxa"/>
              <w:right w:w="80" w:type="dxa"/>
            </w:tcMar>
            <w:vAlign w:val="center"/>
          </w:tcPr>
          <w:p w14:paraId="1BF5C22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w:t>
            </w:r>
          </w:p>
        </w:tc>
        <w:tc>
          <w:tcPr>
            <w:tcW w:w="0" w:type="auto"/>
            <w:shd w:val="clear" w:color="auto" w:fill="F8F9FA"/>
            <w:tcMar>
              <w:top w:w="40" w:type="dxa"/>
              <w:left w:w="80" w:type="dxa"/>
              <w:bottom w:w="40" w:type="dxa"/>
              <w:right w:w="80" w:type="dxa"/>
            </w:tcMar>
            <w:vAlign w:val="center"/>
          </w:tcPr>
          <w:p w14:paraId="5A9F05D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LightGBMClassifier</w:t>
            </w:r>
          </w:p>
        </w:tc>
        <w:tc>
          <w:tcPr>
            <w:tcW w:w="0" w:type="auto"/>
            <w:shd w:val="clear" w:color="auto" w:fill="F8F9FA"/>
            <w:tcMar>
              <w:top w:w="40" w:type="dxa"/>
              <w:left w:w="80" w:type="dxa"/>
              <w:bottom w:w="40" w:type="dxa"/>
              <w:right w:w="80" w:type="dxa"/>
            </w:tcMar>
            <w:vAlign w:val="center"/>
          </w:tcPr>
          <w:p w14:paraId="4DDD23D6">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82.36%</w:t>
            </w:r>
          </w:p>
        </w:tc>
        <w:tc>
          <w:tcPr>
            <w:tcW w:w="0" w:type="auto"/>
            <w:shd w:val="clear" w:color="auto" w:fill="F8F9FA"/>
            <w:tcMar>
              <w:top w:w="40" w:type="dxa"/>
              <w:left w:w="80" w:type="dxa"/>
              <w:bottom w:w="40" w:type="dxa"/>
              <w:right w:w="80" w:type="dxa"/>
            </w:tcMar>
            <w:vAlign w:val="center"/>
          </w:tcPr>
          <w:p w14:paraId="506DA98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64.20%</w:t>
            </w:r>
          </w:p>
        </w:tc>
      </w:tr>
      <w:tr w14:paraId="1B40B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c>
          <w:tcPr>
            <w:tcW w:w="0" w:type="auto"/>
            <w:shd w:val="clear" w:color="auto" w:fill="FFFFFF"/>
            <w:tcMar>
              <w:top w:w="40" w:type="dxa"/>
              <w:left w:w="80" w:type="dxa"/>
              <w:bottom w:w="40" w:type="dxa"/>
              <w:right w:w="80" w:type="dxa"/>
            </w:tcMar>
            <w:vAlign w:val="center"/>
          </w:tcPr>
          <w:p w14:paraId="7174ABC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w:t>
            </w:r>
          </w:p>
        </w:tc>
        <w:tc>
          <w:tcPr>
            <w:tcW w:w="0" w:type="auto"/>
            <w:shd w:val="clear" w:color="auto" w:fill="FFFFFF"/>
            <w:tcMar>
              <w:top w:w="40" w:type="dxa"/>
              <w:left w:w="80" w:type="dxa"/>
              <w:bottom w:w="40" w:type="dxa"/>
              <w:right w:w="80" w:type="dxa"/>
            </w:tcMar>
            <w:vAlign w:val="center"/>
          </w:tcPr>
          <w:p w14:paraId="5BCB82C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Stack of XGBClassifier &amp; LightGBMClassifier</w:t>
            </w:r>
          </w:p>
        </w:tc>
        <w:tc>
          <w:tcPr>
            <w:tcW w:w="0" w:type="auto"/>
            <w:shd w:val="clear" w:color="auto" w:fill="FFFFFF"/>
            <w:tcMar>
              <w:top w:w="40" w:type="dxa"/>
              <w:left w:w="80" w:type="dxa"/>
              <w:bottom w:w="40" w:type="dxa"/>
              <w:right w:w="80" w:type="dxa"/>
            </w:tcMar>
            <w:vAlign w:val="center"/>
          </w:tcPr>
          <w:p w14:paraId="0668173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80.15%</w:t>
            </w:r>
          </w:p>
        </w:tc>
        <w:tc>
          <w:tcPr>
            <w:tcW w:w="0" w:type="auto"/>
            <w:shd w:val="clear" w:color="auto" w:fill="FFFFFF"/>
            <w:tcMar>
              <w:top w:w="40" w:type="dxa"/>
              <w:left w:w="80" w:type="dxa"/>
              <w:bottom w:w="40" w:type="dxa"/>
              <w:right w:w="80" w:type="dxa"/>
            </w:tcMar>
            <w:vAlign w:val="center"/>
          </w:tcPr>
          <w:p w14:paraId="2CE1A58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65.70%</w:t>
            </w:r>
          </w:p>
        </w:tc>
      </w:tr>
    </w:tbl>
    <w:p w14:paraId="4730202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14" w:lineRule="atLeast"/>
        <w:ind w:left="0" w:right="0"/>
        <w:textAlignment w:val="baseline"/>
        <w:rPr>
          <w:rFonts w:hint="default" w:ascii="Times New Roman" w:hAnsi="Times New Roman" w:eastAsia="sans-serif" w:cs="Times New Roman"/>
          <w:color w:val="202214"/>
          <w:sz w:val="14"/>
          <w:szCs w:val="14"/>
        </w:rPr>
      </w:pPr>
      <w:r>
        <w:rPr>
          <w:rFonts w:hint="default" w:ascii="Times New Roman" w:hAnsi="Times New Roman" w:eastAsia="sans-serif" w:cs="Times New Roman"/>
          <w:i w:val="0"/>
          <w:iCs w:val="0"/>
          <w:caps w:val="0"/>
          <w:color w:val="202214"/>
          <w:spacing w:val="0"/>
          <w:sz w:val="14"/>
          <w:szCs w:val="14"/>
          <w:bdr w:val="none" w:color="auto" w:sz="0" w:space="0"/>
          <w:shd w:val="clear" w:fill="FFFFFF"/>
          <w:vertAlign w:val="baseline"/>
        </w:rPr>
        <w:t>Balanced Dataset :</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"https://www.kaggle.com/code/tanmay111999/diabetes-classification-xgb-lgbm-stack-smote" \l "Balanced-Dataset-:"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05" w:type="dxa"/>
          <w:left w:w="105" w:type="dxa"/>
          <w:bottom w:w="105" w:type="dxa"/>
          <w:right w:w="105" w:type="dxa"/>
        </w:tblCellMar>
      </w:tblPr>
      <w:tblGrid>
        <w:gridCol w:w="504"/>
        <w:gridCol w:w="2447"/>
        <w:gridCol w:w="1274"/>
        <w:gridCol w:w="994"/>
      </w:tblGrid>
      <w:tr w14:paraId="4530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05" w:type="dxa"/>
            <w:left w:w="105" w:type="dxa"/>
            <w:bottom w:w="105" w:type="dxa"/>
            <w:right w:w="105" w:type="dxa"/>
          </w:tblCellMar>
        </w:tblPrEx>
        <w:trPr>
          <w:tblHeader/>
        </w:trPr>
        <w:tc>
          <w:tcPr>
            <w:tcW w:w="0" w:type="auto"/>
            <w:shd w:val="clear" w:color="auto" w:fill="FFFFFF"/>
            <w:tcMar>
              <w:top w:w="40" w:type="dxa"/>
              <w:left w:w="80" w:type="dxa"/>
              <w:bottom w:w="40" w:type="dxa"/>
              <w:right w:w="80" w:type="dxa"/>
            </w:tcMar>
            <w:vAlign w:val="center"/>
          </w:tcPr>
          <w:p w14:paraId="77AB5ED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Sr. No.</w:t>
            </w:r>
          </w:p>
        </w:tc>
        <w:tc>
          <w:tcPr>
            <w:tcW w:w="0" w:type="auto"/>
            <w:shd w:val="clear" w:color="auto" w:fill="FFFFFF"/>
            <w:tcMar>
              <w:top w:w="40" w:type="dxa"/>
              <w:left w:w="80" w:type="dxa"/>
              <w:bottom w:w="40" w:type="dxa"/>
              <w:right w:w="80" w:type="dxa"/>
            </w:tcMar>
            <w:vAlign w:val="center"/>
          </w:tcPr>
          <w:p w14:paraId="7E92258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ML Algorithm</w:t>
            </w:r>
          </w:p>
        </w:tc>
        <w:tc>
          <w:tcPr>
            <w:tcW w:w="0" w:type="auto"/>
            <w:shd w:val="clear" w:color="auto" w:fill="FFFFFF"/>
            <w:tcMar>
              <w:top w:w="40" w:type="dxa"/>
              <w:left w:w="80" w:type="dxa"/>
              <w:bottom w:w="40" w:type="dxa"/>
              <w:right w:w="80" w:type="dxa"/>
            </w:tcMar>
            <w:vAlign w:val="center"/>
          </w:tcPr>
          <w:p w14:paraId="0EA7CCF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Cross Validation Score</w:t>
            </w:r>
          </w:p>
        </w:tc>
        <w:tc>
          <w:tcPr>
            <w:tcW w:w="0" w:type="auto"/>
            <w:shd w:val="clear" w:color="auto" w:fill="FFFFFF"/>
            <w:tcMar>
              <w:top w:w="40" w:type="dxa"/>
              <w:left w:w="80" w:type="dxa"/>
              <w:bottom w:w="40" w:type="dxa"/>
              <w:right w:w="80" w:type="dxa"/>
            </w:tcMar>
            <w:vAlign w:val="center"/>
          </w:tcPr>
          <w:p w14:paraId="323BA76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ROC AUC Score</w:t>
            </w:r>
          </w:p>
        </w:tc>
      </w:tr>
      <w:tr w14:paraId="14632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shd w:val="clear" w:color="auto" w:fill="FFFFFF"/>
            <w:tcMar>
              <w:top w:w="40" w:type="dxa"/>
              <w:left w:w="80" w:type="dxa"/>
              <w:bottom w:w="40" w:type="dxa"/>
              <w:right w:w="80" w:type="dxa"/>
            </w:tcMar>
            <w:vAlign w:val="center"/>
          </w:tcPr>
          <w:p w14:paraId="527DD49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1</w:t>
            </w:r>
          </w:p>
        </w:tc>
        <w:tc>
          <w:tcPr>
            <w:tcW w:w="0" w:type="auto"/>
            <w:shd w:val="clear" w:color="auto" w:fill="FFFFFF"/>
            <w:tcMar>
              <w:top w:w="40" w:type="dxa"/>
              <w:left w:w="80" w:type="dxa"/>
              <w:bottom w:w="40" w:type="dxa"/>
              <w:right w:w="80" w:type="dxa"/>
            </w:tcMar>
            <w:vAlign w:val="center"/>
          </w:tcPr>
          <w:p w14:paraId="1A2F16DB">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XGBClassifier</w:t>
            </w:r>
          </w:p>
        </w:tc>
        <w:tc>
          <w:tcPr>
            <w:tcW w:w="0" w:type="auto"/>
            <w:shd w:val="clear" w:color="auto" w:fill="FFFFFF"/>
            <w:tcMar>
              <w:top w:w="40" w:type="dxa"/>
              <w:left w:w="80" w:type="dxa"/>
              <w:bottom w:w="40" w:type="dxa"/>
              <w:right w:w="80" w:type="dxa"/>
            </w:tcMar>
            <w:vAlign w:val="center"/>
          </w:tcPr>
          <w:p w14:paraId="2B66B07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86.71%</w:t>
            </w:r>
          </w:p>
        </w:tc>
        <w:tc>
          <w:tcPr>
            <w:tcW w:w="0" w:type="auto"/>
            <w:shd w:val="clear" w:color="auto" w:fill="FFFFFF"/>
            <w:tcMar>
              <w:top w:w="40" w:type="dxa"/>
              <w:left w:w="80" w:type="dxa"/>
              <w:bottom w:w="40" w:type="dxa"/>
              <w:right w:w="80" w:type="dxa"/>
            </w:tcMar>
            <w:vAlign w:val="center"/>
          </w:tcPr>
          <w:p w14:paraId="08B7F74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78.60%</w:t>
            </w:r>
          </w:p>
        </w:tc>
      </w:tr>
      <w:tr w14:paraId="2AD71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5" w:type="dxa"/>
            <w:left w:w="105" w:type="dxa"/>
            <w:bottom w:w="105" w:type="dxa"/>
            <w:right w:w="105" w:type="dxa"/>
          </w:tblCellMar>
        </w:tblPrEx>
        <w:tc>
          <w:tcPr>
            <w:tcW w:w="0" w:type="auto"/>
            <w:shd w:val="clear" w:color="auto" w:fill="F8F9FA"/>
            <w:tcMar>
              <w:top w:w="40" w:type="dxa"/>
              <w:left w:w="80" w:type="dxa"/>
              <w:bottom w:w="40" w:type="dxa"/>
              <w:right w:w="80" w:type="dxa"/>
            </w:tcMar>
            <w:vAlign w:val="center"/>
          </w:tcPr>
          <w:p w14:paraId="6C13D937">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2</w:t>
            </w:r>
          </w:p>
        </w:tc>
        <w:tc>
          <w:tcPr>
            <w:tcW w:w="0" w:type="auto"/>
            <w:shd w:val="clear" w:color="auto" w:fill="F8F9FA"/>
            <w:tcMar>
              <w:top w:w="40" w:type="dxa"/>
              <w:left w:w="80" w:type="dxa"/>
              <w:bottom w:w="40" w:type="dxa"/>
              <w:right w:w="80" w:type="dxa"/>
            </w:tcMar>
            <w:vAlign w:val="center"/>
          </w:tcPr>
          <w:p w14:paraId="49C299F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LightGBMClassifier</w:t>
            </w:r>
          </w:p>
        </w:tc>
        <w:tc>
          <w:tcPr>
            <w:tcW w:w="0" w:type="auto"/>
            <w:shd w:val="clear" w:color="auto" w:fill="F8F9FA"/>
            <w:tcMar>
              <w:top w:w="40" w:type="dxa"/>
              <w:left w:w="80" w:type="dxa"/>
              <w:bottom w:w="40" w:type="dxa"/>
              <w:right w:w="80" w:type="dxa"/>
            </w:tcMar>
            <w:vAlign w:val="center"/>
          </w:tcPr>
          <w:p w14:paraId="63140FC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86.21%</w:t>
            </w:r>
          </w:p>
        </w:tc>
        <w:tc>
          <w:tcPr>
            <w:tcW w:w="0" w:type="auto"/>
            <w:shd w:val="clear" w:color="auto" w:fill="F8F9FA"/>
            <w:tcMar>
              <w:top w:w="40" w:type="dxa"/>
              <w:left w:w="80" w:type="dxa"/>
              <w:bottom w:w="40" w:type="dxa"/>
              <w:right w:w="80" w:type="dxa"/>
            </w:tcMar>
            <w:vAlign w:val="center"/>
          </w:tcPr>
          <w:p w14:paraId="07EA34C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77.43%</w:t>
            </w:r>
          </w:p>
        </w:tc>
      </w:tr>
      <w:tr w14:paraId="3AC45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FFFFFF"/>
            <w:tcMar>
              <w:top w:w="40" w:type="dxa"/>
              <w:left w:w="80" w:type="dxa"/>
              <w:bottom w:w="40" w:type="dxa"/>
              <w:right w:w="80" w:type="dxa"/>
            </w:tcMar>
            <w:vAlign w:val="center"/>
          </w:tcPr>
          <w:p w14:paraId="2F0501B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3</w:t>
            </w:r>
          </w:p>
        </w:tc>
        <w:tc>
          <w:tcPr>
            <w:tcW w:w="0" w:type="auto"/>
            <w:shd w:val="clear" w:color="auto" w:fill="FFFFFF"/>
            <w:tcMar>
              <w:top w:w="40" w:type="dxa"/>
              <w:left w:w="80" w:type="dxa"/>
              <w:bottom w:w="40" w:type="dxa"/>
              <w:right w:w="80" w:type="dxa"/>
            </w:tcMar>
            <w:vAlign w:val="center"/>
          </w:tcPr>
          <w:p w14:paraId="52B6B9A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Stack of XGBClassifier &amp; LightGBMClassifier</w:t>
            </w:r>
          </w:p>
        </w:tc>
        <w:tc>
          <w:tcPr>
            <w:tcW w:w="0" w:type="auto"/>
            <w:shd w:val="clear" w:color="auto" w:fill="FFFFFF"/>
            <w:tcMar>
              <w:top w:w="40" w:type="dxa"/>
              <w:left w:w="80" w:type="dxa"/>
              <w:bottom w:w="40" w:type="dxa"/>
              <w:right w:w="80" w:type="dxa"/>
            </w:tcMar>
            <w:vAlign w:val="center"/>
          </w:tcPr>
          <w:p w14:paraId="2C140C0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84.35%</w:t>
            </w:r>
          </w:p>
        </w:tc>
        <w:tc>
          <w:tcPr>
            <w:tcW w:w="0" w:type="auto"/>
            <w:shd w:val="clear" w:color="auto" w:fill="FFFFFF"/>
            <w:tcMar>
              <w:top w:w="40" w:type="dxa"/>
              <w:left w:w="80" w:type="dxa"/>
              <w:bottom w:w="40" w:type="dxa"/>
              <w:right w:w="80" w:type="dxa"/>
            </w:tcMar>
            <w:vAlign w:val="center"/>
          </w:tcPr>
          <w:p w14:paraId="2C98FF5D">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3C4043"/>
                <w:sz w:val="12"/>
                <w:szCs w:val="12"/>
              </w:rPr>
            </w:pPr>
            <w:r>
              <w:rPr>
                <w:rFonts w:hint="default" w:ascii="Times New Roman" w:hAnsi="Times New Roman" w:eastAsia="宋体" w:cs="Times New Roman"/>
                <w:color w:val="3C4043"/>
                <w:kern w:val="0"/>
                <w:sz w:val="12"/>
                <w:szCs w:val="12"/>
                <w:bdr w:val="none" w:color="auto" w:sz="0" w:space="0"/>
                <w:lang w:val="en-US" w:eastAsia="zh-CN" w:bidi="ar"/>
              </w:rPr>
              <w:t>75.88%</w:t>
            </w:r>
          </w:p>
        </w:tc>
      </w:tr>
    </w:tbl>
    <w:p w14:paraId="5D577C6E">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Conclusion</w:t>
      </w:r>
    </w:p>
    <w:p w14:paraId="25FFE3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22" w:beforeAutospacing="0" w:after="80" w:afterAutospacing="0" w:line="14" w:lineRule="atLeast"/>
        <w:ind w:left="0" w:right="0"/>
        <w:textAlignment w:val="baseline"/>
        <w:rPr>
          <w:rFonts w:hint="default" w:ascii="Times New Roman" w:hAnsi="Times New Roman" w:eastAsia="sans-serif" w:cs="Times New Roman"/>
          <w:color w:val="202214"/>
          <w:sz w:val="24"/>
          <w:szCs w:val="24"/>
        </w:rPr>
      </w:pP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instrText xml:space="preserve"> HYPERLINK "https://www.kaggle.com/code/tanmay111999/diabetes-classification-xgb-lgbm-stack-smote" \l "Conclusion"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24"/>
          <w:szCs w:val="24"/>
          <w:u w:val="single"/>
          <w:bdr w:val="none" w:color="auto" w:sz="0" w:space="0"/>
          <w:shd w:val="clear" w:fill="FFFFFF"/>
          <w:vertAlign w:val="baseline"/>
        </w:rPr>
        <w:fldChar w:fldCharType="end"/>
      </w:r>
    </w:p>
    <w:p w14:paraId="12BE86A3">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This is a great dataset that helps us to look into a very special case study and look through the lens of data. It's target feature is in categorical format whereas the input features are in numerical format.</w:t>
      </w:r>
    </w:p>
    <w:p w14:paraId="163728BA">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Insights gained from the EDA section and the domain information match alot with a few mismatches. The domain information is generalized data whereas the EDA insights gathered are based on a demographic area.</w:t>
      </w:r>
    </w:p>
    <w:p w14:paraId="3F5E792E">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SMOTE analysis is used for data balancing. In order to highlight the performance difference when trained on unbalanced and balanced data, tree based models are trained.</w:t>
      </w:r>
    </w:p>
    <w:p w14:paraId="29E2C638">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3C4043"/>
          <w:spacing w:val="0"/>
          <w:sz w:val="14"/>
          <w:szCs w:val="14"/>
          <w:bdr w:val="none" w:color="auto" w:sz="0" w:space="0"/>
          <w:shd w:val="clear" w:fill="FFFFFF"/>
          <w:vertAlign w:val="baseline"/>
        </w:rPr>
        <w:t>Performance of LGBM and XGB is neck to neck however the stack of the 2 classifiers did not outperform the other classifiers! Overall, a clear cut performance improvement can be observed when the models are trained on balanced dataset.</w:t>
      </w:r>
    </w:p>
    <w:p w14:paraId="50CB0D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482" w:beforeAutospacing="0" w:after="80" w:afterAutospacing="0" w:line="14" w:lineRule="atLeast"/>
        <w:ind w:left="0" w:right="0"/>
        <w:textAlignment w:val="baseline"/>
        <w:rPr>
          <w:rFonts w:hint="default" w:ascii="Times New Roman" w:hAnsi="Times New Roman" w:eastAsia="sans-serif" w:cs="Times New Roman"/>
          <w:color w:val="202214"/>
          <w:sz w:val="16"/>
          <w:szCs w:val="16"/>
        </w:rPr>
      </w:pPr>
      <w:r>
        <w:rPr>
          <w:rFonts w:hint="default" w:ascii="Times New Roman" w:hAnsi="Times New Roman" w:eastAsia="sans-serif" w:cs="Times New Roman"/>
          <w:i w:val="0"/>
          <w:iCs w:val="0"/>
          <w:caps w:val="0"/>
          <w:color w:val="202214"/>
          <w:spacing w:val="0"/>
          <w:sz w:val="16"/>
          <w:szCs w:val="16"/>
          <w:bdr w:val="none" w:color="auto" w:sz="0" w:space="0"/>
          <w:shd w:val="clear" w:fill="FFFFFF"/>
          <w:vertAlign w:val="baseline"/>
        </w:rPr>
        <w:t>References :</w: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instrText xml:space="preserve"> HYPERLINK "https://www.kaggle.com/code/tanmay111999/diabetes-classification-xgb-lgbm-stack-smote" \l "References-:" \t "https://www.kaggleusercontent.com/kf/106483964/eyJhbGciOiJkaXIiLCJlbmMiOiJBMTI4Q0JDLUhTMjU2In0..U0dQssaE8h9Q_Oy4ObwJsw.VJxe9Sw4GJvGihfOtoaFBOO0HN7aGOFfdMeu7hK_WIXYJ9HBNbx0xP9gfAC8JdbWH9GLNTrhcWra2uM6lrR2JSprHoXx4WIEFxx_ZqTpddsiDs7kIIIzcfi5qjc8Ih4L4l_GuNHw9vmsVXEOjDMKTkLn5QLNoEa13DhtckORCj3J_Oe3uk4XD3GHm5jUiWyiTNnJHc91Zms6lQ0s2J0Q6_stNtt0kZFxRmfIrkAhlAy2SfhgIY4gBt6O_cGpFbgnajvhAt4TmSkBJc52M5l_z6iImVBdgydW4CmwonmABGua_WSPxP567KgzLHQ_UkIz2xdpCIfyeS3LSl31ggSW9RrrDF5cWja0WlhwAuq4fJj9rTfH3QEvRRWb0uT2i66rmTtfsjvi9IEa9wmmN55YqfLGlK_wc_lYQpi8n_9k90XJbeERz2ZFBsoqlfWbDGm--KDhC5bkEN7WLVhEJDMyfPtn70aJD5yX5cRWN5Zx4zqq7SSRTgzRYbtnDDkW5R8KXSA3AXKEhaGMgC_xpaZkSl2G8Mgeows1f6_MjzOf1G5087Ms7ji2wDMhvXY3XghO49Od55moAjKrvD3VpK8GHBxE6z4d8WTdaf04qCwEp-MYrHX6a0Lnd4fwQ9sgccj1bNmnrtoUDSAQNCA9pkLzi3yHwKxhvEGazQGNIv5_yJ4.RA-wflIShLqphWUIbd78Sg/_self" </w:instrText>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separate"/>
      </w:r>
      <w:r>
        <w:rPr>
          <w:rFonts w:hint="default" w:ascii="Times New Roman" w:hAnsi="Times New Roman" w:eastAsia="sans-serif" w:cs="Times New Roman"/>
          <w:i w:val="0"/>
          <w:iCs w:val="0"/>
          <w:caps w:val="0"/>
          <w:color w:val="008ABC"/>
          <w:spacing w:val="0"/>
          <w:sz w:val="16"/>
          <w:szCs w:val="16"/>
          <w:u w:val="single"/>
          <w:bdr w:val="none" w:color="auto" w:sz="0" w:space="0"/>
          <w:shd w:val="clear" w:fill="FFFFFF"/>
          <w:vertAlign w:val="baseline"/>
        </w:rPr>
        <w:fldChar w:fldCharType="end"/>
      </w:r>
    </w:p>
    <w:p w14:paraId="36B2D20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"https://www.youtube.com/watch?v=pN4HqWRybwk"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https://www.youtube.com/watch?v=pN4HqWRybwk</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301DA3C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"https://www.britannica.com/topic/Pima-people"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https://www.britannica.com/topic/Pima-people</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627BE18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"https://pubmed.ncbi.nlm.nih.gov/7988310/"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https://pubmed.ncbi.nlm.nih.gov/7988310/</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12373CB9">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"https://pubmed.ncbi.nlm.nih.gov/8422798/"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https://pubmed.ncbi.nlm.nih.gov/8422798/</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2662A937">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40" w:afterAutospacing="0" w:line="17" w:lineRule="atLeast"/>
        <w:ind w:left="0" w:right="0" w:hanging="360"/>
        <w:textAlignment w:val="baseline"/>
        <w:rPr>
          <w:rFonts w:hint="default" w:ascii="Times New Roman" w:hAnsi="Times New Roman" w:cs="Times New Roman"/>
          <w:sz w:val="14"/>
          <w:szCs w:val="14"/>
        </w:rPr>
      </w:pP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begin"/>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instrText xml:space="preserve"> HYPERLINK "https://www.diabetes.co.uk/diabetes-causes.html" </w:instrTex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separate"/>
      </w:r>
      <w:r>
        <w:rPr>
          <w:rStyle w:val="8"/>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t>Image Source</w:t>
      </w:r>
      <w:r>
        <w:rPr>
          <w:rFonts w:hint="default" w:ascii="Times New Roman" w:hAnsi="Times New Roman" w:eastAsia="sans-serif" w:cs="Times New Roman"/>
          <w:i w:val="0"/>
          <w:iCs w:val="0"/>
          <w:caps w:val="0"/>
          <w:color w:val="008ABC"/>
          <w:spacing w:val="0"/>
          <w:sz w:val="14"/>
          <w:szCs w:val="14"/>
          <w:u w:val="single"/>
          <w:bdr w:val="none" w:color="auto" w:sz="0" w:space="0"/>
          <w:shd w:val="clear" w:fill="FFFFFF"/>
          <w:vertAlign w:val="baseline"/>
        </w:rPr>
        <w:fldChar w:fldCharType="end"/>
      </w:r>
    </w:p>
    <w:p w14:paraId="67295A8C">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Please upvote if you learned something new!</w:t>
      </w:r>
    </w:p>
    <w:p w14:paraId="4B33FE93">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Any sort of feedback is appreciated!</w:t>
      </w:r>
    </w:p>
    <w:p w14:paraId="47A5E770">
      <w:pPr>
        <w:keepNext w:val="0"/>
        <w:keepLines w:val="0"/>
        <w:widowControl/>
        <w:suppressLineNumbers w:val="0"/>
        <w:pBdr>
          <w:top w:val="none" w:color="auto" w:sz="0" w:space="0"/>
          <w:left w:val="none" w:color="auto" w:sz="0" w:space="0"/>
          <w:bottom w:val="none" w:color="auto" w:sz="0" w:space="0"/>
          <w:right w:val="none" w:color="auto" w:sz="0" w:space="0"/>
        </w:pBdr>
        <w:shd w:val="clear" w:fill="A2A2A2"/>
        <w:spacing w:before="0" w:beforeAutospacing="0" w:after="0" w:afterAutospacing="0" w:line="10" w:lineRule="atLeast"/>
        <w:ind w:left="0" w:right="0" w:firstLine="0"/>
        <w:jc w:val="center"/>
        <w:textAlignment w:val="baseline"/>
        <w:rPr>
          <w:rFonts w:hint="default" w:ascii="Times New Roman" w:hAnsi="Times New Roman" w:eastAsia="sans-serif" w:cs="Times New Roman"/>
          <w:i w:val="0"/>
          <w:iCs w:val="0"/>
          <w:caps w:val="0"/>
          <w:color w:val="446BAD"/>
          <w:spacing w:val="0"/>
          <w:sz w:val="24"/>
          <w:szCs w:val="24"/>
        </w:rPr>
      </w:pPr>
      <w:r>
        <w:rPr>
          <w:rFonts w:hint="default" w:ascii="Times New Roman" w:hAnsi="Times New Roman" w:eastAsia="sans-serif" w:cs="Times New Roman"/>
          <w:i w:val="0"/>
          <w:iCs w:val="0"/>
          <w:caps w:val="0"/>
          <w:color w:val="446BAD"/>
          <w:spacing w:val="0"/>
          <w:kern w:val="0"/>
          <w:sz w:val="24"/>
          <w:szCs w:val="24"/>
          <w:bdr w:val="none" w:color="auto" w:sz="0" w:space="0"/>
          <w:shd w:val="clear" w:fill="A2A2A2"/>
          <w:vertAlign w:val="baseline"/>
          <w:lang w:val="en-US" w:eastAsia="zh-CN" w:bidi="ar"/>
        </w:rPr>
        <w:t>Thank You!</w:t>
      </w:r>
    </w:p>
    <w:p w14:paraId="420DE9C5">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rebuchet MS">
    <w:panose1 w:val="020B0603020202020204"/>
    <w:charset w:val="00"/>
    <w:family w:val="auto"/>
    <w:pitch w:val="default"/>
    <w:sig w:usb0="00000687" w:usb1="00000000" w:usb2="00000000" w:usb3="00000000" w:csb0="2000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87E70"/>
    <w:multiLevelType w:val="multilevel"/>
    <w:tmpl w:val="87F87E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20C30F5"/>
    <w:multiLevelType w:val="multilevel"/>
    <w:tmpl w:val="920C30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4E545D1"/>
    <w:multiLevelType w:val="multilevel"/>
    <w:tmpl w:val="A4E545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57E05A7"/>
    <w:multiLevelType w:val="multilevel"/>
    <w:tmpl w:val="A57E05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5E03817"/>
    <w:multiLevelType w:val="multilevel"/>
    <w:tmpl w:val="A5E038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191AFD3"/>
    <w:multiLevelType w:val="multilevel"/>
    <w:tmpl w:val="B191A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1BB1FE8"/>
    <w:multiLevelType w:val="multilevel"/>
    <w:tmpl w:val="B1BB1F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3E8D161"/>
    <w:multiLevelType w:val="multilevel"/>
    <w:tmpl w:val="B3E8D1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69E3CD2"/>
    <w:multiLevelType w:val="multilevel"/>
    <w:tmpl w:val="B69E3C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77FFFA3"/>
    <w:multiLevelType w:val="multilevel"/>
    <w:tmpl w:val="B77FFF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97EBDF2"/>
    <w:multiLevelType w:val="multilevel"/>
    <w:tmpl w:val="B97EBD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A4E43F2"/>
    <w:multiLevelType w:val="multilevel"/>
    <w:tmpl w:val="BA4E43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B9A0F44"/>
    <w:multiLevelType w:val="multilevel"/>
    <w:tmpl w:val="BB9A0F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BEC5EEA3"/>
    <w:multiLevelType w:val="multilevel"/>
    <w:tmpl w:val="BEC5EE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12D7678"/>
    <w:multiLevelType w:val="multilevel"/>
    <w:tmpl w:val="C12D76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BB3AE0D"/>
    <w:multiLevelType w:val="multilevel"/>
    <w:tmpl w:val="CBB3AE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DB4FAE58"/>
    <w:multiLevelType w:val="multilevel"/>
    <w:tmpl w:val="DB4FA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C0BE7E8"/>
    <w:multiLevelType w:val="multilevel"/>
    <w:tmpl w:val="DC0BE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369E389"/>
    <w:multiLevelType w:val="multilevel"/>
    <w:tmpl w:val="E369E3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ECBEB705"/>
    <w:multiLevelType w:val="multilevel"/>
    <w:tmpl w:val="ECBEB7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ED6AD521"/>
    <w:multiLevelType w:val="multilevel"/>
    <w:tmpl w:val="ED6AD5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EEFA6BDE"/>
    <w:multiLevelType w:val="multilevel"/>
    <w:tmpl w:val="EEFA6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C31E21F"/>
    <w:multiLevelType w:val="multilevel"/>
    <w:tmpl w:val="FC31E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D0A0701"/>
    <w:multiLevelType w:val="multilevel"/>
    <w:tmpl w:val="FD0A07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03E49F68"/>
    <w:multiLevelType w:val="multilevel"/>
    <w:tmpl w:val="03E49F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045462AE"/>
    <w:multiLevelType w:val="multilevel"/>
    <w:tmpl w:val="045462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0DFBB8C9"/>
    <w:multiLevelType w:val="multilevel"/>
    <w:tmpl w:val="0DFBB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15541FCE"/>
    <w:multiLevelType w:val="multilevel"/>
    <w:tmpl w:val="15541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1627A8F6"/>
    <w:multiLevelType w:val="multilevel"/>
    <w:tmpl w:val="1627A8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19FE9022"/>
    <w:multiLevelType w:val="multilevel"/>
    <w:tmpl w:val="19FE90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31F31037"/>
    <w:multiLevelType w:val="multilevel"/>
    <w:tmpl w:val="31F310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35ACD78A"/>
    <w:multiLevelType w:val="multilevel"/>
    <w:tmpl w:val="35ACD7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392EBD18"/>
    <w:multiLevelType w:val="multilevel"/>
    <w:tmpl w:val="392EB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3BF9F208"/>
    <w:multiLevelType w:val="multilevel"/>
    <w:tmpl w:val="3BF9F2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3CFFF76E"/>
    <w:multiLevelType w:val="multilevel"/>
    <w:tmpl w:val="3CFFF7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4916C433"/>
    <w:multiLevelType w:val="multilevel"/>
    <w:tmpl w:val="4916C4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4BBDB464"/>
    <w:multiLevelType w:val="multilevel"/>
    <w:tmpl w:val="4BBDB4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4F481FE5"/>
    <w:multiLevelType w:val="multilevel"/>
    <w:tmpl w:val="4F481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5213E49F"/>
    <w:multiLevelType w:val="multilevel"/>
    <w:tmpl w:val="5213E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53417398"/>
    <w:multiLevelType w:val="multilevel"/>
    <w:tmpl w:val="534173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5D49A881"/>
    <w:multiLevelType w:val="multilevel"/>
    <w:tmpl w:val="5D49A8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72893A68"/>
    <w:multiLevelType w:val="multilevel"/>
    <w:tmpl w:val="72893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73DC4A21"/>
    <w:multiLevelType w:val="multilevel"/>
    <w:tmpl w:val="73DC4A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77864503"/>
    <w:multiLevelType w:val="multilevel"/>
    <w:tmpl w:val="77864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7B22E0B7"/>
    <w:multiLevelType w:val="multilevel"/>
    <w:tmpl w:val="7B22E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8"/>
  </w:num>
  <w:num w:numId="2">
    <w:abstractNumId w:val="35"/>
  </w:num>
  <w:num w:numId="3">
    <w:abstractNumId w:val="41"/>
  </w:num>
  <w:num w:numId="4">
    <w:abstractNumId w:val="40"/>
  </w:num>
  <w:num w:numId="5">
    <w:abstractNumId w:val="24"/>
  </w:num>
  <w:num w:numId="6">
    <w:abstractNumId w:val="0"/>
  </w:num>
  <w:num w:numId="7">
    <w:abstractNumId w:val="14"/>
  </w:num>
  <w:num w:numId="8">
    <w:abstractNumId w:val="1"/>
  </w:num>
  <w:num w:numId="9">
    <w:abstractNumId w:val="18"/>
  </w:num>
  <w:num w:numId="10">
    <w:abstractNumId w:val="22"/>
  </w:num>
  <w:num w:numId="11">
    <w:abstractNumId w:val="10"/>
  </w:num>
  <w:num w:numId="12">
    <w:abstractNumId w:val="7"/>
  </w:num>
  <w:num w:numId="13">
    <w:abstractNumId w:val="19"/>
  </w:num>
  <w:num w:numId="14">
    <w:abstractNumId w:val="17"/>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31"/>
  </w:num>
  <w:num w:numId="18">
    <w:abstractNumId w:val="15"/>
  </w:num>
  <w:num w:numId="19">
    <w:abstractNumId w:val="32"/>
  </w:num>
  <w:num w:numId="20">
    <w:abstractNumId w:val="43"/>
  </w:num>
  <w:num w:numId="2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num>
  <w:num w:numId="25">
    <w:abstractNumId w:val="37"/>
  </w:num>
  <w:num w:numId="26">
    <w:abstractNumId w:val="28"/>
  </w:num>
  <w:num w:numId="27">
    <w:abstractNumId w:val="6"/>
  </w:num>
  <w:num w:numId="28">
    <w:abstractNumId w:val="2"/>
  </w:num>
  <w:num w:numId="29">
    <w:abstractNumId w:val="13"/>
  </w:num>
  <w:num w:numId="30">
    <w:abstractNumId w:val="12"/>
  </w:num>
  <w:num w:numId="31">
    <w:abstractNumId w:val="38"/>
  </w:num>
  <w:num w:numId="32">
    <w:abstractNumId w:val="20"/>
  </w:num>
  <w:num w:numId="33">
    <w:abstractNumId w:val="11"/>
  </w:num>
  <w:num w:numId="34">
    <w:abstractNumId w:val="26"/>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44"/>
  </w:num>
  <w:num w:numId="40">
    <w:abstractNumId w:val="27"/>
  </w:num>
  <w:num w:numId="41">
    <w:abstractNumId w:val="5"/>
  </w:num>
  <w:num w:numId="42">
    <w:abstractNumId w:val="36"/>
  </w:num>
  <w:num w:numId="43">
    <w:abstractNumId w:val="3"/>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2"/>
  </w:num>
  <w:num w:numId="46">
    <w:abstractNumId w:val="33"/>
  </w:num>
  <w:num w:numId="47">
    <w:abstractNumId w:val="23"/>
  </w:num>
  <w:num w:numId="48">
    <w:abstractNumId w:val="30"/>
  </w:num>
  <w:num w:numId="49">
    <w:abstractNumId w:val="34"/>
  </w:num>
  <w:num w:numId="50">
    <w:abstractNumId w:val="25"/>
  </w:num>
  <w:num w:numId="5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0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D5AFB"/>
    <w:rsid w:val="484D5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2025-05-12T05:57:00Z</dcterms:created>
  <dc:creator>jumbo</dc:creator>
  <cp:lastModifiedBy>jumbo</cp:lastModifiedBy>
  <dcterms:modified xsi:type="dcterms:W3CDTF">2025-05-12T06:02:38Z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6792D0176E964B4482DD7C1731BAD43A_11</vt:lpwstr>
  </property>
</Properties>
</file>