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本科机器学习课程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>——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判定树实验设计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36"/>
          <w:szCs w:val="36"/>
          <w:lang w:eastAsia="zh-CN"/>
          <w14:ligatures w14:val="none"/>
        </w:rPr>
        <w:t>实验目标</w:t>
      </w:r>
    </w:p>
    <w:p w:rsidR="00FB2CAA" w:rsidRPr="00FB2CAA" w:rsidRDefault="00ED3326" w:rsidP="00FB2CA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理解判定树的基本概念</w:t>
      </w: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（如熵、信息增益、</w:t>
      </w:r>
      <w:r w:rsidRPr="00ED3326">
        <w:rPr>
          <w:rFonts w:ascii="新細明體" w:eastAsia="DengXian" w:hAnsi="新細明體" w:cs="新細明體"/>
          <w:kern w:val="0"/>
          <w:lang w:eastAsia="zh-CN"/>
          <w14:ligatures w14:val="none"/>
        </w:rPr>
        <w:t xml:space="preserve">Gini </w:t>
      </w: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指数、剪枝）</w:t>
      </w:r>
    </w:p>
    <w:p w:rsidR="00FB2CAA" w:rsidRPr="00FB2CAA" w:rsidRDefault="00ED3326" w:rsidP="00FB2CA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学习如何使用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scikit-learn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构建判定树</w:t>
      </w:r>
    </w:p>
    <w:p w:rsidR="00FB2CAA" w:rsidRPr="00FB2CAA" w:rsidRDefault="00ED3326" w:rsidP="00FB2CA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掌握数据预处理与特征选择</w:t>
      </w:r>
    </w:p>
    <w:p w:rsidR="00FB2CAA" w:rsidRPr="00FB2CAA" w:rsidRDefault="00ED3326" w:rsidP="00FB2CA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训练判定树分类器并评估模型性能</w:t>
      </w:r>
    </w:p>
    <w:p w:rsidR="00FB2CAA" w:rsidRPr="00FB2CAA" w:rsidRDefault="00ED3326" w:rsidP="00FB2CA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可视化判定树并解释结果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36"/>
          <w:szCs w:val="36"/>
          <w:lang w:eastAsia="zh-CN"/>
          <w14:ligatures w14:val="none"/>
        </w:rPr>
        <w:t>步骤指导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步骤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 xml:space="preserve"> 1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：导入必要的库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import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numpy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as np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import pandas as pd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import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matplotlib.pyplot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as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</w:t>
      </w:r>
      <w:proofErr w:type="spellEnd"/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import seaborn as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sns</w:t>
      </w:r>
      <w:proofErr w:type="spellEnd"/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from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sklearn.model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_selection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import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train_test_split</w:t>
      </w:r>
      <w:proofErr w:type="spellEnd"/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from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sklearn.tree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import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DecisionTreeClassifier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plot_tree</w:t>
      </w:r>
      <w:proofErr w:type="spellEnd"/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from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sklearn.preprocessing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import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LabelEncoder</w:t>
      </w:r>
      <w:proofErr w:type="spellEnd"/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from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sklearn.metrics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import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accuracy_score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confusion_matrix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classification_report</w:t>
      </w:r>
      <w:proofErr w:type="spellEnd"/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步骤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 xml:space="preserve"> 2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：加载数据集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使用学生提供的数据集，如</w:t>
      </w:r>
      <w:r w:rsidRPr="00ED3326">
        <w:rPr>
          <w:rFonts w:ascii="新細明體" w:eastAsia="DengXian" w:hAnsi="新細明體" w:cs="新細明體"/>
          <w:kern w:val="0"/>
          <w:lang w:eastAsia="zh-CN"/>
          <w14:ligatures w14:val="none"/>
        </w:rPr>
        <w:t xml:space="preserve"> </w:t>
      </w: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water-melon.csv</w:t>
      </w: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。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dataset =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pd.read_csv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("water-melon.csv")  # </w:t>
      </w:r>
      <w:r w:rsidRPr="00ED3326">
        <w:rPr>
          <w:rFonts w:ascii="細明體" w:eastAsia="DengXian" w:hAnsi="細明體" w:cs="細明體" w:hint="eastAsia"/>
          <w:kern w:val="0"/>
          <w:lang w:eastAsia="zh-CN"/>
          <w14:ligatures w14:val="none"/>
        </w:rPr>
        <w:t>请更换为正确的文件名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显示前几行数据：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lastRenderedPageBreak/>
        <w:t>print(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dataset.head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())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步骤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 xml:space="preserve"> 3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：数据探索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检查数据类型与缺失值：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print(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dataset.info(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print(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dataset.isnull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().sum())  # </w:t>
      </w:r>
      <w:r w:rsidRPr="00ED3326">
        <w:rPr>
          <w:rFonts w:ascii="細明體" w:eastAsia="DengXian" w:hAnsi="細明體" w:cs="細明體" w:hint="eastAsia"/>
          <w:kern w:val="0"/>
          <w:lang w:eastAsia="zh-CN"/>
          <w14:ligatures w14:val="none"/>
        </w:rPr>
        <w:t>确保没有缺失值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检查分类标签的分布：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sns.histplot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(dataset['class'])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plt.show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()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步骤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 xml:space="preserve"> 4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：特征工程</w:t>
      </w:r>
    </w:p>
    <w:p w:rsidR="00FB2CAA" w:rsidRPr="00FB2CAA" w:rsidRDefault="00ED3326" w:rsidP="00FB2CA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将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</w:t>
      </w:r>
      <w:r w:rsidRPr="00ED3326">
        <w:rPr>
          <w:rFonts w:ascii="細明體" w:eastAsia="DengXian" w:hAnsi="細明體" w:cs="細明體"/>
          <w:b/>
          <w:bCs/>
          <w:kern w:val="0"/>
          <w:lang w:eastAsia="zh-CN"/>
          <w14:ligatures w14:val="none"/>
        </w:rPr>
        <w:t>class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设为目标变量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(</w:t>
      </w:r>
      <w:r w:rsidRPr="00ED3326">
        <w:rPr>
          <w:rFonts w:ascii="細明體" w:eastAsia="DengXian" w:hAnsi="細明體" w:cs="細明體"/>
          <w:b/>
          <w:bCs/>
          <w:kern w:val="0"/>
          <w:lang w:eastAsia="zh-CN"/>
          <w14:ligatures w14:val="none"/>
        </w:rPr>
        <w:t>y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>)</w:t>
      </w:r>
    </w:p>
    <w:p w:rsidR="00FB2CAA" w:rsidRPr="00FB2CAA" w:rsidRDefault="00ED3326" w:rsidP="00FB2CA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删除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</w:t>
      </w:r>
      <w:r w:rsidRPr="00ED3326">
        <w:rPr>
          <w:rFonts w:ascii="細明體" w:eastAsia="DengXian" w:hAnsi="細明體" w:cs="細明體"/>
          <w:b/>
          <w:bCs/>
          <w:kern w:val="0"/>
          <w:lang w:eastAsia="zh-CN"/>
          <w14:ligatures w14:val="none"/>
        </w:rPr>
        <w:t>class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以获取特征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(</w:t>
      </w:r>
      <w:r w:rsidRPr="00ED3326">
        <w:rPr>
          <w:rFonts w:ascii="細明體" w:eastAsia="DengXian" w:hAnsi="細明體" w:cs="細明體"/>
          <w:b/>
          <w:bCs/>
          <w:kern w:val="0"/>
          <w:lang w:eastAsia="zh-CN"/>
          <w14:ligatures w14:val="none"/>
        </w:rPr>
        <w:t>X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>)</w:t>
      </w:r>
    </w:p>
    <w:p w:rsidR="00FB2CAA" w:rsidRPr="00FB2CAA" w:rsidRDefault="00ED3326" w:rsidP="00FB2CA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对类别变量进行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One-Hot Encoding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X =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dataset.drop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(['class'], axis=1)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 = dataset['class']</w:t>
      </w:r>
    </w:p>
    <w:p w:rsidR="00FB2CAA" w:rsidRPr="00FB2CAA" w:rsidRDefault="00FB2CAA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X =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pd.get_dummies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(X)  # One-Hot Encoding </w:t>
      </w:r>
      <w:r w:rsidRPr="00ED3326">
        <w:rPr>
          <w:rFonts w:ascii="細明體" w:eastAsia="DengXian" w:hAnsi="細明體" w:cs="細明體" w:hint="eastAsia"/>
          <w:kern w:val="0"/>
          <w:lang w:eastAsia="zh-CN"/>
          <w14:ligatures w14:val="none"/>
        </w:rPr>
        <w:t>处理类别变量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encoder =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LabelEncoder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y =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encoder.fit_transform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(y)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检查处理后的数据：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print(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X.head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())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print(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y[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:5])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步骤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 xml:space="preserve"> 5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：划分训练集与测试集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lastRenderedPageBreak/>
        <w:t xml:space="preserve">X_train,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X_test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y_train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=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train_test_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split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X, y,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test_size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=0.2,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random_state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=1)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确认数据分割结果：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print(</w:t>
      </w:r>
      <w:proofErr w:type="spellStart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X_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train.shape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X_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test.shape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print(</w:t>
      </w:r>
      <w:proofErr w:type="spellStart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train.shape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test.shape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步骤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 xml:space="preserve"> 6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：构建判定树模型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使用</w:t>
      </w:r>
      <w:r w:rsidRPr="00ED3326">
        <w:rPr>
          <w:rFonts w:ascii="新細明體" w:eastAsia="DengXian" w:hAnsi="新細明體" w:cs="新細明體"/>
          <w:kern w:val="0"/>
          <w:lang w:eastAsia="zh-CN"/>
          <w14:ligatures w14:val="none"/>
        </w:rPr>
        <w:t xml:space="preserve"> 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Gini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指数</w:t>
      </w: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clf_gini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=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DecisionTreeClassifier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criterion='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',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max_depth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=3,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random_state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=0)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clf_gini.fit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X_train,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y_train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FB2CAA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plt.figure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figsize</w:t>
      </w:r>
      <w:proofErr w:type="spellEnd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=(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12,8))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plot_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tree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clf_gini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, filled=True)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plt.show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()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使用</w:t>
      </w:r>
      <w:r w:rsidRPr="00ED3326">
        <w:rPr>
          <w:rFonts w:ascii="新細明體" w:eastAsia="DengXian" w:hAnsi="新細明體" w:cs="新細明體"/>
          <w:kern w:val="0"/>
          <w:lang w:eastAsia="zh-CN"/>
          <w14:ligatures w14:val="none"/>
        </w:rPr>
        <w:t xml:space="preserve"> 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>Entropy</w:t>
      </w: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clf_entropy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= </w:t>
      </w: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DecisionTreeClassifier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criterion='entropy',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max_depth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=3,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random_state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=0)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clf_entropy.fit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X_train,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y_train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FB2CAA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plt.figure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figsize</w:t>
      </w:r>
      <w:proofErr w:type="spellEnd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=(</w:t>
      </w:r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12,8))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plot_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tree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clf_entropy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, filled=True)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plt.show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()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步骤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 xml:space="preserve"> 7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：模型预测与评估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对测试集进行预测：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y_pred_gini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=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clf_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gini.predict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X_test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y_pred_entropy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=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clf_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entropy.predict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X_test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lastRenderedPageBreak/>
        <w:t>计算准确度：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print('Gini </w:t>
      </w:r>
      <w:r w:rsidRPr="00ED3326">
        <w:rPr>
          <w:rFonts w:ascii="細明體" w:eastAsia="DengXian" w:hAnsi="細明體" w:cs="細明體" w:hint="eastAsia"/>
          <w:kern w:val="0"/>
          <w:lang w:eastAsia="zh-CN"/>
          <w14:ligatures w14:val="none"/>
        </w:rPr>
        <w:t>准确度</w:t>
      </w: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:',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accuracy_score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y_pred_gini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print('Entropy </w:t>
      </w:r>
      <w:r w:rsidRPr="00ED3326">
        <w:rPr>
          <w:rFonts w:ascii="細明體" w:eastAsia="DengXian" w:hAnsi="細明體" w:cs="細明體" w:hint="eastAsia"/>
          <w:kern w:val="0"/>
          <w:lang w:eastAsia="zh-CN"/>
          <w14:ligatures w14:val="none"/>
        </w:rPr>
        <w:t>准确度</w:t>
      </w: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:',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accuracy_score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y_pred_entropy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))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查看混淆矩阵：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cm_gini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=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confusion_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matrix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y_pred_gini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cm_entropy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 =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confusion_</w:t>
      </w:r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matrix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y_pred_entropy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</w:t>
      </w:r>
    </w:p>
    <w:p w:rsidR="00FB2CAA" w:rsidRPr="00FB2CAA" w:rsidRDefault="00FB2CAA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sns.heatmap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cm_gini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annot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=True,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fmt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="d")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plt.title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("Gini Confusion Matrix")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plt.show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()</w:t>
      </w:r>
    </w:p>
    <w:p w:rsidR="00FB2CAA" w:rsidRPr="00FB2CAA" w:rsidRDefault="00FB2CAA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sns.heatmap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cm_entropy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annot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=True,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fmt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="d")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plt.title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("Entropy Confusion Matrix")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plt.show</w:t>
      </w:r>
      <w:proofErr w:type="spellEnd"/>
      <w:proofErr w:type="gram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()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步骤</w:t>
      </w:r>
      <w:r w:rsidRPr="00ED3326">
        <w:rPr>
          <w:rFonts w:ascii="新細明體" w:eastAsia="DengXian" w:hAnsi="新細明體" w:cs="新細明體"/>
          <w:b/>
          <w:bCs/>
          <w:kern w:val="0"/>
          <w:sz w:val="27"/>
          <w:szCs w:val="27"/>
          <w:lang w:eastAsia="zh-CN"/>
          <w14:ligatures w14:val="none"/>
        </w:rPr>
        <w:t xml:space="preserve"> 8</w:t>
      </w:r>
      <w:r w:rsidRPr="00ED3326">
        <w:rPr>
          <w:rFonts w:ascii="新細明體" w:eastAsia="DengXian" w:hAnsi="新細明體" w:cs="新細明體" w:hint="eastAsia"/>
          <w:b/>
          <w:bCs/>
          <w:kern w:val="0"/>
          <w:sz w:val="27"/>
          <w:szCs w:val="27"/>
          <w:lang w:eastAsia="zh-CN"/>
          <w14:ligatures w14:val="none"/>
        </w:rPr>
        <w:t>：结果分析与报告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print("Gini </w:t>
      </w:r>
      <w:r w:rsidRPr="00ED3326">
        <w:rPr>
          <w:rFonts w:ascii="細明體" w:eastAsia="DengXian" w:hAnsi="細明體" w:cs="細明體" w:hint="eastAsia"/>
          <w:kern w:val="0"/>
          <w:lang w:eastAsia="zh-CN"/>
          <w14:ligatures w14:val="none"/>
        </w:rPr>
        <w:t>判定树分类报告：</w:t>
      </w: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\n",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classification_report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y_pred_gini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))</w:t>
      </w:r>
    </w:p>
    <w:p w:rsidR="00FB2CAA" w:rsidRPr="00FB2CAA" w:rsidRDefault="00ED3326" w:rsidP="00FB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print("Entropy </w:t>
      </w:r>
      <w:r w:rsidRPr="00ED3326">
        <w:rPr>
          <w:rFonts w:ascii="細明體" w:eastAsia="DengXian" w:hAnsi="細明體" w:cs="細明體" w:hint="eastAsia"/>
          <w:kern w:val="0"/>
          <w:lang w:eastAsia="zh-CN"/>
          <w14:ligatures w14:val="none"/>
        </w:rPr>
        <w:t>判定树分类报告：</w:t>
      </w:r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\n",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classification_report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(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y_test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 xml:space="preserve">, </w:t>
      </w:r>
      <w:proofErr w:type="spellStart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y_pred_entropy</w:t>
      </w:r>
      <w:proofErr w:type="spellEnd"/>
      <w:r w:rsidRPr="00ED3326">
        <w:rPr>
          <w:rFonts w:ascii="細明體" w:eastAsia="DengXian" w:hAnsi="細明體" w:cs="細明體"/>
          <w:kern w:val="0"/>
          <w:lang w:eastAsia="zh-CN"/>
          <w14:ligatures w14:val="none"/>
        </w:rPr>
        <w:t>))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鼓励学生回答：</w:t>
      </w:r>
    </w:p>
    <w:p w:rsidR="00FB2CAA" w:rsidRPr="00FB2CAA" w:rsidRDefault="00ED3326" w:rsidP="00FB2CA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Gini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和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 xml:space="preserve"> Entropy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两种方法的结果是否一致？</w:t>
      </w:r>
    </w:p>
    <w:p w:rsidR="00FB2CAA" w:rsidRPr="00FB2CAA" w:rsidRDefault="00ED3326" w:rsidP="00FB2CA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是否出现过拟合问题？</w:t>
      </w:r>
    </w:p>
    <w:p w:rsidR="00FB2CAA" w:rsidRPr="00FB2CAA" w:rsidRDefault="00ED3326" w:rsidP="00FB2CA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判定树对数据的可解释性如何？</w:t>
      </w:r>
    </w:p>
    <w:p w:rsidR="00FB2CAA" w:rsidRPr="00FB2CAA" w:rsidRDefault="00FB2CAA" w:rsidP="00FB2CA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2CAA">
        <w:rPr>
          <w:rFonts w:ascii="新細明體" w:eastAsia="新細明體" w:hAnsi="新細明體" w:cs="新細明體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D3326">
        <w:rPr>
          <w:rFonts w:ascii="新細明體" w:eastAsia="DengXian" w:hAnsi="新細明體" w:cs="新細明體" w:hint="eastAsia"/>
          <w:b/>
          <w:bCs/>
          <w:kern w:val="0"/>
          <w:sz w:val="36"/>
          <w:szCs w:val="36"/>
          <w:lang w:eastAsia="zh-CN"/>
          <w14:ligatures w14:val="none"/>
        </w:rPr>
        <w:t>总结</w:t>
      </w:r>
    </w:p>
    <w:p w:rsidR="00FB2CAA" w:rsidRPr="00FB2CAA" w:rsidRDefault="00ED3326" w:rsidP="00FB2CA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本实验帮助学生</w:t>
      </w:r>
      <w:r w:rsidRPr="00ED3326">
        <w:rPr>
          <w:rFonts w:ascii="新細明體" w:eastAsia="DengXian" w:hAnsi="新細明體" w:cs="新細明體"/>
          <w:kern w:val="0"/>
          <w:lang w:eastAsia="zh-CN"/>
          <w14:ligatures w14:val="none"/>
        </w:rPr>
        <w:t xml:space="preserve">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理解并实作判定树</w:t>
      </w: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，从数据预处理到模型评估。</w:t>
      </w:r>
    </w:p>
    <w:p w:rsidR="00FB2CAA" w:rsidRPr="00FB2CAA" w:rsidRDefault="00ED3326" w:rsidP="00FB2CA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学生能够</w:t>
      </w:r>
      <w:r w:rsidRPr="00ED3326">
        <w:rPr>
          <w:rFonts w:ascii="新細明體" w:eastAsia="DengXian" w:hAnsi="新細明體" w:cs="新細明體"/>
          <w:kern w:val="0"/>
          <w:lang w:eastAsia="zh-CN"/>
          <w14:ligatures w14:val="none"/>
        </w:rPr>
        <w:t xml:space="preserve">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比较不同分裂标准（</w:t>
      </w:r>
      <w:r w:rsidRPr="00ED3326">
        <w:rPr>
          <w:rFonts w:ascii="新細明體" w:eastAsia="DengXian" w:hAnsi="新細明體" w:cs="新細明體"/>
          <w:b/>
          <w:bCs/>
          <w:kern w:val="0"/>
          <w:lang w:eastAsia="zh-CN"/>
          <w14:ligatures w14:val="none"/>
        </w:rPr>
        <w:t>Gini vs. Entropy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）</w:t>
      </w: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，评估结果并分析判定树的行为。</w:t>
      </w:r>
    </w:p>
    <w:p w:rsidR="00FB2CAA" w:rsidRPr="00FB2CAA" w:rsidRDefault="00ED3326" w:rsidP="00FB2CA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lastRenderedPageBreak/>
        <w:t>透过</w:t>
      </w:r>
      <w:r w:rsidRPr="00ED3326">
        <w:rPr>
          <w:rFonts w:ascii="新細明體" w:eastAsia="DengXian" w:hAnsi="新細明體" w:cs="新細明體"/>
          <w:kern w:val="0"/>
          <w:lang w:eastAsia="zh-CN"/>
          <w14:ligatures w14:val="none"/>
        </w:rPr>
        <w:t xml:space="preserve"> </w:t>
      </w:r>
      <w:r w:rsidRPr="00ED3326">
        <w:rPr>
          <w:rFonts w:ascii="新細明體" w:eastAsia="DengXian" w:hAnsi="新細明體" w:cs="新細明體" w:hint="eastAsia"/>
          <w:b/>
          <w:bCs/>
          <w:kern w:val="0"/>
          <w:lang w:eastAsia="zh-CN"/>
          <w14:ligatures w14:val="none"/>
        </w:rPr>
        <w:t>可视化判定树与混淆矩阵</w:t>
      </w: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，学生能够直观理解分类结果。</w:t>
      </w:r>
    </w:p>
    <w:p w:rsidR="00FB2CAA" w:rsidRPr="00FB2CAA" w:rsidRDefault="00ED3326" w:rsidP="00FB2CA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D3326">
        <w:rPr>
          <w:rFonts w:ascii="新細明體" w:eastAsia="DengXian" w:hAnsi="新細明體" w:cs="新細明體" w:hint="eastAsia"/>
          <w:kern w:val="0"/>
          <w:lang w:eastAsia="zh-CN"/>
          <w14:ligatures w14:val="none"/>
        </w:rPr>
        <w:t>这样的实验步骤清晰，适合作为本科机器学习课程的实验内容！你可以根据学生的基础再调整难度。</w:t>
      </w:r>
    </w:p>
    <w:p w:rsidR="00F72D29" w:rsidRPr="00FB2CAA" w:rsidRDefault="00F72D29"/>
    <w:sectPr w:rsidR="00F72D29" w:rsidRPr="00FB2C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67E3"/>
    <w:multiLevelType w:val="multilevel"/>
    <w:tmpl w:val="59A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26AEB"/>
    <w:multiLevelType w:val="multilevel"/>
    <w:tmpl w:val="0738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673F4"/>
    <w:multiLevelType w:val="multilevel"/>
    <w:tmpl w:val="432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02ABF"/>
    <w:multiLevelType w:val="multilevel"/>
    <w:tmpl w:val="42D6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236868">
    <w:abstractNumId w:val="3"/>
  </w:num>
  <w:num w:numId="2" w16cid:durableId="577638425">
    <w:abstractNumId w:val="2"/>
  </w:num>
  <w:num w:numId="3" w16cid:durableId="1469592012">
    <w:abstractNumId w:val="1"/>
  </w:num>
  <w:num w:numId="4" w16cid:durableId="200936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AA"/>
    <w:rsid w:val="00405B3C"/>
    <w:rsid w:val="007B09BC"/>
    <w:rsid w:val="00ED3326"/>
    <w:rsid w:val="00F72D29"/>
    <w:rsid w:val="00FB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C1DE"/>
  <w15:chartTrackingRefBased/>
  <w15:docId w15:val="{48E16A1D-F740-489D-AD5D-ED565983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C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CA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CA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C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C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C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C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B2C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B2CA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B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B2CA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B2C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B2C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B2C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B2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C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B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C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B2C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B2C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C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C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B2C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Kunta Hsieh</dc:creator>
  <cp:keywords/>
  <dc:description/>
  <cp:lastModifiedBy>Kunta Hsieh</cp:lastModifiedBy>
  <cp:revision>2</cp:revision>
  <dcterms:created xsi:type="dcterms:W3CDTF">2025-03-12T08:51:00Z</dcterms:created>
  <dcterms:modified xsi:type="dcterms:W3CDTF">2025-03-12T08:54:00Z</dcterms:modified>
</cp:coreProperties>
</file>