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DB540">
      <w:pPr>
        <w:keepNext w:val="0"/>
        <w:keepLines w:val="0"/>
        <w:widowControl/>
        <w:suppressLineNumbers w:val="0"/>
        <w:ind w:left="0" w:firstLine="0"/>
        <w:jc w:val="left"/>
        <w:rPr>
          <w:rFonts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檢驗陽性與疾病機率：貝氏定理觀點</w:t>
      </w:r>
    </w:p>
    <w:p w14:paraId="41EB43EB">
      <w:pPr>
        <w:keepNext w:val="0"/>
        <w:keepLines w:val="0"/>
        <w:widowControl/>
        <w:suppressLineNumbers w:val="0"/>
        <w:ind w:left="0" w:firstLine="0"/>
        <w:jc w:val="left"/>
        <w:rPr>
          <w:rFonts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在疾病檢驗情境下，即使檢驗結果呈現陽性，也</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不一定代表有很高的得病機率</w:t>
      </w:r>
      <w:r>
        <w:rPr>
          <w:rFonts w:hint="default" w:ascii="var(--sys-body-medium)" w:hAnsi="var(--sys-body-medium)" w:eastAsia="var(--sys-body-medium)" w:cs="var(--sys-body-medium)"/>
          <w:i w:val="0"/>
          <w:iCs w:val="0"/>
          <w:caps w:val="0"/>
          <w:color w:val="1F1F1F"/>
          <w:spacing w:val="0"/>
          <w:kern w:val="0"/>
          <w:sz w:val="27"/>
          <w:szCs w:val="27"/>
          <w:lang w:val="en-US" w:eastAsia="zh-CN" w:bidi="ar"/>
        </w:rPr>
        <w:t>。這主要是因為貝氏定理告訴我們，</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事後機率（posterior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，也就是在檢驗結果為陽性的情況下真正得病的機率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P(得病|陽性)</w:t>
      </w:r>
      <w:r>
        <w:rPr>
          <w:rFonts w:hint="default" w:ascii="var(--sys-body-medium)" w:hAnsi="var(--sys-body-medium)" w:eastAsia="var(--sys-body-medium)" w:cs="var(--sys-body-medium)"/>
          <w:i w:val="0"/>
          <w:iCs w:val="0"/>
          <w:caps w:val="0"/>
          <w:color w:val="1F1F1F"/>
          <w:spacing w:val="0"/>
          <w:kern w:val="0"/>
          <w:sz w:val="27"/>
          <w:szCs w:val="27"/>
          <w:lang w:val="en-US" w:eastAsia="zh-CN" w:bidi="ar"/>
        </w:rPr>
        <w:t>，不僅取決於檢驗的準確度，還受到</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事前機率（prior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，也就是在沒有檢驗之前人群中得病的機率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w:t>
      </w:r>
      <w:r>
        <w:rPr>
          <w:rFonts w:hint="default" w:ascii="var(--sys-body-medium)" w:hAnsi="var(--sys-body-medium)" w:eastAsia="var(--sys-body-medium)" w:cs="var(--sys-body-medium)"/>
          <w:i w:val="0"/>
          <w:iCs w:val="0"/>
          <w:caps w:val="0"/>
          <w:color w:val="1F1F1F"/>
          <w:spacing w:val="0"/>
          <w:kern w:val="0"/>
          <w:sz w:val="27"/>
          <w:szCs w:val="27"/>
          <w:lang w:val="en-US" w:eastAsia="zh-CN" w:bidi="ar"/>
        </w:rPr>
        <w:t> (也稱為疾病盛行率) 的影響 [26, 34, Your Previous Response]。</w:t>
      </w:r>
    </w:p>
    <w:p w14:paraId="0B4F547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以下是更詳細的解釋：</w:t>
      </w:r>
    </w:p>
    <w:p w14:paraId="49A97E6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BB564C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事前機率（Prior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w:t>
      </w:r>
      <w:r>
        <w:rPr>
          <w:rFonts w:hint="default" w:ascii="var(--sys-body-medium)" w:hAnsi="var(--sys-body-medium)" w:eastAsia="var(--sys-body-medium)" w:cs="var(--sys-body-medium)"/>
          <w:i w:val="0"/>
          <w:iCs w:val="0"/>
          <w:caps w:val="0"/>
          <w:color w:val="1F1F1F"/>
          <w:spacing w:val="0"/>
          <w:kern w:val="0"/>
          <w:sz w:val="27"/>
          <w:szCs w:val="27"/>
          <w:lang w:val="en-US" w:eastAsia="zh-CN" w:bidi="ar"/>
        </w:rPr>
        <w:t> 代表在總人口中，隨機一人患上該疾病的機率 [1, 26, 34, Your Previous Response]。如果某種疾病的</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盛行率很低</w:t>
      </w:r>
      <w:r>
        <w:rPr>
          <w:rFonts w:hint="default" w:ascii="var(--sys-body-medium)" w:hAnsi="var(--sys-body-medium)" w:eastAsia="var(--sys-body-medium)" w:cs="var(--sys-body-medium)"/>
          <w:i w:val="0"/>
          <w:iCs w:val="0"/>
          <w:caps w:val="0"/>
          <w:color w:val="1F1F1F"/>
          <w:spacing w:val="0"/>
          <w:kern w:val="0"/>
          <w:sz w:val="27"/>
          <w:szCs w:val="27"/>
          <w:lang w:val="en-US" w:eastAsia="zh-CN" w:bidi="ar"/>
        </w:rPr>
        <w:t>，那麼在未經檢驗的情況下，隨機一人得病的機率本身就很小 [1-3]。這就是貝氏定理中的</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w:t>
      </w: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BF1A6B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0EBA96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似然率（Likelihood）：</w:t>
      </w:r>
      <w:r>
        <w:rPr>
          <w:rFonts w:hint="default" w:ascii="var(--sys-body-medium)" w:hAnsi="var(--sys-body-medium)" w:eastAsia="var(--sys-body-medium)" w:cs="var(--sys-body-medium)"/>
          <w:i w:val="0"/>
          <w:iCs w:val="0"/>
          <w:caps w:val="0"/>
          <w:color w:val="1F1F1F"/>
          <w:spacing w:val="0"/>
          <w:kern w:val="0"/>
          <w:sz w:val="27"/>
          <w:szCs w:val="27"/>
          <w:lang w:val="en-US" w:eastAsia="zh-CN" w:bidi="ar"/>
        </w:rPr>
        <w:t> 檢驗的準確度體現在兩個方面 [1, 4]：</w:t>
      </w:r>
    </w:p>
    <w:p w14:paraId="51BEA52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9096DF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真陽性率（True Positive Rate）P(陽性|得病)</w:t>
      </w:r>
      <w:r>
        <w:rPr>
          <w:rFonts w:hint="default" w:ascii="var(--sys-body-medium)" w:hAnsi="var(--sys-body-medium)" w:eastAsia="var(--sys-body-medium)" w:cs="var(--sys-body-medium)"/>
          <w:i w:val="0"/>
          <w:iCs w:val="0"/>
          <w:caps w:val="0"/>
          <w:color w:val="1F1F1F"/>
          <w:spacing w:val="0"/>
          <w:kern w:val="0"/>
          <w:sz w:val="27"/>
          <w:szCs w:val="27"/>
          <w:lang w:val="en-US" w:eastAsia="zh-CN" w:bidi="ar"/>
        </w:rPr>
        <w:t>：表示在</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真正患病</w:t>
      </w:r>
      <w:r>
        <w:rPr>
          <w:rFonts w:hint="default" w:ascii="var(--sys-body-medium)" w:hAnsi="var(--sys-body-medium)" w:eastAsia="var(--sys-body-medium)" w:cs="var(--sys-body-medium)"/>
          <w:i w:val="0"/>
          <w:iCs w:val="0"/>
          <w:caps w:val="0"/>
          <w:color w:val="1F1F1F"/>
          <w:spacing w:val="0"/>
          <w:kern w:val="0"/>
          <w:sz w:val="27"/>
          <w:szCs w:val="27"/>
          <w:lang w:val="en-US" w:eastAsia="zh-CN" w:bidi="ar"/>
        </w:rPr>
        <w:t>的人群中，檢驗結果為陽性的機率。這個數值通常會比較高，例如來源 [1] 中假設為 99%。</w:t>
      </w:r>
    </w:p>
    <w:p w14:paraId="4E7E579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A312E9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偽陽性率（False Positive Rate）P(陽性|未得病)</w:t>
      </w:r>
      <w:r>
        <w:rPr>
          <w:rFonts w:hint="default" w:ascii="var(--sys-body-medium)" w:hAnsi="var(--sys-body-medium)" w:eastAsia="var(--sys-body-medium)" w:cs="var(--sys-body-medium)"/>
          <w:i w:val="0"/>
          <w:iCs w:val="0"/>
          <w:caps w:val="0"/>
          <w:color w:val="1F1F1F"/>
          <w:spacing w:val="0"/>
          <w:kern w:val="0"/>
          <w:sz w:val="27"/>
          <w:szCs w:val="27"/>
          <w:lang w:val="en-US" w:eastAsia="zh-CN" w:bidi="ar"/>
        </w:rPr>
        <w:t>：表示在</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沒有患病</w:t>
      </w:r>
      <w:r>
        <w:rPr>
          <w:rFonts w:hint="default" w:ascii="var(--sys-body-medium)" w:hAnsi="var(--sys-body-medium)" w:eastAsia="var(--sys-body-medium)" w:cs="var(--sys-body-medium)"/>
          <w:i w:val="0"/>
          <w:iCs w:val="0"/>
          <w:caps w:val="0"/>
          <w:color w:val="1F1F1F"/>
          <w:spacing w:val="0"/>
          <w:kern w:val="0"/>
          <w:sz w:val="27"/>
          <w:szCs w:val="27"/>
          <w:lang w:val="en-US" w:eastAsia="zh-CN" w:bidi="ar"/>
        </w:rPr>
        <w:t>的人群中，檢驗結果卻為陽性的機率。即使是很準確的檢驗，也可能存在一定的偽陽性率。</w:t>
      </w:r>
    </w:p>
    <w:p w14:paraId="2CB4890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BC8E80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證據（Evidence）：</w:t>
      </w:r>
      <w:r>
        <w:rPr>
          <w:rFonts w:hint="default" w:ascii="var(--sys-body-medium)" w:hAnsi="var(--sys-body-medium)" w:eastAsia="var(--sys-body-medium)" w:cs="var(--sys-body-medium)"/>
          <w:i w:val="0"/>
          <w:iCs w:val="0"/>
          <w:caps w:val="0"/>
          <w:color w:val="1F1F1F"/>
          <w:spacing w:val="0"/>
          <w:kern w:val="0"/>
          <w:sz w:val="27"/>
          <w:szCs w:val="27"/>
          <w:lang w:val="en-US" w:eastAsia="zh-CN" w:bidi="ar"/>
        </w:rPr>
        <w:t>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w:t>
      </w:r>
      <w:r>
        <w:rPr>
          <w:rFonts w:hint="default" w:ascii="var(--sys-body-medium)" w:hAnsi="var(--sys-body-medium)" w:eastAsia="var(--sys-body-medium)" w:cs="var(--sys-body-medium)"/>
          <w:i w:val="0"/>
          <w:iCs w:val="0"/>
          <w:caps w:val="0"/>
          <w:color w:val="1F1F1F"/>
          <w:spacing w:val="0"/>
          <w:kern w:val="0"/>
          <w:sz w:val="27"/>
          <w:szCs w:val="27"/>
          <w:lang w:val="en-US" w:eastAsia="zh-CN" w:bidi="ar"/>
        </w:rPr>
        <w:t> 代表在總人口中，檢驗結果為陽性的總機率。它可以通過以下公式計算 [26, Your Previous Response]：</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 = P(陽性|得病)P(得病) + P(陽性|未得病)P(未得病)</w:t>
      </w:r>
    </w:p>
    <w:p w14:paraId="6ABEB87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BE2871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事後機率（Posterior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貝氏定理告訴我們，在檢驗結果為陽性的情況下，真正得病的機率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P(得病|陽性)</w:t>
      </w:r>
      <w:r>
        <w:rPr>
          <w:rFonts w:hint="default" w:ascii="var(--sys-body-medium)" w:hAnsi="var(--sys-body-medium)" w:eastAsia="var(--sys-body-medium)" w:cs="var(--sys-body-medium)"/>
          <w:i w:val="0"/>
          <w:iCs w:val="0"/>
          <w:caps w:val="0"/>
          <w:color w:val="1F1F1F"/>
          <w:spacing w:val="0"/>
          <w:kern w:val="0"/>
          <w:sz w:val="27"/>
          <w:szCs w:val="27"/>
          <w:lang w:val="en-US" w:eastAsia="zh-CN" w:bidi="ar"/>
        </w:rPr>
        <w:t> 可以這樣計算 [1, 25, 26, Your Previous Response]：</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P(得病|陽性) = [P(陽性|得病) * P(得病)] / P(陽性)</w:t>
      </w:r>
      <w:r>
        <w:rPr>
          <w:rFonts w:hint="default" w:ascii="var(--sys-body-medium)" w:hAnsi="var(--sys-body-medium)" w:eastAsia="var(--sys-body-medium)" w:cs="var(--sys-body-medium)"/>
          <w:i w:val="0"/>
          <w:iCs w:val="0"/>
          <w:caps w:val="0"/>
          <w:color w:val="1F1F1F"/>
          <w:spacing w:val="0"/>
          <w:kern w:val="0"/>
          <w:sz w:val="27"/>
          <w:szCs w:val="27"/>
          <w:lang w:val="en-US" w:eastAsia="zh-CN" w:bidi="ar"/>
        </w:rPr>
        <w:t> 將證據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w:t>
      </w:r>
      <w:r>
        <w:rPr>
          <w:rFonts w:hint="default" w:ascii="var(--sys-body-medium)" w:hAnsi="var(--sys-body-medium)" w:eastAsia="var(--sys-body-medium)" w:cs="var(--sys-body-medium)"/>
          <w:i w:val="0"/>
          <w:iCs w:val="0"/>
          <w:caps w:val="0"/>
          <w:color w:val="1F1F1F"/>
          <w:spacing w:val="0"/>
          <w:kern w:val="0"/>
          <w:sz w:val="27"/>
          <w:szCs w:val="27"/>
          <w:lang w:val="en-US" w:eastAsia="zh-CN" w:bidi="ar"/>
        </w:rPr>
        <w:t> 的計算公式代入，我們可以得到：</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P(得病|陽性) = [P(陽性|得病) * P(得病)] / [P(陽性|得病)P(得病) + P(陽性|未得病)P(未得病)]</w:t>
      </w:r>
      <w:r>
        <w:rPr>
          <w:rFonts w:hint="default" w:ascii="var(--sys-body-medium)" w:hAnsi="var(--sys-body-medium)" w:eastAsia="var(--sys-body-medium)" w:cs="var(--sys-body-medium)"/>
          <w:i w:val="0"/>
          <w:iCs w:val="0"/>
          <w:caps w:val="0"/>
          <w:color w:val="1F1F1F"/>
          <w:spacing w:val="0"/>
          <w:kern w:val="0"/>
          <w:sz w:val="27"/>
          <w:szCs w:val="27"/>
          <w:lang w:val="en-US" w:eastAsia="zh-CN" w:bidi="ar"/>
        </w:rPr>
        <w:t> 從這個公式可以看出，即使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P(陽性|得病)</w:t>
      </w:r>
      <w:r>
        <w:rPr>
          <w:rFonts w:hint="default" w:ascii="var(--sys-body-medium)" w:hAnsi="var(--sys-body-medium)" w:eastAsia="var(--sys-body-medium)" w:cs="var(--sys-body-medium)"/>
          <w:i w:val="0"/>
          <w:iCs w:val="0"/>
          <w:caps w:val="0"/>
          <w:color w:val="1F1F1F"/>
          <w:spacing w:val="0"/>
          <w:kern w:val="0"/>
          <w:sz w:val="27"/>
          <w:szCs w:val="27"/>
          <w:lang w:val="en-US" w:eastAsia="zh-CN" w:bidi="ar"/>
        </w:rPr>
        <w:t> 很高，如果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w:t>
      </w:r>
      <w:r>
        <w:rPr>
          <w:rFonts w:hint="default" w:ascii="var(--sys-body-medium)" w:hAnsi="var(--sys-body-medium)" w:eastAsia="var(--sys-body-medium)" w:cs="var(--sys-body-medium)"/>
          <w:i w:val="0"/>
          <w:iCs w:val="0"/>
          <w:caps w:val="0"/>
          <w:color w:val="1F1F1F"/>
          <w:spacing w:val="0"/>
          <w:kern w:val="0"/>
          <w:sz w:val="27"/>
          <w:szCs w:val="27"/>
          <w:lang w:val="en-US" w:eastAsia="zh-CN" w:bidi="ar"/>
        </w:rPr>
        <w:t> (疾病盛行率) 很低，而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P(陽性|未得病)</w:t>
      </w:r>
      <w:r>
        <w:rPr>
          <w:rFonts w:hint="default" w:ascii="var(--sys-body-medium)" w:hAnsi="var(--sys-body-medium)" w:eastAsia="var(--sys-body-medium)" w:cs="var(--sys-body-medium)"/>
          <w:i w:val="0"/>
          <w:iCs w:val="0"/>
          <w:caps w:val="0"/>
          <w:color w:val="1F1F1F"/>
          <w:spacing w:val="0"/>
          <w:kern w:val="0"/>
          <w:sz w:val="27"/>
          <w:szCs w:val="27"/>
          <w:lang w:val="en-US" w:eastAsia="zh-CN" w:bidi="ar"/>
        </w:rPr>
        <w:t> (偽陽性率) 相對不那麼低，那麼計算出來的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P(得病|陽性)</w:t>
      </w:r>
      <w:r>
        <w:rPr>
          <w:rFonts w:hint="default" w:ascii="var(--sys-body-medium)" w:hAnsi="var(--sys-body-medium)" w:eastAsia="var(--sys-body-medium)" w:cs="var(--sys-body-medium)"/>
          <w:i w:val="0"/>
          <w:iCs w:val="0"/>
          <w:caps w:val="0"/>
          <w:color w:val="1F1F1F"/>
          <w:spacing w:val="0"/>
          <w:kern w:val="0"/>
          <w:sz w:val="27"/>
          <w:szCs w:val="27"/>
          <w:lang w:val="en-US" w:eastAsia="zh-CN" w:bidi="ar"/>
        </w:rPr>
        <w:t> 可能仍然不高 [1, 2]。</w:t>
      </w:r>
    </w:p>
    <w:p w14:paraId="05FD84D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舉例說明 [1]：</w:t>
      </w:r>
    </w:p>
    <w:p w14:paraId="292714C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假設某疾病的盛行率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w:t>
      </w:r>
      <w:r>
        <w:rPr>
          <w:rFonts w:hint="default" w:ascii="var(--sys-body-medium)" w:hAnsi="var(--sys-body-medium)" w:eastAsia="var(--sys-body-medium)" w:cs="var(--sys-body-medium)"/>
          <w:i w:val="0"/>
          <w:iCs w:val="0"/>
          <w:caps w:val="0"/>
          <w:color w:val="1F1F1F"/>
          <w:spacing w:val="0"/>
          <w:kern w:val="0"/>
          <w:sz w:val="27"/>
          <w:szCs w:val="27"/>
          <w:lang w:val="en-US" w:eastAsia="zh-CN" w:bidi="ar"/>
        </w:rPr>
        <w:t> 只有 0.1% (0.001)。某檢驗的真陽性率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P(陽性|得病)</w:t>
      </w:r>
      <w:r>
        <w:rPr>
          <w:rFonts w:hint="default" w:ascii="var(--sys-body-medium)" w:hAnsi="var(--sys-body-medium)" w:eastAsia="var(--sys-body-medium)" w:cs="var(--sys-body-medium)"/>
          <w:i w:val="0"/>
          <w:iCs w:val="0"/>
          <w:caps w:val="0"/>
          <w:color w:val="1F1F1F"/>
          <w:spacing w:val="0"/>
          <w:kern w:val="0"/>
          <w:sz w:val="27"/>
          <w:szCs w:val="27"/>
          <w:lang w:val="en-US" w:eastAsia="zh-CN" w:bidi="ar"/>
        </w:rPr>
        <w:t> 高達 99% (0.99)，但偽陽性率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P(陽性|未得病)</w:t>
      </w:r>
      <w:r>
        <w:rPr>
          <w:rFonts w:hint="default" w:ascii="var(--sys-body-medium)" w:hAnsi="var(--sys-body-medium)" w:eastAsia="var(--sys-body-medium)" w:cs="var(--sys-body-medium)"/>
          <w:i w:val="0"/>
          <w:iCs w:val="0"/>
          <w:caps w:val="0"/>
          <w:color w:val="1F1F1F"/>
          <w:spacing w:val="0"/>
          <w:kern w:val="0"/>
          <w:sz w:val="27"/>
          <w:szCs w:val="27"/>
          <w:lang w:val="en-US" w:eastAsia="zh-CN" w:bidi="ar"/>
        </w:rPr>
        <w:t> 為 2% (0.02) (這意味著真陰性率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P(陰性|未得病)</w:t>
      </w:r>
      <w:r>
        <w:rPr>
          <w:rFonts w:hint="default" w:ascii="var(--sys-body-medium)" w:hAnsi="var(--sys-body-medium)" w:eastAsia="var(--sys-body-medium)" w:cs="var(--sys-body-medium)"/>
          <w:i w:val="0"/>
          <w:iCs w:val="0"/>
          <w:caps w:val="0"/>
          <w:color w:val="1F1F1F"/>
          <w:spacing w:val="0"/>
          <w:kern w:val="0"/>
          <w:sz w:val="27"/>
          <w:szCs w:val="27"/>
          <w:lang w:val="en-US" w:eastAsia="zh-CN" w:bidi="ar"/>
        </w:rPr>
        <w:t> 為 98%)。</w:t>
      </w:r>
    </w:p>
    <w:p w14:paraId="0BDAE61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那麼，檢驗結果為陽性的總機率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w:t>
      </w:r>
      <w:r>
        <w:rPr>
          <w:rFonts w:hint="default" w:ascii="var(--sys-body-medium)" w:hAnsi="var(--sys-body-medium)" w:eastAsia="var(--sys-body-medium)" w:cs="var(--sys-body-medium)"/>
          <w:i w:val="0"/>
          <w:iCs w:val="0"/>
          <w:caps w:val="0"/>
          <w:color w:val="1F1F1F"/>
          <w:spacing w:val="0"/>
          <w:kern w:val="0"/>
          <w:sz w:val="27"/>
          <w:szCs w:val="27"/>
          <w:lang w:val="en-US" w:eastAsia="zh-CN" w:bidi="ar"/>
        </w:rPr>
        <w:t> 是： P(陽性) = (0.99 * 0.001) + (0.02 * 0.999) = 0.00099 + 0.01998 = 0.02097</w:t>
      </w:r>
    </w:p>
    <w:p w14:paraId="56B7744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在檢驗結果為陽性的情況下，真正得病的機率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P(得病|陽性)</w:t>
      </w:r>
      <w:r>
        <w:rPr>
          <w:rFonts w:hint="default" w:ascii="var(--sys-body-medium)" w:hAnsi="var(--sys-body-medium)" w:eastAsia="var(--sys-body-medium)" w:cs="var(--sys-body-medium)"/>
          <w:i w:val="0"/>
          <w:iCs w:val="0"/>
          <w:caps w:val="0"/>
          <w:color w:val="1F1F1F"/>
          <w:spacing w:val="0"/>
          <w:kern w:val="0"/>
          <w:sz w:val="27"/>
          <w:szCs w:val="27"/>
          <w:lang w:val="en-US" w:eastAsia="zh-CN" w:bidi="ar"/>
        </w:rPr>
        <w:t> 是： P(得病|陽性) = (0.99 * 0.001) / 0.02097 = 0.00099 / 0.02097 ≈ 0.0472</w:t>
      </w:r>
    </w:p>
    <w:p w14:paraId="0E04495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在這個例子中，即使檢驗的真陽性率高達 99%，但如果一個人的檢驗結果為陽性，他真正得病的機率只有約 4.72%。這遠低於我們的直覺，主要是因為</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疾病的事前機率（盛行率）非常低</w:t>
      </w:r>
      <w:r>
        <w:rPr>
          <w:rFonts w:hint="default" w:ascii="var(--sys-body-medium)" w:hAnsi="var(--sys-body-medium)" w:eastAsia="var(--sys-body-medium)" w:cs="var(--sys-body-medium)"/>
          <w:i w:val="0"/>
          <w:iCs w:val="0"/>
          <w:caps w:val="0"/>
          <w:color w:val="1F1F1F"/>
          <w:spacing w:val="0"/>
          <w:kern w:val="0"/>
          <w:sz w:val="27"/>
          <w:szCs w:val="27"/>
          <w:lang w:val="en-US" w:eastAsia="zh-CN" w:bidi="ar"/>
        </w:rPr>
        <w:t>，而</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偽陽性的可能性雖然不高，但在基數很大的未患病人群中，產生的偽陽性人數仍然可能超過真陽性人數</w:t>
      </w: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E9D9D2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因此，在疾病檢驗情境下，</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陽性結果不一定代表高得病機率，尤其當疾病的盛行率很低時</w:t>
      </w:r>
      <w:r>
        <w:rPr>
          <w:rFonts w:hint="default" w:ascii="var(--sys-body-medium)" w:hAnsi="var(--sys-body-medium)" w:eastAsia="var(--sys-body-medium)" w:cs="var(--sys-body-medium)"/>
          <w:i w:val="0"/>
          <w:iCs w:val="0"/>
          <w:caps w:val="0"/>
          <w:color w:val="1F1F1F"/>
          <w:spacing w:val="0"/>
          <w:kern w:val="0"/>
          <w:sz w:val="27"/>
          <w:szCs w:val="27"/>
          <w:lang w:val="en-US" w:eastAsia="zh-CN" w:bidi="ar"/>
        </w:rPr>
        <w:t>。理解貝氏定理能夠幫助我們更準確地評估檢驗結果的意義 [5-8]。</w:t>
      </w:r>
    </w:p>
    <w:p w14:paraId="40DDB9D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B9624FC">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單純貝氏分類器原理詳解</w:t>
      </w:r>
    </w:p>
    <w:p w14:paraId="133B77B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根據您提供的資料和我們的對話歷史，單純貝氏分類器的基本原理如下：</w:t>
      </w:r>
    </w:p>
    <w:p w14:paraId="29EDA12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單純貝氏分類器（Naive Bayes Classifier）</w:t>
      </w:r>
      <w:r>
        <w:rPr>
          <w:rFonts w:hint="default" w:ascii="var(--sys-body-medium)" w:hAnsi="var(--sys-body-medium)" w:eastAsia="var(--sys-body-medium)" w:cs="var(--sys-body-medium)"/>
          <w:i w:val="0"/>
          <w:iCs w:val="0"/>
          <w:caps w:val="0"/>
          <w:color w:val="1F1F1F"/>
          <w:spacing w:val="0"/>
          <w:kern w:val="0"/>
          <w:sz w:val="27"/>
          <w:szCs w:val="27"/>
          <w:lang w:val="en-US" w:eastAsia="zh-CN" w:bidi="ar"/>
        </w:rPr>
        <w:t> 的核心是建立在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貝氏定理（Bayes' theorem）</w:t>
      </w:r>
      <w:r>
        <w:rPr>
          <w:rFonts w:hint="default" w:ascii="var(--sys-body-medium)" w:hAnsi="var(--sys-body-medium)" w:eastAsia="var(--sys-body-medium)" w:cs="var(--sys-body-medium)"/>
          <w:i w:val="0"/>
          <w:iCs w:val="0"/>
          <w:caps w:val="0"/>
          <w:color w:val="1F1F1F"/>
          <w:spacing w:val="0"/>
          <w:kern w:val="0"/>
          <w:sz w:val="27"/>
          <w:szCs w:val="27"/>
          <w:lang w:val="en-US" w:eastAsia="zh-CN" w:bidi="ar"/>
        </w:rPr>
        <w:t> 的基礎之上 [1-4]。它的目標是利用機率統計的方法，判斷一個未知類別的資料最有可能屬於哪一個已知的類別 [1]。</w:t>
      </w:r>
    </w:p>
    <w:p w14:paraId="29A37BD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核心概念：</w:t>
      </w:r>
    </w:p>
    <w:p w14:paraId="7583E2A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DB0EF8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貝氏定理：</w:t>
      </w:r>
      <w:r>
        <w:rPr>
          <w:rFonts w:hint="default" w:ascii="var(--sys-body-medium)" w:hAnsi="var(--sys-body-medium)" w:eastAsia="var(--sys-body-medium)" w:cs="var(--sys-body-medium)"/>
          <w:i w:val="0"/>
          <w:iCs w:val="0"/>
          <w:caps w:val="0"/>
          <w:color w:val="1F1F1F"/>
          <w:spacing w:val="0"/>
          <w:kern w:val="0"/>
          <w:sz w:val="27"/>
          <w:szCs w:val="27"/>
          <w:lang w:val="en-US" w:eastAsia="zh-CN" w:bidi="ar"/>
        </w:rPr>
        <w:t> 貝氏定理描述了在已知某些條件下，某個事件發生的機率。其基本公式為：</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P(C|x) = P(C)P(x|C)/P(x)</w:t>
      </w:r>
      <w:r>
        <w:rPr>
          <w:rFonts w:hint="default" w:ascii="var(--sys-body-medium)" w:hAnsi="var(--sys-body-medium)" w:eastAsia="var(--sys-body-medium)" w:cs="var(--sys-body-medium)"/>
          <w:i w:val="0"/>
          <w:iCs w:val="0"/>
          <w:caps w:val="0"/>
          <w:color w:val="1F1F1F"/>
          <w:spacing w:val="0"/>
          <w:kern w:val="0"/>
          <w:sz w:val="27"/>
          <w:szCs w:val="27"/>
          <w:lang w:val="en-US" w:eastAsia="zh-CN" w:bidi="ar"/>
        </w:rPr>
        <w:t> [1] 其中：</w:t>
      </w:r>
    </w:p>
    <w:p w14:paraId="7A4A849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065C31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P(C|x)</w:t>
      </w:r>
      <w:r>
        <w:rPr>
          <w:rFonts w:hint="default" w:ascii="var(--sys-body-medium)" w:hAnsi="var(--sys-body-medium)" w:eastAsia="var(--sys-body-medium)" w:cs="var(--sys-body-medium)"/>
          <w:i w:val="0"/>
          <w:iCs w:val="0"/>
          <w:caps w:val="0"/>
          <w:color w:val="1F1F1F"/>
          <w:spacing w:val="0"/>
          <w:kern w:val="0"/>
          <w:sz w:val="27"/>
          <w:szCs w:val="27"/>
          <w:lang w:val="en-US" w:eastAsia="zh-CN" w:bidi="ar"/>
        </w:rPr>
        <w:t> 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事後機率（posterior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，表示在給定特徵值 x 的情況下，該資料屬於類別 C 的機率 [1, 5]。這是單純貝氏分類器最終要計算和判斷的機率 [5]。</w:t>
      </w:r>
    </w:p>
    <w:p w14:paraId="744DAA8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C9140D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P(C)</w:t>
      </w:r>
      <w:r>
        <w:rPr>
          <w:rFonts w:hint="default" w:ascii="var(--sys-body-medium)" w:hAnsi="var(--sys-body-medium)" w:eastAsia="var(--sys-body-medium)" w:cs="var(--sys-body-medium)"/>
          <w:i w:val="0"/>
          <w:iCs w:val="0"/>
          <w:caps w:val="0"/>
          <w:color w:val="1F1F1F"/>
          <w:spacing w:val="0"/>
          <w:kern w:val="0"/>
          <w:sz w:val="27"/>
          <w:szCs w:val="27"/>
          <w:lang w:val="en-US" w:eastAsia="zh-CN" w:bidi="ar"/>
        </w:rPr>
        <w:t> 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事前機率（prior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，表示在沒有任何特徵值資訊的情況下，一個隨機選取的資料屬於類別 C 的機率 [1]。在實際應用中，這通常可以通過計算訓練資料中每個類別的比例來估計 [6]。</w:t>
      </w:r>
    </w:p>
    <w:p w14:paraId="4865D67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39CDD0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P(x|C)</w:t>
      </w:r>
      <w:r>
        <w:rPr>
          <w:rFonts w:hint="default" w:ascii="var(--sys-body-medium)" w:hAnsi="var(--sys-body-medium)" w:eastAsia="var(--sys-body-medium)" w:cs="var(--sys-body-medium)"/>
          <w:i w:val="0"/>
          <w:iCs w:val="0"/>
          <w:caps w:val="0"/>
          <w:color w:val="1F1F1F"/>
          <w:spacing w:val="0"/>
          <w:kern w:val="0"/>
          <w:sz w:val="27"/>
          <w:szCs w:val="27"/>
          <w:lang w:val="en-US" w:eastAsia="zh-CN" w:bidi="ar"/>
        </w:rPr>
        <w:t> 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似然率（likelihood）</w:t>
      </w:r>
      <w:r>
        <w:rPr>
          <w:rFonts w:hint="default" w:ascii="var(--sys-body-medium)" w:hAnsi="var(--sys-body-medium)" w:eastAsia="var(--sys-body-medium)" w:cs="var(--sys-body-medium)"/>
          <w:i w:val="0"/>
          <w:iCs w:val="0"/>
          <w:caps w:val="0"/>
          <w:color w:val="1F1F1F"/>
          <w:spacing w:val="0"/>
          <w:kern w:val="0"/>
          <w:sz w:val="27"/>
          <w:szCs w:val="27"/>
          <w:lang w:val="en-US" w:eastAsia="zh-CN" w:bidi="ar"/>
        </w:rPr>
        <w:t>，表示在已知資料屬於類別 C 的情況下，觀察到特徵值 x 的機率 [1]。這通常需要根據訓練資料中每個類別的特徵分佈來估計，例如可以使用高斯分佈來估計數值特徵的似然率 [7, 8]。</w:t>
      </w:r>
    </w:p>
    <w:p w14:paraId="1D3620A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BD5C6A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P(x)</w:t>
      </w:r>
      <w:r>
        <w:rPr>
          <w:rFonts w:hint="default" w:ascii="var(--sys-body-medium)" w:hAnsi="var(--sys-body-medium)" w:eastAsia="var(--sys-body-medium)" w:cs="var(--sys-body-medium)"/>
          <w:i w:val="0"/>
          <w:iCs w:val="0"/>
          <w:caps w:val="0"/>
          <w:color w:val="1F1F1F"/>
          <w:spacing w:val="0"/>
          <w:kern w:val="0"/>
          <w:sz w:val="27"/>
          <w:szCs w:val="27"/>
          <w:lang w:val="en-US" w:eastAsia="zh-CN" w:bidi="ar"/>
        </w:rPr>
        <w:t> 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證據（evidence）</w:t>
      </w:r>
      <w:r>
        <w:rPr>
          <w:rFonts w:hint="default" w:ascii="var(--sys-body-medium)" w:hAnsi="var(--sys-body-medium)" w:eastAsia="var(--sys-body-medium)" w:cs="var(--sys-body-medium)"/>
          <w:i w:val="0"/>
          <w:iCs w:val="0"/>
          <w:caps w:val="0"/>
          <w:color w:val="1F1F1F"/>
          <w:spacing w:val="0"/>
          <w:kern w:val="0"/>
          <w:sz w:val="27"/>
          <w:szCs w:val="27"/>
          <w:lang w:val="en-US" w:eastAsia="zh-CN" w:bidi="ar"/>
        </w:rPr>
        <w:t>，表示觀察到特徵值 x 的總機率 [1]。對於多個互斥的類別 {C1, C2, …, Ck}，P(x) 可以表示為所有類別下觀察到 x 的機率之和：P(x) = P(C1)P(x|C1) + P(C2)P(x|C2) + ... + P(Ck)P(x|Ck) [6]。在實際分類時，由於 P(x) 對於所有類別都是相同的，因此通常可以忽略它，因為我們只關心哪個類別的 P(C|x) 最高 [6].</w:t>
      </w:r>
    </w:p>
    <w:p w14:paraId="0A8E196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46F748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單純（Naive）假設：</w:t>
      </w:r>
      <w:r>
        <w:rPr>
          <w:rFonts w:hint="default" w:ascii="var(--sys-body-medium)" w:hAnsi="var(--sys-body-medium)" w:eastAsia="var(--sys-body-medium)" w:cs="var(--sys-body-medium)"/>
          <w:i w:val="0"/>
          <w:iCs w:val="0"/>
          <w:caps w:val="0"/>
          <w:color w:val="1F1F1F"/>
          <w:spacing w:val="0"/>
          <w:kern w:val="0"/>
          <w:sz w:val="27"/>
          <w:szCs w:val="27"/>
          <w:lang w:val="en-US" w:eastAsia="zh-CN" w:bidi="ar"/>
        </w:rPr>
        <w:t> 單純貝氏分類器的「單純」之處在於它做了一個很強的假設：</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所有的特徵之間都是相互獨立的</w:t>
      </w:r>
      <w:r>
        <w:rPr>
          <w:rFonts w:hint="default" w:ascii="var(--sys-body-medium)" w:hAnsi="var(--sys-body-medium)" w:eastAsia="var(--sys-body-medium)" w:cs="var(--sys-body-medium)"/>
          <w:i w:val="0"/>
          <w:iCs w:val="0"/>
          <w:caps w:val="0"/>
          <w:color w:val="1F1F1F"/>
          <w:spacing w:val="0"/>
          <w:kern w:val="0"/>
          <w:sz w:val="27"/>
          <w:szCs w:val="27"/>
          <w:lang w:val="en-US" w:eastAsia="zh-CN" w:bidi="ar"/>
        </w:rPr>
        <w:t> [7, 9, 10]。也就是說，在給定類別的條件下，一個特徵的值不影響其他特徵的值 [7, 9, 10]。對於一組獨立的特徵值 (x1, x2, …, xd)，給定類別 Ci 的條件機率可以表示為：</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P(x1, x2, …, xd|Ci) = P(x1|Ci)P(x2|Ci) ... P(xd|Ci)</w:t>
      </w:r>
      <w:r>
        <w:rPr>
          <w:rFonts w:hint="default" w:ascii="var(--sys-body-medium)" w:hAnsi="var(--sys-body-medium)" w:eastAsia="var(--sys-body-medium)" w:cs="var(--sys-body-medium)"/>
          <w:i w:val="0"/>
          <w:iCs w:val="0"/>
          <w:caps w:val="0"/>
          <w:color w:val="1F1F1F"/>
          <w:spacing w:val="0"/>
          <w:kern w:val="0"/>
          <w:sz w:val="27"/>
          <w:szCs w:val="27"/>
          <w:lang w:val="en-US" w:eastAsia="zh-CN" w:bidi="ar"/>
        </w:rPr>
        <w:t> [7] 這個獨立性假設在現實中往往不成立，但儘管如此，單純貝氏分類器在許多實際應用中仍然表現良好，尤其是在資料量不大的情況下 [8, 10]。</w:t>
      </w:r>
    </w:p>
    <w:p w14:paraId="3BEB1DF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分類過程：</w:t>
      </w:r>
    </w:p>
    <w:p w14:paraId="757A003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當要對一個具有特徵值 x 的新資料點進行分類時，單純貝氏分類器會計算該資料點屬於所有可能類別 Ci 的事後機率 P(Ci|x) [6]。基於上述的獨立性假設，計算事後機率的公式可以展開為：</w:t>
      </w:r>
    </w:p>
    <w:p w14:paraId="163CE21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P(Ci|x1, x2, …, xd) = P(Ci) P(x1|Ci)P(x2|Ci) ... P(xd|Ci) ──────────────── ∑j=1 k P(Cj) P(x1|Cj)P(x2|Cj) ... P(xd|Cj) [7]</w:t>
      </w:r>
    </w:p>
    <w:p w14:paraId="5EF7E4E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分類器最終會將該資料點分配給具有</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最高事後機率</w:t>
      </w:r>
      <w:r>
        <w:rPr>
          <w:rFonts w:hint="default" w:ascii="var(--sys-body-medium)" w:hAnsi="var(--sys-body-medium)" w:eastAsia="var(--sys-body-medium)" w:cs="var(--sys-body-medium)"/>
          <w:i w:val="0"/>
          <w:iCs w:val="0"/>
          <w:caps w:val="0"/>
          <w:color w:val="1F1F1F"/>
          <w:spacing w:val="0"/>
          <w:kern w:val="0"/>
          <w:sz w:val="27"/>
          <w:szCs w:val="27"/>
          <w:lang w:val="en-US" w:eastAsia="zh-CN" w:bidi="ar"/>
        </w:rPr>
        <w:t>的類別 [6]。</w:t>
      </w:r>
    </w:p>
    <w:p w14:paraId="1E6D09F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總結來說，單純貝氏分類器的基本原理是：</w:t>
      </w:r>
    </w:p>
    <w:p w14:paraId="20981E8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w:t>
      </w:r>
    </w:p>
    <w:p w14:paraId="5D29AD0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基於貝氏定理</w:t>
      </w:r>
      <w:r>
        <w:rPr>
          <w:rFonts w:hint="default" w:ascii="var(--sys-body-medium)" w:hAnsi="var(--sys-body-medium)" w:eastAsia="var(--sys-body-medium)" w:cs="var(--sys-body-medium)"/>
          <w:i w:val="0"/>
          <w:iCs w:val="0"/>
          <w:caps w:val="0"/>
          <w:color w:val="1F1F1F"/>
          <w:spacing w:val="0"/>
          <w:kern w:val="0"/>
          <w:sz w:val="27"/>
          <w:szCs w:val="27"/>
          <w:lang w:val="en-US" w:eastAsia="zh-CN" w:bidi="ar"/>
        </w:rPr>
        <w:t>，利用事前機率和似然率計算事後機率 [1, 2].</w:t>
      </w:r>
    </w:p>
    <w:p w14:paraId="129E188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w:t>
      </w:r>
    </w:p>
    <w:p w14:paraId="42E61E4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假設所有特徵之間在給定類別的條件下是相互獨立的</w:t>
      </w:r>
      <w:r>
        <w:rPr>
          <w:rFonts w:hint="default" w:ascii="var(--sys-body-medium)" w:hAnsi="var(--sys-body-medium)" w:eastAsia="var(--sys-body-medium)" w:cs="var(--sys-body-medium)"/>
          <w:i w:val="0"/>
          <w:iCs w:val="0"/>
          <w:caps w:val="0"/>
          <w:color w:val="1F1F1F"/>
          <w:spacing w:val="0"/>
          <w:kern w:val="0"/>
          <w:sz w:val="27"/>
          <w:szCs w:val="27"/>
          <w:lang w:val="en-US" w:eastAsia="zh-CN" w:bidi="ar"/>
        </w:rPr>
        <w:t>，簡化了似然率的計算 [7, 9, 10].</w:t>
      </w:r>
    </w:p>
    <w:p w14:paraId="16944BD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3.</w:t>
      </w:r>
    </w:p>
    <w:p w14:paraId="04C83E8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對於一個新的資料點，計算其屬於每個可能類別的事後機率 [6].</w:t>
      </w:r>
    </w:p>
    <w:p w14:paraId="1EF6264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4.</w:t>
      </w:r>
    </w:p>
    <w:p w14:paraId="2BE6248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將該資料點分類到具有</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最高事後機率</w:t>
      </w:r>
      <w:r>
        <w:rPr>
          <w:rFonts w:hint="default" w:ascii="var(--sys-body-medium)" w:hAnsi="var(--sys-body-medium)" w:eastAsia="var(--sys-body-medium)" w:cs="var(--sys-body-medium)"/>
          <w:i w:val="0"/>
          <w:iCs w:val="0"/>
          <w:caps w:val="0"/>
          <w:color w:val="1F1F1F"/>
          <w:spacing w:val="0"/>
          <w:kern w:val="0"/>
          <w:sz w:val="27"/>
          <w:szCs w:val="27"/>
          <w:lang w:val="en-US" w:eastAsia="zh-CN" w:bidi="ar"/>
        </w:rPr>
        <w:t>的類別 [6].</w:t>
      </w:r>
    </w:p>
    <w:p w14:paraId="6C091B0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我們的對話歷史中的摘要也涵蓋了這些基本原理，並提供了更多關於貝氏定理中各個項的解釋 [Your Previous Response].</w:t>
      </w:r>
    </w:p>
    <w:p w14:paraId="6398E45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E7527C4">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貝氏分類器原理公式與應用</w:t>
      </w:r>
    </w:p>
    <w:p w14:paraId="3D362F5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好的，這份摘要將整合您提供的四個文件，重點說明貝氏分類器的原理、公式、應用範例以及相關的重要概念。</w:t>
      </w:r>
    </w:p>
    <w:p w14:paraId="54A5441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貝氏分類器（Bayes Classifier）</w:t>
      </w:r>
      <w:r>
        <w:rPr>
          <w:rFonts w:hint="default" w:ascii="var(--sys-body-medium)" w:hAnsi="var(--sys-body-medium)" w:eastAsia="var(--sys-body-medium)" w:cs="var(--sys-body-medium)"/>
          <w:i w:val="0"/>
          <w:iCs w:val="0"/>
          <w:caps w:val="0"/>
          <w:color w:val="1F1F1F"/>
          <w:spacing w:val="0"/>
          <w:kern w:val="0"/>
          <w:sz w:val="27"/>
          <w:szCs w:val="27"/>
          <w:lang w:val="en-US" w:eastAsia="zh-CN" w:bidi="ar"/>
        </w:rPr>
        <w:t> 是一種基於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貝氏定理（Bayes' theorem）</w:t>
      </w:r>
      <w:r>
        <w:rPr>
          <w:rFonts w:hint="default" w:ascii="var(--sys-body-medium)" w:hAnsi="var(--sys-body-medium)" w:eastAsia="var(--sys-body-medium)" w:cs="var(--sys-body-medium)"/>
          <w:i w:val="0"/>
          <w:iCs w:val="0"/>
          <w:caps w:val="0"/>
          <w:color w:val="1F1F1F"/>
          <w:spacing w:val="0"/>
          <w:kern w:val="0"/>
          <w:sz w:val="27"/>
          <w:szCs w:val="27"/>
          <w:lang w:val="en-US" w:eastAsia="zh-CN" w:bidi="ar"/>
        </w:rPr>
        <w:t> 的分類方法，其目標是透過機率統計分析，判斷未知類別的資料最接近哪一個已知的類別 [1]。貝氏定理提供了一個在已知某些條件下，計算某事件發生機率的方法 [2]。</w:t>
      </w:r>
    </w:p>
    <w:p w14:paraId="0400ADA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貝氏定理的公式</w:t>
      </w:r>
      <w:r>
        <w:rPr>
          <w:rFonts w:hint="default" w:ascii="var(--sys-body-medium)" w:hAnsi="var(--sys-body-medium)" w:eastAsia="var(--sys-body-medium)" w:cs="var(--sys-body-medium)"/>
          <w:i w:val="0"/>
          <w:iCs w:val="0"/>
          <w:caps w:val="0"/>
          <w:color w:val="1F1F1F"/>
          <w:spacing w:val="0"/>
          <w:kern w:val="0"/>
          <w:sz w:val="27"/>
          <w:szCs w:val="27"/>
          <w:lang w:val="en-US" w:eastAsia="zh-CN" w:bidi="ar"/>
        </w:rPr>
        <w:t> 可以表示為：</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P(C|x) = P(C∩x)/P(x) = P(C)P(x|C)/P(x)</w:t>
      </w:r>
      <w:r>
        <w:rPr>
          <w:rFonts w:hint="default" w:ascii="var(--sys-body-medium)" w:hAnsi="var(--sys-body-medium)" w:eastAsia="var(--sys-body-medium)" w:cs="var(--sys-body-medium)"/>
          <w:i w:val="0"/>
          <w:iCs w:val="0"/>
          <w:caps w:val="0"/>
          <w:color w:val="1F1F1F"/>
          <w:spacing w:val="0"/>
          <w:kern w:val="0"/>
          <w:sz w:val="27"/>
          <w:szCs w:val="27"/>
          <w:lang w:val="en-US" w:eastAsia="zh-CN" w:bidi="ar"/>
        </w:rPr>
        <w:t> [1] 其中：</w:t>
      </w:r>
    </w:p>
    <w:p w14:paraId="103E0B2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0D64B7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P(C|x)</w:t>
      </w:r>
      <w:r>
        <w:rPr>
          <w:rFonts w:hint="default" w:ascii="var(--sys-body-medium)" w:hAnsi="var(--sys-body-medium)" w:eastAsia="var(--sys-body-medium)" w:cs="var(--sys-body-medium)"/>
          <w:i w:val="0"/>
          <w:iCs w:val="0"/>
          <w:caps w:val="0"/>
          <w:color w:val="1F1F1F"/>
          <w:spacing w:val="0"/>
          <w:kern w:val="0"/>
          <w:sz w:val="27"/>
          <w:szCs w:val="27"/>
          <w:lang w:val="en-US" w:eastAsia="zh-CN" w:bidi="ar"/>
        </w:rPr>
        <w:t> 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事後機率（posterior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，表示在已知特徵值 x 出現的情況下，該資料點屬於類別 C 的機率 [1, 3]。這是貝氏分類器最終要判斷的機率 [3]。</w:t>
      </w:r>
    </w:p>
    <w:p w14:paraId="58ACDED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86C9ED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P(C)</w:t>
      </w:r>
      <w:r>
        <w:rPr>
          <w:rFonts w:hint="default" w:ascii="var(--sys-body-medium)" w:hAnsi="var(--sys-body-medium)" w:eastAsia="var(--sys-body-medium)" w:cs="var(--sys-body-medium)"/>
          <w:i w:val="0"/>
          <w:iCs w:val="0"/>
          <w:caps w:val="0"/>
          <w:color w:val="1F1F1F"/>
          <w:spacing w:val="0"/>
          <w:kern w:val="0"/>
          <w:sz w:val="27"/>
          <w:szCs w:val="27"/>
          <w:lang w:val="en-US" w:eastAsia="zh-CN" w:bidi="ar"/>
        </w:rPr>
        <w:t> 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事前機率（prior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，表示在沒有任何特徵值資訊的情況下，任意取出的資料點恰巧屬於類別 C 的機率 [1, 4]。在實際運算時，P(Ci) 可以是第 i 類資料佔總樣本資料的機率 [5]。</w:t>
      </w:r>
    </w:p>
    <w:p w14:paraId="466B64B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346BE8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P(x|C)</w:t>
      </w:r>
      <w:r>
        <w:rPr>
          <w:rFonts w:hint="default" w:ascii="var(--sys-body-medium)" w:hAnsi="var(--sys-body-medium)" w:eastAsia="var(--sys-body-medium)" w:cs="var(--sys-body-medium)"/>
          <w:i w:val="0"/>
          <w:iCs w:val="0"/>
          <w:caps w:val="0"/>
          <w:color w:val="1F1F1F"/>
          <w:spacing w:val="0"/>
          <w:kern w:val="0"/>
          <w:sz w:val="27"/>
          <w:szCs w:val="27"/>
          <w:lang w:val="en-US" w:eastAsia="zh-CN" w:bidi="ar"/>
        </w:rPr>
        <w:t> 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似然率（likelihood）</w:t>
      </w:r>
      <w:r>
        <w:rPr>
          <w:rFonts w:hint="default" w:ascii="var(--sys-body-medium)" w:hAnsi="var(--sys-body-medium)" w:eastAsia="var(--sys-body-medium)" w:cs="var(--sys-body-medium)"/>
          <w:i w:val="0"/>
          <w:iCs w:val="0"/>
          <w:caps w:val="0"/>
          <w:color w:val="1F1F1F"/>
          <w:spacing w:val="0"/>
          <w:kern w:val="0"/>
          <w:sz w:val="27"/>
          <w:szCs w:val="27"/>
          <w:lang w:val="en-US" w:eastAsia="zh-CN" w:bidi="ar"/>
        </w:rPr>
        <w:t>，表示在已知資料點屬於類別 C 的情況下，其特徵值為 x 的機率 [1]。在實際應用中，P(x|Ci) 可以是從第 i 類資料點估測出來的機率密度函數，例如高斯分佈 [5]。</w:t>
      </w:r>
    </w:p>
    <w:p w14:paraId="536C7A4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CFFDE7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P(x)</w:t>
      </w:r>
      <w:r>
        <w:rPr>
          <w:rFonts w:hint="default" w:ascii="var(--sys-body-medium)" w:hAnsi="var(--sys-body-medium)" w:eastAsia="var(--sys-body-medium)" w:cs="var(--sys-body-medium)"/>
          <w:i w:val="0"/>
          <w:iCs w:val="0"/>
          <w:caps w:val="0"/>
          <w:color w:val="1F1F1F"/>
          <w:spacing w:val="0"/>
          <w:kern w:val="0"/>
          <w:sz w:val="27"/>
          <w:szCs w:val="27"/>
          <w:lang w:val="en-US" w:eastAsia="zh-CN" w:bidi="ar"/>
        </w:rPr>
        <w:t> 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證據（evidence）</w:t>
      </w:r>
      <w:r>
        <w:rPr>
          <w:rFonts w:hint="default" w:ascii="var(--sys-body-medium)" w:hAnsi="var(--sys-body-medium)" w:eastAsia="var(--sys-body-medium)" w:cs="var(--sys-body-medium)"/>
          <w:i w:val="0"/>
          <w:iCs w:val="0"/>
          <w:caps w:val="0"/>
          <w:color w:val="1F1F1F"/>
          <w:spacing w:val="0"/>
          <w:kern w:val="0"/>
          <w:sz w:val="27"/>
          <w:szCs w:val="27"/>
          <w:lang w:val="en-US" w:eastAsia="zh-CN" w:bidi="ar"/>
        </w:rPr>
        <w:t>，表示特徵值 x 出現的估測機率 [1]。如果空間中存在 k 個互斥的類別 {C1, C2, …, Ck}，則 P(x) 可以表示為 P(x) = P(C1)P(x|C1) + P(C2)P(x|C2) + ... + P(Ck)P(x|Ck) [5]。</w:t>
      </w:r>
    </w:p>
    <w:p w14:paraId="3C8D35B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判斷類別</w:t>
      </w:r>
      <w:r>
        <w:rPr>
          <w:rFonts w:hint="default" w:ascii="var(--sys-body-medium)" w:hAnsi="var(--sys-body-medium)" w:eastAsia="var(--sys-body-medium)" w:cs="var(--sys-body-medium)"/>
          <w:i w:val="0"/>
          <w:iCs w:val="0"/>
          <w:caps w:val="0"/>
          <w:color w:val="1F1F1F"/>
          <w:spacing w:val="0"/>
          <w:kern w:val="0"/>
          <w:sz w:val="27"/>
          <w:szCs w:val="27"/>
          <w:lang w:val="en-US" w:eastAsia="zh-CN" w:bidi="ar"/>
        </w:rPr>
        <w:t>：當要判斷某特徵值 x 究竟屬於哪一個類別 Ci 或 Cj 時，可以估算它們之間的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相似率（likelihood ratio）R</w:t>
      </w:r>
      <w:r>
        <w:rPr>
          <w:rFonts w:hint="default" w:ascii="var(--sys-body-medium)" w:hAnsi="var(--sys-body-medium)" w:eastAsia="var(--sys-body-medium)" w:cs="var(--sys-body-medium)"/>
          <w:i w:val="0"/>
          <w:iCs w:val="0"/>
          <w:caps w:val="0"/>
          <w:color w:val="1F1F1F"/>
          <w:spacing w:val="0"/>
          <w:kern w:val="0"/>
          <w:sz w:val="27"/>
          <w:szCs w:val="27"/>
          <w:lang w:val="en-US" w:eastAsia="zh-CN" w:bidi="ar"/>
        </w:rPr>
        <w:t> [5]：</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R = P(Ci|x) / P(Cj|x) = [P(Ci)P(x|Ci)] / [P(Cj)P(x|Cj)]</w:t>
      </w:r>
      <w:r>
        <w:rPr>
          <w:rFonts w:hint="default" w:ascii="var(--sys-body-medium)" w:hAnsi="var(--sys-body-medium)" w:eastAsia="var(--sys-body-medium)" w:cs="var(--sys-body-medium)"/>
          <w:i w:val="0"/>
          <w:iCs w:val="0"/>
          <w:caps w:val="0"/>
          <w:color w:val="1F1F1F"/>
          <w:spacing w:val="0"/>
          <w:kern w:val="0"/>
          <w:sz w:val="27"/>
          <w:szCs w:val="27"/>
          <w:lang w:val="en-US" w:eastAsia="zh-CN" w:bidi="ar"/>
        </w:rPr>
        <w:t> [5] 如果 R &gt; 1，表示 x 比較偏向類別 Ci；如果 R &lt; 1，表示 x 比較偏向類別 Cj [5]。更一般地，對於多個類別，貝氏分類器會選擇具有最高事後機率 P(Ci|x) 的類別 [3]。</w:t>
      </w:r>
    </w:p>
    <w:p w14:paraId="6BA20D5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簡單（單純）貝氏分類器（Naive Bayes Classifier）</w:t>
      </w:r>
      <w:r>
        <w:rPr>
          <w:rFonts w:hint="default" w:ascii="var(--sys-body-medium)" w:hAnsi="var(--sys-body-medium)" w:eastAsia="var(--sys-body-medium)" w:cs="var(--sys-body-medium)"/>
          <w:i w:val="0"/>
          <w:iCs w:val="0"/>
          <w:caps w:val="0"/>
          <w:color w:val="1F1F1F"/>
          <w:spacing w:val="0"/>
          <w:kern w:val="0"/>
          <w:sz w:val="27"/>
          <w:szCs w:val="27"/>
          <w:lang w:val="en-US" w:eastAsia="zh-CN" w:bidi="ar"/>
        </w:rPr>
        <w:t> 的特別之處在於，它假設所有的特徵值之間是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互相獨立</w:t>
      </w:r>
      <w:r>
        <w:rPr>
          <w:rFonts w:hint="default" w:ascii="var(--sys-body-medium)" w:hAnsi="var(--sys-body-medium)" w:eastAsia="var(--sys-body-medium)" w:cs="var(--sys-body-medium)"/>
          <w:i w:val="0"/>
          <w:iCs w:val="0"/>
          <w:caps w:val="0"/>
          <w:color w:val="1F1F1F"/>
          <w:spacing w:val="0"/>
          <w:kern w:val="0"/>
          <w:sz w:val="27"/>
          <w:szCs w:val="27"/>
          <w:lang w:val="en-US" w:eastAsia="zh-CN" w:bidi="ar"/>
        </w:rPr>
        <w:t> 的 [6-8]。當判斷的條件不只一個特徵值，而是一組彼此互相獨立的特徵值 (x1, x2, …, xd) 時，給定某個類別 Ci，其條件機率可以表示為：</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P(x1, x2, …, xd|Ci) = P(x1|Ci)P(x2|Ci) ... P(xd|Ci)</w:t>
      </w:r>
      <w:r>
        <w:rPr>
          <w:rFonts w:hint="default" w:ascii="var(--sys-body-medium)" w:hAnsi="var(--sys-body-medium)" w:eastAsia="var(--sys-body-medium)" w:cs="var(--sys-body-medium)"/>
          <w:i w:val="0"/>
          <w:iCs w:val="0"/>
          <w:caps w:val="0"/>
          <w:color w:val="1F1F1F"/>
          <w:spacing w:val="0"/>
          <w:kern w:val="0"/>
          <w:sz w:val="27"/>
          <w:szCs w:val="27"/>
          <w:lang w:val="en-US" w:eastAsia="zh-CN" w:bidi="ar"/>
        </w:rPr>
        <w:t> [6] 將此結果代入貝氏定理，可以得到應用於 k 個類別且包含 d 個特徵值的公式 [6]。這個獨立性假設在現實中可能不成立（例如，鐵達尼號的船艙等級 Pclass 通常與年紀有關 [7]），但由於其簡便性和在許多情況下仍然能提供不錯的分類效果，因此被廣泛應用 [8, 9]。</w:t>
      </w:r>
    </w:p>
    <w:p w14:paraId="0B0C17C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貝氏定理與生活實例</w:t>
      </w: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160197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A1FA24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疾病檢驗</w:t>
      </w:r>
      <w:r>
        <w:rPr>
          <w:rFonts w:hint="default" w:ascii="var(--sys-body-medium)" w:hAnsi="var(--sys-body-medium)" w:eastAsia="var(--sys-body-medium)" w:cs="var(--sys-body-medium)"/>
          <w:i w:val="0"/>
          <w:iCs w:val="0"/>
          <w:caps w:val="0"/>
          <w:color w:val="1F1F1F"/>
          <w:spacing w:val="0"/>
          <w:kern w:val="0"/>
          <w:sz w:val="27"/>
          <w:szCs w:val="27"/>
          <w:lang w:val="en-US" w:eastAsia="zh-CN" w:bidi="ar"/>
        </w:rPr>
        <w:t>：即使一個疾病檢驗的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P(陽性|得病)</w:t>
      </w:r>
      <w:r>
        <w:rPr>
          <w:rFonts w:hint="default" w:ascii="var(--sys-body-medium)" w:hAnsi="var(--sys-body-medium)" w:eastAsia="var(--sys-body-medium)" w:cs="var(--sys-body-medium)"/>
          <w:i w:val="0"/>
          <w:iCs w:val="0"/>
          <w:caps w:val="0"/>
          <w:color w:val="1F1F1F"/>
          <w:spacing w:val="0"/>
          <w:kern w:val="0"/>
          <w:sz w:val="27"/>
          <w:szCs w:val="27"/>
          <w:lang w:val="en-US" w:eastAsia="zh-CN" w:bidi="ar"/>
        </w:rPr>
        <w:t>（召回率）很高（例如 99%），但如果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w:t>
      </w:r>
      <w:r>
        <w:rPr>
          <w:rFonts w:hint="default" w:ascii="var(--sys-body-medium)" w:hAnsi="var(--sys-body-medium)" w:eastAsia="var(--sys-body-medium)" w:cs="var(--sys-body-medium)"/>
          <w:i w:val="0"/>
          <w:iCs w:val="0"/>
          <w:caps w:val="0"/>
          <w:color w:val="1F1F1F"/>
          <w:spacing w:val="0"/>
          <w:kern w:val="0"/>
          <w:sz w:val="27"/>
          <w:szCs w:val="27"/>
          <w:lang w:val="en-US" w:eastAsia="zh-CN" w:bidi="ar"/>
        </w:rPr>
        <w:t>（疾病盛行率）很低，那麼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P(得病|陽性)</w:t>
      </w:r>
      <w:r>
        <w:rPr>
          <w:rFonts w:hint="default" w:ascii="var(--sys-body-medium)" w:hAnsi="var(--sys-body-medium)" w:eastAsia="var(--sys-body-medium)" w:cs="var(--sys-body-medium)"/>
          <w:i w:val="0"/>
          <w:iCs w:val="0"/>
          <w:caps w:val="0"/>
          <w:color w:val="1F1F1F"/>
          <w:spacing w:val="0"/>
          <w:kern w:val="0"/>
          <w:sz w:val="27"/>
          <w:szCs w:val="27"/>
          <w:lang w:val="en-US" w:eastAsia="zh-CN" w:bidi="ar"/>
        </w:rPr>
        <w:t>（檢驗為陽性的人真正得病的機率）可能也會很低 [10, 11]。這說明了事前機率（疾病盛行率）的重要性 [10].</w:t>
      </w:r>
    </w:p>
    <w:p w14:paraId="69855B0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AB224B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垃圾郵件分類</w:t>
      </w:r>
      <w:r>
        <w:rPr>
          <w:rFonts w:hint="default" w:ascii="var(--sys-body-medium)" w:hAnsi="var(--sys-body-medium)" w:eastAsia="var(--sys-body-medium)" w:cs="var(--sys-body-medium)"/>
          <w:i w:val="0"/>
          <w:iCs w:val="0"/>
          <w:caps w:val="0"/>
          <w:color w:val="1F1F1F"/>
          <w:spacing w:val="0"/>
          <w:kern w:val="0"/>
          <w:sz w:val="27"/>
          <w:szCs w:val="27"/>
          <w:lang w:val="en-US" w:eastAsia="zh-CN" w:bidi="ar"/>
        </w:rPr>
        <w:t>：判斷一封包含特定字眼（如「優惠」）的郵件是否為垃圾郵件，需要考慮在垃圾郵件中出現該字眼的機率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P(優惠|垃圾)</w:t>
      </w:r>
      <w:r>
        <w:rPr>
          <w:rFonts w:hint="default" w:ascii="var(--sys-body-medium)" w:hAnsi="var(--sys-body-medium)" w:eastAsia="var(--sys-body-medium)" w:cs="var(--sys-body-medium)"/>
          <w:i w:val="0"/>
          <w:iCs w:val="0"/>
          <w:caps w:val="0"/>
          <w:color w:val="1F1F1F"/>
          <w:spacing w:val="0"/>
          <w:kern w:val="0"/>
          <w:sz w:val="27"/>
          <w:szCs w:val="27"/>
          <w:lang w:val="en-US" w:eastAsia="zh-CN" w:bidi="ar"/>
        </w:rPr>
        <w:t>、郵件本身是垃圾郵件的機率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P(垃圾)</w:t>
      </w:r>
      <w:r>
        <w:rPr>
          <w:rFonts w:hint="default" w:ascii="var(--sys-body-medium)" w:hAnsi="var(--sys-body-medium)" w:eastAsia="var(--sys-body-medium)" w:cs="var(--sys-body-medium)"/>
          <w:i w:val="0"/>
          <w:iCs w:val="0"/>
          <w:caps w:val="0"/>
          <w:color w:val="1F1F1F"/>
          <w:spacing w:val="0"/>
          <w:kern w:val="0"/>
          <w:sz w:val="27"/>
          <w:szCs w:val="27"/>
          <w:lang w:val="en-US" w:eastAsia="zh-CN" w:bidi="ar"/>
        </w:rPr>
        <w:t>，以及所有郵件中出現該字眼的機率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P(優惠)</w:t>
      </w:r>
      <w:r>
        <w:rPr>
          <w:rFonts w:hint="default" w:ascii="var(--sys-body-medium)" w:hAnsi="var(--sys-body-medium)" w:eastAsia="var(--sys-body-medium)" w:cs="var(--sys-body-medium)"/>
          <w:i w:val="0"/>
          <w:iCs w:val="0"/>
          <w:caps w:val="0"/>
          <w:color w:val="1F1F1F"/>
          <w:spacing w:val="0"/>
          <w:kern w:val="0"/>
          <w:sz w:val="27"/>
          <w:szCs w:val="27"/>
          <w:lang w:val="en-US" w:eastAsia="zh-CN" w:bidi="ar"/>
        </w:rPr>
        <w:t> [11]。簡單貝氏分類器會假設郵件中各個字眼的出現是獨立事件，從而計算在給定這些字眼出現的情況下，郵件是垃圾郵件的機率 [8, 12]。</w:t>
      </w:r>
    </w:p>
    <w:p w14:paraId="37280A8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372DD3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車禍與好人</w:t>
      </w:r>
      <w:r>
        <w:rPr>
          <w:rFonts w:hint="default" w:ascii="var(--sys-body-medium)" w:hAnsi="var(--sys-body-medium)" w:eastAsia="var(--sys-body-medium)" w:cs="var(--sys-body-medium)"/>
          <w:i w:val="0"/>
          <w:iCs w:val="0"/>
          <w:caps w:val="0"/>
          <w:color w:val="1F1F1F"/>
          <w:spacing w:val="0"/>
          <w:kern w:val="0"/>
          <w:sz w:val="27"/>
          <w:szCs w:val="27"/>
          <w:lang w:val="en-US" w:eastAsia="zh-CN" w:bidi="ar"/>
        </w:rPr>
        <w:t>：認為「被撞到的都是好人」是一種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基率謬誤（base rate fallacy）</w:t>
      </w:r>
      <w:r>
        <w:rPr>
          <w:rFonts w:hint="default" w:ascii="var(--sys-body-medium)" w:hAnsi="var(--sys-body-medium)" w:eastAsia="var(--sys-body-medium)" w:cs="var(--sys-body-medium)"/>
          <w:i w:val="0"/>
          <w:iCs w:val="0"/>
          <w:caps w:val="0"/>
          <w:color w:val="1F1F1F"/>
          <w:spacing w:val="0"/>
          <w:kern w:val="0"/>
          <w:sz w:val="27"/>
          <w:szCs w:val="27"/>
          <w:lang w:val="en-US" w:eastAsia="zh-CN" w:bidi="ar"/>
        </w:rPr>
        <w:t>，因為沒有考慮到「絕大多數人都是好人」這個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w:t>
      </w:r>
      <w:r>
        <w:rPr>
          <w:rFonts w:hint="default" w:ascii="var(--sys-body-medium)" w:hAnsi="var(--sys-body-medium)" w:eastAsia="var(--sys-body-medium)" w:cs="var(--sys-body-medium)"/>
          <w:i w:val="0"/>
          <w:iCs w:val="0"/>
          <w:caps w:val="0"/>
          <w:color w:val="1F1F1F"/>
          <w:spacing w:val="0"/>
          <w:kern w:val="0"/>
          <w:sz w:val="27"/>
          <w:szCs w:val="27"/>
          <w:lang w:val="en-US" w:eastAsia="zh-CN" w:bidi="ar"/>
        </w:rPr>
        <w:t> [4]。即使壞人更容易發生車禍，由於好人佔總人口的比例很高，橫死的人中仍然會以好人居多 [13]。</w:t>
      </w:r>
    </w:p>
    <w:p w14:paraId="27BD2EF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CAAEF0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目擊證人與藍色計程車</w:t>
      </w:r>
      <w:r>
        <w:rPr>
          <w:rFonts w:hint="default" w:ascii="var(--sys-body-medium)" w:hAnsi="var(--sys-body-medium)" w:eastAsia="var(--sys-body-medium)" w:cs="var(--sys-body-medium)"/>
          <w:i w:val="0"/>
          <w:iCs w:val="0"/>
          <w:caps w:val="0"/>
          <w:color w:val="1F1F1F"/>
          <w:spacing w:val="0"/>
          <w:kern w:val="0"/>
          <w:sz w:val="27"/>
          <w:szCs w:val="27"/>
          <w:lang w:val="en-US" w:eastAsia="zh-CN" w:bidi="ar"/>
        </w:rPr>
        <w:t>：即使目擊證人在夜晚識別車色的準確率很高（例如 80%），但在藍色計程車的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w:t>
      </w:r>
      <w:r>
        <w:rPr>
          <w:rFonts w:hint="default" w:ascii="var(--sys-body-medium)" w:hAnsi="var(--sys-body-medium)" w:eastAsia="var(--sys-body-medium)" w:cs="var(--sys-body-medium)"/>
          <w:i w:val="0"/>
          <w:iCs w:val="0"/>
          <w:caps w:val="0"/>
          <w:color w:val="1F1F1F"/>
          <w:spacing w:val="0"/>
          <w:kern w:val="0"/>
          <w:sz w:val="27"/>
          <w:szCs w:val="27"/>
          <w:lang w:val="en-US" w:eastAsia="zh-CN" w:bidi="ar"/>
        </w:rPr>
        <w:t>（例如只佔總計程車的 15%）很低的情況下，如果證人指認肇事車輛為藍色，那麼肇事車輛真正是藍色的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事後機率</w:t>
      </w:r>
      <w:r>
        <w:rPr>
          <w:rFonts w:hint="default" w:ascii="var(--sys-body-medium)" w:hAnsi="var(--sys-body-medium)" w:eastAsia="var(--sys-body-medium)" w:cs="var(--sys-body-medium)"/>
          <w:i w:val="0"/>
          <w:iCs w:val="0"/>
          <w:caps w:val="0"/>
          <w:color w:val="1F1F1F"/>
          <w:spacing w:val="0"/>
          <w:kern w:val="0"/>
          <w:sz w:val="27"/>
          <w:szCs w:val="27"/>
          <w:lang w:val="en-US" w:eastAsia="zh-CN" w:bidi="ar"/>
        </w:rPr>
        <w:t> 可能遠低於 80% [14].</w:t>
      </w:r>
    </w:p>
    <w:p w14:paraId="788D5A6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9A7CC0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職棒藥檢</w:t>
      </w:r>
      <w:r>
        <w:rPr>
          <w:rFonts w:hint="default" w:ascii="var(--sys-body-medium)" w:hAnsi="var(--sys-body-medium)" w:eastAsia="var(--sys-body-medium)" w:cs="var(--sys-body-medium)"/>
          <w:i w:val="0"/>
          <w:iCs w:val="0"/>
          <w:caps w:val="0"/>
          <w:color w:val="1F1F1F"/>
          <w:spacing w:val="0"/>
          <w:kern w:val="0"/>
          <w:sz w:val="27"/>
          <w:szCs w:val="27"/>
          <w:lang w:val="en-US" w:eastAsia="zh-CN" w:bidi="ar"/>
        </w:rPr>
        <w:t>：即使藥檢的準確率很高，藥檢結果呈現陽性而球員實際上是清白的機率（偽陽性的反機率）也可能比偽陽性的機率本身高很多，這取決於球員使用禁藥的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w:t>
      </w:r>
      <w:r>
        <w:rPr>
          <w:rFonts w:hint="default" w:ascii="var(--sys-body-medium)" w:hAnsi="var(--sys-body-medium)" w:eastAsia="var(--sys-body-medium)" w:cs="var(--sys-body-medium)"/>
          <w:i w:val="0"/>
          <w:iCs w:val="0"/>
          <w:caps w:val="0"/>
          <w:color w:val="1F1F1F"/>
          <w:spacing w:val="0"/>
          <w:kern w:val="0"/>
          <w:sz w:val="27"/>
          <w:szCs w:val="27"/>
          <w:lang w:val="en-US" w:eastAsia="zh-CN" w:bidi="ar"/>
        </w:rPr>
        <w:t> [15].</w:t>
      </w:r>
    </w:p>
    <w:p w14:paraId="4B2CFD7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65E42E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蒙提霍爾問題</w:t>
      </w:r>
      <w:r>
        <w:rPr>
          <w:rFonts w:hint="default" w:ascii="var(--sys-body-medium)" w:hAnsi="var(--sys-body-medium)" w:eastAsia="var(--sys-body-medium)" w:cs="var(--sys-body-medium)"/>
          <w:i w:val="0"/>
          <w:iCs w:val="0"/>
          <w:caps w:val="0"/>
          <w:color w:val="1F1F1F"/>
          <w:spacing w:val="0"/>
          <w:kern w:val="0"/>
          <w:sz w:val="27"/>
          <w:szCs w:val="27"/>
          <w:lang w:val="en-US" w:eastAsia="zh-CN" w:bidi="ar"/>
        </w:rPr>
        <w:t>：這個遊戲展示了如何根據新的資訊（主持人打開一個沒有汽車的門）更新我們對汽車位置的機率判斷，從而影響我們的決策（是否更換選擇）[16-19]。</w:t>
      </w:r>
    </w:p>
    <w:p w14:paraId="61168B3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簡單貝氏分類器的應用範例（Python）</w:t>
      </w: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AC5442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文件 ["【Python機器學習】110：簡單貝氏分類器介紹及其應用 - 展開數據人生 - Medium.pdf"] 提供了一個使用鐵達尼號乘客資料預測生存與否的範例 [3]。</w:t>
      </w:r>
    </w:p>
    <w:p w14:paraId="3DDAB43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17B389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單一類別變數（Pclass）</w:t>
      </w:r>
      <w:r>
        <w:rPr>
          <w:rFonts w:hint="default" w:ascii="var(--sys-body-medium)" w:hAnsi="var(--sys-body-medium)" w:eastAsia="var(--sys-body-medium)" w:cs="var(--sys-body-medium)"/>
          <w:i w:val="0"/>
          <w:iCs w:val="0"/>
          <w:caps w:val="0"/>
          <w:color w:val="1F1F1F"/>
          <w:spacing w:val="0"/>
          <w:kern w:val="0"/>
          <w:sz w:val="27"/>
          <w:szCs w:val="27"/>
          <w:lang w:val="en-US" w:eastAsia="zh-CN" w:bidi="ar"/>
        </w:rPr>
        <w:t>：首先使用 </w:t>
      </w:r>
      <w:r>
        <w:rPr>
          <w:rFonts w:ascii="monospace" w:hAnsi="monospace" w:eastAsia="monospace" w:cs="monospace"/>
          <w:i w:val="0"/>
          <w:iCs w:val="0"/>
          <w:caps w:val="0"/>
          <w:color w:val="1F1F1F"/>
          <w:spacing w:val="0"/>
          <w:kern w:val="0"/>
          <w:sz w:val="27"/>
          <w:szCs w:val="27"/>
          <w:bdr w:val="none" w:color="auto" w:sz="0" w:space="0"/>
          <w:lang w:val="en-US" w:eastAsia="zh-CN" w:bidi="ar"/>
        </w:rPr>
        <w:t>pd.crosstab()</w:t>
      </w:r>
      <w:r>
        <w:rPr>
          <w:rFonts w:hint="default" w:ascii="var(--sys-body-medium)" w:hAnsi="var(--sys-body-medium)" w:eastAsia="var(--sys-body-medium)" w:cs="var(--sys-body-medium)"/>
          <w:i w:val="0"/>
          <w:iCs w:val="0"/>
          <w:caps w:val="0"/>
          <w:color w:val="1F1F1F"/>
          <w:spacing w:val="0"/>
          <w:kern w:val="0"/>
          <w:sz w:val="27"/>
          <w:szCs w:val="27"/>
          <w:lang w:val="en-US" w:eastAsia="zh-CN" w:bidi="ar"/>
        </w:rPr>
        <w:t> 製作頻率表，計算不同船艙等級（Pclass）乘客的生存與否的次數 [3, 20]。然後，基於這些頻率計算事前機率（例如，各個 Pclass 的比例）和條件機率（例如，在某個 Pclass 下存活的機率）[21, 22]。最後，利用貝氏定理計算後驗機率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P(Survived|Pclass)</w:t>
      </w:r>
      <w:r>
        <w:rPr>
          <w:rFonts w:hint="default" w:ascii="var(--sys-body-medium)" w:hAnsi="var(--sys-body-medium)" w:eastAsia="var(--sys-body-medium)" w:cs="var(--sys-body-medium)"/>
          <w:i w:val="0"/>
          <w:iCs w:val="0"/>
          <w:caps w:val="0"/>
          <w:color w:val="1F1F1F"/>
          <w:spacing w:val="0"/>
          <w:kern w:val="0"/>
          <w:sz w:val="27"/>
          <w:szCs w:val="27"/>
          <w:lang w:val="en-US" w:eastAsia="zh-CN" w:bidi="ar"/>
        </w:rPr>
        <w:t>，即給定一個乘客的 Pclass，他/她存活的機率 [22]。根據計算出的後驗機率，可以對新的樣本進行預測 [22-25]。</w:t>
      </w:r>
    </w:p>
    <w:p w14:paraId="3CE9858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E9C3D7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多個類別變數（Pclass 和 Sex）</w:t>
      </w:r>
      <w:r>
        <w:rPr>
          <w:rFonts w:hint="default" w:ascii="var(--sys-body-medium)" w:hAnsi="var(--sys-body-medium)" w:eastAsia="var(--sys-body-medium)" w:cs="var(--sys-body-medium)"/>
          <w:i w:val="0"/>
          <w:iCs w:val="0"/>
          <w:caps w:val="0"/>
          <w:color w:val="1F1F1F"/>
          <w:spacing w:val="0"/>
          <w:kern w:val="0"/>
          <w:sz w:val="27"/>
          <w:szCs w:val="27"/>
          <w:lang w:val="en-US" w:eastAsia="zh-CN" w:bidi="ar"/>
        </w:rPr>
        <w:t>：當加入性別（Sex）作為另一個特徵時，需要創建一個更複雜的頻率表，包含 Pclass 和 Sex 的所有組合下的生存情況 [26, 27]。同樣地，計算相應的事前機率和條件機率，然後計算後驗機率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P(Survived|Pclass, Sex)</w:t>
      </w:r>
      <w:r>
        <w:rPr>
          <w:rFonts w:hint="default" w:ascii="var(--sys-body-medium)" w:hAnsi="var(--sys-body-medium)" w:eastAsia="var(--sys-body-medium)" w:cs="var(--sys-body-medium)"/>
          <w:i w:val="0"/>
          <w:iCs w:val="0"/>
          <w:caps w:val="0"/>
          <w:color w:val="1F1F1F"/>
          <w:spacing w:val="0"/>
          <w:kern w:val="0"/>
          <w:sz w:val="27"/>
          <w:szCs w:val="27"/>
          <w:lang w:val="en-US" w:eastAsia="zh-CN" w:bidi="ar"/>
        </w:rPr>
        <w:t> [7, 28, 29]。由於簡單貝氏分類器的獨立性假設，計算後驗機率時，會將在給定生存情況下 Pclass 和 Sex 的條件機率相乘 [29]。基於這些後驗機率，可以對新的樣本進行預測 [30-32]。</w:t>
      </w:r>
    </w:p>
    <w:p w14:paraId="7A9C5DB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CE468A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數值變數（Age）</w:t>
      </w:r>
      <w:r>
        <w:rPr>
          <w:rFonts w:hint="default" w:ascii="var(--sys-body-medium)" w:hAnsi="var(--sys-body-medium)" w:eastAsia="var(--sys-body-medium)" w:cs="var(--sys-body-medium)"/>
          <w:i w:val="0"/>
          <w:iCs w:val="0"/>
          <w:caps w:val="0"/>
          <w:color w:val="1F1F1F"/>
          <w:spacing w:val="0"/>
          <w:kern w:val="0"/>
          <w:sz w:val="27"/>
          <w:szCs w:val="27"/>
          <w:lang w:val="en-US" w:eastAsia="zh-CN" w:bidi="ar"/>
        </w:rPr>
        <w:t>：對於數值變數，直接創建頻率表可能不可行 [33]。常見的處理方法包括將數值變數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分組為類別變數</w:t>
      </w:r>
      <w:r>
        <w:rPr>
          <w:rFonts w:hint="default" w:ascii="var(--sys-body-medium)" w:hAnsi="var(--sys-body-medium)" w:eastAsia="var(--sys-body-medium)" w:cs="var(--sys-body-medium)"/>
          <w:i w:val="0"/>
          <w:iCs w:val="0"/>
          <w:caps w:val="0"/>
          <w:color w:val="1F1F1F"/>
          <w:spacing w:val="0"/>
          <w:kern w:val="0"/>
          <w:sz w:val="27"/>
          <w:szCs w:val="27"/>
          <w:lang w:val="en-US" w:eastAsia="zh-CN" w:bidi="ar"/>
        </w:rPr>
        <w:t>，或者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假設數值變數符合某種機率分佈</w:t>
      </w:r>
      <w:r>
        <w:rPr>
          <w:rFonts w:hint="default" w:ascii="var(--sys-body-medium)" w:hAnsi="var(--sys-body-medium)" w:eastAsia="var(--sys-body-medium)" w:cs="var(--sys-body-medium)"/>
          <w:i w:val="0"/>
          <w:iCs w:val="0"/>
          <w:caps w:val="0"/>
          <w:color w:val="1F1F1F"/>
          <w:spacing w:val="0"/>
          <w:kern w:val="0"/>
          <w:sz w:val="27"/>
          <w:szCs w:val="27"/>
          <w:lang w:val="en-US" w:eastAsia="zh-CN" w:bidi="ar"/>
        </w:rPr>
        <w:t>，例如常態分佈（高斯分佈），這就引出了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高斯單純貝氏分類器（Gaussian Naive Bayes Classifier）</w:t>
      </w:r>
      <w:r>
        <w:rPr>
          <w:rFonts w:hint="default" w:ascii="var(--sys-body-medium)" w:hAnsi="var(--sys-body-medium)" w:eastAsia="var(--sys-body-medium)" w:cs="var(--sys-body-medium)"/>
          <w:i w:val="0"/>
          <w:iCs w:val="0"/>
          <w:caps w:val="0"/>
          <w:color w:val="1F1F1F"/>
          <w:spacing w:val="0"/>
          <w:kern w:val="0"/>
          <w:sz w:val="27"/>
          <w:szCs w:val="27"/>
          <w:lang w:val="en-US" w:eastAsia="zh-CN" w:bidi="ar"/>
        </w:rPr>
        <w:t> [9, 34]。</w:t>
      </w:r>
    </w:p>
    <w:p w14:paraId="72D42D4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理解貝氏定理的基礎</w:t>
      </w:r>
      <w:r>
        <w:rPr>
          <w:rFonts w:hint="default" w:ascii="var(--sys-body-medium)" w:hAnsi="var(--sys-body-medium)" w:eastAsia="var(--sys-body-medium)" w:cs="var(--sys-body-medium)"/>
          <w:i w:val="0"/>
          <w:iCs w:val="0"/>
          <w:caps w:val="0"/>
          <w:color w:val="1F1F1F"/>
          <w:spacing w:val="0"/>
          <w:kern w:val="0"/>
          <w:sz w:val="27"/>
          <w:szCs w:val="27"/>
          <w:lang w:val="en-US" w:eastAsia="zh-CN" w:bidi="ar"/>
        </w:rPr>
        <w:t>：要理解貝氏定理的邏輯，需要先瞭解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聯合機率（joint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邊際機率（marginal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和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條件機率（conditional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[35]。貝氏定理的本質就是將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行的條件機率</w:t>
      </w:r>
      <w:r>
        <w:rPr>
          <w:rFonts w:hint="default" w:ascii="var(--sys-body-medium)" w:hAnsi="var(--sys-body-medium)" w:eastAsia="var(--sys-body-medium)" w:cs="var(--sys-body-medium)"/>
          <w:i w:val="0"/>
          <w:iCs w:val="0"/>
          <w:caps w:val="0"/>
          <w:color w:val="1F1F1F"/>
          <w:spacing w:val="0"/>
          <w:kern w:val="0"/>
          <w:sz w:val="27"/>
          <w:szCs w:val="27"/>
          <w:lang w:val="en-US" w:eastAsia="zh-CN" w:bidi="ar"/>
        </w:rPr>
        <w:t> 轉換成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列的條件機率</w:t>
      </w:r>
      <w:r>
        <w:rPr>
          <w:rFonts w:hint="default" w:ascii="var(--sys-body-medium)" w:hAnsi="var(--sys-body-medium)" w:eastAsia="var(--sys-body-medium)" w:cs="var(--sys-body-medium)"/>
          <w:i w:val="0"/>
          <w:iCs w:val="0"/>
          <w:caps w:val="0"/>
          <w:color w:val="1F1F1F"/>
          <w:spacing w:val="0"/>
          <w:kern w:val="0"/>
          <w:sz w:val="27"/>
          <w:szCs w:val="27"/>
          <w:lang w:val="en-US" w:eastAsia="zh-CN" w:bidi="ar"/>
        </w:rPr>
        <w:t>，或者反之，也就是在計算 </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反機率（inverse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[36]。</w:t>
      </w:r>
    </w:p>
    <w:p w14:paraId="7B0B404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總之，貝氏分類器是一種強大且應用廣泛的分類方法，其核心是貝氏定理。簡單貝氏分類器通過假設特徵之間的獨立性來簡化計算。理解事前機率（基率）對於避免判斷上的偏差至關重要。通過生活實例和程式範例，我們可以更好地理解和應用貝氏定理來做出更準確的判斷 [19, 37]。</w:t>
      </w:r>
    </w:p>
    <w:p w14:paraId="280388A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6FDD5AA">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貝氏分類器：原理、應用與實例分析</w:t>
      </w:r>
    </w:p>
    <w:p w14:paraId="794BDBC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好的，這是一份根據您提供的四個來源文件編寫的關於貝氏分類器的詳細簡報文件。</w:t>
      </w:r>
    </w:p>
    <w:p w14:paraId="49433C95">
      <w:pPr>
        <w:keepNext w:val="0"/>
        <w:keepLines w:val="0"/>
        <w:widowControl/>
        <w:suppressLineNumbers w:val="0"/>
        <w:ind w:left="0" w:firstLine="0"/>
        <w:jc w:val="left"/>
        <w:rPr>
          <w:rFonts w:ascii="var(--sys-title-medium)" w:hAnsi="var(--sys-title-medium)" w:eastAsia="var(--sys-title-medium)" w:cs="var(--sys-title-medium)"/>
          <w:i w:val="0"/>
          <w:iCs w:val="0"/>
          <w:caps w:val="0"/>
          <w:color w:val="1F1F1F"/>
          <w:spacing w:val="0"/>
          <w:sz w:val="27"/>
          <w:szCs w:val="27"/>
        </w:rPr>
      </w:pPr>
      <w:r>
        <w:rPr>
          <w:rFonts w:hint="default" w:ascii="var(--sys-title-medium)" w:hAnsi="var(--sys-title-medium)" w:eastAsia="var(--sys-title-medium)" w:cs="var(--sys-title-medium)"/>
          <w:i w:val="0"/>
          <w:iCs w:val="0"/>
          <w:caps w:val="0"/>
          <w:color w:val="1F1F1F"/>
          <w:spacing w:val="0"/>
          <w:kern w:val="0"/>
          <w:sz w:val="27"/>
          <w:szCs w:val="27"/>
          <w:lang w:val="en-US" w:eastAsia="zh-CN" w:bidi="ar"/>
        </w:rPr>
        <w:t>貝氏分類器簡報文件</w:t>
      </w:r>
    </w:p>
    <w:p w14:paraId="0E3E6F7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日期：</w:t>
      </w:r>
      <w:r>
        <w:rPr>
          <w:rFonts w:hint="default" w:ascii="var(--sys-body-medium)" w:hAnsi="var(--sys-body-medium)" w:eastAsia="var(--sys-body-medium)" w:cs="var(--sys-body-medium)"/>
          <w:i w:val="0"/>
          <w:iCs w:val="0"/>
          <w:caps w:val="0"/>
          <w:color w:val="1F1F1F"/>
          <w:spacing w:val="0"/>
          <w:kern w:val="0"/>
          <w:sz w:val="27"/>
          <w:szCs w:val="27"/>
          <w:lang w:val="en-US" w:eastAsia="zh-CN" w:bidi="ar"/>
        </w:rPr>
        <w:t> 2024 年 5 月 15 日</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主題：</w:t>
      </w:r>
      <w:r>
        <w:rPr>
          <w:rFonts w:hint="default" w:ascii="var(--sys-body-medium)" w:hAnsi="var(--sys-body-medium)" w:eastAsia="var(--sys-body-medium)" w:cs="var(--sys-body-medium)"/>
          <w:i w:val="0"/>
          <w:iCs w:val="0"/>
          <w:caps w:val="0"/>
          <w:color w:val="1F1F1F"/>
          <w:spacing w:val="0"/>
          <w:kern w:val="0"/>
          <w:sz w:val="27"/>
          <w:szCs w:val="27"/>
          <w:lang w:val="en-US" w:eastAsia="zh-CN" w:bidi="ar"/>
        </w:rPr>
        <w:t> 貝氏分類器原理、應用與生活實例分析</w:t>
      </w:r>
    </w:p>
    <w:p w14:paraId="63AAA8D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摘要：**本簡報旨在深入探討貝氏分類器的核心概念、數學原理、實際應用，並通過生活化的例子闡釋其重要性。貝氏分類器是一種基於貝氏定理的機率分類方法，透過分析特徵值在不同類別下的條件機率，判斷未知資料最可能屬於哪個類別。理解貝氏定理不僅有助於掌握機器學習中的分類技術，更能應用於日常生活中的判斷與決策，避免常見的機率謬誤。</w:t>
      </w:r>
    </w:p>
    <w:p w14:paraId="4F2F60A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1. 貝氏定理與貝氏分類器原理</w:t>
      </w:r>
    </w:p>
    <w:p w14:paraId="14E2F91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50301A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核心概念：</w:t>
      </w:r>
      <w:r>
        <w:rPr>
          <w:rFonts w:hint="default" w:ascii="var(--sys-body-medium)" w:hAnsi="var(--sys-body-medium)" w:eastAsia="var(--sys-body-medium)" w:cs="var(--sys-body-medium)"/>
          <w:i w:val="0"/>
          <w:iCs w:val="0"/>
          <w:caps w:val="0"/>
          <w:color w:val="1F1F1F"/>
          <w:spacing w:val="0"/>
          <w:kern w:val="0"/>
          <w:sz w:val="27"/>
          <w:szCs w:val="27"/>
          <w:lang w:val="en-US" w:eastAsia="zh-CN" w:bidi="ar"/>
        </w:rPr>
        <w:t> 貝氏分類器的核心是貝氏定理，它描述了在已知某些條件下，某事件發生的機率。目標是透過機率統計分析，達到最小誤差的分類方式。</w:t>
      </w:r>
    </w:p>
    <w:p w14:paraId="61E1E82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7193CC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根據 "5-7 貝式分類器.pdf"： 「⾙式分類法（Bayes classifier）乃是根據⾙⽒定理（Bayes' theorem）為基礎，⽤以判斷未知類別的資料應該最接近哪⼀個類別。整個⾙ 式分類法的⽬標是希望能透過機率統計的分析，達到最⼩誤差的⼀種分類⽅式。」</w:t>
      </w:r>
    </w:p>
    <w:p w14:paraId="1A43E1A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395793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貝氏定理公式：</w:t>
      </w:r>
    </w:p>
    <w:p w14:paraId="631828A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910FC6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P(C|x) = P(C ∩ x) / P(x) = P(C)P(x|C) / P(x)</w:t>
      </w:r>
    </w:p>
    <w:p w14:paraId="0CC24CD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C436CB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其中： * P(C|x)：後驗機率 (posterior probability)，表示在特徵值 x 出現的條件下，該資料屬於類別 C 的機率。 * P(C)：先驗機率 (prior probability)，表示隨機選取的資料恰好屬於類別 C 的機率。 * P(x|C)：似然機率 (likelihood)，表示在類別 C 的資料中，特徵值 x 發生的機率。 * P(x)：證據 (evidence) 或邊際似然率，表示特徵值 x 出現的總機率。</w:t>
      </w:r>
    </w:p>
    <w:p w14:paraId="39C1320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EA8347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根據 "5-7 貝式分類器.pdf"： 「P(C|x) 表⽰ x 該特徵值出現時，⼜恰巧落於類別C的機率，我們將他稱為事後機率（posterior probability）；⾄於 P(x|C) 則表⽰落 於類別 C 中的資料點中，⼜恰巧發⽣特徵值為 x 的機率。」</w:t>
      </w:r>
    </w:p>
    <w:p w14:paraId="529FD13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CA95B2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多類別情況：</w:t>
      </w:r>
      <w:r>
        <w:rPr>
          <w:rFonts w:hint="default" w:ascii="var(--sys-body-medium)" w:hAnsi="var(--sys-body-medium)" w:eastAsia="var(--sys-body-medium)" w:cs="var(--sys-body-medium)"/>
          <w:i w:val="0"/>
          <w:iCs w:val="0"/>
          <w:caps w:val="0"/>
          <w:color w:val="1F1F1F"/>
          <w:spacing w:val="0"/>
          <w:kern w:val="0"/>
          <w:sz w:val="27"/>
          <w:szCs w:val="27"/>
          <w:lang w:val="en-US" w:eastAsia="zh-CN" w:bidi="ar"/>
        </w:rPr>
        <w:t> 當存在 k 個互斥的類別 {C1, C2, …, Ck} 時，P(x) 可以表示為所有類別條件下 x 出現機率的加總。</w:t>
      </w:r>
    </w:p>
    <w:p w14:paraId="12C781E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77401E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P(x) = P(C1)P(x|C1) + P(C2)P(x|C2) + ... + P(Ck)P(x|Ck)</w:t>
      </w:r>
    </w:p>
    <w:p w14:paraId="6A2B719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9EAF7F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因此，多類別貝氏定理為： * P(Ci|x) = [P(Ci)P(x|Ci)] / [Σ (P(Cj)P(x|Cj)) for j=1 to k]</w:t>
      </w:r>
    </w:p>
    <w:p w14:paraId="2308C82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52E96A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根據 "5-7 貝式分類器.pdf"：</w:t>
      </w:r>
    </w:p>
    <w:p w14:paraId="425ACC1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50029C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相似率 (Likelihood Ratio)：</w:t>
      </w:r>
      <w:r>
        <w:rPr>
          <w:rFonts w:hint="default" w:ascii="var(--sys-body-medium)" w:hAnsi="var(--sys-body-medium)" w:eastAsia="var(--sys-body-medium)" w:cs="var(--sys-body-medium)"/>
          <w:i w:val="0"/>
          <w:iCs w:val="0"/>
          <w:caps w:val="0"/>
          <w:color w:val="1F1F1F"/>
          <w:spacing w:val="0"/>
          <w:kern w:val="0"/>
          <w:sz w:val="27"/>
          <w:szCs w:val="27"/>
          <w:lang w:val="en-US" w:eastAsia="zh-CN" w:bidi="ar"/>
        </w:rPr>
        <w:t> 判斷特徵值 x 屬於哪個類別時，可以比較不同類別之間的相似率 R。</w:t>
      </w:r>
    </w:p>
    <w:p w14:paraId="728171F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3EBBD4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R = P(Ci|x) / P(Cj|x) = [P(Ci)P(x|Ci)] / [P(Cj)P(x|Cj)]</w:t>
      </w:r>
    </w:p>
    <w:p w14:paraId="39B1748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DC459A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若 R &gt; 1，則 x 比較偏向類別 Ci；若 R &lt; 1，則 x 比較偏向類別 Cj。</w:t>
      </w:r>
    </w:p>
    <w:p w14:paraId="52B722A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777F5E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根據 "5-7 貝式分類器.pdf"： 「假如 R &gt; 1，表⽰ x 比較偏向類別 Ci；反之，假如 R &lt; 1，表⽰ x 比較偏向類別 Cj。」</w:t>
      </w:r>
    </w:p>
    <w:p w14:paraId="50EDA4D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53066A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特徵獨立性假設 (Naive Bayes)：</w:t>
      </w:r>
      <w:r>
        <w:rPr>
          <w:rFonts w:hint="default" w:ascii="var(--sys-body-medium)" w:hAnsi="var(--sys-body-medium)" w:eastAsia="var(--sys-body-medium)" w:cs="var(--sys-body-medium)"/>
          <w:i w:val="0"/>
          <w:iCs w:val="0"/>
          <w:caps w:val="0"/>
          <w:color w:val="1F1F1F"/>
          <w:spacing w:val="0"/>
          <w:kern w:val="0"/>
          <w:sz w:val="27"/>
          <w:szCs w:val="27"/>
          <w:lang w:val="en-US" w:eastAsia="zh-CN" w:bidi="ar"/>
        </w:rPr>
        <w:t> 當判斷條件包含多個獨立的特徵值 (x1, x2, …, xd) 時，給定類別 Ci 的條件機率可以表示為各特徵條件機率的乘積。</w:t>
      </w:r>
    </w:p>
    <w:p w14:paraId="649290C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B9CE01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P(x1, x2, …, xd|Ci) = P(x1|Ci)P(x2|Ci) ... P(xd|Ci)</w:t>
      </w:r>
    </w:p>
    <w:p w14:paraId="6E9ACA0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4C14B8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這也是「簡單貝氏分類器 (Naive Bayes Classifier)」中「簡單 (Naive)」的由來，它假設所有特徵之間是相互獨立的，這在現實應用中往往不成立，但簡化了計算並在許多情況下仍能取得不錯的效果。</w:t>
      </w:r>
    </w:p>
    <w:p w14:paraId="04B25D7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319E8E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根據 "【Python機器學習】110：簡單貝氏分類器介紹及其應用 - 展開數據人生 - Medium.pdf"： 「在泛化的公式中有個假設：特徵和特徵之間是獨立的，互相不影響，為什麼要 有這個假設呢？這樣它的機率才可以互相相乘，⽽這也是為什麼該分類器 叫“簡單”⾙⽒分類器的原因。」</w:t>
      </w:r>
    </w:p>
    <w:p w14:paraId="265BEC6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61EDC9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實際應用中的機率估算：</w:t>
      </w:r>
    </w:p>
    <w:p w14:paraId="7614BF3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5A17F5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P(Ci) 通常是第 i 類資料佔總樣本資料的機率。</w:t>
      </w:r>
    </w:p>
    <w:p w14:paraId="0F812C6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9F3FEB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P(x|Ci) 則是根據第 i 類資料點估測出來的機率密度函數，例如高斯分佈。</w:t>
      </w:r>
    </w:p>
    <w:p w14:paraId="6F30A38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2. 簡單貝氏分類器的應用與實例</w:t>
      </w:r>
    </w:p>
    <w:p w14:paraId="033DDCC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B72B9D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將連續輸出轉換為離散輸出：</w:t>
      </w:r>
      <w:r>
        <w:rPr>
          <w:rFonts w:hint="default" w:ascii="var(--sys-body-medium)" w:hAnsi="var(--sys-body-medium)" w:eastAsia="var(--sys-body-medium)" w:cs="var(--sys-body-medium)"/>
          <w:i w:val="0"/>
          <w:iCs w:val="0"/>
          <w:caps w:val="0"/>
          <w:color w:val="1F1F1F"/>
          <w:spacing w:val="0"/>
          <w:kern w:val="0"/>
          <w:sz w:val="27"/>
          <w:szCs w:val="27"/>
          <w:lang w:val="en-US" w:eastAsia="zh-CN" w:bidi="ar"/>
        </w:rPr>
        <w:t> 分類器模型通常將連續型輸出轉換為離散型輸出，貝氏分類器主要關注將連續型輸出轉換為機率（0~1）的過程，即計算後驗機率 P(Ci|x)。</w:t>
      </w:r>
    </w:p>
    <w:p w14:paraId="2FDE5D6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D47CAF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根據 "【Python機器學習】110：簡單貝氏分類器介紹及其應用 - 展開數據人生 - Medium.pdf"： 「⽽⾙⽒分類器只在意第⼀個函數(機率的計算)，也就是說，該分類器的輸出可 以⽤機率表⽰：給定 𝑥則其類別為 𝐶𝑖 的機率為多少 其中，𝑃(𝐶𝑖|𝑥)即我們俗稱的後驗機率(Posterior Probability)」</w:t>
      </w:r>
    </w:p>
    <w:p w14:paraId="7B7E72C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C186B7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鐵達尼號生存預測範例：</w:t>
      </w:r>
      <w:r>
        <w:rPr>
          <w:rFonts w:hint="default" w:ascii="var(--sys-body-medium)" w:hAnsi="var(--sys-body-medium)" w:eastAsia="var(--sys-body-medium)" w:cs="var(--sys-body-medium)"/>
          <w:i w:val="0"/>
          <w:iCs w:val="0"/>
          <w:caps w:val="0"/>
          <w:color w:val="1F1F1F"/>
          <w:spacing w:val="0"/>
          <w:kern w:val="0"/>
          <w:sz w:val="27"/>
          <w:szCs w:val="27"/>
          <w:lang w:val="en-US" w:eastAsia="zh-CN" w:bidi="ar"/>
        </w:rPr>
        <w:t> 文件 "【Python機器學習】110：簡單貝氏分類器介紹及其應用 - 展開數據人生 - Medium.pdf" 以鐵達尼號乘客資料為例，使用乘客的艙等 (Pclass) 來預測其生存與否。</w:t>
      </w:r>
    </w:p>
    <w:p w14:paraId="2173960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8D4FEA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透過計算不同艙等乘客的生存後驗機率，例如 P(Survived|Pclass=1)，可以判斷當一個艙等為 1 的乘客進來時，其生存的機率。</w:t>
      </w:r>
    </w:p>
    <w:p w14:paraId="3D4D53E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70367B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程式碼展示了如何使用 Pandas 建立頻率表 (Frequency Table)，並計算先驗機率（例如 P(Pclass=1)）和條件機率（例如 P(Survived=1|Pclass=1)），最終計算出後驗機率（例如 P(Survived=1|Pclass=1)）。</w:t>
      </w:r>
    </w:p>
    <w:p w14:paraId="00A4B36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176F5D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範例結果顯示，艙等越高的乘客生存機率越高，這與專家意見相符。</w:t>
      </w:r>
    </w:p>
    <w:p w14:paraId="320EA65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4F1CA7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納入多個類別變數：</w:t>
      </w:r>
      <w:r>
        <w:rPr>
          <w:rFonts w:hint="default" w:ascii="var(--sys-body-medium)" w:hAnsi="var(--sys-body-medium)" w:eastAsia="var(--sys-body-medium)" w:cs="var(--sys-body-medium)"/>
          <w:i w:val="0"/>
          <w:iCs w:val="0"/>
          <w:caps w:val="0"/>
          <w:color w:val="1F1F1F"/>
          <w:spacing w:val="0"/>
          <w:kern w:val="0"/>
          <w:sz w:val="27"/>
          <w:szCs w:val="27"/>
          <w:lang w:val="en-US" w:eastAsia="zh-CN" w:bidi="ar"/>
        </w:rPr>
        <w:t> 當需要納入多個類別變數（例如艙等和性別）時，需要建立更複雜的頻率表，並計算更多組的後驗機率。</w:t>
      </w:r>
    </w:p>
    <w:p w14:paraId="03EC069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06EE96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由於簡單貝氏分類器假設特徵之間相互獨立，因此在計算 P(Survived|Pclass, Sex) 時，會將 P(Survived)、P(Pclass|Survived) 和 P(Sex|Survived) 相乘。</w:t>
      </w:r>
    </w:p>
    <w:p w14:paraId="70BD24F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B90094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文件指出，現實中特徵之間往往不是獨立的（例如艙等可能與年紀有關），這是簡單貝氏分類器的局限性。</w:t>
      </w:r>
    </w:p>
    <w:p w14:paraId="3FFEADE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96DC1A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處理數值變數：</w:t>
      </w:r>
      <w:r>
        <w:rPr>
          <w:rFonts w:hint="default" w:ascii="var(--sys-body-medium)" w:hAnsi="var(--sys-body-medium)" w:eastAsia="var(--sys-body-medium)" w:cs="var(--sys-body-medium)"/>
          <w:i w:val="0"/>
          <w:iCs w:val="0"/>
          <w:caps w:val="0"/>
          <w:color w:val="1F1F1F"/>
          <w:spacing w:val="0"/>
          <w:kern w:val="0"/>
          <w:sz w:val="27"/>
          <w:szCs w:val="27"/>
          <w:lang w:val="en-US" w:eastAsia="zh-CN" w:bidi="ar"/>
        </w:rPr>
        <w:t> 貝氏定理的原始形式直接應用於數值變數可能會遇到困難（例如頻率表過於龐大）。常見的處理方法包括：</w:t>
      </w:r>
    </w:p>
    <w:p w14:paraId="799E72E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CA48D1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將數值變數分組為類別變數。</w:t>
      </w:r>
    </w:p>
    <w:p w14:paraId="25192DE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726401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假定數值變數符合特定的機率分佈，例如常態分佈，由此發展出高斯單純貝氏分類器 (Gaussian Naive Bayes Classifier)。</w:t>
      </w:r>
    </w:p>
    <w:p w14:paraId="60DC358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3. 生活實例與貝氏定理的重要性</w:t>
      </w:r>
    </w:p>
    <w:p w14:paraId="56610A8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E7102C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疾病檢驗：</w:t>
      </w:r>
      <w:r>
        <w:rPr>
          <w:rFonts w:hint="default" w:ascii="var(--sys-body-medium)" w:hAnsi="var(--sys-body-medium)" w:eastAsia="var(--sys-body-medium)" w:cs="var(--sys-body-medium)"/>
          <w:i w:val="0"/>
          <w:iCs w:val="0"/>
          <w:caps w:val="0"/>
          <w:color w:val="1F1F1F"/>
          <w:spacing w:val="0"/>
          <w:kern w:val="0"/>
          <w:sz w:val="27"/>
          <w:szCs w:val="27"/>
          <w:lang w:val="en-US" w:eastAsia="zh-CN" w:bidi="ar"/>
        </w:rPr>
        <w:t> "從疾病檢驗到單純貝氏分類 _ iThome.pdf" 和 "會算「貝氏定理」的人生是彩色的！該如何利用它讓判斷更準確、生活更美好呢？ - PanSci 泛科學.pdf" 都提到了疾病檢驗的例子，說明即使檢驗的準確率很高（高真陽率），但在低疾病盛行率的情況下，檢驗陽性的人真正患病的機率可能遠低於直覺。</w:t>
      </w:r>
    </w:p>
    <w:p w14:paraId="52A9D08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267A9B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公式：P(得病|陽性) = P(陽性|得病) * P(得病) / P(陽性)</w:t>
      </w:r>
    </w:p>
    <w:p w14:paraId="406F18B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D99D93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例子強調了先驗機率（疾病盛行率）的重要性。</w:t>
      </w:r>
    </w:p>
    <w:p w14:paraId="2B85B88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6940D4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垃圾郵件分類：</w:t>
      </w:r>
      <w:r>
        <w:rPr>
          <w:rFonts w:hint="default" w:ascii="var(--sys-body-medium)" w:hAnsi="var(--sys-body-medium)" w:eastAsia="var(--sys-body-medium)" w:cs="var(--sys-body-medium)"/>
          <w:i w:val="0"/>
          <w:iCs w:val="0"/>
          <w:caps w:val="0"/>
          <w:color w:val="1F1F1F"/>
          <w:spacing w:val="0"/>
          <w:kern w:val="0"/>
          <w:sz w:val="27"/>
          <w:szCs w:val="27"/>
          <w:lang w:val="en-US" w:eastAsia="zh-CN" w:bidi="ar"/>
        </w:rPr>
        <w:t> "從疾病檢驗到單純貝氏分類 _ iThome.pdf" 使用垃圾郵件分類作為貝氏分類器的應用實例。</w:t>
      </w:r>
    </w:p>
    <w:p w14:paraId="68C6180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397899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透過分析郵件中特定字眼（例如「優惠」）在垃圾郵件和非垃圾郵件中出現的機率，可以計算出包含該字眼的郵件是垃圾郵件的後驗機率。</w:t>
      </w:r>
    </w:p>
    <w:p w14:paraId="1AE947E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F5C853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詞袋模型 (bag-of-words) 是一種常用的文件特徵抽取方式。</w:t>
      </w:r>
    </w:p>
    <w:p w14:paraId="6B45CF1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65BAC2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文件提到了多項式、高斯和白努利等不同變體的單純貝氏分類器，以應對不同類型的特徵和數據分佈。</w:t>
      </w:r>
    </w:p>
    <w:p w14:paraId="5666409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D0237D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「被撞到的都是好人？」謬誤：</w:t>
      </w:r>
      <w:r>
        <w:rPr>
          <w:rFonts w:hint="default" w:ascii="var(--sys-body-medium)" w:hAnsi="var(--sys-body-medium)" w:eastAsia="var(--sys-body-medium)" w:cs="var(--sys-body-medium)"/>
          <w:i w:val="0"/>
          <w:iCs w:val="0"/>
          <w:caps w:val="0"/>
          <w:color w:val="1F1F1F"/>
          <w:spacing w:val="0"/>
          <w:kern w:val="0"/>
          <w:sz w:val="27"/>
          <w:szCs w:val="27"/>
          <w:lang w:val="en-US" w:eastAsia="zh-CN" w:bidi="ar"/>
        </w:rPr>
        <w:t> "會算「貝氏定理」的人生是彩色的！該如何利用它讓判斷更準確、生活更美好呢？ - PanSci 泛科學.pdf" 指出，認為車禍死者多為好人的想法是一種「基率謬誤 (base rate fallacy)」，因為沒有考慮到「絕大多數人都是好人」這個先驗機率。</w:t>
      </w:r>
    </w:p>
    <w:p w14:paraId="2318B9F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AA3F95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即使壞人更容易發生車禍，由於好人的基數很大，車禍死者中好人的比例仍然會很高。</w:t>
      </w:r>
    </w:p>
    <w:p w14:paraId="240CC86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70BE26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貝氏定理強調在先驗機率的基礎上，納入新事件的資訊來更新機率，得到後驗機率，這個過程稱為「貝氏更新 (Bayesian updating)」。</w:t>
      </w:r>
    </w:p>
    <w:p w14:paraId="1D13EB8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81DB33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藍色計程車問題：</w:t>
      </w:r>
      <w:r>
        <w:rPr>
          <w:rFonts w:hint="default" w:ascii="var(--sys-body-medium)" w:hAnsi="var(--sys-body-medium)" w:eastAsia="var(--sys-body-medium)" w:cs="var(--sys-body-medium)"/>
          <w:i w:val="0"/>
          <w:iCs w:val="0"/>
          <w:caps w:val="0"/>
          <w:color w:val="1F1F1F"/>
          <w:spacing w:val="0"/>
          <w:kern w:val="0"/>
          <w:sz w:val="27"/>
          <w:szCs w:val="27"/>
          <w:lang w:val="en-US" w:eastAsia="zh-CN" w:bidi="ar"/>
        </w:rPr>
        <w:t> Kahneman 在《快思慢想》中提出的藍色計程車問題也是一個基率謬誤的例子。即使證人指認肇事車輛為藍色的準確率很高，但由於城市中綠色計程車的比例遠高於藍色計程車，肇事車輛真正是藍色的機率其實比人們直覺認為的要低。</w:t>
      </w:r>
    </w:p>
    <w:p w14:paraId="1938244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7A1808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Pr(肇事車真為藍色|證人指認為藍色) = [P(證人指認為藍色|肇事車真為藍色) * P(肇事車真為藍色)] / P(證人指認為藍色)</w:t>
      </w:r>
    </w:p>
    <w:p w14:paraId="4E3D96F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FF55A3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藥檢陽性問題：</w:t>
      </w:r>
      <w:r>
        <w:rPr>
          <w:rFonts w:hint="default" w:ascii="var(--sys-body-medium)" w:hAnsi="var(--sys-body-medium)" w:eastAsia="var(--sys-body-medium)" w:cs="var(--sys-body-medium)"/>
          <w:i w:val="0"/>
          <w:iCs w:val="0"/>
          <w:caps w:val="0"/>
          <w:color w:val="1F1F1F"/>
          <w:spacing w:val="0"/>
          <w:kern w:val="0"/>
          <w:sz w:val="27"/>
          <w:szCs w:val="27"/>
          <w:lang w:val="en-US" w:eastAsia="zh-CN" w:bidi="ar"/>
        </w:rPr>
        <w:t> 即使藥檢的準確率很高，藥檢結果為陽性而實際上球員是清白的機率（偽陽性的反機率）可能仍然很高，這同樣是因為使用禁藥的先驗機率較低。</w:t>
      </w:r>
    </w:p>
    <w:p w14:paraId="217E15F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A40A10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蒙提霍爾問題：</w:t>
      </w:r>
      <w:r>
        <w:rPr>
          <w:rFonts w:hint="default" w:ascii="var(--sys-body-medium)" w:hAnsi="var(--sys-body-medium)" w:eastAsia="var(--sys-body-medium)" w:cs="var(--sys-body-medium)"/>
          <w:i w:val="0"/>
          <w:iCs w:val="0"/>
          <w:caps w:val="0"/>
          <w:color w:val="1F1F1F"/>
          <w:spacing w:val="0"/>
          <w:kern w:val="0"/>
          <w:sz w:val="27"/>
          <w:szCs w:val="27"/>
          <w:lang w:val="en-US" w:eastAsia="zh-CN" w:bidi="ar"/>
        </w:rPr>
        <w:t> 雖然可以直接用邏輯推理蒙提霍爾問題的答案（換門會增加贏得汽車的機率），但貝氏定理也能以數學方式證明這一點。</w:t>
      </w:r>
    </w:p>
    <w:p w14:paraId="10DFDB8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4. 理解貝氏定理的關鍵要素</w:t>
      </w:r>
    </w:p>
    <w:p w14:paraId="0BA78D8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A3E560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聯合機率 (joint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兩個或多個事件同時發生的機率，例如 Pr(Y=i, X=j)。</w:t>
      </w:r>
    </w:p>
    <w:p w14:paraId="53356D3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780769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邊際機率 (marginal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單一事件發生的機率，例如 Pr(Y=i) 或 Pr(X=j)。</w:t>
      </w:r>
    </w:p>
    <w:p w14:paraId="3F0047E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875EDB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條件機率 (conditional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在已知某事件發生的前提下，另一事件發生的機率，例如 Pr(Y=i|X=j) 或 Pr(X=j|Y=i)。</w:t>
      </w:r>
    </w:p>
    <w:p w14:paraId="30F20AD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C41598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機率的乘法法則 (Multiplication Rule)：</w:t>
      </w:r>
      <w:r>
        <w:rPr>
          <w:rFonts w:hint="default" w:ascii="var(--sys-body-medium)" w:hAnsi="var(--sys-body-medium)" w:eastAsia="var(--sys-body-medium)" w:cs="var(--sys-body-medium)"/>
          <w:i w:val="0"/>
          <w:iCs w:val="0"/>
          <w:caps w:val="0"/>
          <w:color w:val="1F1F1F"/>
          <w:spacing w:val="0"/>
          <w:kern w:val="0"/>
          <w:sz w:val="27"/>
          <w:szCs w:val="27"/>
          <w:lang w:val="en-US" w:eastAsia="zh-CN" w:bidi="ar"/>
        </w:rPr>
        <w:t> 聯合機率等於條件機率乘以條件變數的邊際機率，例如 Pr(Y=i, X=j) = Pr(Y=i|X=j) * Pr(X=j)。</w:t>
      </w:r>
    </w:p>
    <w:p w14:paraId="1BEF5B7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7057A6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反機率 (inverse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 例如 Pr(Y=i|X=j) 和 Pr(X=j|Y=i) 互為反機率，貝氏定理的核心就是將一種條件機率轉換為其反向的條件機率。</w:t>
      </w:r>
    </w:p>
    <w:p w14:paraId="637DCF5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結論：**貝氏分類器是一種強大且基礎的分類方法，其核心思想——貝氏定理——不僅在機器學習領域有廣泛應用，更是一種重要的思考工具。透過理解先驗機率、條件機率和後驗機率之間的關係，我們可以更準確地進行判斷和決策，避免常見的機率謬誤。生活中的許多情況都蘊含著貝氏定理的邏輯，掌握它能幫助我們更理性地分析問題，做出更明智的選擇。</w:t>
      </w:r>
    </w:p>
    <w:p w14:paraId="074D243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2D0E9D6">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貝氏分類器原理、應用與相關人物</w:t>
      </w:r>
    </w:p>
    <w:p w14:paraId="2BED76D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好的，這就為您整理這些來源中關於貝氏分類器的時間軸和角色列表。</w:t>
      </w:r>
    </w:p>
    <w:p w14:paraId="2E057CAE">
      <w:pPr>
        <w:keepNext w:val="0"/>
        <w:keepLines w:val="0"/>
        <w:widowControl/>
        <w:suppressLineNumbers w:val="0"/>
        <w:ind w:left="0" w:firstLine="0"/>
        <w:jc w:val="left"/>
        <w:rPr>
          <w:rFonts w:hint="default" w:ascii="var(--sys-title-medium)" w:hAnsi="var(--sys-title-medium)" w:eastAsia="var(--sys-title-medium)" w:cs="var(--sys-title-medium)"/>
          <w:i w:val="0"/>
          <w:iCs w:val="0"/>
          <w:caps w:val="0"/>
          <w:color w:val="1F1F1F"/>
          <w:spacing w:val="0"/>
          <w:sz w:val="27"/>
          <w:szCs w:val="27"/>
        </w:rPr>
      </w:pPr>
      <w:r>
        <w:rPr>
          <w:rFonts w:hint="default" w:ascii="var(--sys-title-medium)" w:hAnsi="var(--sys-title-medium)" w:eastAsia="var(--sys-title-medium)" w:cs="var(--sys-title-medium)"/>
          <w:i w:val="0"/>
          <w:iCs w:val="0"/>
          <w:caps w:val="0"/>
          <w:color w:val="1F1F1F"/>
          <w:spacing w:val="0"/>
          <w:kern w:val="0"/>
          <w:sz w:val="27"/>
          <w:szCs w:val="27"/>
          <w:lang w:val="en-US" w:eastAsia="zh-CN" w:bidi="ar"/>
        </w:rPr>
        <w:t>貝氏分類器事件時間軸</w:t>
      </w:r>
    </w:p>
    <w:p w14:paraId="4727531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由於提供的資料主要著重在貝氏分類器的原理、數學公式、以及在分類問題上的應用（特別是鐵達尼號乘客生存預測和垃圾郵件分類的例子），</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並沒有明確的歷史事件或演進的時間線</w:t>
      </w:r>
      <w:r>
        <w:rPr>
          <w:rFonts w:hint="default" w:ascii="var(--sys-body-medium)" w:hAnsi="var(--sys-body-medium)" w:eastAsia="var(--sys-body-medium)" w:cs="var(--sys-body-medium)"/>
          <w:i w:val="0"/>
          <w:iCs w:val="0"/>
          <w:caps w:val="0"/>
          <w:color w:val="1F1F1F"/>
          <w:spacing w:val="0"/>
          <w:kern w:val="0"/>
          <w:sz w:val="27"/>
          <w:szCs w:val="27"/>
          <w:lang w:val="en-US" w:eastAsia="zh-CN" w:bidi="ar"/>
        </w:rPr>
        <w:t>。因此，以下時間軸將側重於資料中提及的概念、應用和發布時間（若有）。</w:t>
      </w:r>
    </w:p>
    <w:p w14:paraId="1557A32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463BD6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貝氏定理 (Bayes' Theorem) 的提出 (歷史概念)：</w:t>
      </w:r>
      <w:r>
        <w:rPr>
          <w:rFonts w:hint="default" w:ascii="var(--sys-body-medium)" w:hAnsi="var(--sys-body-medium)" w:eastAsia="var(--sys-body-medium)" w:cs="var(--sys-body-medium)"/>
          <w:i w:val="0"/>
          <w:iCs w:val="0"/>
          <w:caps w:val="0"/>
          <w:color w:val="1F1F1F"/>
          <w:spacing w:val="0"/>
          <w:kern w:val="0"/>
          <w:sz w:val="27"/>
          <w:szCs w:val="27"/>
          <w:lang w:val="en-US" w:eastAsia="zh-CN" w:bidi="ar"/>
        </w:rPr>
        <w:t> 貝氏分類器的基礎是貝氏定理，這是一個較早的數學概念，由 Reverend Thomas Bayes 提出（雖然資料中未提及具體時間）。</w:t>
      </w:r>
    </w:p>
    <w:p w14:paraId="373F6DD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43B8A7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貝氏分類器 (Bayes Classifier) 的概念形成 (歷史概念)：</w:t>
      </w:r>
      <w:r>
        <w:rPr>
          <w:rFonts w:hint="default" w:ascii="var(--sys-body-medium)" w:hAnsi="var(--sys-body-medium)" w:eastAsia="var(--sys-body-medium)" w:cs="var(--sys-body-medium)"/>
          <w:i w:val="0"/>
          <w:iCs w:val="0"/>
          <w:caps w:val="0"/>
          <w:color w:val="1F1F1F"/>
          <w:spacing w:val="0"/>
          <w:kern w:val="0"/>
          <w:sz w:val="27"/>
          <w:szCs w:val="27"/>
          <w:lang w:val="en-US" w:eastAsia="zh-CN" w:bidi="ar"/>
        </w:rPr>
        <w:t> 基於貝氏定理的分類方法隨後被發展出來，用於根據機率判斷未知資料的類別歸屬。</w:t>
      </w:r>
    </w:p>
    <w:p w14:paraId="5DF7A13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3707DA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單純貝氏分類器 (Naive Bayes Classifier) 的發展 (歷史概念)：</w:t>
      </w:r>
      <w:r>
        <w:rPr>
          <w:rFonts w:hint="default" w:ascii="var(--sys-body-medium)" w:hAnsi="var(--sys-body-medium)" w:eastAsia="var(--sys-body-medium)" w:cs="var(--sys-body-medium)"/>
          <w:i w:val="0"/>
          <w:iCs w:val="0"/>
          <w:caps w:val="0"/>
          <w:color w:val="1F1F1F"/>
          <w:spacing w:val="0"/>
          <w:kern w:val="0"/>
          <w:sz w:val="27"/>
          <w:szCs w:val="27"/>
          <w:lang w:val="en-US" w:eastAsia="zh-CN" w:bidi="ar"/>
        </w:rPr>
        <w:t> 為了簡化計算，單純貝氏分類器假設特徵之間相互獨立。</w:t>
      </w:r>
    </w:p>
    <w:p w14:paraId="014FD5D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2C3FEA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2020 年 9 月 13 日：</w:t>
      </w:r>
      <w:r>
        <w:rPr>
          <w:rFonts w:hint="default" w:ascii="var(--sys-body-medium)" w:hAnsi="var(--sys-body-medium)" w:eastAsia="var(--sys-body-medium)" w:cs="var(--sys-body-medium)"/>
          <w:i w:val="0"/>
          <w:iCs w:val="0"/>
          <w:caps w:val="0"/>
          <w:color w:val="1F1F1F"/>
          <w:spacing w:val="0"/>
          <w:kern w:val="0"/>
          <w:sz w:val="27"/>
          <w:szCs w:val="27"/>
          <w:lang w:val="en-US" w:eastAsia="zh-CN" w:bidi="ar"/>
        </w:rPr>
        <w:t> 張育晟 (Eason Chang) 在 Medium 上發表文章 "【Python機器學習】110：簡單貝氏分類器介紹及其應用"，介紹了單純貝氏分類器的原理，並以鐵達尼號乘客生存預測為例，展示了如何使用 Python 實作。文章中也提及了處理多個類別變數和數值變數的方法。</w:t>
      </w:r>
    </w:p>
    <w:p w14:paraId="2D25BFB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FA7FC9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2021 年 8 月 12 日：</w:t>
      </w:r>
      <w:r>
        <w:rPr>
          <w:rFonts w:hint="default" w:ascii="var(--sys-body-medium)" w:hAnsi="var(--sys-body-medium)" w:eastAsia="var(--sys-body-medium)" w:cs="var(--sys-body-medium)"/>
          <w:i w:val="0"/>
          <w:iCs w:val="0"/>
          <w:caps w:val="0"/>
          <w:color w:val="1F1F1F"/>
          <w:spacing w:val="0"/>
          <w:kern w:val="0"/>
          <w:sz w:val="27"/>
          <w:szCs w:val="27"/>
          <w:lang w:val="en-US" w:eastAsia="zh-CN" w:bidi="ar"/>
        </w:rPr>
        <w:t> 林信良發表文章 "從疾病檢驗到單純貝氏分類 _ iThome"，以生活實例（疾病檢驗、垃圾郵件、氣象）解釋貝氏定理和單純貝氏分類器的概念，並介紹了詞袋模型在垃圾郵件分類中的應用。文章中也提到了多項式、高斯、白努利等不同類型的單純貝氏分類器。</w:t>
      </w:r>
    </w:p>
    <w:p w14:paraId="658F1FC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40C3BB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2019 年 3 月 19 日：</w:t>
      </w:r>
      <w:r>
        <w:rPr>
          <w:rFonts w:hint="default" w:ascii="var(--sys-body-medium)" w:hAnsi="var(--sys-body-medium)" w:eastAsia="var(--sys-body-medium)" w:cs="var(--sys-body-medium)"/>
          <w:i w:val="0"/>
          <w:iCs w:val="0"/>
          <w:caps w:val="0"/>
          <w:color w:val="1F1F1F"/>
          <w:spacing w:val="0"/>
          <w:kern w:val="0"/>
          <w:sz w:val="27"/>
          <w:szCs w:val="27"/>
          <w:lang w:val="en-US" w:eastAsia="zh-CN" w:bidi="ar"/>
        </w:rPr>
        <w:t> 林澤民、巫俊穎在 PanSci 泛科學上發表文章 "會算「貝氏定理」的人生是彩色的！該如何利用它讓判斷更準確、生活更美好呢？"，主要目的是破除對貝氏定理「困難又不實用」的刻板印象，透過「被撞到的都是好人？」和「蒙提霍爾問題」等生活化的例子，解釋貝氏定理的原理和應用，強調先驗機率的重要性，並介紹了聯合機率、邊際機率和條件機率等相關概念。文章雖然以更廣泛的貝氏定理應用為主，但也間接說明了貝氏定理是貝氏分類器的基礎。</w:t>
      </w:r>
    </w:p>
    <w:p w14:paraId="2495A0D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1B026F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現代應用：</w:t>
      </w:r>
      <w:r>
        <w:rPr>
          <w:rFonts w:hint="default" w:ascii="var(--sys-body-medium)" w:hAnsi="var(--sys-body-medium)" w:eastAsia="var(--sys-body-medium)" w:cs="var(--sys-body-medium)"/>
          <w:i w:val="0"/>
          <w:iCs w:val="0"/>
          <w:caps w:val="0"/>
          <w:color w:val="1F1F1F"/>
          <w:spacing w:val="0"/>
          <w:kern w:val="0"/>
          <w:sz w:val="27"/>
          <w:szCs w:val="27"/>
          <w:lang w:val="en-US" w:eastAsia="zh-CN" w:bidi="ar"/>
        </w:rPr>
        <w:t> 資料中提及貝氏分類器被應用於垃圾郵件篩選等實際場景。同時也指出，對於具有高斯分佈的連續型資料，可以採用高斯單純貝氏來處理分類任務。</w:t>
      </w:r>
    </w:p>
    <w:p w14:paraId="39DB2F3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總結：</w:t>
      </w:r>
      <w:r>
        <w:rPr>
          <w:rFonts w:hint="default" w:ascii="var(--sys-body-medium)" w:hAnsi="var(--sys-body-medium)" w:eastAsia="var(--sys-body-medium)" w:cs="var(--sys-body-medium)"/>
          <w:i w:val="0"/>
          <w:iCs w:val="0"/>
          <w:caps w:val="0"/>
          <w:color w:val="1F1F1F"/>
          <w:spacing w:val="0"/>
          <w:kern w:val="0"/>
          <w:sz w:val="27"/>
          <w:szCs w:val="27"/>
          <w:lang w:val="en-US" w:eastAsia="zh-CN" w:bidi="ar"/>
        </w:rPr>
        <w:t> 這些來源主要提供了對貝氏分類器（尤其是單純貝氏分類器）的原理、數學基礎、以及在資料科學和機器學習中的應用的解釋和範例，並未詳細追溯其歷史發展。</w:t>
      </w:r>
    </w:p>
    <w:p w14:paraId="19C62988">
      <w:pPr>
        <w:keepNext w:val="0"/>
        <w:keepLines w:val="0"/>
        <w:widowControl/>
        <w:suppressLineNumbers w:val="0"/>
        <w:ind w:left="0" w:firstLine="0"/>
        <w:jc w:val="left"/>
        <w:rPr>
          <w:rFonts w:hint="default" w:ascii="var(--sys-title-medium)" w:hAnsi="var(--sys-title-medium)" w:eastAsia="var(--sys-title-medium)" w:cs="var(--sys-title-medium)"/>
          <w:i w:val="0"/>
          <w:iCs w:val="0"/>
          <w:caps w:val="0"/>
          <w:color w:val="1F1F1F"/>
          <w:spacing w:val="0"/>
          <w:sz w:val="27"/>
          <w:szCs w:val="27"/>
        </w:rPr>
      </w:pPr>
      <w:r>
        <w:rPr>
          <w:rFonts w:hint="default" w:ascii="var(--sys-title-medium)" w:hAnsi="var(--sys-title-medium)" w:eastAsia="var(--sys-title-medium)" w:cs="var(--sys-title-medium)"/>
          <w:i w:val="0"/>
          <w:iCs w:val="0"/>
          <w:caps w:val="0"/>
          <w:color w:val="1F1F1F"/>
          <w:spacing w:val="0"/>
          <w:kern w:val="0"/>
          <w:sz w:val="27"/>
          <w:szCs w:val="27"/>
          <w:lang w:val="en-US" w:eastAsia="zh-CN" w:bidi="ar"/>
        </w:rPr>
        <w:t>貝氏分類器角色列表</w:t>
      </w:r>
    </w:p>
    <w:p w14:paraId="60E14E5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以下列出在這些來源中提及的主要人物及其簡短介紹：</w:t>
      </w:r>
    </w:p>
    <w:p w14:paraId="6D75D8E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F946F6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Thomas Bayes：</w:t>
      </w:r>
      <w:r>
        <w:rPr>
          <w:rFonts w:hint="default" w:ascii="var(--sys-body-medium)" w:hAnsi="var(--sys-body-medium)" w:eastAsia="var(--sys-body-medium)" w:cs="var(--sys-body-medium)"/>
          <w:i w:val="0"/>
          <w:iCs w:val="0"/>
          <w:caps w:val="0"/>
          <w:color w:val="1F1F1F"/>
          <w:spacing w:val="0"/>
          <w:kern w:val="0"/>
          <w:sz w:val="27"/>
          <w:szCs w:val="27"/>
          <w:lang w:val="en-US" w:eastAsia="zh-CN" w:bidi="ar"/>
        </w:rPr>
        <w:t> （資料中未明確介紹，但貝氏定理以其命名）英國長老教會牧師和數學家，18 世紀提出貝氏定理，是貝氏統計的基礎。</w:t>
      </w:r>
    </w:p>
    <w:p w14:paraId="0370ACD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2E022F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張育晟 (Eason Chang)：</w:t>
      </w:r>
      <w:r>
        <w:rPr>
          <w:rFonts w:hint="default" w:ascii="var(--sys-body-medium)" w:hAnsi="var(--sys-body-medium)" w:eastAsia="var(--sys-body-medium)" w:cs="var(--sys-body-medium)"/>
          <w:i w:val="0"/>
          <w:iCs w:val="0"/>
          <w:caps w:val="0"/>
          <w:color w:val="1F1F1F"/>
          <w:spacing w:val="0"/>
          <w:kern w:val="0"/>
          <w:sz w:val="27"/>
          <w:szCs w:val="27"/>
          <w:lang w:val="en-US" w:eastAsia="zh-CN" w:bidi="ar"/>
        </w:rPr>
        <w:t> 於 2020 年 9 月在 Medium 上發表關於簡單貝氏分類器的文章，並提供了 Python 程式碼範例，使用鐵達尼號資料集進行乘客生存預測。文章發表於 "展開數據人生" 這個 Medium 部落格。</w:t>
      </w:r>
    </w:p>
    <w:p w14:paraId="738D48C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8501A9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林信良：</w:t>
      </w:r>
      <w:r>
        <w:rPr>
          <w:rFonts w:hint="default" w:ascii="var(--sys-body-medium)" w:hAnsi="var(--sys-body-medium)" w:eastAsia="var(--sys-body-medium)" w:cs="var(--sys-body-medium)"/>
          <w:i w:val="0"/>
          <w:iCs w:val="0"/>
          <w:caps w:val="0"/>
          <w:color w:val="1F1F1F"/>
          <w:spacing w:val="0"/>
          <w:kern w:val="0"/>
          <w:sz w:val="27"/>
          <w:szCs w:val="27"/>
          <w:lang w:val="en-US" w:eastAsia="zh-CN" w:bidi="ar"/>
        </w:rPr>
        <w:t> 於 2021 年 8 月在 iThome 上發表關於從疾病檢驗到單純貝氏分類的文章，以生活實例解釋貝氏定理和單純貝氏分類器的概念，並提及了不同類型的單純貝氏分類器。他以經營 "良葛格學習筆記" 聞名，是一位技術作家、翻譯和教育訓練工作者，專長涵蓋多個程式語言和技術領域。</w:t>
      </w:r>
    </w:p>
    <w:p w14:paraId="6E78999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ECDD90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林澤民：</w:t>
      </w:r>
      <w:r>
        <w:rPr>
          <w:rFonts w:hint="default" w:ascii="var(--sys-body-medium)" w:hAnsi="var(--sys-body-medium)" w:eastAsia="var(--sys-body-medium)" w:cs="var(--sys-body-medium)"/>
          <w:i w:val="0"/>
          <w:iCs w:val="0"/>
          <w:caps w:val="0"/>
          <w:color w:val="1F1F1F"/>
          <w:spacing w:val="0"/>
          <w:kern w:val="0"/>
          <w:sz w:val="27"/>
          <w:szCs w:val="27"/>
          <w:lang w:val="en-US" w:eastAsia="zh-CN" w:bidi="ar"/>
        </w:rPr>
        <w:t> 於 2019 年 3 月在 PanSci 泛科學上與巫俊穎合著關於貝氏定理的文章，旨在解釋貝氏定理在生活中的實用性，並透過例子說明如何避免「基率謬誤」。</w:t>
      </w:r>
    </w:p>
    <w:p w14:paraId="6841419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C2A5D0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巫俊穎：</w:t>
      </w:r>
      <w:r>
        <w:rPr>
          <w:rFonts w:hint="default" w:ascii="var(--sys-body-medium)" w:hAnsi="var(--sys-body-medium)" w:eastAsia="var(--sys-body-medium)" w:cs="var(--sys-body-medium)"/>
          <w:i w:val="0"/>
          <w:iCs w:val="0"/>
          <w:caps w:val="0"/>
          <w:color w:val="1F1F1F"/>
          <w:spacing w:val="0"/>
          <w:kern w:val="0"/>
          <w:sz w:val="27"/>
          <w:szCs w:val="27"/>
          <w:lang w:val="en-US" w:eastAsia="zh-CN" w:bidi="ar"/>
        </w:rPr>
        <w:t> 於 2019 年 3 月在 PanSci 泛科學上與林澤民合著關於貝氏定理的文章。</w:t>
      </w:r>
    </w:p>
    <w:p w14:paraId="07FE908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00A390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Daniel Kahneman：</w:t>
      </w:r>
      <w:r>
        <w:rPr>
          <w:rFonts w:hint="default" w:ascii="var(--sys-body-medium)" w:hAnsi="var(--sys-body-medium)" w:eastAsia="var(--sys-body-medium)" w:cs="var(--sys-body-medium)"/>
          <w:i w:val="0"/>
          <w:iCs w:val="0"/>
          <w:caps w:val="0"/>
          <w:color w:val="1F1F1F"/>
          <w:spacing w:val="0"/>
          <w:kern w:val="0"/>
          <w:sz w:val="27"/>
          <w:szCs w:val="27"/>
          <w:lang w:val="en-US" w:eastAsia="zh-CN" w:bidi="ar"/>
        </w:rPr>
        <w:t> （資料中提及）諾貝爾經濟學獎得主和心理學家，其著作《快思慢想》中提到了「基率謬誤」，該謬誤與理解貝氏定理中的先驗機率相關。</w:t>
      </w:r>
    </w:p>
    <w:p w14:paraId="609D083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633E2B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Monty Hall：</w:t>
      </w:r>
      <w:r>
        <w:rPr>
          <w:rFonts w:hint="default" w:ascii="var(--sys-body-medium)" w:hAnsi="var(--sys-body-medium)" w:eastAsia="var(--sys-body-medium)" w:cs="var(--sys-body-medium)"/>
          <w:i w:val="0"/>
          <w:iCs w:val="0"/>
          <w:caps w:val="0"/>
          <w:color w:val="1F1F1F"/>
          <w:spacing w:val="0"/>
          <w:kern w:val="0"/>
          <w:sz w:val="27"/>
          <w:szCs w:val="27"/>
          <w:lang w:val="en-US" w:eastAsia="zh-CN" w:bidi="ar"/>
        </w:rPr>
        <w:t> （資料中提及）美國電視節目 "Let's Make a Deal" 的主持人，因「蒙提霍爾問題」而聞名，該問題可以用貝氏定理來解釋換門策略的優勢。</w:t>
      </w:r>
    </w:p>
    <w:p w14:paraId="7C6BC98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6F92EE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Marilyn vos Savant：</w:t>
      </w:r>
      <w:r>
        <w:rPr>
          <w:rFonts w:hint="default" w:ascii="var(--sys-body-medium)" w:hAnsi="var(--sys-body-medium)" w:eastAsia="var(--sys-body-medium)" w:cs="var(--sys-body-medium)"/>
          <w:i w:val="0"/>
          <w:iCs w:val="0"/>
          <w:caps w:val="0"/>
          <w:color w:val="1F1F1F"/>
          <w:spacing w:val="0"/>
          <w:kern w:val="0"/>
          <w:sz w:val="27"/>
          <w:szCs w:val="27"/>
          <w:lang w:val="en-US" w:eastAsia="zh-CN" w:bidi="ar"/>
        </w:rPr>
        <w:t> （資料中提及）號稱全世界 IQ 最高的人，以其在 "Ask Marilyn" 專欄中對蒙提霍爾問題的解答而引起廣泛討論。</w:t>
      </w:r>
    </w:p>
    <w:p w14:paraId="416BF94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希望這個時間軸和角色列表對您有所幫助！</w:t>
      </w:r>
    </w:p>
    <w:p w14:paraId="1E4CC53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288A1EF">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貝氏分類器與樸素貝氏：原理與應用</w:t>
      </w:r>
    </w:p>
    <w:p w14:paraId="261604B1">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什麼是貝氏分類器？它的目標是什麼？</w:t>
      </w:r>
    </w:p>
    <w:p w14:paraId="5A51855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貝氏分類器是一種基於貝氏定理的分類方法，其目標是透過機率統計分析，判斷未知類別的資料最接近哪一個已知的類別，以達到最小的分類誤差。</w:t>
      </w:r>
    </w:p>
    <w:p w14:paraId="7ADC8FC2">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貝氏定理的基本公式是什麼？其中各個機率代表什麼意義？</w:t>
      </w:r>
    </w:p>
    <w:p w14:paraId="5C6AF8D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貝氏定理的基本公式是： P(C|x) = P(C∩x) / P(x) = P(C)P(x|C) / P(x) 其中：</w:t>
      </w:r>
    </w:p>
    <w:p w14:paraId="0E83446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2165CA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P(C|x) 是當特徵值 x 出現時，該資料點屬於類別 C 的機率，稱為後驗機率（posterior probability）。</w:t>
      </w:r>
    </w:p>
    <w:p w14:paraId="0F0663C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BDAC06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P(C) 是在沒有任何特徵值資訊下，任意取出的資料點屬於類別 C 的機率，稱為事前機率或先驗機率（prior probability）。</w:t>
      </w:r>
    </w:p>
    <w:p w14:paraId="699536B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2927CE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P(x|C) 是在已知資料點屬於類別 C 的情況下，該資料點具有特徵值 x 的機率，也稱為似然率（likelihood）。</w:t>
      </w:r>
    </w:p>
    <w:p w14:paraId="41812E9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E7F9A3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P(x) 是特徵值 x 出現的總體機率，可以透過所有可能類別的條件機率加權總和計算得到：P(x) = Σ P(Ci)P(x|Ci)。</w:t>
      </w:r>
    </w:p>
    <w:p w14:paraId="50F0E805">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如何使用貝氏定理判斷一個具有特定特徵值的資料點屬於哪個類別？</w:t>
      </w:r>
    </w:p>
    <w:p w14:paraId="2C2D673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當要判斷某個特徵值 x 究竟屬於哪個類別（假設有 Ci 和 Cj 兩個類別）時，可以計算這兩個類別的後驗機率 P(Ci|x) 和 P(Cj|x)，或者更簡便地計算它們之間的相似率（likelihood ratio）R： R = P(Ci|x) / P(Cj|x) = [P(Ci)P(x|Ci)] / [P(Cj)P(x|Cj)] 如果 R &gt; 1，表示 x 比較偏向類別 Ci；如果 R &lt; 1，表示 x 比較偏向類別 Cj。在多個類別的情況下，通常會選擇後驗機率 P(Ci|x) 最高的類別作為預測結果。</w:t>
      </w:r>
    </w:p>
    <w:p w14:paraId="34D08E19">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在實際應用中，如何估算貝氏定理中所需的事前機率 P(Ci) 和條件機率 P(x|Ci)？</w:t>
      </w:r>
    </w:p>
    <w:p w14:paraId="2756618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在實際運算時，事前機率 P(Ci) 通常可以估計為第 i 類資料在總樣本資料中出現的比例。而條件機率 P(x|Ci) 則可以基於第 i 類資料點的分布來估測，例如，如果特徵值是連續的，可以假設其服從某種機率分布（如高斯分布），然後根據第 i 類的資料來估計該分布的參數。</w:t>
      </w:r>
    </w:p>
    <w:p w14:paraId="26503B4C">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什麼是樸素貝氏分類器（Naive Bayes Classifier）？它的「樸素」之處在哪裡？</w:t>
      </w:r>
    </w:p>
    <w:p w14:paraId="2E34AFE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樸素貝氏分類器是貝氏分類器的一個簡化版本。當需要判斷的條件不止一個特徵值，而是一組特徵值 (x1, x2, …, xd) 時，樸素貝氏分類器會假設這些特徵在給定類別的條件下是相互獨立的。這個獨立性假設是樸素貝氏分類器的「樸素」之處，因為在現實生活中，特徵之間往往並非完全獨立。</w:t>
      </w:r>
    </w:p>
    <w:p w14:paraId="11780CAE">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樸素貝氏分類器如何處理多個獨立的特徵值？</w:t>
      </w:r>
    </w:p>
    <w:p w14:paraId="4B22B1A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在獨立性假設下，給定某個類別 Ci 時，一組特徵值 (x1, x2, …, xd) 同時出現的條件機率可以表示為每個特徵值在該類別下出現機率的乘積： P(x1, x2, …, xd|Ci) = P(x1|Ci)P(x2|Ci) ... P(xd|Ci) 將這個結果代入貝氏定理，即可得到包含 d 個特徵值的樸素貝氏定理： P(Ci|x1, x2, …, xd) = [P(Ci) * P(x1|Ci)P(x2|Ci) ... P(xd|Ci)] / P(x1, x2, …, xd) 其中，分母 P(x1, x2, …, xd) 可以透過對所有可能類別求和得到。</w:t>
      </w:r>
    </w:p>
    <w:p w14:paraId="244375FA">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樸素貝氏分類器如何處理類別型和數值型特徵變數？</w:t>
      </w:r>
    </w:p>
    <w:p w14:paraId="4061957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對於類別型特徵變數，樸素貝氏分類器通常會使用頻率表（Frequency Table）來計算在每個類別下各個特徵值出現的機率。對於數值型特徵變數，如果堅持使用樸素貝氏分類器，常見的方法有兩種：</w:t>
      </w:r>
    </w:p>
    <w:p w14:paraId="1E45696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w:t>
      </w:r>
    </w:p>
    <w:p w14:paraId="0E05E94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將數值變數分組為類別變數</w:t>
      </w:r>
      <w:r>
        <w:rPr>
          <w:rFonts w:hint="default" w:ascii="var(--sys-body-medium)" w:hAnsi="var(--sys-body-medium)" w:eastAsia="var(--sys-body-medium)" w:cs="var(--sys-body-medium)"/>
          <w:i w:val="0"/>
          <w:iCs w:val="0"/>
          <w:caps w:val="0"/>
          <w:color w:val="1F1F1F"/>
          <w:spacing w:val="0"/>
          <w:kern w:val="0"/>
          <w:sz w:val="27"/>
          <w:szCs w:val="27"/>
          <w:lang w:val="en-US" w:eastAsia="zh-CN" w:bidi="ar"/>
        </w:rPr>
        <w:t>：透過設定分組規則，將連續的數值劃分為離散的類別。</w:t>
      </w:r>
    </w:p>
    <w:p w14:paraId="507BFC1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w:t>
      </w:r>
    </w:p>
    <w:p w14:paraId="64BFA2C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假設數值變數符合特定的機率分布</w:t>
      </w:r>
      <w:r>
        <w:rPr>
          <w:rFonts w:hint="default" w:ascii="var(--sys-body-medium)" w:hAnsi="var(--sys-body-medium)" w:eastAsia="var(--sys-body-medium)" w:cs="var(--sys-body-medium)"/>
          <w:i w:val="0"/>
          <w:iCs w:val="0"/>
          <w:caps w:val="0"/>
          <w:color w:val="1F1F1F"/>
          <w:spacing w:val="0"/>
          <w:kern w:val="0"/>
          <w:sz w:val="27"/>
          <w:szCs w:val="27"/>
          <w:lang w:val="en-US" w:eastAsia="zh-CN" w:bidi="ar"/>
        </w:rPr>
        <w:t>：例如，假設數值變數在每個類別下都服從高斯分布（常態分布），然後根據該類別的數據估計分布的均值和標準差，進而計算條件機率（這也稱為高斯樸素貝氏分類器 Gaussian Naive Bayes Classifier）。</w:t>
      </w:r>
    </w:p>
    <w:p w14:paraId="1AB4DA84">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貝氏定理在生活中的意義和應用是什麼？為什麼理解貝氏定理很重要？</w:t>
      </w:r>
    </w:p>
    <w:p w14:paraId="51D6C76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貝氏定理提供了一種在已知一些條件（證據或新資訊）下，更新我們對某事件發生機率的看法的方法。它強調在判斷機率時，要考慮</w:t>
      </w:r>
      <w:r>
        <w:rPr>
          <w:rFonts w:hint="default" w:ascii="var(--sys-body-medium)" w:hAnsi="var(--sys-body-medium)" w:eastAsia="var(--sys-body-medium)" w:cs="var(--sys-body-medium)"/>
          <w:b/>
          <w:bCs/>
          <w:i w:val="0"/>
          <w:iCs w:val="0"/>
          <w:caps w:val="0"/>
          <w:color w:val="1F1F1F"/>
          <w:spacing w:val="0"/>
          <w:kern w:val="0"/>
          <w:sz w:val="27"/>
          <w:szCs w:val="27"/>
          <w:lang w:val="en-US" w:eastAsia="zh-CN" w:bidi="ar"/>
        </w:rPr>
        <w:t>先驗機率（基率）和新的證據</w:t>
      </w:r>
      <w:r>
        <w:rPr>
          <w:rFonts w:hint="default" w:ascii="var(--sys-body-medium)" w:hAnsi="var(--sys-body-medium)" w:eastAsia="var(--sys-body-medium)" w:cs="var(--sys-body-medium)"/>
          <w:i w:val="0"/>
          <w:iCs w:val="0"/>
          <w:caps w:val="0"/>
          <w:color w:val="1F1F1F"/>
          <w:spacing w:val="0"/>
          <w:kern w:val="0"/>
          <w:sz w:val="27"/>
          <w:szCs w:val="27"/>
          <w:lang w:val="en-US" w:eastAsia="zh-CN" w:bidi="ar"/>
        </w:rPr>
        <w:t>。理解貝氏定理可以幫助我們避免「基率謬誤」，也就是過度依賴新資訊而忽略了原本事件發生的基本可能性。貝氏定理廣泛應用於許多領域，包括疾病診斷、垃圾郵件過濾、天氣預報、金融風險評估，以及各種需要根據證據進行機率推斷和決策的場景。掌握貝氏定理的邏輯思維，有助於做出更準確的判斷和決策。</w:t>
      </w:r>
    </w:p>
    <w:p w14:paraId="01A1F5C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70EEE25">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貝氏分類器學習精要</w:t>
      </w:r>
    </w:p>
    <w:p w14:paraId="65E67481">
      <w:pPr>
        <w:keepNext w:val="0"/>
        <w:keepLines w:val="0"/>
        <w:widowControl/>
        <w:suppressLineNumbers w:val="0"/>
        <w:ind w:left="0" w:firstLine="0"/>
        <w:jc w:val="left"/>
        <w:rPr>
          <w:rFonts w:hint="default" w:ascii="var(--sys-title-medium)" w:hAnsi="var(--sys-title-medium)" w:eastAsia="var(--sys-title-medium)" w:cs="var(--sys-title-medium)"/>
          <w:i w:val="0"/>
          <w:iCs w:val="0"/>
          <w:caps w:val="0"/>
          <w:color w:val="1F1F1F"/>
          <w:spacing w:val="0"/>
          <w:sz w:val="27"/>
          <w:szCs w:val="27"/>
        </w:rPr>
      </w:pPr>
      <w:r>
        <w:rPr>
          <w:rFonts w:hint="default" w:ascii="var(--sys-title-medium)" w:hAnsi="var(--sys-title-medium)" w:eastAsia="var(--sys-title-medium)" w:cs="var(--sys-title-medium)"/>
          <w:i w:val="0"/>
          <w:iCs w:val="0"/>
          <w:caps w:val="0"/>
          <w:color w:val="1F1F1F"/>
          <w:spacing w:val="0"/>
          <w:kern w:val="0"/>
          <w:sz w:val="27"/>
          <w:szCs w:val="27"/>
          <w:lang w:val="en-US" w:eastAsia="zh-CN" w:bidi="ar"/>
        </w:rPr>
        <w:t>貝氏分類器學習指南</w:t>
      </w:r>
    </w:p>
    <w:p w14:paraId="104E857F">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學習目標</w:t>
      </w:r>
    </w:p>
    <w:p w14:paraId="168E076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367729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理解貝氏定理的基本概念和數學公式。</w:t>
      </w:r>
    </w:p>
    <w:p w14:paraId="7D10A58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9407F7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解釋事前機率、事後機率和條件機率在貝氏定理中的作用。</w:t>
      </w:r>
    </w:p>
    <w:p w14:paraId="01539ED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77F010E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掌握如何應用貝氏定理進行分類。</w:t>
      </w:r>
    </w:p>
    <w:p w14:paraId="59E6780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AD28C7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了解單純貝氏分類器的假設及其優缺點。</w:t>
      </w:r>
    </w:p>
    <w:p w14:paraId="0E51ADF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F91751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能夠將貝氏分類器的概念與生活實例相結合。</w:t>
      </w:r>
    </w:p>
    <w:p w14:paraId="56B7038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43B8F0D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認識不同類型的單純貝氏分類器及其適用情境。</w:t>
      </w:r>
    </w:p>
    <w:p w14:paraId="73A1457A">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核心概念</w:t>
      </w:r>
    </w:p>
    <w:p w14:paraId="103902F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w:t>
      </w:r>
    </w:p>
    <w:p w14:paraId="6C2462D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貝氏定理 (Bayes' Theorem)</w:t>
      </w:r>
      <w:r>
        <w:rPr>
          <w:rFonts w:hint="default" w:ascii="var(--sys-body-medium)" w:hAnsi="var(--sys-body-medium)" w:eastAsia="var(--sys-body-medium)" w:cs="var(--sys-body-medium)"/>
          <w:i w:val="0"/>
          <w:iCs w:val="0"/>
          <w:caps w:val="0"/>
          <w:color w:val="1F1F1F"/>
          <w:spacing w:val="0"/>
          <w:kern w:val="0"/>
          <w:sz w:val="27"/>
          <w:szCs w:val="27"/>
          <w:lang w:val="en-US" w:eastAsia="zh-CN" w:bidi="ar"/>
        </w:rPr>
        <w:t>：一個描述在已知一些條件下，某事件發生的機率的定理。其核心思想是利用新的證據來更新對某事件機率的信念。</w:t>
      </w:r>
    </w:p>
    <w:p w14:paraId="23CC99D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w:t>
      </w:r>
    </w:p>
    <w:p w14:paraId="50708C1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事前機率 (Prior Probability, $P(C)$)</w:t>
      </w:r>
      <w:r>
        <w:rPr>
          <w:rFonts w:hint="default" w:ascii="var(--sys-body-medium)" w:hAnsi="var(--sys-body-medium)" w:eastAsia="var(--sys-body-medium)" w:cs="var(--sys-body-medium)"/>
          <w:i w:val="0"/>
          <w:iCs w:val="0"/>
          <w:caps w:val="0"/>
          <w:color w:val="1F1F1F"/>
          <w:spacing w:val="0"/>
          <w:kern w:val="0"/>
          <w:sz w:val="27"/>
          <w:szCs w:val="27"/>
          <w:lang w:val="en-US" w:eastAsia="zh-CN" w:bidi="ar"/>
        </w:rPr>
        <w:t>：在觀察到任何新證據之前，一個事件（類別）發生的初始機率。它基於已有的知識或假設。</w:t>
      </w:r>
    </w:p>
    <w:p w14:paraId="2D71A91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3.</w:t>
      </w:r>
    </w:p>
    <w:p w14:paraId="2F77F9B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似然率 (Likelihood, $P(x|C)$)</w:t>
      </w:r>
      <w:r>
        <w:rPr>
          <w:rFonts w:hint="default" w:ascii="var(--sys-body-medium)" w:hAnsi="var(--sys-body-medium)" w:eastAsia="var(--sys-body-medium)" w:cs="var(--sys-body-medium)"/>
          <w:i w:val="0"/>
          <w:iCs w:val="0"/>
          <w:caps w:val="0"/>
          <w:color w:val="1F1F1F"/>
          <w:spacing w:val="0"/>
          <w:kern w:val="0"/>
          <w:sz w:val="27"/>
          <w:szCs w:val="27"/>
          <w:lang w:val="en-US" w:eastAsia="zh-CN" w:bidi="ar"/>
        </w:rPr>
        <w:t>：在給定某個類別發生的條件下，觀察到特定特徵值（數據點）的機率。</w:t>
      </w:r>
    </w:p>
    <w:p w14:paraId="3AC6355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4.</w:t>
      </w:r>
    </w:p>
    <w:p w14:paraId="7975EE0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證據 (Evidence, $P(x)$)</w:t>
      </w:r>
      <w:r>
        <w:rPr>
          <w:rFonts w:hint="default" w:ascii="var(--sys-body-medium)" w:hAnsi="var(--sys-body-medium)" w:eastAsia="var(--sys-body-medium)" w:cs="var(--sys-body-medium)"/>
          <w:i w:val="0"/>
          <w:iCs w:val="0"/>
          <w:caps w:val="0"/>
          <w:color w:val="1F1F1F"/>
          <w:spacing w:val="0"/>
          <w:kern w:val="0"/>
          <w:sz w:val="27"/>
          <w:szCs w:val="27"/>
          <w:lang w:val="en-US" w:eastAsia="zh-CN" w:bidi="ar"/>
        </w:rPr>
        <w:t>：觀察到特定特徵值的總體機率，可以通過對所有可能類別的聯合機率求和得到。</w:t>
      </w:r>
    </w:p>
    <w:p w14:paraId="4745855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5.</w:t>
      </w:r>
    </w:p>
    <w:p w14:paraId="3EE141B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事後機率 (Posterior Probability, $P(C|x)$)</w:t>
      </w:r>
      <w:r>
        <w:rPr>
          <w:rFonts w:hint="default" w:ascii="var(--sys-body-medium)" w:hAnsi="var(--sys-body-medium)" w:eastAsia="var(--sys-body-medium)" w:cs="var(--sys-body-medium)"/>
          <w:i w:val="0"/>
          <w:iCs w:val="0"/>
          <w:caps w:val="0"/>
          <w:color w:val="1F1F1F"/>
          <w:spacing w:val="0"/>
          <w:kern w:val="0"/>
          <w:sz w:val="27"/>
          <w:szCs w:val="27"/>
          <w:lang w:val="en-US" w:eastAsia="zh-CN" w:bidi="ar"/>
        </w:rPr>
        <w:t>：在觀察到特定特徵值之後，該事件（類別）發生的更新機率。貝氏定理的核心就是計算事後機率。</w:t>
      </w:r>
    </w:p>
    <w:p w14:paraId="3D1970B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6.</w:t>
      </w:r>
    </w:p>
    <w:p w14:paraId="7249B21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條件機率 (Conditional Probability, $P(A|B)$)</w:t>
      </w:r>
      <w:r>
        <w:rPr>
          <w:rFonts w:hint="default" w:ascii="var(--sys-body-medium)" w:hAnsi="var(--sys-body-medium)" w:eastAsia="var(--sys-body-medium)" w:cs="var(--sys-body-medium)"/>
          <w:i w:val="0"/>
          <w:iCs w:val="0"/>
          <w:caps w:val="0"/>
          <w:color w:val="1F1F1F"/>
          <w:spacing w:val="0"/>
          <w:kern w:val="0"/>
          <w:sz w:val="27"/>
          <w:szCs w:val="27"/>
          <w:lang w:val="en-US" w:eastAsia="zh-CN" w:bidi="ar"/>
        </w:rPr>
        <w:t>：在已知事件 B 已經發生的前提下，事件 A 發生的機率。</w:t>
      </w:r>
    </w:p>
    <w:p w14:paraId="28EE67A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7.</w:t>
      </w:r>
    </w:p>
    <w:p w14:paraId="35D1349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互斥類別 (Mutually Exclusive Classes)</w:t>
      </w:r>
      <w:r>
        <w:rPr>
          <w:rFonts w:hint="default" w:ascii="var(--sys-body-medium)" w:hAnsi="var(--sys-body-medium)" w:eastAsia="var(--sys-body-medium)" w:cs="var(--sys-body-medium)"/>
          <w:i w:val="0"/>
          <w:iCs w:val="0"/>
          <w:caps w:val="0"/>
          <w:color w:val="1F1F1F"/>
          <w:spacing w:val="0"/>
          <w:kern w:val="0"/>
          <w:sz w:val="27"/>
          <w:szCs w:val="27"/>
          <w:lang w:val="en-US" w:eastAsia="zh-CN" w:bidi="ar"/>
        </w:rPr>
        <w:t>：不同的類別之間不會同時發生，一個數據點只能屬於其中一個類別。</w:t>
      </w:r>
    </w:p>
    <w:p w14:paraId="7223317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8.</w:t>
      </w:r>
    </w:p>
    <w:p w14:paraId="00A3E95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獨立特徵值 (Independent Features)</w:t>
      </w:r>
      <w:r>
        <w:rPr>
          <w:rFonts w:hint="default" w:ascii="var(--sys-body-medium)" w:hAnsi="var(--sys-body-medium)" w:eastAsia="var(--sys-body-medium)" w:cs="var(--sys-body-medium)"/>
          <w:i w:val="0"/>
          <w:iCs w:val="0"/>
          <w:caps w:val="0"/>
          <w:color w:val="1F1F1F"/>
          <w:spacing w:val="0"/>
          <w:kern w:val="0"/>
          <w:sz w:val="27"/>
          <w:szCs w:val="27"/>
          <w:lang w:val="en-US" w:eastAsia="zh-CN" w:bidi="ar"/>
        </w:rPr>
        <w:t>：在單純貝氏分類器中一個重要的假設，即各個特徵值之間相互獨立，一個特徵值的出現不影響其他特徵值的出現。</w:t>
      </w:r>
    </w:p>
    <w:p w14:paraId="5DEBA40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9.</w:t>
      </w:r>
    </w:p>
    <w:p w14:paraId="37C0D18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相似率 (Likelihood Ratio)</w:t>
      </w:r>
      <w:r>
        <w:rPr>
          <w:rFonts w:hint="default" w:ascii="var(--sys-body-medium)" w:hAnsi="var(--sys-body-medium)" w:eastAsia="var(--sys-body-medium)" w:cs="var(--sys-body-medium)"/>
          <w:i w:val="0"/>
          <w:iCs w:val="0"/>
          <w:caps w:val="0"/>
          <w:color w:val="1F1F1F"/>
          <w:spacing w:val="0"/>
          <w:kern w:val="0"/>
          <w:sz w:val="27"/>
          <w:szCs w:val="27"/>
          <w:lang w:val="en-US" w:eastAsia="zh-CN" w:bidi="ar"/>
        </w:rPr>
        <w:t>：用於比較兩個不同類別的事後機率的比值，以判斷一個特徵值更可能屬於哪個類別。</w:t>
      </w:r>
    </w:p>
    <w:p w14:paraId="5DAFA07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10.</w:t>
      </w:r>
    </w:p>
    <w:p w14:paraId="0258B83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機率密度函數 (Probability Density Function)</w:t>
      </w:r>
      <w:r>
        <w:rPr>
          <w:rFonts w:hint="default" w:ascii="var(--sys-body-medium)" w:hAnsi="var(--sys-body-medium)" w:eastAsia="var(--sys-body-medium)" w:cs="var(--sys-body-medium)"/>
          <w:i w:val="0"/>
          <w:iCs w:val="0"/>
          <w:caps w:val="0"/>
          <w:color w:val="1F1F1F"/>
          <w:spacing w:val="0"/>
          <w:kern w:val="0"/>
          <w:sz w:val="27"/>
          <w:szCs w:val="27"/>
          <w:lang w:val="en-US" w:eastAsia="zh-CN" w:bidi="ar"/>
        </w:rPr>
        <w:t>：用於描述連續型隨機變數在某個取值附近的機率分佈。例如，高斯分佈（常態分佈）。</w:t>
      </w:r>
    </w:p>
    <w:p w14:paraId="36F3A2E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11.</w:t>
      </w:r>
    </w:p>
    <w:p w14:paraId="7FD1355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激勵函數 (Activation Function)</w:t>
      </w:r>
      <w:r>
        <w:rPr>
          <w:rFonts w:hint="default" w:ascii="var(--sys-body-medium)" w:hAnsi="var(--sys-body-medium)" w:eastAsia="var(--sys-body-medium)" w:cs="var(--sys-body-medium)"/>
          <w:i w:val="0"/>
          <w:iCs w:val="0"/>
          <w:caps w:val="0"/>
          <w:color w:val="1F1F1F"/>
          <w:spacing w:val="0"/>
          <w:kern w:val="0"/>
          <w:sz w:val="27"/>
          <w:szCs w:val="27"/>
          <w:lang w:val="en-US" w:eastAsia="zh-CN" w:bidi="ar"/>
        </w:rPr>
        <w:t>：在某些分類器模型中，用於將連續型的輸出轉換為機率值（0到1之間）。</w:t>
      </w:r>
    </w:p>
    <w:p w14:paraId="23CBEEA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12.</w:t>
      </w:r>
    </w:p>
    <w:p w14:paraId="6150C21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階躍函數 (Step Function)</w:t>
      </w:r>
      <w:r>
        <w:rPr>
          <w:rFonts w:hint="default" w:ascii="var(--sys-body-medium)" w:hAnsi="var(--sys-body-medium)" w:eastAsia="var(--sys-body-medium)" w:cs="var(--sys-body-medium)"/>
          <w:i w:val="0"/>
          <w:iCs w:val="0"/>
          <w:caps w:val="0"/>
          <w:color w:val="1F1F1F"/>
          <w:spacing w:val="0"/>
          <w:kern w:val="0"/>
          <w:sz w:val="27"/>
          <w:szCs w:val="27"/>
          <w:lang w:val="en-US" w:eastAsia="zh-CN" w:bidi="ar"/>
        </w:rPr>
        <w:t>：在某些分類器模型中，用於將機率輸出轉換為離散的類別值。</w:t>
      </w:r>
    </w:p>
    <w:p w14:paraId="4A3B608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13.</w:t>
      </w:r>
    </w:p>
    <w:p w14:paraId="0088503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頻率表 (Frequency Table, Crosstab)</w:t>
      </w:r>
      <w:r>
        <w:rPr>
          <w:rFonts w:hint="default" w:ascii="var(--sys-body-medium)" w:hAnsi="var(--sys-body-medium)" w:eastAsia="var(--sys-body-medium)" w:cs="var(--sys-body-medium)"/>
          <w:i w:val="0"/>
          <w:iCs w:val="0"/>
          <w:caps w:val="0"/>
          <w:color w:val="1F1F1F"/>
          <w:spacing w:val="0"/>
          <w:kern w:val="0"/>
          <w:sz w:val="27"/>
          <w:szCs w:val="27"/>
          <w:lang w:val="en-US" w:eastAsia="zh-CN" w:bidi="ar"/>
        </w:rPr>
        <w:t>：用於統計不同類別和特徵值組合出現次數的表格，是計算機率的基礎。</w:t>
      </w:r>
    </w:p>
    <w:p w14:paraId="5BEF855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14.</w:t>
      </w:r>
    </w:p>
    <w:p w14:paraId="0E4B5CA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詞袋模型 (Bag-of-Words)</w:t>
      </w:r>
      <w:r>
        <w:rPr>
          <w:rFonts w:hint="default" w:ascii="var(--sys-body-medium)" w:hAnsi="var(--sys-body-medium)" w:eastAsia="var(--sys-body-medium)" w:cs="var(--sys-body-medium)"/>
          <w:i w:val="0"/>
          <w:iCs w:val="0"/>
          <w:caps w:val="0"/>
          <w:color w:val="1F1F1F"/>
          <w:spacing w:val="0"/>
          <w:kern w:val="0"/>
          <w:sz w:val="27"/>
          <w:szCs w:val="27"/>
          <w:lang w:val="en-US" w:eastAsia="zh-CN" w:bidi="ar"/>
        </w:rPr>
        <w:t>：一種簡單的文件特徵抽取方式，將文本視為一個詞的集合，忽略詞語的順序和語法結構。</w:t>
      </w:r>
    </w:p>
    <w:p w14:paraId="10D43F0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15.</w:t>
      </w:r>
    </w:p>
    <w:p w14:paraId="7A7677B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基率謬誤 (Base Rate Fallacy)</w:t>
      </w:r>
      <w:r>
        <w:rPr>
          <w:rFonts w:hint="default" w:ascii="var(--sys-body-medium)" w:hAnsi="var(--sys-body-medium)" w:eastAsia="var(--sys-body-medium)" w:cs="var(--sys-body-medium)"/>
          <w:i w:val="0"/>
          <w:iCs w:val="0"/>
          <w:caps w:val="0"/>
          <w:color w:val="1F1F1F"/>
          <w:spacing w:val="0"/>
          <w:kern w:val="0"/>
          <w:sz w:val="27"/>
          <w:szCs w:val="27"/>
          <w:lang w:val="en-US" w:eastAsia="zh-CN" w:bidi="ar"/>
        </w:rPr>
        <w:t>：一種認知偏差，當判斷某事件發生的機率時，忽略了該事件的整體發生頻率（基率或先驗機率）。</w:t>
      </w:r>
    </w:p>
    <w:p w14:paraId="2EE92B5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16.</w:t>
      </w:r>
    </w:p>
    <w:p w14:paraId="4DE3E30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聯合機率 (Joint Probability, $P(A \cap B)$ 或 $P(A, B)$)</w:t>
      </w:r>
      <w:r>
        <w:rPr>
          <w:rFonts w:hint="default" w:ascii="var(--sys-body-medium)" w:hAnsi="var(--sys-body-medium)" w:eastAsia="var(--sys-body-medium)" w:cs="var(--sys-body-medium)"/>
          <w:i w:val="0"/>
          <w:iCs w:val="0"/>
          <w:caps w:val="0"/>
          <w:color w:val="1F1F1F"/>
          <w:spacing w:val="0"/>
          <w:kern w:val="0"/>
          <w:sz w:val="27"/>
          <w:szCs w:val="27"/>
          <w:lang w:val="en-US" w:eastAsia="zh-CN" w:bidi="ar"/>
        </w:rPr>
        <w:t>：事件 A 和事件 B 同時發生的機率。</w:t>
      </w:r>
    </w:p>
    <w:p w14:paraId="390505D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17.</w:t>
      </w:r>
    </w:p>
    <w:p w14:paraId="6554529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邊際機率 (Marginal Probability, $P(A)$ 或 $P(B)$)</w:t>
      </w:r>
      <w:r>
        <w:rPr>
          <w:rFonts w:hint="default" w:ascii="var(--sys-body-medium)" w:hAnsi="var(--sys-body-medium)" w:eastAsia="var(--sys-body-medium)" w:cs="var(--sys-body-medium)"/>
          <w:i w:val="0"/>
          <w:iCs w:val="0"/>
          <w:caps w:val="0"/>
          <w:color w:val="1F1F1F"/>
          <w:spacing w:val="0"/>
          <w:kern w:val="0"/>
          <w:sz w:val="27"/>
          <w:szCs w:val="27"/>
          <w:lang w:val="en-US" w:eastAsia="zh-CN" w:bidi="ar"/>
        </w:rPr>
        <w:t>：單個事件發生的機率，可以通過對聯合機率在其他變數上求和得到。</w:t>
      </w:r>
    </w:p>
    <w:p w14:paraId="076F7C1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18.</w:t>
      </w:r>
    </w:p>
    <w:p w14:paraId="72B7A02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反機率 (Inverse Probability)</w:t>
      </w:r>
      <w:r>
        <w:rPr>
          <w:rFonts w:hint="default" w:ascii="var(--sys-body-medium)" w:hAnsi="var(--sys-body-medium)" w:eastAsia="var(--sys-body-medium)" w:cs="var(--sys-body-medium)"/>
          <w:i w:val="0"/>
          <w:iCs w:val="0"/>
          <w:caps w:val="0"/>
          <w:color w:val="1F1F1F"/>
          <w:spacing w:val="0"/>
          <w:kern w:val="0"/>
          <w:sz w:val="27"/>
          <w:szCs w:val="27"/>
          <w:lang w:val="en-US" w:eastAsia="zh-CN" w:bidi="ar"/>
        </w:rPr>
        <w:t>：例如，$P(A|B)$ 和 $P(B|A)$ 互為反機率，貝氏定理提供了一種從一個條件機率推導出其反機率的方法。</w:t>
      </w:r>
    </w:p>
    <w:p w14:paraId="4DCF2AF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19.</w:t>
      </w:r>
    </w:p>
    <w:p w14:paraId="5C7B2C9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偽陽性 (False Positive)</w:t>
      </w:r>
      <w:r>
        <w:rPr>
          <w:rFonts w:hint="default" w:ascii="var(--sys-body-medium)" w:hAnsi="var(--sys-body-medium)" w:eastAsia="var(--sys-body-medium)" w:cs="var(--sys-body-medium)"/>
          <w:i w:val="0"/>
          <w:iCs w:val="0"/>
          <w:caps w:val="0"/>
          <w:color w:val="1F1F1F"/>
          <w:spacing w:val="0"/>
          <w:kern w:val="0"/>
          <w:sz w:val="27"/>
          <w:szCs w:val="27"/>
          <w:lang w:val="en-US" w:eastAsia="zh-CN" w:bidi="ar"/>
        </w:rPr>
        <w:t>：實際上不是某類別的數據點被錯誤地分類為該類別。</w:t>
      </w:r>
    </w:p>
    <w:p w14:paraId="627DB59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20.</w:t>
      </w:r>
    </w:p>
    <w:p w14:paraId="1F976E5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偽陰性 (False Negative)</w:t>
      </w:r>
      <w:r>
        <w:rPr>
          <w:rFonts w:hint="default" w:ascii="var(--sys-body-medium)" w:hAnsi="var(--sys-body-medium)" w:eastAsia="var(--sys-body-medium)" w:cs="var(--sys-body-medium)"/>
          <w:i w:val="0"/>
          <w:iCs w:val="0"/>
          <w:caps w:val="0"/>
          <w:color w:val="1F1F1F"/>
          <w:spacing w:val="0"/>
          <w:kern w:val="0"/>
          <w:sz w:val="27"/>
          <w:szCs w:val="27"/>
          <w:lang w:val="en-US" w:eastAsia="zh-CN" w:bidi="ar"/>
        </w:rPr>
        <w:t>：實際上是某類別的數據點被錯誤地分類為其他類別。</w:t>
      </w:r>
    </w:p>
    <w:p w14:paraId="49C4EE3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21.</w:t>
      </w:r>
    </w:p>
    <w:p w14:paraId="2BBB061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召回率 (Recall)</w:t>
      </w:r>
      <w:r>
        <w:rPr>
          <w:rFonts w:hint="default" w:ascii="var(--sys-body-medium)" w:hAnsi="var(--sys-body-medium)" w:eastAsia="var(--sys-body-medium)" w:cs="var(--sys-body-medium)"/>
          <w:i w:val="0"/>
          <w:iCs w:val="0"/>
          <w:caps w:val="0"/>
          <w:color w:val="1F1F1F"/>
          <w:spacing w:val="0"/>
          <w:kern w:val="0"/>
          <w:sz w:val="27"/>
          <w:szCs w:val="27"/>
          <w:lang w:val="en-US" w:eastAsia="zh-CN" w:bidi="ar"/>
        </w:rPr>
        <w:t>：在所有真實屬於某類別的數據點中，被正確分類為該類別的比例。</w:t>
      </w:r>
    </w:p>
    <w:p w14:paraId="00BA7186">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貝氏分類器原理</w:t>
      </w:r>
    </w:p>
    <w:p w14:paraId="1D1927F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貝氏分類器是一種基於貝氏定理的分類方法。其目標是對於給定的未知類別的數據點（由其特徵值表示），判斷它最有可能屬於哪一個預定義的類別。這個判斷是通過計算該數據點屬於每個可能類別的事後機率來實現的，並將該數據點分配給具有最高事後機率的類別。</w:t>
      </w:r>
    </w:p>
    <w:p w14:paraId="3801384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核心步驟：</w:t>
      </w:r>
    </w:p>
    <w:p w14:paraId="1356E16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w:t>
      </w:r>
    </w:p>
    <w:p w14:paraId="2AFFB85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計算事前機率 $P(C_i)$</w:t>
      </w:r>
      <w:r>
        <w:rPr>
          <w:rFonts w:hint="default" w:ascii="var(--sys-body-medium)" w:hAnsi="var(--sys-body-medium)" w:eastAsia="var(--sys-body-medium)" w:cs="var(--sys-body-medium)"/>
          <w:i w:val="0"/>
          <w:iCs w:val="0"/>
          <w:caps w:val="0"/>
          <w:color w:val="1F1F1F"/>
          <w:spacing w:val="0"/>
          <w:kern w:val="0"/>
          <w:sz w:val="27"/>
          <w:szCs w:val="27"/>
          <w:lang w:val="en-US" w:eastAsia="zh-CN" w:bidi="ar"/>
        </w:rPr>
        <w:t>：對於每一個可能的類別 $C_i$，計算其在總體數據中出現的機率。這通常可以通過統計訓練數據中每個類別的樣本比例來估計。</w:t>
      </w:r>
    </w:p>
    <w:p w14:paraId="6DC8197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w:t>
      </w:r>
    </w:p>
    <w:p w14:paraId="2F84FBE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計算似然率 $P(x|C_i)$</w:t>
      </w:r>
      <w:r>
        <w:rPr>
          <w:rFonts w:hint="default" w:ascii="var(--sys-body-medium)" w:hAnsi="var(--sys-body-medium)" w:eastAsia="var(--sys-body-medium)" w:cs="var(--sys-body-medium)"/>
          <w:i w:val="0"/>
          <w:iCs w:val="0"/>
          <w:caps w:val="0"/>
          <w:color w:val="1F1F1F"/>
          <w:spacing w:val="0"/>
          <w:kern w:val="0"/>
          <w:sz w:val="27"/>
          <w:szCs w:val="27"/>
          <w:lang w:val="en-US" w:eastAsia="zh-CN" w:bidi="ar"/>
        </w:rPr>
        <w:t>：對於給定的數據點的特徵值 $x$，計算在每一個類別 $C_i$ 條件下，觀察到這些特徵值的機率。這個步驟的具體方法取決於特徵值的類型（離散或連續）以及所使用的單純貝氏分類器的變體（例如，多項式、高斯、白努利）。對於連續型特徵值，通常會假設其服從某種機率分佈（如高斯分佈），並從每個類別的訓練數據中估計這些分佈的參數（如均值和標準差）。</w:t>
      </w:r>
    </w:p>
    <w:p w14:paraId="26BEFDC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3.</w:t>
      </w:r>
    </w:p>
    <w:p w14:paraId="48A708C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計算證據 $P(x)$</w:t>
      </w:r>
      <w:r>
        <w:rPr>
          <w:rFonts w:hint="default" w:ascii="var(--sys-body-medium)" w:hAnsi="var(--sys-body-medium)" w:eastAsia="var(--sys-body-medium)" w:cs="var(--sys-body-medium)"/>
          <w:i w:val="0"/>
          <w:iCs w:val="0"/>
          <w:caps w:val="0"/>
          <w:color w:val="1F1F1F"/>
          <w:spacing w:val="0"/>
          <w:kern w:val="0"/>
          <w:sz w:val="27"/>
          <w:szCs w:val="27"/>
          <w:lang w:val="en-US" w:eastAsia="zh-CN" w:bidi="ar"/>
        </w:rPr>
        <w:t>：證據是觀察到特徵值 $x$ 的總體機率。它可以通過以下公式計算（假設有 $k$ 個互斥的類別）： $P(x) = \sum_{j=1}^{k} P(C_j)P(x|C_j)$</w:t>
      </w:r>
    </w:p>
    <w:p w14:paraId="252B4A4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4.</w:t>
      </w:r>
    </w:p>
    <w:p w14:paraId="639ADEB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計算事後機率 $P(C_i|x)$</w:t>
      </w:r>
      <w:r>
        <w:rPr>
          <w:rFonts w:hint="default" w:ascii="var(--sys-body-medium)" w:hAnsi="var(--sys-body-medium)" w:eastAsia="var(--sys-body-medium)" w:cs="var(--sys-body-medium)"/>
          <w:i w:val="0"/>
          <w:iCs w:val="0"/>
          <w:caps w:val="0"/>
          <w:color w:val="1F1F1F"/>
          <w:spacing w:val="0"/>
          <w:kern w:val="0"/>
          <w:sz w:val="27"/>
          <w:szCs w:val="27"/>
          <w:lang w:val="en-US" w:eastAsia="zh-CN" w:bidi="ar"/>
        </w:rPr>
        <w:t>：使用貝氏定理計算在觀察到特徵值 $x$ 的條件下，數據點屬於類別 $C_i$ 的機率： $P(C_i|x) = \frac{P(C_i)P(x|C_i)}{P(x)}$</w:t>
      </w:r>
    </w:p>
    <w:p w14:paraId="0D69954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5.</w:t>
      </w:r>
    </w:p>
    <w:p w14:paraId="5257298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進行分類</w:t>
      </w:r>
      <w:r>
        <w:rPr>
          <w:rFonts w:hint="default" w:ascii="var(--sys-body-medium)" w:hAnsi="var(--sys-body-medium)" w:eastAsia="var(--sys-body-medium)" w:cs="var(--sys-body-medium)"/>
          <w:i w:val="0"/>
          <w:iCs w:val="0"/>
          <w:caps w:val="0"/>
          <w:color w:val="1F1F1F"/>
          <w:spacing w:val="0"/>
          <w:kern w:val="0"/>
          <w:sz w:val="27"/>
          <w:szCs w:val="27"/>
          <w:lang w:val="en-US" w:eastAsia="zh-CN" w:bidi="ar"/>
        </w:rPr>
        <w:t>：將數據點 $x$ 分配給具有最高事後機率的類別： $\text{類別}(x) = \arg\max_{i} P(C_i|x)$</w:t>
      </w:r>
    </w:p>
    <w:p w14:paraId="7003018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單純貝氏分類器的假設：</w:t>
      </w:r>
    </w:p>
    <w:p w14:paraId="6C16643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單純貝氏分類器的一個關鍵假設是特徵值之間是相互獨立的，即在給定類別的條件下，一個特徵值的取值不影響其他特徵值的取值。這個假設在現實世界中往往並不完全成立，但儘管如此，單純貝氏分類器在許多應用中仍然表現良好，尤其是在文本分類等高維數據集上。由於這個獨立性假設，似然率的計算可以簡化為： $P(x_1, x_2, ..., x_d|C_i) = P(x_1|C_i)P(x_2|C_i)...P(x_d|C_i)$ 其中，$x_1, x_2, ..., x_d$ 是數據點的 $d$ 個特徵值。</w:t>
      </w:r>
    </w:p>
    <w:p w14:paraId="7503371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不同類型的單純貝氏分類器：</w:t>
      </w:r>
    </w:p>
    <w:p w14:paraId="61CA9DB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1FC859B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高斯單純貝氏 (Gaussian Naive Bayes)</w:t>
      </w:r>
      <w:r>
        <w:rPr>
          <w:rFonts w:hint="default" w:ascii="var(--sys-body-medium)" w:hAnsi="var(--sys-body-medium)" w:eastAsia="var(--sys-body-medium)" w:cs="var(--sys-body-medium)"/>
          <w:i w:val="0"/>
          <w:iCs w:val="0"/>
          <w:caps w:val="0"/>
          <w:color w:val="1F1F1F"/>
          <w:spacing w:val="0"/>
          <w:kern w:val="0"/>
          <w:sz w:val="27"/>
          <w:szCs w:val="27"/>
          <w:lang w:val="en-US" w:eastAsia="zh-CN" w:bidi="ar"/>
        </w:rPr>
        <w:t>：假設每個類別中數值型特徵都服從高斯（常態）分佈。需要從訓練數據中估計每個類別下每個特徵的均值和標準差。</w:t>
      </w:r>
    </w:p>
    <w:p w14:paraId="2AF8598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2DFA8CD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多項式單純貝氏 (Multinomial Naive Bayes)</w:t>
      </w:r>
      <w:r>
        <w:rPr>
          <w:rFonts w:hint="default" w:ascii="var(--sys-body-medium)" w:hAnsi="var(--sys-body-medium)" w:eastAsia="var(--sys-body-medium)" w:cs="var(--sys-body-medium)"/>
          <w:i w:val="0"/>
          <w:iCs w:val="0"/>
          <w:caps w:val="0"/>
          <w:color w:val="1F1F1F"/>
          <w:spacing w:val="0"/>
          <w:kern w:val="0"/>
          <w:sz w:val="27"/>
          <w:szCs w:val="27"/>
          <w:lang w:val="en-US" w:eastAsia="zh-CN" w:bidi="ar"/>
        </w:rPr>
        <w:t>：主要用於文本分類等離散計數數據。假設每個類別的特徵（例如，詞語的出現頻率）服從多項式分佈。</w:t>
      </w:r>
    </w:p>
    <w:p w14:paraId="332FFF2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0B2574D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白努利單純貝氏 (Bernoulli Naive Bayes)</w:t>
      </w:r>
      <w:r>
        <w:rPr>
          <w:rFonts w:hint="default" w:ascii="var(--sys-body-medium)" w:hAnsi="var(--sys-body-medium)" w:eastAsia="var(--sys-body-medium)" w:cs="var(--sys-body-medium)"/>
          <w:i w:val="0"/>
          <w:iCs w:val="0"/>
          <w:caps w:val="0"/>
          <w:color w:val="1F1F1F"/>
          <w:spacing w:val="0"/>
          <w:kern w:val="0"/>
          <w:sz w:val="27"/>
          <w:szCs w:val="27"/>
          <w:lang w:val="en-US" w:eastAsia="zh-CN" w:bidi="ar"/>
        </w:rPr>
        <w:t>：也常用於文本分類，但特徵是二元的，表示某個詞是否出現（而不是出現的次數）。假設每個類別下每個特徵的出現服從白努利分佈。</w:t>
      </w:r>
    </w:p>
    <w:p w14:paraId="3006C5AE">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測驗</w:t>
      </w:r>
    </w:p>
    <w:p w14:paraId="558C7AB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w:t>
      </w:r>
    </w:p>
    <w:p w14:paraId="4B256E4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請簡述貝氏定理的核心思想，並用自己的話解釋事前機率和事後機率之間的關係。</w:t>
      </w:r>
    </w:p>
    <w:p w14:paraId="5B616E4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w:t>
      </w:r>
    </w:p>
    <w:p w14:paraId="4EC5787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在貝氏分類中，似然率 $P(x|C)$ 代表什麼意義？如何根據訓練數據估計似然率？</w:t>
      </w:r>
    </w:p>
    <w:p w14:paraId="14165923">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3.</w:t>
      </w:r>
    </w:p>
    <w:p w14:paraId="090DDA9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什麼是證據 $P(x)$？為什麼在計算事後機率時需要考慮證據？</w:t>
      </w:r>
    </w:p>
    <w:p w14:paraId="743E69B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4.</w:t>
      </w:r>
    </w:p>
    <w:p w14:paraId="3D41171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單純貝氏分類器做了一個關鍵的獨立性假設。請說明這個假設是什麼，以及它對計算似然率有何影響。</w:t>
      </w:r>
    </w:p>
    <w:p w14:paraId="0555E60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5.</w:t>
      </w:r>
    </w:p>
    <w:p w14:paraId="5EFC90D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舉一個生活中可能用到貝氏定理進行判斷的例子，並說明其中的事前機率、似然率和事後機率可能代表什麼。</w:t>
      </w:r>
    </w:p>
    <w:p w14:paraId="36645AF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6.</w:t>
      </w:r>
    </w:p>
    <w:p w14:paraId="09E9974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在垃圾郵件分類的例子中，「優惠」這個詞的出現如何影響一封郵件被判斷為垃圾郵件的機率？請用貝氏定理的概念解釋。</w:t>
      </w:r>
    </w:p>
    <w:p w14:paraId="56CD7C6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7.</w:t>
      </w:r>
    </w:p>
    <w:p w14:paraId="6603D49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什麼是基率謬誤？請舉一個例子說明為什麼在決策時忽略基率可能會導致錯誤的判斷。</w:t>
      </w:r>
    </w:p>
    <w:p w14:paraId="0A536CB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8.</w:t>
      </w:r>
    </w:p>
    <w:p w14:paraId="1806F17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簡單貝氏分類器在處理多個類別變數時，如果特徵之間不獨立，會有什麼潛在的問題？</w:t>
      </w:r>
    </w:p>
    <w:p w14:paraId="4E36E49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9.</w:t>
      </w:r>
    </w:p>
    <w:p w14:paraId="7CF9A8A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當簡單貝氏分類器需要處理數值變數時，有哪些常用的方法可以將數值變數轉換為可以應用的形式？</w:t>
      </w:r>
    </w:p>
    <w:p w14:paraId="5BEC099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10.</w:t>
      </w:r>
    </w:p>
    <w:p w14:paraId="4972082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請簡述高斯單純貝氏分類器的基本假設，以及它適用於哪種類型的數據。</w:t>
      </w:r>
    </w:p>
    <w:p w14:paraId="3AE7601F">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測驗答案</w:t>
      </w:r>
    </w:p>
    <w:p w14:paraId="32AEB00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w:t>
      </w:r>
    </w:p>
    <w:p w14:paraId="18B7735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貝氏定理的核心思想是利用新的觀察證據來更新我們對某事件發生機率的初始信念。事前機率是在觀察到任何新證據之前的初始估計，而事後機率是在觀察到證據之後，根據貝氏定理更新的機率，它反映了證據對我們初始信念的影響。</w:t>
      </w:r>
    </w:p>
    <w:p w14:paraId="0A1586F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w:t>
      </w:r>
    </w:p>
    <w:p w14:paraId="438CD8F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似然率 $P(x|C)$ 代表在給定某個類別 $C$ 已經發生的條件下，觀察到特徵值 $x$ 的機率。對於離散特徵，可以通過計算訓練數據中屬於類別 $C$ 且具有特徵值 $x$ 的樣本比例來估計；對於連續特徵，通常需要假設其服從某種機率分佈，並從類別 $C$ 的訓練數據中估計分佈參數。</w:t>
      </w:r>
    </w:p>
    <w:p w14:paraId="4835CB5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3.</w:t>
      </w:r>
    </w:p>
    <w:p w14:paraId="5DB43BAD">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證據 $P(x)$ 是在所有可能的類別下，觀察到特徵值 $x$ 的總體機率。在計算事後機率時，證據作為分母，用於對似然率和事前機率的乘積進行歸一化，確保所有類別的事後機率之和為 1。</w:t>
      </w:r>
    </w:p>
    <w:p w14:paraId="6FDE941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4.</w:t>
      </w:r>
    </w:p>
    <w:p w14:paraId="22F7468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單純貝氏分類器假設在給定類別的條件下，數據點的各個特徵值之間是相互獨立的。這個假設使得似然率的計算可以簡化為每個特徵值在該類別下的條件機率的乘積，即 $P(x_1, x_2, ..., x_d|C) = P(x_1|C)P(x_2|C)...P(x_d|C)$。</w:t>
      </w:r>
    </w:p>
    <w:p w14:paraId="1C588B3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5.</w:t>
      </w:r>
    </w:p>
    <w:p w14:paraId="6FCF5980">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例如，醫生根據病人的症狀判斷其是否患有某種疾病。事前機率可能是該疾病在人群中的患病率。似然率是在患有該疾病的條件下出現這些症狀的機率，以及在未患有該疾病的條件下出現這些症狀的機率。事後機率是在觀察到這些症狀後，病人真正患有該疾病的機率。</w:t>
      </w:r>
    </w:p>
    <w:p w14:paraId="1EAE677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6.</w:t>
      </w:r>
    </w:p>
    <w:p w14:paraId="2F41499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在垃圾郵件分類中，「優惠」這個詞的出現會通過似然率 $P(\text{"優惠"}|垃圾)$ 和 $P(\text{"優惠"}|非垃圾)$ 來影響郵件的事後機率。如果垃圾郵件中出現「優惠」的機率遠高於非垃圾郵件，那麼當一封新郵件中出現「優惠」時，其被判斷為垃圾郵件的事後機率將會增加（取決於事前機率和證據）。</w:t>
      </w:r>
    </w:p>
    <w:p w14:paraId="6C8CBE2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7.</w:t>
      </w:r>
    </w:p>
    <w:p w14:paraId="1116E55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基率謬誤是指在判斷某事件的機率時，忽略了該事件的整體發生頻率（基率或事前機率）。例如，一個罕見疾病的檢測具有很高的準確率（例如99%），但如果人群中該疾病的患病率非常低（例如0.1%），即使檢測結果呈陽性，真正患病的機率也可能遠低於99%，因為基率（患病率）很低。忽略這個低基率會導致過於相信陽性檢測結果的判斷。</w:t>
      </w:r>
    </w:p>
    <w:p w14:paraId="5FDDC34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8.</w:t>
      </w:r>
    </w:p>
    <w:p w14:paraId="21A4DA7C">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如果特徵之間不獨立，單純貝氏分類器由於其獨立性假設，可能無法準確地估計似然率 $P(x|C)$。這可能導致事後機率的計算不準確，從而影響分類的性能。特徵之間的依賴關係所包含的信息將無法被模型有效利用。</w:t>
      </w:r>
    </w:p>
    <w:p w14:paraId="08BF5EF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9.</w:t>
      </w:r>
    </w:p>
    <w:p w14:paraId="162C42FF">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當簡單貝氏分類器需要處理數值變數時，常用的方法包括：</w:t>
      </w:r>
    </w:p>
    <w:p w14:paraId="0A9A82C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6543DAA7">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將數值變數分組為類別變數</w:t>
      </w:r>
      <w:r>
        <w:rPr>
          <w:rFonts w:hint="default" w:ascii="var(--sys-body-medium)" w:hAnsi="var(--sys-body-medium)" w:eastAsia="var(--sys-body-medium)" w:cs="var(--sys-body-medium)"/>
          <w:i w:val="0"/>
          <w:iCs w:val="0"/>
          <w:caps w:val="0"/>
          <w:color w:val="1F1F1F"/>
          <w:spacing w:val="0"/>
          <w:kern w:val="0"/>
          <w:sz w:val="27"/>
          <w:szCs w:val="27"/>
          <w:lang w:val="en-US" w:eastAsia="zh-CN" w:bidi="ar"/>
        </w:rPr>
        <w:t>：通過設定閾值或使用分箱方法，將連續的數值劃分為離散的類別。</w:t>
      </w:r>
    </w:p>
    <w:p w14:paraId="0C4A207B">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5846129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定義分組規則並向量化映射</w:t>
      </w:r>
      <w:r>
        <w:rPr>
          <w:rFonts w:hint="default" w:ascii="var(--sys-body-medium)" w:hAnsi="var(--sys-body-medium)" w:eastAsia="var(--sys-body-medium)" w:cs="var(--sys-body-medium)"/>
          <w:i w:val="0"/>
          <w:iCs w:val="0"/>
          <w:caps w:val="0"/>
          <w:color w:val="1F1F1F"/>
          <w:spacing w:val="0"/>
          <w:kern w:val="0"/>
          <w:sz w:val="27"/>
          <w:szCs w:val="27"/>
          <w:lang w:val="en-US" w:eastAsia="zh-CN" w:bidi="ar"/>
        </w:rPr>
        <w:t>：根據特定的規則將數值映射到不同的類別。</w:t>
      </w:r>
    </w:p>
    <w:p w14:paraId="6FF5D9B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w:t>
      </w:r>
    </w:p>
    <w:p w14:paraId="313CDD36">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b/>
          <w:bCs/>
          <w:i w:val="0"/>
          <w:iCs w:val="0"/>
          <w:caps w:val="0"/>
          <w:color w:val="1F1F1F"/>
          <w:spacing w:val="0"/>
          <w:kern w:val="0"/>
          <w:sz w:val="27"/>
          <w:szCs w:val="27"/>
          <w:lang w:val="en-US" w:eastAsia="zh-CN" w:bidi="ar"/>
        </w:rPr>
        <w:t>運用機率密度函數</w:t>
      </w:r>
      <w:r>
        <w:rPr>
          <w:rFonts w:hint="default" w:ascii="var(--sys-body-medium)" w:hAnsi="var(--sys-body-medium)" w:eastAsia="var(--sys-body-medium)" w:cs="var(--sys-body-medium)"/>
          <w:i w:val="0"/>
          <w:iCs w:val="0"/>
          <w:caps w:val="0"/>
          <w:color w:val="1F1F1F"/>
          <w:spacing w:val="0"/>
          <w:kern w:val="0"/>
          <w:sz w:val="27"/>
          <w:szCs w:val="27"/>
          <w:lang w:val="en-US" w:eastAsia="zh-CN" w:bidi="ar"/>
        </w:rPr>
        <w:t>：假設數值變數服從某種機率分佈（如高斯分佈），並估計每個類別下該變數的分佈參數。</w:t>
      </w:r>
    </w:p>
    <w:p w14:paraId="50C4763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10.</w:t>
      </w:r>
    </w:p>
    <w:p w14:paraId="6B5CBCF2">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高斯單純貝氏分類器假設在每個類別中，所有的數值型特徵都服從高斯（常態）分佈。它適用於數值型特徵的數據集，特別是當可以合理地假設這些特徵在每個類別內的分布接近常態分佈時。</w:t>
      </w:r>
    </w:p>
    <w:p w14:paraId="4CFA5F3C">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延伸思考題 (Essay Format)</w:t>
      </w:r>
    </w:p>
    <w:p w14:paraId="7974BFF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1.</w:t>
      </w:r>
    </w:p>
    <w:p w14:paraId="20F9B0D5">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貝氏定理在生活和科學研究中有廣泛的應用。請舉出至少三個不同領域的應用實例，並闡述貝氏定理在這些應用中如何幫助我們做出更準確的判斷或預測。</w:t>
      </w:r>
    </w:p>
    <w:p w14:paraId="2CE571E9">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2.</w:t>
      </w:r>
    </w:p>
    <w:p w14:paraId="6228F9A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單純貝氏分類器的「單純」之處在於其特徵獨立性假設。請討論這個假設在實際應用中的合理性及其可能帶來的影響。在什麼樣的情況下，這個假設可能成立或近似成立？在什麼情況下會嚴重違反現實？</w:t>
      </w:r>
    </w:p>
    <w:p w14:paraId="4E3C199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3.</w:t>
      </w:r>
    </w:p>
    <w:p w14:paraId="46C686CE">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比較不同類型的單純貝氏分類器（高斯、多項式、白努利）的適用場景和數據特點。請為每一種類型舉出一個具體的應用例子，並解釋為什麼該類型的貝氏分類器更適合該應用。</w:t>
      </w:r>
    </w:p>
    <w:p w14:paraId="01828191">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4.</w:t>
      </w:r>
    </w:p>
    <w:p w14:paraId="7B618698">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基率謬誤是一種常見的認知偏差。請詳細解釋基率謬誤的概念，並探討其在醫療診斷、法律判決或金融投資等領域可能造成的誤導。如何運用貝氏定理來避免基率謬誤，做出更理性的決策？</w:t>
      </w:r>
    </w:p>
    <w:p w14:paraId="0CBF637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5.</w:t>
      </w:r>
    </w:p>
    <w:p w14:paraId="213FB6DA">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隨著機器學習技術的發展，出現了許多比單純貝氏分類器更複雜的分類算法。然而，單純貝氏分類器在某些情況下仍然被廣泛使用。請分析單純貝氏分類器的優點和局限性，並討論在什麼樣的應用場景下，它仍然是一個有競爭力的選擇。</w:t>
      </w:r>
    </w:p>
    <w:p w14:paraId="690D2E77">
      <w:pPr>
        <w:keepNext w:val="0"/>
        <w:keepLines w:val="0"/>
        <w:widowControl/>
        <w:suppressLineNumbers w:val="0"/>
        <w:ind w:left="0" w:firstLine="0"/>
        <w:jc w:val="left"/>
        <w:rPr>
          <w:rFonts w:hint="default" w:ascii="var(--sys-title-small)" w:hAnsi="var(--sys-title-small)" w:eastAsia="var(--sys-title-small)" w:cs="var(--sys-title-small)"/>
          <w:i w:val="0"/>
          <w:iCs w:val="0"/>
          <w:caps w:val="0"/>
          <w:color w:val="1F1F1F"/>
          <w:spacing w:val="0"/>
          <w:sz w:val="27"/>
          <w:szCs w:val="27"/>
        </w:rPr>
      </w:pPr>
      <w:r>
        <w:rPr>
          <w:rFonts w:hint="default" w:ascii="var(--sys-title-small)" w:hAnsi="var(--sys-title-small)" w:eastAsia="var(--sys-title-small)" w:cs="var(--sys-title-small)"/>
          <w:i w:val="0"/>
          <w:iCs w:val="0"/>
          <w:caps w:val="0"/>
          <w:color w:val="1F1F1F"/>
          <w:spacing w:val="0"/>
          <w:kern w:val="0"/>
          <w:sz w:val="27"/>
          <w:szCs w:val="27"/>
          <w:lang w:val="en-US" w:eastAsia="zh-CN" w:bidi="ar"/>
        </w:rPr>
        <w:t>詞彙表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0"/>
        <w:gridCol w:w="2285"/>
        <w:gridCol w:w="4531"/>
      </w:tblGrid>
      <w:tr w14:paraId="13D7E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3B0B787">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詞彙 (Chinese Taiwan)</w:t>
            </w:r>
          </w:p>
        </w:tc>
        <w:tc>
          <w:tcPr>
            <w:tcW w:w="0" w:type="auto"/>
            <w:shd w:val="clear"/>
            <w:vAlign w:val="center"/>
          </w:tcPr>
          <w:p w14:paraId="0757CC19">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詞彙 (English)</w:t>
            </w:r>
          </w:p>
        </w:tc>
        <w:tc>
          <w:tcPr>
            <w:tcW w:w="0" w:type="auto"/>
            <w:shd w:val="clear"/>
            <w:vAlign w:val="center"/>
          </w:tcPr>
          <w:p w14:paraId="5874419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定義</w:t>
            </w:r>
          </w:p>
        </w:tc>
      </w:tr>
      <w:tr w14:paraId="29D4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8B3CAC0">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貝氏分類器</w:t>
            </w:r>
          </w:p>
        </w:tc>
        <w:tc>
          <w:tcPr>
            <w:tcW w:w="0" w:type="auto"/>
            <w:shd w:val="clear"/>
            <w:vAlign w:val="center"/>
          </w:tcPr>
          <w:p w14:paraId="53B9417D">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Bayes Classifier</w:t>
            </w:r>
          </w:p>
        </w:tc>
        <w:tc>
          <w:tcPr>
            <w:tcW w:w="0" w:type="auto"/>
            <w:shd w:val="clear"/>
            <w:vAlign w:val="center"/>
          </w:tcPr>
          <w:p w14:paraId="47F24D38">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一種基於貝氏定理的機率分類算法，用於預測未知數據點的類別。</w:t>
            </w:r>
          </w:p>
        </w:tc>
      </w:tr>
      <w:tr w14:paraId="361E4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508303C3">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貝氏定理</w:t>
            </w:r>
          </w:p>
        </w:tc>
        <w:tc>
          <w:tcPr>
            <w:tcW w:w="0" w:type="auto"/>
            <w:shd w:val="clear"/>
            <w:vAlign w:val="center"/>
          </w:tcPr>
          <w:p w14:paraId="556602B2">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Bayes' Theorem</w:t>
            </w:r>
          </w:p>
        </w:tc>
        <w:tc>
          <w:tcPr>
            <w:tcW w:w="0" w:type="auto"/>
            <w:shd w:val="clear"/>
            <w:vAlign w:val="center"/>
          </w:tcPr>
          <w:p w14:paraId="16F53953">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一個數學公式，描述在已知一些條件下，某事件發生的條件機率。</w:t>
            </w:r>
          </w:p>
        </w:tc>
      </w:tr>
      <w:tr w14:paraId="3B7CC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1D990AC6">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事前機率</w:t>
            </w:r>
          </w:p>
        </w:tc>
        <w:tc>
          <w:tcPr>
            <w:tcW w:w="0" w:type="auto"/>
            <w:shd w:val="clear"/>
            <w:vAlign w:val="center"/>
          </w:tcPr>
          <w:p w14:paraId="7D7A42FB">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Prior Probability</w:t>
            </w:r>
          </w:p>
        </w:tc>
        <w:tc>
          <w:tcPr>
            <w:tcW w:w="0" w:type="auto"/>
            <w:shd w:val="clear"/>
            <w:vAlign w:val="center"/>
          </w:tcPr>
          <w:p w14:paraId="101488EB">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在觀察到任何新證據之前，對某事件發生的初始機率估計。</w:t>
            </w:r>
          </w:p>
        </w:tc>
      </w:tr>
      <w:tr w14:paraId="467D5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3241C075">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似然率</w:t>
            </w:r>
          </w:p>
        </w:tc>
        <w:tc>
          <w:tcPr>
            <w:tcW w:w="0" w:type="auto"/>
            <w:shd w:val="clear"/>
            <w:vAlign w:val="center"/>
          </w:tcPr>
          <w:p w14:paraId="7B4EEC7A">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Likelihood</w:t>
            </w:r>
          </w:p>
        </w:tc>
        <w:tc>
          <w:tcPr>
            <w:tcW w:w="0" w:type="auto"/>
            <w:shd w:val="clear"/>
            <w:vAlign w:val="center"/>
          </w:tcPr>
          <w:p w14:paraId="7AC94440">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在給定某個類別發生的條件下，觀察到特定特徵值（數據）的機率。</w:t>
            </w:r>
          </w:p>
        </w:tc>
      </w:tr>
      <w:tr w14:paraId="2363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2D285A4A">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事後機率</w:t>
            </w:r>
          </w:p>
        </w:tc>
        <w:tc>
          <w:tcPr>
            <w:tcW w:w="0" w:type="auto"/>
            <w:shd w:val="clear"/>
            <w:vAlign w:val="center"/>
          </w:tcPr>
          <w:p w14:paraId="5C769F81">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Posterior Probability</w:t>
            </w:r>
          </w:p>
        </w:tc>
        <w:tc>
          <w:tcPr>
            <w:tcW w:w="0" w:type="auto"/>
            <w:shd w:val="clear"/>
            <w:vAlign w:val="center"/>
          </w:tcPr>
          <w:p w14:paraId="545D8127">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在觀察到特定證據（特徵值）之後，更新的對某事件發生機率的估計，由貝氏定理計算得出。</w:t>
            </w:r>
          </w:p>
        </w:tc>
      </w:tr>
      <w:tr w14:paraId="09860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19BDCEB7">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條件機率</w:t>
            </w:r>
          </w:p>
        </w:tc>
        <w:tc>
          <w:tcPr>
            <w:tcW w:w="0" w:type="auto"/>
            <w:shd w:val="clear"/>
            <w:vAlign w:val="center"/>
          </w:tcPr>
          <w:p w14:paraId="0B8E868F">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Conditional Probability</w:t>
            </w:r>
          </w:p>
        </w:tc>
        <w:tc>
          <w:tcPr>
            <w:tcW w:w="0" w:type="auto"/>
            <w:shd w:val="clear"/>
            <w:vAlign w:val="center"/>
          </w:tcPr>
          <w:p w14:paraId="04C6F557">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在已知某事件已發生的前提下，另一事件發生的機率。</w:t>
            </w:r>
          </w:p>
        </w:tc>
      </w:tr>
      <w:tr w14:paraId="556F0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5EE85679">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證據</w:t>
            </w:r>
          </w:p>
        </w:tc>
        <w:tc>
          <w:tcPr>
            <w:tcW w:w="0" w:type="auto"/>
            <w:shd w:val="clear"/>
            <w:vAlign w:val="center"/>
          </w:tcPr>
          <w:p w14:paraId="27F1359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Evidence</w:t>
            </w:r>
          </w:p>
        </w:tc>
        <w:tc>
          <w:tcPr>
            <w:tcW w:w="0" w:type="auto"/>
            <w:shd w:val="clear"/>
            <w:vAlign w:val="center"/>
          </w:tcPr>
          <w:p w14:paraId="2E33817A">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觀察到特定特徵值的總體機率，通常作為貝氏定理中的歸一化因子。</w:t>
            </w:r>
          </w:p>
        </w:tc>
      </w:tr>
      <w:tr w14:paraId="03995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73C2C272">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互斥類別</w:t>
            </w:r>
          </w:p>
        </w:tc>
        <w:tc>
          <w:tcPr>
            <w:tcW w:w="0" w:type="auto"/>
            <w:shd w:val="clear"/>
            <w:vAlign w:val="center"/>
          </w:tcPr>
          <w:p w14:paraId="33E538FE">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Mutually Exclusive Classes</w:t>
            </w:r>
          </w:p>
        </w:tc>
        <w:tc>
          <w:tcPr>
            <w:tcW w:w="0" w:type="auto"/>
            <w:shd w:val="clear"/>
            <w:vAlign w:val="center"/>
          </w:tcPr>
          <w:p w14:paraId="50985ADE">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不同的類別之間不可能同時發生，一個數據點只能屬於一個類別。</w:t>
            </w:r>
          </w:p>
        </w:tc>
      </w:tr>
      <w:tr w14:paraId="5DE4F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3E34DA36">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獨立特徵值</w:t>
            </w:r>
          </w:p>
        </w:tc>
        <w:tc>
          <w:tcPr>
            <w:tcW w:w="0" w:type="auto"/>
            <w:shd w:val="clear"/>
            <w:vAlign w:val="center"/>
          </w:tcPr>
          <w:p w14:paraId="25C71EBF">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Independent Features</w:t>
            </w:r>
          </w:p>
        </w:tc>
        <w:tc>
          <w:tcPr>
            <w:tcW w:w="0" w:type="auto"/>
            <w:shd w:val="clear"/>
            <w:vAlign w:val="center"/>
          </w:tcPr>
          <w:p w14:paraId="23AA4A11">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在給定類別的條件下，假設不同的特徵之間相互獨立，一個特徵的取值不影響其他特徵的取值（單純貝氏分類器的核心假設）。</w:t>
            </w:r>
          </w:p>
        </w:tc>
      </w:tr>
      <w:tr w14:paraId="74E9A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F59D9CA">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相似率</w:t>
            </w:r>
          </w:p>
        </w:tc>
        <w:tc>
          <w:tcPr>
            <w:tcW w:w="0" w:type="auto"/>
            <w:shd w:val="clear"/>
            <w:vAlign w:val="center"/>
          </w:tcPr>
          <w:p w14:paraId="0D7AC00A">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Likelihood Ratio</w:t>
            </w:r>
          </w:p>
        </w:tc>
        <w:tc>
          <w:tcPr>
            <w:tcW w:w="0" w:type="auto"/>
            <w:shd w:val="clear"/>
            <w:vAlign w:val="center"/>
          </w:tcPr>
          <w:p w14:paraId="40B803EF">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用於比較兩個類別的事後機率的比值，以判斷一個數據點更可能屬於哪個類別。</w:t>
            </w:r>
          </w:p>
        </w:tc>
      </w:tr>
      <w:tr w14:paraId="7B121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BE5F804">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機率密度函數</w:t>
            </w:r>
          </w:p>
        </w:tc>
        <w:tc>
          <w:tcPr>
            <w:tcW w:w="0" w:type="auto"/>
            <w:shd w:val="clear"/>
            <w:vAlign w:val="center"/>
          </w:tcPr>
          <w:p w14:paraId="62674448">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Probability Density Function</w:t>
            </w:r>
          </w:p>
        </w:tc>
        <w:tc>
          <w:tcPr>
            <w:tcW w:w="0" w:type="auto"/>
            <w:shd w:val="clear"/>
            <w:vAlign w:val="center"/>
          </w:tcPr>
          <w:p w14:paraId="51DBA6D9">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用於描述連續型隨機變數在某個特定值附近的相對可能性。</w:t>
            </w:r>
          </w:p>
        </w:tc>
      </w:tr>
      <w:tr w14:paraId="38918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2B639AB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激勵函數</w:t>
            </w:r>
          </w:p>
        </w:tc>
        <w:tc>
          <w:tcPr>
            <w:tcW w:w="0" w:type="auto"/>
            <w:shd w:val="clear"/>
            <w:vAlign w:val="center"/>
          </w:tcPr>
          <w:p w14:paraId="7ED67642">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Activation Function</w:t>
            </w:r>
          </w:p>
        </w:tc>
        <w:tc>
          <w:tcPr>
            <w:tcW w:w="0" w:type="auto"/>
            <w:shd w:val="clear"/>
            <w:vAlign w:val="center"/>
          </w:tcPr>
          <w:p w14:paraId="26523FA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在某些機器學習模型中，用於將輸入轉換為輸出（通常是機率值）。</w:t>
            </w:r>
          </w:p>
        </w:tc>
      </w:tr>
      <w:tr w14:paraId="52240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13526D95">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階躍函數</w:t>
            </w:r>
          </w:p>
        </w:tc>
        <w:tc>
          <w:tcPr>
            <w:tcW w:w="0" w:type="auto"/>
            <w:shd w:val="clear"/>
            <w:vAlign w:val="center"/>
          </w:tcPr>
          <w:p w14:paraId="2FA59FC4">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Step Function</w:t>
            </w:r>
          </w:p>
        </w:tc>
        <w:tc>
          <w:tcPr>
            <w:tcW w:w="0" w:type="auto"/>
            <w:shd w:val="clear"/>
            <w:vAlign w:val="center"/>
          </w:tcPr>
          <w:p w14:paraId="5097D8A9">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一種輸出為二元值的函數，通常用於將連續值轉換為離散的分類結果。</w:t>
            </w:r>
          </w:p>
        </w:tc>
      </w:tr>
      <w:tr w14:paraId="281C6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58D70CD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頻率表</w:t>
            </w:r>
          </w:p>
        </w:tc>
        <w:tc>
          <w:tcPr>
            <w:tcW w:w="0" w:type="auto"/>
            <w:shd w:val="clear"/>
            <w:vAlign w:val="center"/>
          </w:tcPr>
          <w:p w14:paraId="638B1C1E">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Frequency Table (Crosstab)</w:t>
            </w:r>
          </w:p>
        </w:tc>
        <w:tc>
          <w:tcPr>
            <w:tcW w:w="0" w:type="auto"/>
            <w:shd w:val="clear"/>
            <w:vAlign w:val="center"/>
          </w:tcPr>
          <w:p w14:paraId="68DEBCB3">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一種表格，用於顯示數據中不同類別和特徵組合的出現次數，常用於計算機率。</w:t>
            </w:r>
          </w:p>
        </w:tc>
      </w:tr>
      <w:tr w14:paraId="21B2A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7E15E7AE">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詞袋模型</w:t>
            </w:r>
          </w:p>
        </w:tc>
        <w:tc>
          <w:tcPr>
            <w:tcW w:w="0" w:type="auto"/>
            <w:shd w:val="clear"/>
            <w:vAlign w:val="center"/>
          </w:tcPr>
          <w:p w14:paraId="3FCE4360">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Bag-of-Words</w:t>
            </w:r>
          </w:p>
        </w:tc>
        <w:tc>
          <w:tcPr>
            <w:tcW w:w="0" w:type="auto"/>
            <w:shd w:val="clear"/>
            <w:vAlign w:val="center"/>
          </w:tcPr>
          <w:p w14:paraId="2247B420">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一種將文本數據表示為詞語集合的方法，忽略詞語的順序和語法，常用於文本分類。</w:t>
            </w:r>
          </w:p>
        </w:tc>
      </w:tr>
      <w:tr w14:paraId="01F49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4DD909A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基率謬誤</w:t>
            </w:r>
          </w:p>
        </w:tc>
        <w:tc>
          <w:tcPr>
            <w:tcW w:w="0" w:type="auto"/>
            <w:shd w:val="clear"/>
            <w:vAlign w:val="center"/>
          </w:tcPr>
          <w:p w14:paraId="7EE96F50">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Base Rate Fallacy</w:t>
            </w:r>
          </w:p>
        </w:tc>
        <w:tc>
          <w:tcPr>
            <w:tcW w:w="0" w:type="auto"/>
            <w:shd w:val="clear"/>
            <w:vAlign w:val="center"/>
          </w:tcPr>
          <w:p w14:paraId="22F42B71">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一種認知偏差，當判斷某事件的機率時，忽略了該事件的先驗機率（基率）。</w:t>
            </w:r>
          </w:p>
        </w:tc>
      </w:tr>
      <w:tr w14:paraId="2C1A8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3ADCCBF0">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聯合機率</w:t>
            </w:r>
          </w:p>
        </w:tc>
        <w:tc>
          <w:tcPr>
            <w:tcW w:w="0" w:type="auto"/>
            <w:shd w:val="clear"/>
            <w:vAlign w:val="center"/>
          </w:tcPr>
          <w:p w14:paraId="54E77C9D">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Joint Probability</w:t>
            </w:r>
          </w:p>
        </w:tc>
        <w:tc>
          <w:tcPr>
            <w:tcW w:w="0" w:type="auto"/>
            <w:shd w:val="clear"/>
            <w:vAlign w:val="center"/>
          </w:tcPr>
          <w:p w14:paraId="5CAA3757">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兩個或多個事件同時發生的機率。</w:t>
            </w:r>
          </w:p>
        </w:tc>
      </w:tr>
      <w:tr w14:paraId="6F54C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6D5E792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邊際機率</w:t>
            </w:r>
          </w:p>
        </w:tc>
        <w:tc>
          <w:tcPr>
            <w:tcW w:w="0" w:type="auto"/>
            <w:shd w:val="clear"/>
            <w:vAlign w:val="center"/>
          </w:tcPr>
          <w:p w14:paraId="3113E298">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Marginal Probability</w:t>
            </w:r>
          </w:p>
        </w:tc>
        <w:tc>
          <w:tcPr>
            <w:tcW w:w="0" w:type="auto"/>
            <w:shd w:val="clear"/>
            <w:vAlign w:val="center"/>
          </w:tcPr>
          <w:p w14:paraId="53EC08B3">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單個事件發生的機率，不考慮其他事件的發生情況。</w:t>
            </w:r>
          </w:p>
        </w:tc>
      </w:tr>
      <w:tr w14:paraId="77AF5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4651E0CE">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反機率</w:t>
            </w:r>
          </w:p>
        </w:tc>
        <w:tc>
          <w:tcPr>
            <w:tcW w:w="0" w:type="auto"/>
            <w:shd w:val="clear"/>
            <w:vAlign w:val="center"/>
          </w:tcPr>
          <w:p w14:paraId="6BCE355A">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Inverse Probability</w:t>
            </w:r>
          </w:p>
        </w:tc>
        <w:tc>
          <w:tcPr>
            <w:tcW w:w="0" w:type="auto"/>
            <w:shd w:val="clear"/>
            <w:vAlign w:val="center"/>
          </w:tcPr>
          <w:p w14:paraId="08E03DE7">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例如，$P(A</w:t>
            </w:r>
          </w:p>
        </w:tc>
      </w:tr>
      <w:tr w14:paraId="2D188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37FD745D">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偽陽性</w:t>
            </w:r>
          </w:p>
        </w:tc>
        <w:tc>
          <w:tcPr>
            <w:tcW w:w="0" w:type="auto"/>
            <w:shd w:val="clear"/>
            <w:vAlign w:val="center"/>
          </w:tcPr>
          <w:p w14:paraId="3DFECB90">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False Positive</w:t>
            </w:r>
          </w:p>
        </w:tc>
        <w:tc>
          <w:tcPr>
            <w:tcW w:w="0" w:type="auto"/>
            <w:shd w:val="clear"/>
            <w:vAlign w:val="center"/>
          </w:tcPr>
          <w:p w14:paraId="2C832D78">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模型錯誤地將一個不屬於某類別的樣本預測為該類別。</w:t>
            </w:r>
          </w:p>
        </w:tc>
      </w:tr>
      <w:tr w14:paraId="62B31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11FFEBB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偽陰性</w:t>
            </w:r>
          </w:p>
        </w:tc>
        <w:tc>
          <w:tcPr>
            <w:tcW w:w="0" w:type="auto"/>
            <w:shd w:val="clear"/>
            <w:vAlign w:val="center"/>
          </w:tcPr>
          <w:p w14:paraId="66FD566E">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False Negative</w:t>
            </w:r>
          </w:p>
        </w:tc>
        <w:tc>
          <w:tcPr>
            <w:tcW w:w="0" w:type="auto"/>
            <w:shd w:val="clear"/>
            <w:vAlign w:val="center"/>
          </w:tcPr>
          <w:p w14:paraId="672D41BE">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模型錯誤地將一個屬於某類別的樣本預測為不屬於該類別。</w:t>
            </w:r>
          </w:p>
        </w:tc>
      </w:tr>
      <w:tr w14:paraId="0A5DE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30EEAC43">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召回率</w:t>
            </w:r>
          </w:p>
        </w:tc>
        <w:tc>
          <w:tcPr>
            <w:tcW w:w="0" w:type="auto"/>
            <w:shd w:val="clear"/>
            <w:vAlign w:val="center"/>
          </w:tcPr>
          <w:p w14:paraId="448E049C">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Recall</w:t>
            </w:r>
          </w:p>
        </w:tc>
        <w:tc>
          <w:tcPr>
            <w:tcW w:w="0" w:type="auto"/>
            <w:shd w:val="clear"/>
            <w:vAlign w:val="center"/>
          </w:tcPr>
          <w:p w14:paraId="785D3EAE">
            <w:pPr>
              <w:keepNext w:val="0"/>
              <w:keepLines w:val="0"/>
              <w:widowControl/>
              <w:suppressLineNumbers w:val="0"/>
              <w:jc w:val="left"/>
              <w:rPr>
                <w:rFonts w:hint="default" w:ascii="var(--sys-body-medium)" w:hAnsi="var(--sys-body-medium)" w:eastAsia="var(--sys-body-medium)" w:cs="var(--sys-body-medium)"/>
              </w:rPr>
            </w:pPr>
            <w:r>
              <w:rPr>
                <w:rFonts w:hint="default" w:ascii="var(--sys-body-medium)" w:hAnsi="var(--sys-body-medium)" w:eastAsia="var(--sys-body-medium)" w:cs="var(--sys-body-medium)"/>
                <w:kern w:val="0"/>
                <w:sz w:val="24"/>
                <w:szCs w:val="24"/>
                <w:lang w:val="en-US" w:eastAsia="zh-CN" w:bidi="ar"/>
              </w:rPr>
              <w:t>在所有真實的正樣本中，被模型正確預測為正樣本的比例，衡量了模型識別正樣本的能力。</w:t>
            </w:r>
          </w:p>
        </w:tc>
      </w:tr>
    </w:tbl>
    <w:p w14:paraId="2B1DF765">
      <w:pPr>
        <w:pStyle w:val="3"/>
        <w:keepNext w:val="0"/>
        <w:keepLines w:val="0"/>
        <w:widowControl/>
        <w:suppressLineNumbers w:val="0"/>
        <w:spacing w:before="0" w:beforeAutospacing="0" w:after="0" w:afterAutospacing="0"/>
        <w:ind w:left="0" w:right="0"/>
      </w:pPr>
      <w:r>
        <w:rPr>
          <w:i w:val="0"/>
          <w:iCs w:val="0"/>
          <w:caps w:val="0"/>
          <w:color w:val="1F1F1F"/>
          <w:spacing w:val="0"/>
        </w:rPr>
        <w:t>對話</w:t>
      </w:r>
    </w:p>
    <w:p w14:paraId="5179F820">
      <w:pPr>
        <w:keepNext w:val="0"/>
        <w:keepLines w:val="0"/>
        <w:widowControl/>
        <w:suppressLineNumbers w:val="0"/>
        <w:pBdr>
          <w:top w:val="none" w:color="DDE1EB" w:sz="0" w:space="0"/>
          <w:left w:val="none" w:color="DDE1EB" w:sz="0" w:space="0"/>
          <w:bottom w:val="single" w:color="DDE1EB" w:sz="2" w:space="0"/>
          <w:right w:val="none" w:color="DDE1EB" w:sz="0" w:space="0"/>
        </w:pBdr>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tune</w:t>
      </w:r>
    </w:p>
    <w:p w14:paraId="610F0856">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w:t>
      </w:r>
    </w:p>
    <w:p w14:paraId="05D637D0">
      <w:pPr>
        <w:pStyle w:val="2"/>
        <w:keepNext w:val="0"/>
        <w:keepLines w:val="0"/>
        <w:widowControl/>
        <w:suppressLineNumbers w:val="0"/>
        <w:spacing w:before="0" w:beforeAutospacing="0" w:after="105" w:afterAutospacing="0" w:line="240" w:lineRule="auto"/>
        <w:ind w:left="0" w:right="0"/>
        <w:rPr>
          <w:color w:val="252526"/>
        </w:rPr>
      </w:pPr>
      <w:r>
        <w:rPr>
          <w:i w:val="0"/>
          <w:iCs w:val="0"/>
          <w:caps w:val="0"/>
          <w:color w:val="252526"/>
          <w:spacing w:val="0"/>
        </w:rPr>
        <w:t>Bayes Classifier Principles</w:t>
      </w:r>
    </w:p>
    <w:p w14:paraId="16280029">
      <w:pPr>
        <w:keepNext w:val="0"/>
        <w:keepLines w:val="0"/>
        <w:widowControl/>
        <w:suppressLineNumbers w:val="0"/>
        <w:jc w:val="left"/>
      </w:pPr>
      <w:r>
        <w:rPr>
          <w:rFonts w:hint="default" w:ascii="Times New Roman" w:hAnsi="Times New Roman" w:eastAsia="SimSun" w:cs="Times New Roman"/>
          <w:i w:val="0"/>
          <w:iCs w:val="0"/>
          <w:caps w:val="0"/>
          <w:color w:val="4A4B4D"/>
          <w:spacing w:val="0"/>
          <w:kern w:val="0"/>
          <w:sz w:val="27"/>
          <w:szCs w:val="27"/>
          <w:lang w:val="en-US" w:eastAsia="zh-CN" w:bidi="ar"/>
        </w:rPr>
        <w:t>5 個來源</w:t>
      </w:r>
    </w:p>
    <w:p w14:paraId="5729DA42">
      <w:pPr>
        <w:pStyle w:val="4"/>
        <w:keepNext w:val="0"/>
        <w:keepLines w:val="0"/>
        <w:widowControl/>
        <w:suppressLineNumbers w:val="0"/>
      </w:pPr>
      <w:r>
        <w:rPr>
          <w:rFonts w:hint="default" w:ascii="Times New Roman" w:hAnsi="Times New Roman" w:cs="Times New Roman"/>
          <w:i w:val="0"/>
          <w:iCs w:val="0"/>
          <w:caps w:val="0"/>
          <w:color w:val="4A4B4D"/>
          <w:spacing w:val="0"/>
          <w:sz w:val="27"/>
          <w:szCs w:val="27"/>
        </w:rPr>
        <w:t>這幾份文件深入探討了</w:t>
      </w:r>
      <w:r>
        <w:rPr>
          <w:rStyle w:val="7"/>
          <w:rFonts w:hint="default" w:ascii="Times New Roman" w:hAnsi="Times New Roman" w:cs="Times New Roman"/>
          <w:i w:val="0"/>
          <w:iCs w:val="0"/>
          <w:caps w:val="0"/>
          <w:color w:val="4A4B4D"/>
          <w:spacing w:val="0"/>
          <w:sz w:val="27"/>
          <w:szCs w:val="27"/>
        </w:rPr>
        <w:t>貝氏定理</w:t>
      </w:r>
      <w:r>
        <w:rPr>
          <w:rFonts w:hint="default" w:ascii="Times New Roman" w:hAnsi="Times New Roman" w:cs="Times New Roman"/>
          <w:i w:val="0"/>
          <w:iCs w:val="0"/>
          <w:caps w:val="0"/>
          <w:color w:val="4A4B4D"/>
          <w:spacing w:val="0"/>
          <w:sz w:val="27"/>
          <w:szCs w:val="27"/>
        </w:rPr>
        <w:t>及其在</w:t>
      </w:r>
      <w:r>
        <w:rPr>
          <w:rStyle w:val="7"/>
          <w:rFonts w:hint="default" w:ascii="Times New Roman" w:hAnsi="Times New Roman" w:cs="Times New Roman"/>
          <w:i w:val="0"/>
          <w:iCs w:val="0"/>
          <w:caps w:val="0"/>
          <w:color w:val="4A4B4D"/>
          <w:spacing w:val="0"/>
          <w:sz w:val="27"/>
          <w:szCs w:val="27"/>
        </w:rPr>
        <w:t>貝氏分類器</w:t>
      </w:r>
      <w:r>
        <w:rPr>
          <w:rFonts w:hint="default" w:ascii="Times New Roman" w:hAnsi="Times New Roman" w:cs="Times New Roman"/>
          <w:i w:val="0"/>
          <w:iCs w:val="0"/>
          <w:caps w:val="0"/>
          <w:color w:val="4A4B4D"/>
          <w:spacing w:val="0"/>
          <w:sz w:val="27"/>
          <w:szCs w:val="27"/>
        </w:rPr>
        <w:t>中的應用，解釋了其</w:t>
      </w:r>
      <w:r>
        <w:rPr>
          <w:rStyle w:val="7"/>
          <w:rFonts w:hint="default" w:ascii="Times New Roman" w:hAnsi="Times New Roman" w:cs="Times New Roman"/>
          <w:i w:val="0"/>
          <w:iCs w:val="0"/>
          <w:caps w:val="0"/>
          <w:color w:val="4A4B4D"/>
          <w:spacing w:val="0"/>
          <w:sz w:val="27"/>
          <w:szCs w:val="27"/>
        </w:rPr>
        <w:t>數學原理、核心概念（如事前機率與事後機率）以及樸素貝氏分類器的簡化假設</w:t>
      </w:r>
      <w:r>
        <w:rPr>
          <w:rFonts w:hint="default" w:ascii="Times New Roman" w:hAnsi="Times New Roman" w:cs="Times New Roman"/>
          <w:i w:val="0"/>
          <w:iCs w:val="0"/>
          <w:caps w:val="0"/>
          <w:color w:val="4A4B4D"/>
          <w:spacing w:val="0"/>
          <w:sz w:val="27"/>
          <w:szCs w:val="27"/>
        </w:rPr>
        <w:t>。此外，這些資料透過</w:t>
      </w:r>
      <w:r>
        <w:rPr>
          <w:rStyle w:val="7"/>
          <w:rFonts w:hint="default" w:ascii="Times New Roman" w:hAnsi="Times New Roman" w:cs="Times New Roman"/>
          <w:i w:val="0"/>
          <w:iCs w:val="0"/>
          <w:caps w:val="0"/>
          <w:color w:val="4A4B4D"/>
          <w:spacing w:val="0"/>
          <w:sz w:val="27"/>
          <w:szCs w:val="27"/>
        </w:rPr>
        <w:t>生活實例</w:t>
      </w:r>
      <w:r>
        <w:rPr>
          <w:rFonts w:hint="default" w:ascii="Times New Roman" w:hAnsi="Times New Roman" w:cs="Times New Roman"/>
          <w:i w:val="0"/>
          <w:iCs w:val="0"/>
          <w:caps w:val="0"/>
          <w:color w:val="4A4B4D"/>
          <w:spacing w:val="0"/>
          <w:sz w:val="27"/>
          <w:szCs w:val="27"/>
        </w:rPr>
        <w:t>，例如疾病檢驗、垃圾郵件過濾和蒙提霍爾問題，闡述了貝氏定理在</w:t>
      </w:r>
      <w:r>
        <w:rPr>
          <w:rStyle w:val="7"/>
          <w:rFonts w:hint="default" w:ascii="Times New Roman" w:hAnsi="Times New Roman" w:cs="Times New Roman"/>
          <w:i w:val="0"/>
          <w:iCs w:val="0"/>
          <w:caps w:val="0"/>
          <w:color w:val="4A4B4D"/>
          <w:spacing w:val="0"/>
          <w:sz w:val="27"/>
          <w:szCs w:val="27"/>
        </w:rPr>
        <w:t>現實生活判斷和決策</w:t>
      </w:r>
      <w:r>
        <w:rPr>
          <w:rFonts w:hint="default" w:ascii="Times New Roman" w:hAnsi="Times New Roman" w:cs="Times New Roman"/>
          <w:i w:val="0"/>
          <w:iCs w:val="0"/>
          <w:caps w:val="0"/>
          <w:color w:val="4A4B4D"/>
          <w:spacing w:val="0"/>
          <w:sz w:val="27"/>
          <w:szCs w:val="27"/>
        </w:rPr>
        <w:t>中的重要性，並探討了常見的</w:t>
      </w:r>
      <w:r>
        <w:rPr>
          <w:rStyle w:val="7"/>
          <w:rFonts w:hint="default" w:ascii="Times New Roman" w:hAnsi="Times New Roman" w:cs="Times New Roman"/>
          <w:i w:val="0"/>
          <w:iCs w:val="0"/>
          <w:caps w:val="0"/>
          <w:color w:val="4A4B4D"/>
          <w:spacing w:val="0"/>
          <w:sz w:val="27"/>
          <w:szCs w:val="27"/>
        </w:rPr>
        <w:t>機率謬誤</w:t>
      </w:r>
      <w:r>
        <w:rPr>
          <w:rFonts w:hint="default" w:ascii="Times New Roman" w:hAnsi="Times New Roman" w:cs="Times New Roman"/>
          <w:i w:val="0"/>
          <w:iCs w:val="0"/>
          <w:caps w:val="0"/>
          <w:color w:val="4A4B4D"/>
          <w:spacing w:val="0"/>
          <w:sz w:val="27"/>
          <w:szCs w:val="27"/>
        </w:rPr>
        <w:t>。部分文件更提供了</w:t>
      </w:r>
      <w:r>
        <w:rPr>
          <w:rStyle w:val="7"/>
          <w:rFonts w:hint="default" w:ascii="Times New Roman" w:hAnsi="Times New Roman" w:cs="Times New Roman"/>
          <w:i w:val="0"/>
          <w:iCs w:val="0"/>
          <w:caps w:val="0"/>
          <w:color w:val="4A4B4D"/>
          <w:spacing w:val="0"/>
          <w:sz w:val="27"/>
          <w:szCs w:val="27"/>
        </w:rPr>
        <w:t>Python 程式碼範例</w:t>
      </w:r>
      <w:r>
        <w:rPr>
          <w:rFonts w:hint="default" w:ascii="Times New Roman" w:hAnsi="Times New Roman" w:cs="Times New Roman"/>
          <w:i w:val="0"/>
          <w:iCs w:val="0"/>
          <w:caps w:val="0"/>
          <w:color w:val="4A4B4D"/>
          <w:spacing w:val="0"/>
          <w:sz w:val="27"/>
          <w:szCs w:val="27"/>
        </w:rPr>
        <w:t>，展示了如何在機器學習中實作簡單貝氏分類器，並討論了處理不同類型特徵的方法。</w:t>
      </w:r>
    </w:p>
    <w:p w14:paraId="4A067B70">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keep儲存至記事copy_all</w:t>
      </w:r>
    </w:p>
    <w:p w14:paraId="68676530">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docs新增記事audio_magic_eraser語音摘要school簡報文件</w:t>
      </w:r>
    </w:p>
    <w:p w14:paraId="488962F0">
      <w:pPr>
        <w:pStyle w:val="8"/>
      </w:pPr>
      <w:r>
        <w:t>窗体顶端</w:t>
      </w:r>
    </w:p>
    <w:p w14:paraId="308E027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Times New Roman" w:hAnsi="Times New Roman" w:cs="Times New Roman"/>
          <w:i w:val="0"/>
          <w:iCs w:val="0"/>
          <w:caps w:val="0"/>
          <w:color w:val="1F1F1F"/>
          <w:spacing w:val="0"/>
          <w:sz w:val="27"/>
          <w:szCs w:val="27"/>
        </w:rPr>
      </w:pPr>
      <w:r>
        <w:rPr>
          <w:rFonts w:ascii="var(--sys-body-large)" w:hAnsi="var(--sys-body-large)" w:eastAsia="var(--sys-body-large)" w:cs="var(--sys-body-large)"/>
          <w:i w:val="0"/>
          <w:iCs w:val="0"/>
          <w:caps w:val="0"/>
          <w:color w:val="1F1F1F"/>
          <w:spacing w:val="0"/>
          <w:kern w:val="0"/>
          <w:sz w:val="27"/>
          <w:szCs w:val="27"/>
          <w:bdr w:val="none" w:color="auto" w:sz="0" w:space="0"/>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p>
    <w:p w14:paraId="725DE13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ascii="var(--sys-body-small)" w:hAnsi="var(--sys-body-small)" w:eastAsia="var(--sys-body-small)" w:cs="var(--sys-body-small)"/>
          <w:i w:val="0"/>
          <w:iCs w:val="0"/>
          <w:caps w:val="0"/>
          <w:color w:val="1F1F1F"/>
          <w:spacing w:val="0"/>
          <w:sz w:val="27"/>
          <w:szCs w:val="27"/>
        </w:rPr>
      </w:pPr>
      <w:r>
        <w:rPr>
          <w:rFonts w:hint="default" w:ascii="var(--sys-body-small)" w:hAnsi="var(--sys-body-small)" w:eastAsia="var(--sys-body-small)" w:cs="var(--sys-body-small)"/>
          <w:i w:val="0"/>
          <w:iCs w:val="0"/>
          <w:caps w:val="0"/>
          <w:color w:val="1F1F1F"/>
          <w:spacing w:val="0"/>
          <w:kern w:val="0"/>
          <w:sz w:val="27"/>
          <w:szCs w:val="27"/>
          <w:bdr w:val="none" w:color="auto" w:sz="0" w:space="0"/>
          <w:lang w:val="en-US" w:eastAsia="zh-CN" w:bidi="ar"/>
        </w:rPr>
        <w:t>5 個來源</w:t>
      </w:r>
    </w:p>
    <w:p w14:paraId="24BA02B2">
      <w:pPr>
        <w:keepNext w:val="0"/>
        <w:keepLines w:val="0"/>
        <w:widowControl/>
        <w:suppressLineNumbers w:val="0"/>
        <w:jc w:val="left"/>
      </w:pPr>
      <w:r>
        <w:rPr>
          <w:rFonts w:hint="default" w:ascii="Times New Roman" w:hAnsi="Times New Roman" w:eastAsia="SimSun" w:cs="Times New Roman"/>
          <w:i w:val="0"/>
          <w:iCs w:val="0"/>
          <w:caps w:val="0"/>
          <w:color w:val="1F1F1F"/>
          <w:spacing w:val="0"/>
          <w:kern w:val="0"/>
          <w:sz w:val="27"/>
          <w:szCs w:val="27"/>
          <w:bdr w:val="none" w:color="auto" w:sz="0" w:space="0"/>
          <w:lang w:val="en-US" w:eastAsia="zh-CN" w:bidi="ar"/>
        </w:rPr>
        <w:t>send</w:t>
      </w:r>
    </w:p>
    <w:p w14:paraId="128C41B5">
      <w:pPr>
        <w:pStyle w:val="9"/>
      </w:pPr>
      <w:r>
        <w:t>窗体底端</w:t>
      </w:r>
    </w:p>
    <w:p w14:paraId="7E8342E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bdr w:val="none" w:color="auto" w:sz="0" w:space="0"/>
          <w:lang w:val="en-US" w:eastAsia="zh-CN" w:bidi="ar"/>
        </w:rPr>
        <w:t>chevron_left</w:t>
      </w:r>
    </w:p>
    <w:p w14:paraId="2D23607F">
      <w:pPr>
        <w:keepNext w:val="0"/>
        <w:keepLines w:val="0"/>
        <w:widowControl/>
        <w:suppressLineNumbers w:val="0"/>
        <w:pBdr>
          <w:top w:val="none" w:color="auto" w:sz="0" w:space="0"/>
          <w:left w:val="none" w:color="auto" w:sz="0" w:space="0"/>
          <w:bottom w:val="none" w:color="auto" w:sz="0" w:space="0"/>
          <w:right w:val="none" w:color="auto" w:sz="0" w:space="0"/>
        </w:pBdr>
        <w:ind w:left="-60" w:right="0" w:firstLine="0"/>
        <w:jc w:val="left"/>
        <w:rPr>
          <w:rFonts w:hint="default" w:ascii="Times New Roman" w:hAnsi="Times New Roman" w:cs="Times New Roman"/>
          <w:i w:val="0"/>
          <w:iCs w:val="0"/>
          <w:caps w:val="0"/>
          <w:color w:val="1F1F1F"/>
          <w:spacing w:val="0"/>
          <w:sz w:val="27"/>
          <w:szCs w:val="27"/>
        </w:rPr>
      </w:pPr>
      <w:r>
        <w:rPr>
          <w:rFonts w:ascii="var(--mat-sys-label-large-font) )" w:hAnsi="var(--mat-sys-label-large-font) )" w:eastAsia="var(--mat-sys-label-large-font) )" w:cs="var(--mat-sys-label-large-font) )"/>
          <w:i w:val="0"/>
          <w:iCs w:val="0"/>
          <w:caps w:val="0"/>
          <w:color w:val="1F1F1F"/>
          <w:spacing w:val="0"/>
          <w:kern w:val="0"/>
          <w:sz w:val="27"/>
          <w:szCs w:val="27"/>
          <w:lang w:val="en-US" w:eastAsia="zh-CN" w:bidi="ar"/>
        </w:rPr>
        <w:t>如何運用貝氏定理評估疾病檢驗陽性結果的實際意義？</w:t>
      </w:r>
      <w:r>
        <w:rPr>
          <w:rFonts w:hint="default" w:ascii="var(--mat-sys-label-large-font) )" w:hAnsi="var(--mat-sys-label-large-font) )" w:eastAsia="var(--mat-sys-label-large-font) )" w:cs="var(--mat-sys-label-large-font) )"/>
          <w:i w:val="0"/>
          <w:iCs w:val="0"/>
          <w:caps w:val="0"/>
          <w:color w:val="1F1F1F"/>
          <w:spacing w:val="0"/>
          <w:kern w:val="0"/>
          <w:sz w:val="27"/>
          <w:szCs w:val="27"/>
          <w:lang w:val="en-US" w:eastAsia="zh-CN" w:bidi="ar"/>
        </w:rPr>
        <w:t>闡述單純貝氏分類器的「單純」假設及其在分類過程中的作用。比較貝氏分類器與樸素貝氏分類器在原理和應用上的主要差異。</w:t>
      </w:r>
    </w:p>
    <w:p w14:paraId="08FAEE1D">
      <w:pPr>
        <w:pStyle w:val="3"/>
        <w:keepNext w:val="0"/>
        <w:keepLines w:val="0"/>
        <w:widowControl/>
        <w:suppressLineNumbers w:val="0"/>
        <w:spacing w:before="0" w:beforeAutospacing="0" w:after="0" w:afterAutospacing="0"/>
        <w:ind w:left="0" w:right="0"/>
      </w:pPr>
      <w:r>
        <w:rPr>
          <w:i w:val="0"/>
          <w:iCs w:val="0"/>
          <w:caps w:val="0"/>
          <w:color w:val="1F1F1F"/>
          <w:spacing w:val="0"/>
        </w:rPr>
        <w:t>Studio</w:t>
      </w:r>
    </w:p>
    <w:p w14:paraId="0B5EE030">
      <w:pPr>
        <w:keepNext w:val="0"/>
        <w:keepLines w:val="0"/>
        <w:widowControl/>
        <w:suppressLineNumbers w:val="0"/>
        <w:pBdr>
          <w:top w:val="none" w:color="DDE1EB" w:sz="0" w:space="0"/>
          <w:left w:val="none" w:color="DDE1EB" w:sz="0" w:space="0"/>
          <w:bottom w:val="single" w:color="DDE1EB" w:sz="2" w:space="0"/>
          <w:right w:val="none" w:color="DDE1EB" w:sz="0" w:space="0"/>
        </w:pBdr>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dock_to_left</w:t>
      </w:r>
    </w:p>
    <w:p w14:paraId="5349BF37">
      <w:pPr>
        <w:pStyle w:val="3"/>
        <w:keepNext w:val="0"/>
        <w:keepLines w:val="0"/>
        <w:widowControl/>
        <w:suppressLineNumbers w:val="0"/>
        <w:spacing w:before="0" w:beforeAutospacing="0" w:after="0" w:afterAutospacing="0"/>
        <w:ind w:left="0" w:right="0"/>
      </w:pPr>
      <w:r>
        <w:rPr>
          <w:i w:val="0"/>
          <w:iCs w:val="0"/>
          <w:caps w:val="0"/>
          <w:color w:val="1F1F1F"/>
          <w:spacing w:val="0"/>
        </w:rPr>
        <w:t>語音摘要</w:t>
      </w:r>
    </w:p>
    <w:p w14:paraId="69A2D70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info</w:t>
      </w:r>
    </w:p>
    <w:p w14:paraId="6A6468AB">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speaker</w:t>
      </w:r>
    </w:p>
    <w:p w14:paraId="1EF95450">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深入探索對話</w:t>
      </w:r>
    </w:p>
    <w:p w14:paraId="2BF11CA4">
      <w:pPr>
        <w:keepNext w:val="0"/>
        <w:keepLines w:val="0"/>
        <w:widowControl/>
        <w:suppressLineNumbers w:val="0"/>
        <w:ind w:left="0" w:firstLine="0"/>
        <w:jc w:val="left"/>
        <w:rPr>
          <w:rFonts w:hint="default" w:ascii="var(--sys-body-medium)" w:hAnsi="var(--sys-body-medium)" w:eastAsia="var(--sys-body-medium)" w:cs="var(--sys-body-medium)"/>
          <w:i w:val="0"/>
          <w:iCs w:val="0"/>
          <w:caps w:val="0"/>
          <w:color w:val="1F1F1F"/>
          <w:spacing w:val="0"/>
          <w:sz w:val="27"/>
          <w:szCs w:val="27"/>
        </w:rPr>
      </w:pPr>
      <w:r>
        <w:rPr>
          <w:rFonts w:hint="default" w:ascii="var(--sys-body-medium)" w:hAnsi="var(--sys-body-medium)" w:eastAsia="var(--sys-body-medium)" w:cs="var(--sys-body-medium)"/>
          <w:i w:val="0"/>
          <w:iCs w:val="0"/>
          <w:caps w:val="0"/>
          <w:color w:val="1F1F1F"/>
          <w:spacing w:val="0"/>
          <w:kern w:val="0"/>
          <w:sz w:val="27"/>
          <w:szCs w:val="27"/>
          <w:lang w:val="en-US" w:eastAsia="zh-CN" w:bidi="ar"/>
        </w:rPr>
        <w:t>Two hosts (English only)</w:t>
      </w:r>
    </w:p>
    <w:p w14:paraId="4F5D405A">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自訂</w:t>
      </w:r>
    </w:p>
    <w:p w14:paraId="0B1181CB">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生成</w:t>
      </w:r>
    </w:p>
    <w:p w14:paraId="3CB782DD">
      <w:pPr>
        <w:pStyle w:val="3"/>
        <w:keepNext w:val="0"/>
        <w:keepLines w:val="0"/>
        <w:widowControl/>
        <w:suppressLineNumbers w:val="0"/>
        <w:spacing w:before="0" w:beforeAutospacing="0" w:after="0" w:afterAutospacing="0"/>
        <w:ind w:left="0" w:right="0"/>
      </w:pPr>
      <w:r>
        <w:rPr>
          <w:i w:val="0"/>
          <w:iCs w:val="0"/>
          <w:caps w:val="0"/>
          <w:color w:val="1F1F1F"/>
          <w:spacing w:val="0"/>
        </w:rPr>
        <w:t>記事</w:t>
      </w:r>
    </w:p>
    <w:p w14:paraId="1ADBFE24">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more_vert</w:t>
      </w:r>
    </w:p>
    <w:p w14:paraId="3FA54680">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add新增記事</w:t>
      </w:r>
    </w:p>
    <w:p w14:paraId="2380C7EC">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school研讀指南summarize_auto簡報文件</w:t>
      </w:r>
    </w:p>
    <w:p w14:paraId="0A844DC2">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speaker_notes常見問題timeline時間軸</w:t>
      </w:r>
    </w:p>
    <w:p w14:paraId="32B48542">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drive_document</w:t>
      </w:r>
      <w:r>
        <w:rPr>
          <w:rFonts w:hint="default" w:ascii="Times New Roman" w:hAnsi="Times New Roman" w:eastAsia="SimSun" w:cs="Times New Roman"/>
          <w:i w:val="0"/>
          <w:iCs w:val="0"/>
          <w:caps w:val="0"/>
          <w:color w:val="252526"/>
          <w:spacing w:val="0"/>
          <w:kern w:val="0"/>
          <w:sz w:val="27"/>
          <w:szCs w:val="27"/>
          <w:lang w:val="en-US" w:eastAsia="zh-CN" w:bidi="ar"/>
        </w:rPr>
        <w:t>檢驗陽性與疾病機率：貝氏定理觀點</w:t>
      </w:r>
      <w:r>
        <w:rPr>
          <w:rFonts w:hint="default" w:ascii="Times New Roman" w:hAnsi="Times New Roman" w:eastAsia="SimSun" w:cs="Times New Roman"/>
          <w:i w:val="0"/>
          <w:iCs w:val="0"/>
          <w:caps w:val="0"/>
          <w:color w:val="4A4B4D"/>
          <w:spacing w:val="0"/>
          <w:kern w:val="0"/>
          <w:sz w:val="27"/>
          <w:szCs w:val="27"/>
          <w:lang w:val="en-US" w:eastAsia="zh-CN" w:bidi="ar"/>
        </w:rPr>
        <w:t>在疾病檢驗情境下，即使檢驗結果呈現陽性，也不一定代表有很高的得病機率。這主要是因為貝氏定理告訴我們，事後機率（posterior probability），也就是在檢驗結果為陽性的情況下真正得病的機率 P(得病|陽性)，不僅取決於檢驗的準確度，還受到事前機率（prior probability），也就是在沒有檢驗之前人群中得病的機率 P(得病) (也稱為疾病盛行率) 的影響 [26, 34, Your Previous Response]。 以下是更詳細的解釋： 事前機率（Prior Probability）： P(得病) 代表在總人口中，隨機一人患上該疾病的機率 [1, 26, 34, Your Previous Response]。如果某種疾病的盛行率很低，那麼在未經檢驗的情況下，隨機一人得病的機率本身就很小 [1-3]。這就是貝氏定理中的事前機率。 似然率（Likelihood）： 檢驗的準確度體現在兩個方面 [1, 4]： 真陽性率（True Positive Rate）P(陽性|得病)：表示在真正患病的人群中，檢驗結果為陽性的機率。這個數值通常會比較高，例如來源 [1] 中假設為 99%。 偽陽性率（False Positive Rate）P(陽性|未得病)：表示在沒有患病的人群中，檢驗結果卻為陽性的機率。即使是很準確的檢驗，也可能存在一定的偽陽性率。 證據（Evidence）： P(陽性) 代表在總人口中，檢驗結果為陽性的總機率。它可以通過以下公式計算 [26, Your Previous Response]： P(陽性) = P(陽性|得病)P(得病) + P(陽性|未得病)P(未得病) 事後機率（Posterior Probability）： 貝氏定理告訴我們，在檢驗結果為陽性的情況下，真正得病的機率 P(得病|陽性) 可以這樣計算 [1, 25, 26, Your Previous Response]： P(得病|陽性) = [P(陽性|得病) * P(得病)] / P(陽性) 將證據 P(陽性) 的計算公式代入，我們可以得到： P(得病|陽性) = [P(陽性|得病) * P(得病)] / [P(陽性|得病)P(得病) + P(陽性|未得病)P(未得病)] 從這個公式可以看出，即使 P(陽性|得病) 很高，如果 P(得病) (疾病盛行率) 很低，而 P(陽性|未得病) (偽陽性率) 相對不那麼低，那麼計算出來的 P(得病|陽性) 可能仍然不高 [1, 2]。 舉例說明 [1]： 假設某疾病的盛行率 P(得病) 只有 0.1% (0.001)。某檢驗的真陽性率 P(陽性|得病) 高達 99% (0.99)，但偽陽性率 P(陽性|未得病) 為 2% (0.02) (這意味著真陰性率 P(陰性|未得病) 為 98%)。 那麼，檢驗結果為陽性的總機率 P(陽性) 是： P(陽性) = (0.99 * 0.001) + (0.02 * 0.999) = 0.00099 + 0.01998 = 0.02097 在檢驗結果為陽性的情況下，真正得病的機率 P(得病|陽性) 是： P(得病|陽性) = (0.99 * 0.001) / 0.02097 = 0.00099 / 0.02097 ≈ 0.0472 在這個例子中，即使檢驗的真陽性率高達 99%，但如果一個人的檢驗結果為陽性，他真正得病的機率只有約 4.72%。這遠低於我們的直覺，主要是因為疾病的事前機率（盛行率）非常低，而偽陽性的可能性雖然不高，但在基數很大的未患病人群中，產生的偽陽性人數仍然可能超過真陽性人數。 因此，在疾病檢驗情境下，陽性結果不一定代表高得病機率，尤其當疾病的盛行率很低時。理解貝氏定理能夠幫助我們更準確地評估檢驗結果的意義 [5-8]。</w:t>
      </w:r>
    </w:p>
    <w:p w14:paraId="59C48752">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drive_document</w:t>
      </w:r>
      <w:r>
        <w:rPr>
          <w:rFonts w:hint="default" w:ascii="Times New Roman" w:hAnsi="Times New Roman" w:eastAsia="SimSun" w:cs="Times New Roman"/>
          <w:i w:val="0"/>
          <w:iCs w:val="0"/>
          <w:caps w:val="0"/>
          <w:color w:val="252526"/>
          <w:spacing w:val="0"/>
          <w:kern w:val="0"/>
          <w:sz w:val="27"/>
          <w:szCs w:val="27"/>
          <w:lang w:val="en-US" w:eastAsia="zh-CN" w:bidi="ar"/>
        </w:rPr>
        <w:t>單純貝氏分類器原理詳解</w:t>
      </w:r>
      <w:r>
        <w:rPr>
          <w:rFonts w:hint="default" w:ascii="Times New Roman" w:hAnsi="Times New Roman" w:eastAsia="SimSun" w:cs="Times New Roman"/>
          <w:i w:val="0"/>
          <w:iCs w:val="0"/>
          <w:caps w:val="0"/>
          <w:color w:val="4A4B4D"/>
          <w:spacing w:val="0"/>
          <w:kern w:val="0"/>
          <w:sz w:val="27"/>
          <w:szCs w:val="27"/>
          <w:lang w:val="en-US" w:eastAsia="zh-CN" w:bidi="ar"/>
        </w:rPr>
        <w:t>根據您提供的資料和我們的對話歷史，單純貝氏分類器的基本原理如下： 單純貝氏分類器（Naive Bayes Classifier） 的核心是建立在 貝氏定理（Bayes' theorem） 的基礎之上 [1-4]。它的目標是利用機率統計的方法，判斷一個未知類別的資料最有可能屬於哪一個已知的類別 [1]。 核心概念： 貝氏定理： 貝氏定理描述了在已知某些條件下，某個事件發生的機率。其基本公式為： P(C|x) = P(C)P(x|C)/P(x) [1] 其中： P(C|x) 是 事後機率（posterior probability），表示在給定特徵值 x 的情況下，該資料屬於類別 C 的機率 [1, 5]。這是單純貝氏分類器最終要計算和判斷的機率 [5]。 P(C) 是 事前機率（prior probability），表示在沒有任何特徵值資訊的情況下，一個隨機選取的資料屬於類別 C 的機率 [1]。在實際應用中，這通常可以通過計算訓練資料中每個類別的比例來估計 [6]。 P(x|C) 是 似然率（likelihood），表示在已知資料屬於類別 C 的情況下，觀察到特徵值 x 的機率 [1]。這通常需要根據訓練資料中每個類別的特徵分佈來估計，例如可以使用高斯分佈來估計數值特徵的似然率 [7, 8]。 P(x) 是 證據（evidence），表示觀察到特徵值 x 的總機率 [1]。對於多個互斥的類別 {C1, C2, …, Ck}，P(x) 可以表示為所有類別下觀察到 x 的機率之和：P(x) = P(C1)P(x|C1) + P(C2)P(x|C2) + ... + P(Ck)P(x|Ck) [6]。在實際分類時，由於 P(x) 對於所有類別都是相同的，因此通常可以忽略它，因為我們只關心哪個類別的 P(C|x) 最高 [6]. 單純（Naive）假設： 單純貝氏分類器的「單純」之處在於它做了一個很強的假設：所有的特徵之間都是相互獨立的 [7, 9, 10]。也就是說，在給定類別的條件下，一個特徵的值不影響其他特徵的值 [7, 9, 10]。對於一組獨立的特徵值 (x1, x2, …, xd)，給定類別 Ci 的條件機率可以表示為： P(x1, x2, …, xd|Ci) = P(x1|Ci)P(x2|Ci) ... P(xd|Ci) [7] 這個獨立性假設在現實中往往不成立，但儘管如此，單純貝氏分類器在許多實際應用中仍然表現良好，尤其是在資料量不大的情況下 [8, 10]。 分類過程： 當要對一個具有特徵值 x 的新資料點進行分類時，單純貝氏分類器會計算該資料點屬於所有可能類別 Ci 的事後機率 P(Ci|x) [6]。基於上述的獨立性假設，計算事後機率的公式可以展開為： P(Ci|x1, x2, …, xd) = P(Ci) P(x1|Ci)P(x2|Ci) ... P(xd|Ci) ──────────────── ∑j=1 k P(Cj) P(x1|Cj)P(x2|Cj) ... P(xd|Cj) [7] 分類器最終會將該資料點分配給具有最高事後機率的類別 [6]。 總結來說，單純貝氏分類器的基本原理是： 基於貝氏定理，利用事前機率和似然率計算事後機率 [1, 2]. 假設所有特徵之間在給定類別的條件下是相互獨立的，簡化了似然率的計算 [7, 9, 10]. 對於一個新的資料點，計算其屬於每個可能類別的事後機率 [6]. 將該資料點分類到具有最高事後機率的類別 [6]. 我們的對話歷史中的摘要也涵蓋了這些基本原理，並提供了更多關於貝氏定理中各個項的解釋 [Your Previous Response].</w:t>
      </w:r>
    </w:p>
    <w:p w14:paraId="36113FA7">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drive_document</w:t>
      </w:r>
      <w:r>
        <w:rPr>
          <w:rFonts w:hint="default" w:ascii="Times New Roman" w:hAnsi="Times New Roman" w:eastAsia="SimSun" w:cs="Times New Roman"/>
          <w:i w:val="0"/>
          <w:iCs w:val="0"/>
          <w:caps w:val="0"/>
          <w:color w:val="252526"/>
          <w:spacing w:val="0"/>
          <w:kern w:val="0"/>
          <w:sz w:val="27"/>
          <w:szCs w:val="27"/>
          <w:lang w:val="en-US" w:eastAsia="zh-CN" w:bidi="ar"/>
        </w:rPr>
        <w:t>貝氏分類器原理公式與應用</w:t>
      </w:r>
      <w:r>
        <w:rPr>
          <w:rFonts w:hint="default" w:ascii="Times New Roman" w:hAnsi="Times New Roman" w:eastAsia="SimSun" w:cs="Times New Roman"/>
          <w:i w:val="0"/>
          <w:iCs w:val="0"/>
          <w:caps w:val="0"/>
          <w:color w:val="4A4B4D"/>
          <w:spacing w:val="0"/>
          <w:kern w:val="0"/>
          <w:sz w:val="27"/>
          <w:szCs w:val="27"/>
          <w:lang w:val="en-US" w:eastAsia="zh-CN" w:bidi="ar"/>
        </w:rPr>
        <w:t>好的，這份摘要將整合您提供的四個文件，重點說明貝氏分類器的原理、公式、應用範例以及相關的重要概念。 貝氏分類器（Bayes Classifier） 是一種基於 貝氏定理（Bayes' theorem） 的分類方法，其目標是透過機率統計分析，判斷未知類別的資料最接近哪一個已知的類別 [1]。貝氏定理提供了一個在已知某些條件下，計算某事件發生機率的方法 [2]。 貝氏定理的公式 可以表示為： P(C|x) = P(C∩x)/P(x) = P(C)P(x|C)/P(x) [1] 其中： P(C|x) 是 事後機率（posterior probability），表示在已知特徵值 x 出現的情況下，該資料點屬於類別 C 的機率 [1, 3]。這是貝氏分類器最終要判斷的機率 [3]。 P(C) 是 事前機率（prior probability），表示在沒有任何特徵值資訊的情況下，任意取出的資料點恰巧屬於類別 C 的機率 [1, 4]。在實際運算時，P(Ci) 可以是第 i 類資料佔總樣本資料的機率 [5]。 P(x|C) 是 似然率（likelihood），表示在已知資料點屬於類別 C 的情況下，其特徵值為 x 的機率 [1]。在實際應用中，P(x|Ci) 可以是從第 i 類資料點估測出來的機率密度函數，例如高斯分佈 [5]。 P(x) 是 證據（evidence），表示特徵值 x 出現的估測機率 [1]。如果空間中存在 k 個互斥的類別 {C1, C2, …, Ck}，則 P(x) 可以表示為 P(x) = P(C1)P(x|C1) + P(C2)P(x|C2) + ... + P(Ck)P(x|Ck) [5]。 判斷類別：當要判斷某特徵值 x 究竟屬於哪一個類別 Ci 或 Cj 時，可以估算它們之間的 相似率（likelihood ratio）R [5]： R = P(Ci|x) / P(Cj|x) = [P(Ci)P(x|Ci)] / [P(Cj)P(x|Cj)] [5] 如果 R &amp;gt; 1，表示 x 比較偏向類別 Ci；如果 R &amp;lt; 1，表示 x 比較偏向類別 Cj [5]。更一般地，對於多個類別，貝氏分類器會選擇具有最高事後機率 P(Ci|x) 的類別 [3]。 簡單（單純）貝氏分類器（Naive Bayes Classifier） 的特別之處在於，它假設所有的特徵值之間是 互相獨立 的 [6-8]。當判斷的條件不只一個特徵值，而是一組彼此互相獨立的特徵值 (x1, x2, …, xd) 時，給定某個類別 Ci，其條件機率可以表示為： P(x1, x2, …, xd|Ci) = P(x1|Ci)P(x2|Ci) ... P(xd|Ci) [6] 將此結果代入貝氏定理，可以得到應用於 k 個類別且包含 d 個特徵值的公式 [6]。這個獨立性假設在現實中可能不成立（例如，鐵達尼號的船艙等級 Pclass 通常與年紀有關 [7]），但由於其簡便性和在許多情況下仍然能提供不錯的分類效果，因此被廣泛應用 [8, 9]。 貝氏定理與生活實例： 疾病檢驗：即使一個疾病檢驗的 P(陽性|得病)（召回率）很高（例如 99%），但如果 P(得病)（疾病盛行率）很低，那麼 P(得病|陽性)（檢驗為陽性的人真正得病的機率）可能也會很低 [10, 11]。這說明了事前機率（疾病盛行率）的重要性 [10]. 垃圾郵件分類：判斷一封包含特定字眼（如「優惠」）的郵件是否為垃圾郵件，需要考慮在垃圾郵件中出現該字眼的機率 P(優惠|垃圾)、郵件本身是垃圾郵件的機率 P(垃圾)，以及所有郵件中出現該字眼的機率 P(優惠) [11]。簡單貝氏分類器會假設郵件中各個字眼的出現是獨立事件，從而計算在給定這些字眼出現的情況下，郵件是垃圾郵件的機率 [8, 12]。 車禍與好人：認為「被撞到的都是好人」是一種 基率謬誤（base rate fallacy），因為沒有考慮到「絕大多數人都是好人」這個 事前機率 [4]。即使壞人更容易發生車禍，由於好人佔總人口的比例很高，橫死的人中仍然會以好人居多 [13]。 目擊證人與藍色計程車：即使目擊證人在夜晚識別車色的準確率很高（例如 80%），但在藍色計程車的 事前機率（例如只佔總計程車的 15%）很低的情況下，如果證人指認肇事車輛為藍色，那麼肇事車輛真正是藍色的 事後機率 可能遠低於 80% [14]. 職棒藥檢：即使藥檢的準確率很高，藥檢結果呈現陽性而球員實際上是清白的機率（偽陽性的反機率）也可能比偽陽性的機率本身高很多，這取決於球員使用禁藥的 事前機率 [15]. 蒙提霍爾問題：這個遊戲展示了如何根據新的資訊（主持人打開一個沒有汽車的門）更新我們對汽車位置的機率判斷，從而影響我們的決策（是否更換選擇）[16-19]。 簡單貝氏分類器的應用範例（Python）： 文件 ["【Python機器學習】110：簡單貝氏分類器介紹及其應用 - 展開數據人生 - Medium.pdf"] 提供了一個使用鐵達尼號乘客資料預測生存與否的範例 [3]。 單一類別變數（Pclass）：首先使用 pd.crosstab() 製作頻率表，計算不同船艙等級（Pclass）乘客的生存與否的次數 [3, 20]。然後，基於這些頻率計算事前機率（例如，各個 Pclass 的比例）和條件機率（例如，在某個 Pclass 下存活的機率）[21, 22]。最後，利用貝氏定理計算後驗機率 P(Survived|Pclass)，即給定一個乘客的 Pclass，他/她存活的機率 [22]。根據計算出的後驗機率，可以對新的樣本進行預測 [22-25]。 多個類別變數（Pclass 和 Sex）：當加入性別（Sex）作為另一個特徵時，需要創建一個更複雜的頻率表，包含 Pclass 和 Sex 的所有組合下的生存情況 [26, 27]。同樣地，計算相應的事前機率和條件機率，然後計算後驗機率 P(Survived|Pclass, Sex) [7, 28, 29]。由於簡單貝氏分類器的獨立性假設，計算後驗機率時，會將在給定生存情況下 Pclass 和 Sex 的條件機率相乘 [29]。基於這些後驗機率，可以對新的樣本進行預測 [30-32]。 數值變數（Age）：對於數值變數，直接創建頻率表可能不可行 [33]。常見的處理方法包括將數值變數 分組為類別變數，或者 假設數值變數符合某種機率分佈，例如常態分佈（高斯分佈），這就引出了 高斯單純貝氏分類器（Gaussian Naive Bayes Classifier） [9, 34]。 理解貝氏定理的基礎：要理解貝氏定理的邏輯，需要先瞭解 聯合機率（joint probability）、邊際機率（marginal probability） 和 條件機率（conditional probability） [35]。貝氏定理的本質就是將 行的條件機率 轉換成 列的條件機率，或者反之，也就是在計算 反機率（inverse probability） [36]。 總之，貝氏分類器是一種強大且應用廣泛的分類方法，其核心是貝氏定理。簡單貝氏分類器通過假設特徵之間的獨立性來簡化計算。理解事前機率（基率）對於避免判斷上的偏差至關重要。通過生活實例和程式範例，我們可以更好地理解和應用貝氏定理來做出更準確的判斷 [19, 37]。</w:t>
      </w:r>
    </w:p>
    <w:p w14:paraId="41B97273">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drive_document</w:t>
      </w:r>
      <w:r>
        <w:rPr>
          <w:rFonts w:hint="default" w:ascii="Times New Roman" w:hAnsi="Times New Roman" w:eastAsia="SimSun" w:cs="Times New Roman"/>
          <w:i w:val="0"/>
          <w:iCs w:val="0"/>
          <w:caps w:val="0"/>
          <w:color w:val="252526"/>
          <w:spacing w:val="0"/>
          <w:kern w:val="0"/>
          <w:sz w:val="27"/>
          <w:szCs w:val="27"/>
          <w:lang w:val="en-US" w:eastAsia="zh-CN" w:bidi="ar"/>
        </w:rPr>
        <w:t>貝氏分類器：原理、應用與實例分析</w:t>
      </w:r>
      <w:r>
        <w:rPr>
          <w:rFonts w:hint="default" w:ascii="Times New Roman" w:hAnsi="Times New Roman" w:eastAsia="SimSun" w:cs="Times New Roman"/>
          <w:i w:val="0"/>
          <w:iCs w:val="0"/>
          <w:caps w:val="0"/>
          <w:color w:val="4A4B4D"/>
          <w:spacing w:val="0"/>
          <w:kern w:val="0"/>
          <w:sz w:val="27"/>
          <w:szCs w:val="27"/>
          <w:lang w:val="en-US" w:eastAsia="zh-CN" w:bidi="ar"/>
        </w:rPr>
        <w:t>好的，這是一份根據您提供的四個來源文件編寫的關於貝氏分類器的詳細簡報文件。 貝氏分類器簡報文件 日期： 2024 年 5 月 15 日 主題： 貝氏分類器原理、應用與生活實例分析 摘要： 本簡報旨在深入探討貝氏分類器的核心概念、數學原理、實際應用，並通過生活化的例子闡釋其重要性。貝氏分類器是一種基於貝氏定理的機率分類方法，透過分析特徵值在不同類別下的條件機率，判斷未知資料最可能屬於哪個類別。理解貝氏定理不僅有助於掌握機器學習中的分類技術，更能應用於日常生活中的判斷與決策，避免常見的機率謬誤。 1. 貝氏定理與貝氏分類器原理 核心概念： 貝氏分類器的核心是貝氏定理，它描述了在已知某些條件下，某事件發生的機率。目標是透過機率統計分析，達到最小誤差的分類方式。 根據 "5-7 貝式分類器.pdf"： 「⾙式分類法（Bayes classifier）乃是根據⾙⽒定理（Bayes' theorem）為基礎，⽤以判斷未知類別的資料應該最接近哪⼀個類別。整個⾙ 式分類法的⽬標是希望能透過機率統計的分析，達到最⼩誤差的⼀種分類⽅式。」 貝氏定理公式： P(C|x) = P(C ∩ x) / P(x) = P(C)P(x|C) / P(x) 其中： P(C|x)：後驗機率 (posterior probability)，表示在特徵值 x 出現的條件下，該資料屬於類別 C 的機率。 P(C)：先驗機率 (prior probability)，表示隨機選取的資料恰好屬於類別 C 的機率。 P(x|C)：似然機率 (likelihood)，表示在類別 C 的資料中，特徵值 x 發生的機率。 P(x)：證據 (evidence) 或邊際似然率，表示特徵值 x 出現的總機率。 根據 "5-7 貝式分類器.pdf"： 「P(C|x) 表⽰ x 該特徵值出現時，⼜恰巧落於類別C的機率，我們將他稱為事後機率（posterior probability）；⾄於 P(x|C) 則表⽰落 於類別 C 中的資料點中，⼜恰巧發⽣特徵值為 x 的機率。」 多類別情況： 當存在 k 個互斥的類別 {C1, C2, …, Ck} 時，P(x) 可以表示為所有類別條件下 x 出現機率的加總。 P(x) = P(C1)P(x|C1) + P(C2)P(x|C2) + ... + P(Ck)P(x|Ck) 因此，多類別貝氏定理為： P(Ci|x) = [P(Ci)P(x|Ci)] / [Σ (P(Cj)P(x|Cj)) for j=1 to k] 根據 "5-7 貝式分類器.pdf"： P(Ci|x) = P(Ci)P(x|Ci) ────────────────────── P(C1)P(x|C1) + P(C2)P(x|C2) + ... + P(Ck)P(x|Ck) 相似率 (Likelihood Ratio)： 判斷特徵值 x 屬於哪個類別時，可以比較不同類別之間的相似率 R。 R = P(Ci|x) / P(Cj|x) = [P(Ci)P(x|Ci)] / [P(Cj)P(x|Cj)] 若 R &amp;gt; 1，則 x 比較偏向類別 Ci；若 R &amp;lt; 1，則 x 比較偏向類別 Cj。 根據 "5-7 貝式分類器.pdf"： 「假如 R &amp;gt; 1，表⽰ x 比較偏向類別 Ci；反之，假如 R &amp;lt; 1，表⽰ x 比較偏向類別 Cj。」 特徵獨立性假設 (Naive Bayes)： 當判斷條件包含多個獨立的特徵值 (x1, x2, …, xd) 時，給定類別 Ci 的條件機率可以表示為各特徵條件機率的乘積。 P(x1, x2, …, xd|Ci) = P(x1|Ci)P(x2|Ci) ... P(xd|Ci) 這也是「簡單貝氏分類器 (Naive Bayes Classifier)」中「簡單 (Naive)」的由來，它假設所有特徵之間是相互獨立的，這在現實應用中往往不成立，但簡化了計算並在許多情況下仍能取得不錯的效果。 根據 "【Python機器學習】110：簡單貝氏分類器介紹及其應用 - 展開數據人生 - Medium.pdf"： 「在泛化的公式中有個假設：特徵和特徵之間是獨立的，互相不影響，為什麼要 有這個假設呢？這樣它的機率才可以互相相乘，⽽這也是為什麼該分類器 叫“簡單”⾙⽒分類器的原因。」 實際應用中的機率估算： P(Ci) 通常是第 i 類資料佔總樣本資料的機率。 P(x|Ci) 則是根據第 i 類資料點估測出來的機率密度函數，例如高斯分佈。 2. 簡單貝氏分類器的應用與實例 將連續輸出轉換為離散輸出： 分類器模型通常將連續型輸出轉換為離散型輸出，貝氏分類器主要關注將連續型輸出轉換為機率（0~1）的過程，即計算後驗機率 P(Ci|x)。 根據 "【Python機器學習】110：簡單貝氏分類器介紹及其應用 - 展開數據人生 - Medium.pdf"： 「⽽⾙⽒分類器只在意第⼀個函數(機率的計算)，也就是說，該分類器的輸出可 以⽤機率表⽰：給定 𝑥則其類別為 𝐶𝑖 的機率為多少 其中，𝑃(𝐶𝑖|𝑥)即我們俗稱的後驗機率(Posterior Probability)」 鐵達尼號生存預測範例： 文件 "【Python機器學習】110：簡單貝氏分類器介紹及其應用 - 展開數據人生 - Medium.pdf" 以鐵達尼號乘客資料為例，使用乘客的艙等 (Pclass) 來預測其生存與否。 透過計算不同艙等乘客的生存後驗機率，例如 P(Survived|Pclass=1)，可以判斷當一個艙等為 1 的乘客進來時，其生存的機率。 程式碼展示了如何使用 Pandas 建立頻率表 (Frequency Table)，並計算先驗機率（例如 P(Pclass=1)）和條件機率（例如 P(Survived=1|Pclass=1)），最終計算出後驗機率（例如 P(Survived=1|Pclass=1)）。 範例結果顯示，艙等越高的乘客生存機率越高，這與專家意見相符。 納入多個類別變數： 當需要納入多個類別變數（例如艙等和性別）時，需要建立更複雜的頻率表，並計算更多組的後驗機率。 由於簡單貝氏分類器假設特徵之間相互獨立，因此在計算 P(Survived|Pclass, Sex) 時，會將 P(Survived)、P(Pclass|Survived) 和 P(Sex|Survived) 相乘。 文件指出，現實中特徵之間往往不是獨立的（例如艙等可能與年紀有關），這是簡單貝氏分類器的局限性。 處理數值變數： 貝氏定理的原始形式直接應用於數值變數可能會遇到困難（例如頻率表過於龐大）。常見的處理方法包括： 將數值變數分組為類別變數。 假定數值變數符合特定的機率分佈，例如常態分佈，由此發展出高斯單純貝氏分類器 (Gaussian Naive Bayes Classifier)。 3. 生活實例與貝氏定理的重要性 疾病檢驗： "從疾病檢驗到單純貝氏分類 _ iThome.pdf" 和 "會算「貝氏定理」的人生是彩色的！該如何利用它讓判斷更準確、生活更美好呢？ - PanSci 泛科學.pdf" 都提到了疾病檢驗的例子，說明即使檢驗的準確率很高（高真陽率），但在低疾病盛行率的情況下，檢驗陽性的人真正患病的機率可能遠低於直覺。 公式：P(得病|陽性) = P(陽性|得病) * P(得病) / P(陽性) 例子強調了先驗機率（疾病盛行率）的重要性。 垃圾郵件分類： "從疾病檢驗到單純貝氏分類 _ iThome.pdf" 使用垃圾郵件分類作為貝氏分類器的應用實例。 透過分析郵件中特定字眼（例如「優惠」）在垃圾郵件和非垃圾郵件中出現的機率，可以計算出包含該字眼的郵件是垃圾郵件的後驗機率。 詞袋模型 (bag-of-words) 是一種常用的文件特徵抽取方式。 文件提到了多項式、高斯和白努利等不同變體的單純貝氏分類器，以應對不同類型的特徵和數據分佈。 「被撞到的都是好人？」謬誤： "會算「貝氏定理」的人生是彩色的！該如何利用它讓判斷更準確、生活更美好呢？ - PanSci 泛科學.pdf" 指出，認為車禍死者多為好人的想法是一種「基率謬誤 (base rate fallacy)」，因為沒有考慮到「絕大多數人都是好人」這個先驗機率。 即使壞人更容易發生車禍，由於好人的基數很大，車禍死者中好人的比例仍然會很高。 貝氏定理強調在先驗機率的基礎上，納入新事件的資訊來更新機率，得到後驗機率，這個過程稱為「貝氏更新 (Bayesian updating)」。 藍色計程車問題： Kahneman 在《快思慢想》中提出的藍色計程車問題也是一個基率謬誤的例子。即使證人指認肇事車輛為藍色的準確率很高，但由於城市中綠色計程車的比例遠高於藍色計程車，肇事車輛真正是藍色的機率其實比人們直覺認為的要低。 Pr(肇事車真為藍色|證人指認為藍色) = [P(證人指認為藍色|肇事車真為藍色) * P(肇事車真為藍色)] / P(證人指認為藍色) 藥檢陽性問題： 即使藥檢的準確率很高，藥檢結果為陽性而實際上球員是清白的機率（偽陽性的反機率）可能仍然很高，這同樣是因為使用禁藥的先驗機率較低。 蒙提霍爾問題： 雖然可以直接用邏輯推理蒙提霍爾問題的答案（換門會增加贏得汽車的機率），但貝氏定理也能以數學方式證明這一點。 4. 理解貝氏定理的關鍵要素 聯合機率 (joint probability)： 兩個或多個事件同時發生的機率，例如 Pr(Y=i, X=j)。 邊際機率 (marginal probability)： 單一事件發生的機率，例如 Pr(Y=i) 或 Pr(X=j)。 條件機率 (conditional probability)： 在已知</w:t>
      </w:r>
      <w:r>
        <w:rPr>
          <w:rFonts w:hint="default" w:ascii="Times New Roman" w:hAnsi="Times New Roman" w:eastAsia="SimSun" w:cs="Times New Roman"/>
          <w:i w:val="0"/>
          <w:iCs w:val="0"/>
          <w:caps w:val="0"/>
          <w:color w:val="4A4B4D"/>
          <w:spacing w:val="0"/>
          <w:kern w:val="0"/>
          <w:sz w:val="27"/>
          <w:szCs w:val="27"/>
          <w:lang w:val="en-US" w:eastAsia="zh-CN" w:bidi="ar"/>
        </w:rPr>
        <w:t>某事件發生的前提下，另一事件發生的機率，例如 Pr(Y=i|X=j) 或 Pr(X=j|Y=i)。 機率的乘法法則 (Multiplication Rule)： 聯合機率等於條件機率乘以條件變數的邊際機率，例如 Pr(Y=i, X=j) = Pr(Y=i|X=j) * Pr(X=j)。 反機率 (inverse probability)： 例如 Pr(Y=i|X=j) 和 Pr(X=j|Y=i) 互為反機率，貝氏定理的核心就是將一種條件機率轉換為其反向的條件機率。 結論： 貝氏分類器是一種強大且基礎的分類方法，其核心思想——貝氏定理——不僅在機器學習領域有廣泛應用，更是一種重要的思考工具。透過理解先驗機率、條件機率和後驗機率之間的關係，我們可以更準確地進行判斷和決策，避免常見的機率謬誤。生活中的許多情況都蘊含著貝氏定理的邏輯，掌握它能幫助我們更理性地分析問題，做出更明智的選擇。</w:t>
      </w:r>
    </w:p>
    <w:p w14:paraId="1347A815">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drive_document</w:t>
      </w:r>
      <w:r>
        <w:rPr>
          <w:rFonts w:hint="default" w:ascii="Times New Roman" w:hAnsi="Times New Roman" w:eastAsia="SimSun" w:cs="Times New Roman"/>
          <w:i w:val="0"/>
          <w:iCs w:val="0"/>
          <w:caps w:val="0"/>
          <w:color w:val="252526"/>
          <w:spacing w:val="0"/>
          <w:kern w:val="0"/>
          <w:sz w:val="27"/>
          <w:szCs w:val="27"/>
          <w:lang w:val="en-US" w:eastAsia="zh-CN" w:bidi="ar"/>
        </w:rPr>
        <w:t>貝氏分類器原理、應用與相關人物</w:t>
      </w:r>
      <w:r>
        <w:rPr>
          <w:rFonts w:hint="default" w:ascii="Times New Roman" w:hAnsi="Times New Roman" w:eastAsia="SimSun" w:cs="Times New Roman"/>
          <w:i w:val="0"/>
          <w:iCs w:val="0"/>
          <w:caps w:val="0"/>
          <w:color w:val="4A4B4D"/>
          <w:spacing w:val="0"/>
          <w:kern w:val="0"/>
          <w:sz w:val="27"/>
          <w:szCs w:val="27"/>
          <w:lang w:val="en-US" w:eastAsia="zh-CN" w:bidi="ar"/>
        </w:rPr>
        <w:t>好的，這就為您整理這些來源中關於貝氏分類器的時間軸和角色列表。 貝氏分類器事件時間軸 由於提供的資料主要著重在貝氏分類器的原理、數學公式、以及在分類問題上的應用（特別是鐵達尼號乘客生存預測和垃圾郵件分類的例子），並沒有明確的歷史事件或演進的時間線。因此，以下時間軸將側重於資料中提及的概念、應用和發布時間（若有）。 貝氏定理 (Bayes' Theorem) 的提出 (歷史概念)： 貝氏分類器的基礎是貝氏定理，這是一個較早的數學概念，由 Reverend Thomas Bayes 提出（雖然資料中未提及具體時間）。 貝氏分類器 (Bayes Classifier) 的概念形成 (歷史概念)： 基於貝氏定理的分類方法隨後被發展出來，用於根據機率判斷未知資料的類別歸屬。 單純貝氏分類器 (Naive Bayes Classifier) 的發展 (歷史概念)： 為了簡化計算，單純貝氏分類器假設特徵之間相互獨立。 2020 年 9 月 13 日： 張育晟 (Eason Chang) 在 Medium 上發表文章 "【Python機器學習】110：簡單貝氏分類器介紹及其應用"，介紹了單純貝氏分類器的原理，並以鐵達尼號乘客生存預測為例，展示了如何使用 Python 實作。文章中也提及了處理多個類別變數和數值變數的方法。 2021 年 8 月 12 日： 林信良發表文章 "從疾病檢驗到單純貝氏分類 _ iThome"，以生活實例（疾病檢驗、垃圾郵件、氣象）解釋貝氏定理和單純貝氏分類器的概念，並介紹了詞袋模型在垃圾郵件分類中的應用。文章中也提到了多項式、高斯、白努利等不同類型的單純貝氏分類器。 2019 年 3 月 19 日： 林澤民、巫俊穎在 PanSci 泛科學上發表文章 "會算「貝氏定理」的人生是彩色的！該如何利用它讓判斷更準確、生活更美好呢？"，主要目的是破除對貝氏定理「困難又不實用」的刻板印象，透過「被撞到的都是好人？」和「蒙提霍爾問題」等生活化的例子，解釋貝氏定理的原理和應用，強調先驗機率的重要性，並介紹了聯合機率、邊際機率和條件機率等相關概念。文章雖然以更廣泛的貝氏定理應用為主，但也間接說明了貝氏定理是貝氏分類器的基礎。 現代應用： 資料中提及貝氏分類器被應用於垃圾郵件篩選等實際場景。同時也指出，對於具有高斯分佈的連續型資料，可以採用高斯單純貝氏來處理分類任務。 總結： 這些來源主要提供了對貝氏分類器（尤其是單純貝氏分類器）的原理、數學基礎、以及在資料科學和機器學習中的應用的解釋和範例，並未詳細追溯其歷史發展。 貝氏分類器角色列表 以下列出在這些來源中提及的主要人物及其簡短介紹： Thomas Bayes： （資料中未明確介紹，但貝氏定理以其命名）英國長老教會牧師和數學家，18 世紀提出貝氏定理，是貝氏統計的基礎。 張育晟 (Eason Chang)： 於 2020 年 9 月在 Medium 上發表關於簡單貝氏分類器的文章，並提供了 Python 程式碼範例，使用鐵達尼號資料集進行乘客生存預測。文章發表於 "展開數據人生" 這個 Medium 部落格。 林信良： 於 2021 年 8 月在 iThome 上發表關於從疾病檢驗到單純貝氏分類的文章，以生活實例解釋貝氏定理和單純貝氏分類器的概念，並提及了不同類型的單純貝氏分類器。他以經營 "良葛格學習筆記" 聞名，是一位技術作家、翻譯和教育訓練工作者，專長涵蓋多個程式語言和技術領域。 林澤民： 於 2019 年 3 月在 PanSci 泛科學上與巫俊穎合著關於貝氏定理的文章，旨在解釋貝氏定理在生活中的實用性，並透過例子說明如何避免「基率謬誤」。 巫俊穎： 於 2019 年 3 月在 PanSci 泛科學上與林澤民合著關於貝氏定理的文章。 Daniel Kahneman： （資料中提及）諾貝爾經濟學獎得主和心理學家，其著作《快思慢想》中提到了「基率謬誤」，該謬誤與理解貝氏定理中的先驗機率相關。 Monty Hall： （資料中提及）美國電視節目 "Let's Make a Deal" 的主持人，因「蒙提霍爾問題」而聞名，該問題可以用貝氏定理來解釋換門策略的優勢。 Marilyn vos Savant： （資料中提及）號稱全世界 IQ 最高的人，以其在 "Ask Marilyn" 專欄中對蒙提霍爾問題的解答而引起廣泛討論。 希望這個時間軸和角色列表對您有所幫助！</w:t>
      </w:r>
    </w:p>
    <w:p w14:paraId="11DC15A7">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drive_document</w:t>
      </w:r>
      <w:r>
        <w:rPr>
          <w:rFonts w:hint="default" w:ascii="Times New Roman" w:hAnsi="Times New Roman" w:eastAsia="SimSun" w:cs="Times New Roman"/>
          <w:i w:val="0"/>
          <w:iCs w:val="0"/>
          <w:caps w:val="0"/>
          <w:color w:val="252526"/>
          <w:spacing w:val="0"/>
          <w:kern w:val="0"/>
          <w:sz w:val="27"/>
          <w:szCs w:val="27"/>
          <w:lang w:val="en-US" w:eastAsia="zh-CN" w:bidi="ar"/>
        </w:rPr>
        <w:t>貝氏分類器與樸素貝氏：原理與應用</w:t>
      </w:r>
      <w:r>
        <w:rPr>
          <w:rFonts w:hint="default" w:ascii="Times New Roman" w:hAnsi="Times New Roman" w:eastAsia="SimSun" w:cs="Times New Roman"/>
          <w:i w:val="0"/>
          <w:iCs w:val="0"/>
          <w:caps w:val="0"/>
          <w:color w:val="4A4B4D"/>
          <w:spacing w:val="0"/>
          <w:kern w:val="0"/>
          <w:sz w:val="27"/>
          <w:szCs w:val="27"/>
          <w:lang w:val="en-US" w:eastAsia="zh-CN" w:bidi="ar"/>
        </w:rPr>
        <w:t>什麼是貝氏分類器？它的目標是什麼？ 貝氏分類器是一種基於貝氏定理的分類方法，其目標是透過機率統計分析，判斷未知類別的資料最接近哪一個已知的類別，以達到最小的分類誤差。 貝氏定理的基本公式是什麼？其中各個機率代表什麼意義？ 貝氏定理的基本公式是： P(C|x) = P(C∩x) / P(x) = P(C)P(x|C) / P(x) 其中： P(C|x) 是當特徵值 x 出現時，該資料點屬於類別 C 的機率，稱為後驗機率（posterior probability）。 P(C) 是在沒有任何特徵值資訊下，任意取出的資料點屬於類別 C 的機率，稱為事前機率或先驗機率（prior probability）。 P(x|C) 是在已知資料點屬於類別 C 的情況下，該資料點具有特徵值 x 的機率，也稱為似然率（likelihood）。 P(x) 是特徵值 x 出現的總體機率，可以透過所有可能類別的條件機率加權總和計算得到：P(x) = Σ P(Ci)P(x|Ci)。 如何使用貝氏定理判斷一個具有特定特徵值的資料點屬於哪個類別？ 當要判斷某個特徵值 x 究竟屬於哪個類別（假設有 Ci 和 Cj 兩個類別）時，可以計算這兩個類別的後驗機率 P(Ci|x) 和 P(Cj|x)，或者更簡便地計算它們之間的相似率（likelihood ratio）R： R = P(Ci|x) / P(Cj|x) = [P(Ci)P(x|Ci)] / [P(Cj)P(x|Cj)] 如果 R &amp;gt; 1，表示 x 比較偏向類別 Ci；如果 R &amp;lt; 1，表示 x 比較偏向類別 Cj。在多個類別的情況下，通常會選擇後驗機率 P(Ci|x) 最高的類別作為預測結果。 在實際應用中，如何估算貝氏定理中所需的事前機率 P(Ci) 和條件機率 P(x|Ci)？ 在實際運算時，事前機率 P(Ci) 通常可以估計為第 i 類資料在總樣本資料中出現的比例。而條件機率 P(x|Ci) 則可以基於第 i 類資料點的分布來估測，例如，如果特徵值是連續的，可以假設其服從某種機率分布（如高斯分布），然後根據第 i 類的資料來估計該分布的參數。 什麼是樸素貝氏分類器（Naive Bayes Classifier）？它的「樸素」之處在哪裡？ 樸素貝氏分類器是貝氏分類器的一個簡化版本。當需要判斷的條件不止一個特徵值，而是一組特徵值 (x1, x2, …, xd) 時，樸素貝氏分類器會假設這些特徵在給定類別的條件下是相互獨立的。這個獨立性假設是樸素貝氏分類器的「樸素」之處，因為在現實生活中，特徵之間往往並非完全獨立。 樸素貝氏分類器如何處理多個獨立的特徵值？ 在獨立性假設下，給定某個類別 Ci 時，一組特徵值 (x1, x2, …, xd) 同時出現的條件機率可以表示為每個特徵值在該類別下出現機率的乘積： P(x1, x2, …, xd|Ci) = P(x1|Ci)P(x2|Ci) ... P(xd|Ci) 將這個結果代入貝氏定理，即可得到包含 d 個特徵值的樸素貝氏定理： P(Ci|x1, x2, …, xd) = [P(Ci) * P(x1|Ci)P(x2|Ci) ... P(xd|Ci)] / P(x1, x2, …, xd) 其中，分母 P(x1, x2, …, xd) 可以透過對所有可能類別求和得到。 樸素貝氏分類器如何處理類別型和數值型特徵變數？ 對於類別型特徵變數，樸素貝氏分類器通常會使用頻率表（Frequency Table）來計算在每個類別下各個特徵值出現的機率。對於數值型特徵變數，如果堅持使用樸素貝氏分類器，常見的方法有兩種： 將數值變數分組為類別變數：透過設定分組規則，將連續的數值劃分為離散的類別。 假設數值變數符合特定的機率分布：例如，假設數值變數在每個類別下都服從高斯分布（常態分布），然後根據該類別的數據估計分布的均值和標準差，進而計算條件機率（這也稱為高斯樸素貝氏分類器 Gaussian Naive Bayes Classifier）。 貝氏定理在生活中的意義和應用是什麼？為什麼理解貝氏定理很重要？ 貝氏定理提供了一種在已知一些條件（證據或新資訊）下，更新我們對某事件發生機率的看法的方法。它強調在判斷機率時，要考慮先驗機率（基率）和新的證據。理解貝氏定理可以幫助我們避免「基率謬誤」，也就是過度依賴新資訊而忽略了原本事件發生的基本可能性。貝氏定理廣泛應用於許多領域，包括疾病診斷、垃圾郵件過濾、天氣預報、金融風險評估，以及各種需要根據證據進行機率推斷和決策的場景。掌握貝氏定理的邏輯思維，有助於做出更準確的判斷和決策。</w:t>
      </w:r>
    </w:p>
    <w:p w14:paraId="29B74D16">
      <w:pPr>
        <w:keepNext w:val="0"/>
        <w:keepLines w:val="0"/>
        <w:widowControl/>
        <w:suppressLineNumbers w:val="0"/>
        <w:ind w:left="0" w:firstLine="0"/>
        <w:jc w:val="left"/>
        <w:rPr>
          <w:rFonts w:hint="default" w:ascii="Times New Roman" w:hAnsi="Times New Roman" w:cs="Times New Roman"/>
          <w:i w:val="0"/>
          <w:iCs w:val="0"/>
          <w:caps w:val="0"/>
          <w:color w:val="1F1F1F"/>
          <w:spacing w:val="0"/>
          <w:sz w:val="27"/>
          <w:szCs w:val="27"/>
        </w:rPr>
      </w:pPr>
      <w:r>
        <w:rPr>
          <w:rFonts w:hint="default" w:ascii="Times New Roman" w:hAnsi="Times New Roman" w:eastAsia="SimSun" w:cs="Times New Roman"/>
          <w:i w:val="0"/>
          <w:iCs w:val="0"/>
          <w:caps w:val="0"/>
          <w:color w:val="1F1F1F"/>
          <w:spacing w:val="0"/>
          <w:kern w:val="0"/>
          <w:sz w:val="27"/>
          <w:szCs w:val="27"/>
          <w:lang w:val="en-US" w:eastAsia="zh-CN" w:bidi="ar"/>
        </w:rPr>
        <w:t>drive_document</w:t>
      </w:r>
      <w:r>
        <w:rPr>
          <w:rFonts w:hint="default" w:ascii="Times New Roman" w:hAnsi="Times New Roman" w:eastAsia="SimSun" w:cs="Times New Roman"/>
          <w:i w:val="0"/>
          <w:iCs w:val="0"/>
          <w:caps w:val="0"/>
          <w:color w:val="252526"/>
          <w:spacing w:val="0"/>
          <w:kern w:val="0"/>
          <w:sz w:val="27"/>
          <w:szCs w:val="27"/>
          <w:lang w:val="en-US" w:eastAsia="zh-CN" w:bidi="ar"/>
        </w:rPr>
        <w:t>貝氏分類器學習精要</w:t>
      </w:r>
      <w:r>
        <w:rPr>
          <w:rFonts w:hint="default" w:ascii="Times New Roman" w:hAnsi="Times New Roman" w:eastAsia="SimSun" w:cs="Times New Roman"/>
          <w:i w:val="0"/>
          <w:iCs w:val="0"/>
          <w:caps w:val="0"/>
          <w:color w:val="4A4B4D"/>
          <w:spacing w:val="0"/>
          <w:kern w:val="0"/>
          <w:sz w:val="27"/>
          <w:szCs w:val="27"/>
          <w:lang w:val="en-US" w:eastAsia="zh-CN" w:bidi="ar"/>
        </w:rPr>
        <w:t>貝氏分類器學習指南 學習目標 理解貝氏定理的基本概念和數學公式。 解釋事前機率、事後機率和條件機率在貝氏定理中的作用。 掌握如何應用貝氏定理進行分類。 了解單純貝氏分類器的假設及其優缺點。 能夠將貝氏分類器的概念與生活實例相結合。 認識不同類型的單純貝氏分類器及其適用情境。 核心概念 貝氏定理 (Bayes' Theorem)：一個描述在已知一些條件下，某事件發生的機率的定理。其核心思想是利用新的證據來更新對某事件機率的信念。 事前機率 (Prior Probability, $P(C)$)：在觀察到任何新證據之前，一個事件（類別）發生的初始機率。它基於已有的知識或假設。 似然率 (Likelihood, $P(x|C)$)：在給定某個類別發生的條件下，觀察到特定特徵值（數據點）的機率。 證據 (Evidence, $P(x)$)：觀察到特定特徵值的總體機率，可以通過對所有可能類別的聯合機率求和得到。 事後機率 (Posterior Probability, $P(C|x)$)：在觀察到特定特徵值之後，該事件（類別）發生的更新機率。貝氏定理的核心就是計算事後機率。 條件機率 (Conditional Probability, $P(A|B)$)：在已知事件 B 已經發生的前提下，事件 A 發生的機率。 互斥類別 (Mutually Exclusive Classes)：不同的類別之間不會同時發生，一個數據點只能屬於其中一個類別。 獨立特徵值 (Independent Features)：在單純貝氏分類器中一個重要的假設，即各個特徵值之間相互獨立，一個特徵值的出現不影響其他特徵值的出現。 相似率 (Likelihood Ratio)：用於比較兩個不同類別的事後機率的比值，以判斷一個特徵值更可能屬於哪個類別。 機率密度函數 (Probability Density Function)：用於描述連續型隨機變數在某個取值附近的機率分佈。例如，高斯分佈（常態分佈）。 激勵函數 (Activation Function)：在某些分類器模型中，用於將連續型的輸出轉換為機率值（0到1之間）。 階躍函數 (Step Function)：在某些分類器模型中，用於將機率輸出轉換為離散的類別值。 頻率表 (Frequency Table, Crosstab)：用於統計不同類別和特徵值組合出現次數的表格，是計算機率的基礎。 詞袋模型 (Bag-of-Words)：一種簡單的文件特徵抽取方式，將文本視為一個詞的集合，忽略詞語的順序和語法結構。 基率謬誤 (Base Rate Fallacy)：一種認知偏差，當判斷某事件發生的機率時，忽略了該事件的整體發生頻率（基率或先驗機率）。 聯合機率 (Joint Probability, $P(A \cap B)$ 或 $P(A, B)$)：事件 A 和事件 B 同時發生的機率。 邊際機率 (Marginal Probability, $P(A)$ 或 $P(B)$)：單個事件發生的機率，可以通過對聯合機率在其他變數上求和得到。 反機率 (Inverse Probability)：例如，$P(A|B)$ 和 $P(B|A)$ 互為反機率，貝氏定理提供了一種從一個條件機率推導出其反機率的方法。 偽陽性 (False Positive)：實際上不是某類別的數據點被錯誤地分類為該類別。 偽陰性 (False Negative)：實際上是某類別的數據點被錯誤地分類為其他類別。 召回率 (Recall)：在所有真實屬於某類別的數據點中，被正確分類為該類別的比例。 貝氏分類器原理 貝氏分類器是一種基於貝氏定理的分類方法。其目標是對於給定的未知類別的數據點（由其特徵值表示），判斷它最有可能屬於哪一個預定義的類別。這個判斷是通過計算該數據點屬於每個可能類別的事後機率來實現的，並將該數據點分配給具有最高事後機率的類別。 核心步驟： 計算事前機率 $P(C_i)$：對於每一個可能的類別 $C_i$，計算其在總體數據中出現的機率。這通常可以通過統計訓練數據中每個類別的樣本比例來估計。 計算似然率 $P(x|C_i)$：對於給定的數據點的特徵值 $x$，計算在每一個類別 $C_i$ 條件下，觀察到這些特徵值的機率。這個步驟的具體方法取決於特徵值的類型（離散或連續）以及所使用的單純貝氏分類器的變體（例如，多項式、高斯、白努利）。對於連續型特徵值，通常會假設其服從某種機率分佈（如高斯分佈），並從每個類別的訓練數據中估計這些分佈的參數（如均值和標準差）。 計算證據 $P(x)$：證據是觀察到特徵值 $x$ 的總體機率。它可以通過以下公式計算（假設有 $k$ 個互斥的類別）： $P(x) = \sum_{j=1}^{k} P(C_j)P(x|C_j)$ 計算事後機率 $P(C_i|x)$：使用貝氏定理計算在觀察到特徵值 $x$ 的條件下，數據點屬於類別 $C_i$ 的機率： $P(C_i|x) = \frac{P(C_i)P(x|C_i)}{P(x)}$ 進行分類：將數據點 $x$ 分配給具有最高事後機率的類別： $\text{類別}(x) = \arg\max_{i} P(C_i|x)$ 單純貝氏分類器的假設： 單純貝氏分類器的一個關鍵假設是特徵值之間是相互獨立的，即在給定類別的條件下，一個特徵值的取值不影響其他特徵值的取值。這個假設在現實世界中往往並不完全成立，但儘管如此，單純貝氏分類器在許多應用中仍然表現良好，尤其是在文本分類等高維數據集上。由於這個獨立性假設，似然率的計算可以簡化為： $P(x_1, x_2, ..., x_d|C_i) = P(x_1|C_i)P(x_2|C_i)...P(x_d|C_i)$ 其中，$x_1, x_2, ..., x_d$ 是數據點的 $d$ 個特徵值。 不同類型的單純貝氏分類器： 高斯單純貝氏 (Gaussian Naive Bayes)：假設每個類別中數值型特徵都服從高斯（常態）分佈。需要從訓練數據中估計每個類別下每個特徵的均值和標準差。 多項式單純貝氏 (Multinomial Naive Bayes)：主要用於文本分類等離散計數數據。假設每個類別的特徵（例如，詞語的出現頻率）服從多項式分佈。 白努利單純貝氏 (Bernoulli Naive Bayes)：也常用於文本分類，但特徵是二元的，表示某個詞是否出現（而不是出現的次數）。假設每個類別下每個特徵的出現服從白努利分佈。 測驗 請簡述貝氏定理的核心思想，並用自己的話解釋事前機率和事後機率之間的關係。 在貝氏分類中，似然率 $P(x|C)$ 代表什麼意義？如何根據訓練數據估計似然率？ 什麼是證據 $P(x)$？為什麼在計算事後機率時需要考慮證據？ 單純貝氏分類器做了一個關鍵的獨立性假設。請說明這個假設是什麼，以及它對計算似然率有何影響。 舉一個生活中可能用到貝氏定理進行判斷的例子，並說明其中的事前機率、似然率和事後機率可能代表什麼。 在垃圾郵件分類的例子中，「優惠」這個詞的出現如何影響一封郵件被判斷為垃圾郵件的機率？請用貝氏定理的概念解釋。 什麼是基率謬誤？請舉一個例子說明為什麼在決策時忽略基率可能會導致錯誤的判斷。 簡單貝氏分類器在處理多個類別變數時，如果特徵之間不獨立，會有什麼潛在的問題？ 當簡單貝氏分類器需要處理數值變數時，有哪些常用的方法可以將數值變數轉換為可以應用的形式？ 請簡述高斯單純貝氏分類器的基本假設，以及它適用於哪種類型的數據。 測驗答案 貝氏定理的核心思想是利用新的觀察證據來更新我們對某事件發生機率的初始信念。事前機率是在觀察到任何新證據之前的初始估計，而事後機率是在觀察到證據之後，根據貝氏定理更新的機率，它反映了證據對我們初始信念的影響。 似然率 $P(x|C)$ 代表在給定某個類別 $C$ 已經發生的條件下，觀察到特徵值 $x$ 的機率。對於離散特徵，可以通過計算訓練數據中屬於類別 $C$ 且具有特徵值 $x$ 的樣本比例來估計；對於連續特徵，通常需要假設其服從某種機率分佈，並從類別 $C$ 的訓練數據中估計分佈參數。 證據 $P(x)$ 是在所有可能的類別下，觀察到特徵值 $x$ 的總體機率。在計算事後機率時，證據作為分母，用於對似然率和事前機率的乘積進行歸一化，確保所有類別的事後機率之和為 1。 單純貝氏分類器假設在給定類別的條件下，數據點的各個特徵值之間是相互獨立的。這個假設使得似然率的計算可以簡化為每個特徵值在該類別下的條件機率的乘積，即 $P(x_1, x_2, ..., x_d|C) = P(x_1|C)P(x_2|C)...P(x_d|C)$。 例如，醫生根據病人的症狀判斷其是否患有某種疾病。事前機率可能是該疾病在人群中的患病率。似然率是在患有該疾病的條件下出現這些症狀的機率，以及在未患有該疾病的條件下出現這些症狀的機率。事後機率是在觀察到這些症狀後，病人真正患有該疾病的機率。 在垃圾郵件分類中，「優惠」這個詞的出現會通過似然率 $P(\text{"優惠"}|垃圾)$ 和 $P(\text{"優惠"}|非垃圾)$ 來影響郵件的事後機率。如果垃圾郵件中出現「優惠」的機率遠高於非垃圾郵件，那麼當一封新郵件中出現「優惠」時，其被判斷為垃圾郵件的事後機率將會增加（取決於事前機率和證據）。 基率謬誤是指在判斷某事件的機率時，忽略了該事件的整體發生頻率（基率或事前機率）。例如，一個罕見疾病的檢測具有很高的準確率（例如99%），但如果人群中該疾病的患病率非常低（例如0.1%），即使檢測結果呈陽性，真正患病的機率也可能遠低於99%，因為基率（患病率）很低。忽略這個低基率會導致過於相信陽性檢測結果的判斷。 如果特徵之間不獨立，單純貝氏分類器由於</w:t>
      </w:r>
      <w:r>
        <w:rPr>
          <w:rFonts w:hint="default" w:ascii="Times New Roman" w:hAnsi="Times New Roman" w:eastAsia="SimSun" w:cs="Times New Roman"/>
          <w:i w:val="0"/>
          <w:iCs w:val="0"/>
          <w:caps w:val="0"/>
          <w:color w:val="4A4B4D"/>
          <w:spacing w:val="0"/>
          <w:kern w:val="0"/>
          <w:sz w:val="27"/>
          <w:szCs w:val="27"/>
          <w:lang w:val="en-US" w:eastAsia="zh-CN" w:bidi="ar"/>
        </w:rPr>
        <w:t>其獨立性假設，可能無法準確地估計似然率 $P(x|C)$。這可能導致事後機率的計算不準確，從而影響分類的性能。特徵之間的依賴關係所包含的信息將無法被模型有效利用。 當簡單貝氏分類器需要處理數值變數時，常用的方法包括： 將數值變數分組為類別變數：通過設定閾值或使用分箱方法，將連續的數值劃分為離散的類別。 定義分組規則並向量化映射：根據特定的規則將數值映射到不同的類別。 運用機率密度函數：假設數值變數服從某種機率分佈（如高斯分佈），並估計每個類別下該變數的分佈參數。 高斯單純貝氏分類器假設在每個類別中，所有的數值型特徵都服從高斯（常態）分佈。它適用於數值型特徵的數據集，特別是當可以合理地假設這些特徵在每個類別內的分布接近常態分佈時。 延伸思考題 (Essay Format) 貝氏定理在生活和科學研究中有廣泛的應用。請舉出至少三個不同領域的應用實例，並闡述貝氏定理在這些應用中如何幫助我們做出更準確的判斷或預測。 單純貝氏分類器的「單純」之處在於其特徵獨立性假設。請討論這個假設在實際應用中的合理性及其可能帶來的影響。在什麼樣的情況下，這個假設可能成立或近似成立？在什麼情況下會嚴重違反現實？ 比較不同類型的單純貝氏分類器（高斯、多項式、白努利）的適用場景和數據特點。請為每一種類型舉出一個具體的應用例子，並解釋為什麼該類型的貝氏分類器更適合該應用。 基率謬誤是一種常見的認知偏差。請詳細解釋基率謬誤的概念，並探討其在醫療診斷、法律判決或金融投資等領域可能造成的誤導。如何運用貝氏定理來避免基率謬誤，做出更理性的決策？ 隨著機器學習技術的發展，出現了許多比單純貝氏分類器更複雜的分類算法。然而，單純貝氏分類器在某些情況下仍然被廣泛使用。請分析單純貝氏分類器的優點和局限性，並討論在什麼樣的應用場景下，它仍然是一個有競爭力的選擇。 詞彙表 詞彙 (Chinese Taiwan)詞彙 (English)定義貝氏分類器Bayes Classifier一種基於貝氏定理的機率分類算法，用於預測未知數據點的類別。貝氏定理Bayes' Theorem一個數學公式，描述在已知一些條件下，某事件發生的條件機率。事前機率Prior Probability在觀察到任何新證據之前，對某事件發生的初始機率估計。似然率Likelihood在給定某個類別發生的條件下，觀察到特定特徵值（數據）的機率。事後機率Posterior Probability在觀察到特定證據（特徵值）之後，更新的對某事件發生機率的估計，由貝氏定理計算得出。條件機率Conditional Probability在已知某事件已發生的前提下，另一事件發生的機率。證據Evidence觀察到特定特徵值的總體機率，通常作為貝氏定理中的歸一化因子。互斥類別Mutually Exclusive Classes不同的類別之間不可能同時發生，一個數據點只能屬於一個類別。獨立特徵值Independent Features在給定類別的條件下，假設不同的特徵之間相互獨立，一個特徵的取值不影響其他特徵的取值（單純貝氏分類器的核心假設）。相似率Likelihood Ratio用於比較兩個類別的事後機率的比值，以判斷一個數據點更可能屬於哪個類別。機率密度函數Probability Density Function用於描述連續型隨機變數在某個特定值附近的相對可能性。激勵函數Activation Function在某些機器學習模型中，用於將輸入轉換為輸出（通常是機率值）。階躍函數Step Function一種輸出為二元值的函數，通常用於將連續值轉換為離散的分類結果。頻率表Frequency Table (Crosstab)一種表格，用於顯示數據中不同類別和特徵組合的出現次數，常用於計算機率。詞袋模型Bag-of-Words一種將文本數據表示為詞語集合的方法，忽略詞語的順序和語法，常用於文本分類。基率謬誤Base Rate Fallacy一種認知偏差，當判斷某事件的機率時，忽略了該事件的先驗機率（基率）。聯合機率Joint Probability兩個或多個事件同時發生的機率。邊際機率Marginal Probability單個事件發生的機率，不考慮其他事件的發生情況。反機率Inverse Probability例如，$P(A偽陽性False Positive模型錯誤地將一個不屬於某類別的樣本預測為該類別。偽陰性False Negative模型錯誤地將一個屬於某類別的樣本預測為不屬於該類別。召回率Recall在所有真實的正樣本中，被模型正確預測為正樣本的比例，衡量了模型識別正樣本的能力。</w:t>
      </w:r>
    </w:p>
    <w:p w14:paraId="0DFBEF3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ar(--sys-title-smal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sys-body-medium)">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var(--sys-title-medium)">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var(--sys-body-large)">
    <w:altName w:val="Segoe Print"/>
    <w:panose1 w:val="00000000000000000000"/>
    <w:charset w:val="00"/>
    <w:family w:val="auto"/>
    <w:pitch w:val="default"/>
    <w:sig w:usb0="00000000" w:usb1="00000000" w:usb2="00000000" w:usb3="00000000" w:csb0="00000000" w:csb1="00000000"/>
  </w:font>
  <w:font w:name="var(--sys-body-small)">
    <w:altName w:val="Segoe Print"/>
    <w:panose1 w:val="00000000000000000000"/>
    <w:charset w:val="00"/>
    <w:family w:val="auto"/>
    <w:pitch w:val="default"/>
    <w:sig w:usb0="00000000" w:usb1="00000000" w:usb2="00000000" w:usb3="00000000" w:csb0="00000000" w:csb1="00000000"/>
  </w:font>
  <w:font w:name="var(--mat-sys-label-large-font) )">
    <w:altName w:val="Segoe Print"/>
    <w:panose1 w:val="00000000000000000000"/>
    <w:charset w:val="00"/>
    <w:family w:val="auto"/>
    <w:pitch w:val="default"/>
    <w:sig w:usb0="00000000" w:usb1="00000000" w:usb2="00000000" w:usb3="00000000" w:csb0="00000000" w:csb1="00000000"/>
  </w:font>
  <w:font w:name="新細明體">
    <w:panose1 w:val="02020500000000000000"/>
    <w:charset w:val="88"/>
    <w:family w:val="auto"/>
    <w:pitch w:val="default"/>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F15ABC"/>
    <w:rsid w:val="54F15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paragraph" w:styleId="8">
    <w:name w:val=""/>
    <w:basedOn w:val="1"/>
    <w:next w:val="1"/>
    <w:uiPriority w:val="0"/>
    <w:pPr>
      <w:pBdr>
        <w:bottom w:val="single" w:color="auto" w:sz="6" w:space="1"/>
      </w:pBdr>
      <w:jc w:val="center"/>
    </w:pPr>
    <w:rPr>
      <w:rFonts w:ascii="Arial" w:eastAsia="SimSun"/>
      <w:vanish/>
      <w:sz w:val="16"/>
    </w:rPr>
  </w:style>
  <w:style w:type="paragraph" w:styleId="9">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2025-03-17T09:50:00Z</dcterms:created>
  <dc:creator>謝坤達 大數據</dc:creator>
  <cp:lastModifiedBy>謝坤達 大數據</cp:lastModifiedBy>
  <dcterms:modified xsi:type="dcterms:W3CDTF">2025-03-17T09:51:51Z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DA4971B10B6C43FFA5411DBDB0092DB1_11</vt:lpwstr>
  </property>
  <property fmtid="{D5CDD505-2E9C-101B-9397-08002B2CF9AE}" pid="4" name="KSOTemplateDocerSaveRecord">
    <vt:lpwstr>eyJoZGlkIjoiZDFmNTI4N2JlYWFmMzYyNGQ2M2Y5NjY0NDg4MTQ5OGMiLCJ1c2VySWQiOiIxNTc2MTM2NTY3In0=</vt:lpwstr>
  </property>
</Properties>
</file>