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376693140"/>
        <w:docPartObj>
          <w:docPartGallery w:val="Cover Pages"/>
          <w:docPartUnique/>
        </w:docPartObj>
      </w:sdtPr>
      <w:sdtContent>
        <w:p w14:paraId="61214B68" w14:textId="6F08F641" w:rsidR="00935C27" w:rsidRDefault="00935C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AB1992" wp14:editId="6300F4D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892"/>
                                  <w:gridCol w:w="1880"/>
                                </w:tblGrid>
                                <w:tr w:rsidR="00935C27" w14:paraId="6DB8AAEB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7BA489B" w14:textId="613A8668" w:rsidR="00935C27" w:rsidRDefault="00935C27">
                                      <w:pPr>
                                        <w:jc w:val="right"/>
                                      </w:pP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0802E0F" w14:textId="451CD61F" w:rsidR="00935C27" w:rsidRDefault="00935C27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Projet pts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  <w:lang w:val="fr-FR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073E7CB" w14:textId="7BFAAFD1" w:rsidR="00935C27" w:rsidRDefault="00A066D3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066D3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fr-FR"/>
                                            </w:rPr>
                                            <w:t xml:space="preserve">Prédiction du </w:t>
                                          </w: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fr-FR"/>
                                            </w:rPr>
                                            <w:t xml:space="preserve">succès d’une musique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ADA8A5A" w14:textId="330AFD61" w:rsidR="00935C27" w:rsidRDefault="002719C2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BOURHIS Erwan,</w:t>
                                          </w:r>
                                          <w:r w:rsidR="00A066D3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="00834F74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MATEOS Diego, </w:t>
                                          </w:r>
                                          <w:r w:rsidR="00935C27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MORDACQ Julie</w:t>
                                          </w:r>
                                        </w:p>
                                      </w:sdtContent>
                                    </w:sdt>
                                    <w:p w14:paraId="3CFA69C6" w14:textId="2DA55330" w:rsidR="00935C27" w:rsidRDefault="00935C27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6081D8FA" w14:textId="77777777" w:rsidR="00935C27" w:rsidRDefault="00935C2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4AB199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92"/>
                            <w:gridCol w:w="1880"/>
                          </w:tblGrid>
                          <w:tr w:rsidR="00935C27" w14:paraId="6DB8AAEB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7BA489B" w14:textId="613A8668" w:rsidR="00935C27" w:rsidRDefault="00935C27">
                                <w:pPr>
                                  <w:jc w:val="right"/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0802E0F" w14:textId="451CD61F" w:rsidR="00935C27" w:rsidRDefault="00935C27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Projet pts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val="fr-FR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73E7CB" w14:textId="7BFAAFD1" w:rsidR="00935C27" w:rsidRDefault="00A066D3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A066D3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  <w:lang w:val="fr-FR"/>
                                      </w:rPr>
                                      <w:t xml:space="preserve">Prédiction du </w:t>
                                    </w: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  <w:lang w:val="fr-FR"/>
                                      </w:rPr>
                                      <w:t xml:space="preserve">succès d’une musique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DA8A5A" w14:textId="330AFD61" w:rsidR="00935C27" w:rsidRDefault="002719C2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BOURHIS Erwan,</w:t>
                                    </w:r>
                                    <w:r w:rsidR="00A066D3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834F74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MATEOS Diego, </w:t>
                                    </w:r>
                                    <w:r w:rsidR="00935C27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MORDACQ Julie</w:t>
                                    </w:r>
                                  </w:p>
                                </w:sdtContent>
                              </w:sdt>
                              <w:p w14:paraId="3CFA69C6" w14:textId="2DA55330" w:rsidR="00935C27" w:rsidRDefault="00935C27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6081D8FA" w14:textId="77777777" w:rsidR="00935C27" w:rsidRDefault="00935C2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C305C01" w14:textId="77777777" w:rsidR="00935C27" w:rsidRDefault="00935C2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663559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49F561" w14:textId="77777777" w:rsidR="00935C27" w:rsidRDefault="00935C27" w:rsidP="00935C27">
          <w:pPr>
            <w:pStyle w:val="TOCHeading"/>
          </w:pPr>
          <w:r>
            <w:t>Contents</w:t>
          </w:r>
        </w:p>
        <w:p w14:paraId="2FDABE3E" w14:textId="012CEF2D" w:rsidR="008D5776" w:rsidRDefault="00935C2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234472" w:history="1">
            <w:r w:rsidR="008D5776" w:rsidRPr="001737CC">
              <w:rPr>
                <w:rStyle w:val="Hyperlink"/>
                <w:b/>
                <w:bCs/>
                <w:noProof/>
                <w:lang w:val="fr-FR"/>
              </w:rPr>
              <w:t>I.</w:t>
            </w:r>
            <w:r w:rsidR="008D5776">
              <w:rPr>
                <w:rFonts w:eastAsiaTheme="minorEastAsia"/>
                <w:noProof/>
              </w:rPr>
              <w:tab/>
            </w:r>
            <w:r w:rsidR="008D5776" w:rsidRPr="001737CC">
              <w:rPr>
                <w:rStyle w:val="Hyperlink"/>
                <w:b/>
                <w:bCs/>
                <w:noProof/>
                <w:lang w:val="fr-FR"/>
              </w:rPr>
              <w:t>Etat de l’art</w:t>
            </w:r>
            <w:r w:rsidR="008D5776">
              <w:rPr>
                <w:noProof/>
                <w:webHidden/>
              </w:rPr>
              <w:tab/>
            </w:r>
            <w:r w:rsidR="008D5776">
              <w:rPr>
                <w:noProof/>
                <w:webHidden/>
              </w:rPr>
              <w:fldChar w:fldCharType="begin"/>
            </w:r>
            <w:r w:rsidR="008D5776">
              <w:rPr>
                <w:noProof/>
                <w:webHidden/>
              </w:rPr>
              <w:instrText xml:space="preserve"> PAGEREF _Toc55234472 \h </w:instrText>
            </w:r>
            <w:r w:rsidR="008D5776">
              <w:rPr>
                <w:noProof/>
                <w:webHidden/>
              </w:rPr>
            </w:r>
            <w:r w:rsidR="008D5776">
              <w:rPr>
                <w:noProof/>
                <w:webHidden/>
              </w:rPr>
              <w:fldChar w:fldCharType="separate"/>
            </w:r>
            <w:r w:rsidR="008D5776">
              <w:rPr>
                <w:noProof/>
                <w:webHidden/>
              </w:rPr>
              <w:t>2</w:t>
            </w:r>
            <w:r w:rsidR="008D5776">
              <w:rPr>
                <w:noProof/>
                <w:webHidden/>
              </w:rPr>
              <w:fldChar w:fldCharType="end"/>
            </w:r>
          </w:hyperlink>
        </w:p>
        <w:p w14:paraId="75C12CAF" w14:textId="3309D43B" w:rsidR="008D5776" w:rsidRDefault="008D5776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55234473" w:history="1">
            <w:r w:rsidRPr="001737C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737CC">
              <w:rPr>
                <w:rStyle w:val="Hyperlink"/>
                <w:noProof/>
              </w:rPr>
              <w:t xml:space="preserve">Les tendances musicales et la </w:t>
            </w:r>
            <w:r w:rsidRPr="001737CC">
              <w:rPr>
                <w:rStyle w:val="Hyperlink"/>
                <w:noProof/>
                <w:lang w:val="fr-FR"/>
              </w:rPr>
              <w:t>prédictibilité</w:t>
            </w:r>
            <w:r w:rsidRPr="001737CC">
              <w:rPr>
                <w:rStyle w:val="Hyperlink"/>
                <w:noProof/>
              </w:rPr>
              <w:t xml:space="preserve"> d’un succès dans les musiques </w:t>
            </w:r>
            <w:r w:rsidRPr="001737CC">
              <w:rPr>
                <w:rStyle w:val="Hyperlink"/>
                <w:noProof/>
                <w:lang w:val="fr-FR"/>
              </w:rPr>
              <w:t>contemporaines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_Toc55234473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1F74" w14:textId="54C3314E" w:rsidR="008D5776" w:rsidRDefault="008D5776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55234474" w:history="1">
            <w:r w:rsidRPr="001737CC">
              <w:rPr>
                <w:rStyle w:val="Hyperlink"/>
                <w:rFonts w:eastAsia="Times New Roman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737CC">
              <w:rPr>
                <w:rStyle w:val="Hyperlink"/>
                <w:rFonts w:eastAsia="Times New Roman"/>
                <w:noProof/>
                <w:lang w:val="fr-FR"/>
              </w:rPr>
              <w:t>Prédire le succès commercial d’une musique à partir des paroles et autres 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_Toc55234474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4B95" w14:textId="0D6D27C3" w:rsidR="008D5776" w:rsidRDefault="008D5776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55234475" w:history="1">
            <w:r w:rsidRPr="001737CC">
              <w:rPr>
                <w:rStyle w:val="Hyperlink"/>
                <w:rFonts w:eastAsia="Times New Roman"/>
                <w:noProof/>
                <w:lang w:val="fr-FR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737CC">
              <w:rPr>
                <w:rStyle w:val="Hyperlink"/>
                <w:rFonts w:eastAsia="Times New Roman"/>
                <w:noProof/>
                <w:lang w:val="fr-FR"/>
              </w:rPr>
              <w:t>Prédicteur de popularité de chansons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_Toc55234475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4D93" w14:textId="6CA3FC2D" w:rsidR="008D5776" w:rsidRDefault="008D5776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55234476" w:history="1">
            <w:r w:rsidRPr="001737CC">
              <w:rPr>
                <w:rStyle w:val="Hyperlink"/>
                <w:rFonts w:eastAsia="Times New Roman"/>
                <w:noProof/>
                <w:lang w:val="fr-FR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737CC">
              <w:rPr>
                <w:rStyle w:val="Hyperlink"/>
                <w:rFonts w:eastAsia="Times New Roman"/>
                <w:noProof/>
                <w:lang w:val="fr-FR"/>
              </w:rPr>
              <w:t>Utiliser les données de Spotify pour prédire quelles chansons seront un hit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_Toc55234476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CDF3" w14:textId="41C3D3D2" w:rsidR="008D5776" w:rsidRDefault="008D5776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55234477" w:history="1">
            <w:r w:rsidRPr="001737CC">
              <w:rPr>
                <w:rStyle w:val="Hyperlink"/>
                <w:rFonts w:eastAsia="Times New Roman"/>
                <w:noProof/>
                <w:lang w:val="fr-FR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1737CC">
              <w:rPr>
                <w:rStyle w:val="Hyperlink"/>
                <w:rFonts w:eastAsia="Times New Roman"/>
                <w:noProof/>
                <w:lang w:val="fr-FR"/>
              </w:rPr>
              <w:t>Prédiction de hit : Prédire les BillBoard hits en utilisant les données Spotify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_Toc55234477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2CAF" w14:textId="6C30E367" w:rsidR="00935C27" w:rsidRDefault="00935C27" w:rsidP="00935C2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854161B" w14:textId="4F89C072" w:rsidR="00EF0108" w:rsidRPr="00267102" w:rsidRDefault="00935C2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4B2CCEA1" w14:textId="77777777" w:rsidR="004036A7" w:rsidRDefault="004036A7" w:rsidP="004036A7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lastRenderedPageBreak/>
        <w:t xml:space="preserve">En 2017, l'industrie musicale a généré 8.72 milliards de $ de recette aux E-U. </w:t>
      </w:r>
    </w:p>
    <w:p w14:paraId="35C949F0" w14:textId="23CB5A61" w:rsidR="00EF0108" w:rsidRPr="00820703" w:rsidRDefault="003676E1" w:rsidP="0084657A">
      <w:pPr>
        <w:pStyle w:val="Heading1"/>
        <w:numPr>
          <w:ilvl w:val="0"/>
          <w:numId w:val="39"/>
        </w:numPr>
        <w:rPr>
          <w:b/>
          <w:bCs/>
          <w:sz w:val="40"/>
          <w:szCs w:val="40"/>
          <w:lang w:val="fr-FR"/>
        </w:rPr>
      </w:pPr>
      <w:bookmarkStart w:id="0" w:name="_Toc55234472"/>
      <w:r w:rsidRPr="00820703">
        <w:rPr>
          <w:b/>
          <w:bCs/>
          <w:sz w:val="40"/>
          <w:szCs w:val="40"/>
          <w:lang w:val="fr-FR"/>
        </w:rPr>
        <w:t>Etat de l’art</w:t>
      </w:r>
      <w:bookmarkEnd w:id="0"/>
      <w:r w:rsidRPr="00820703">
        <w:rPr>
          <w:b/>
          <w:bCs/>
          <w:sz w:val="40"/>
          <w:szCs w:val="40"/>
          <w:lang w:val="fr-FR"/>
        </w:rPr>
        <w:t> </w:t>
      </w:r>
    </w:p>
    <w:p w14:paraId="317DE6F7" w14:textId="5DCC396A" w:rsidR="003676E1" w:rsidRDefault="003676E1" w:rsidP="003676E1">
      <w:pPr>
        <w:rPr>
          <w:lang w:val="fr-FR"/>
        </w:rPr>
      </w:pPr>
    </w:p>
    <w:p w14:paraId="2047C6E2" w14:textId="50CF4910" w:rsidR="00E14AE9" w:rsidRPr="008A4F21" w:rsidRDefault="00AC3DC6" w:rsidP="008A4F21">
      <w:pPr>
        <w:pStyle w:val="Heading2"/>
        <w:numPr>
          <w:ilvl w:val="0"/>
          <w:numId w:val="48"/>
        </w:numPr>
      </w:pPr>
      <w:bookmarkStart w:id="1" w:name="_Toc55234473"/>
      <w:r w:rsidRPr="008A4F21">
        <w:t xml:space="preserve">Les tendances musicales et la </w:t>
      </w:r>
      <w:r w:rsidRPr="00B94ACE">
        <w:rPr>
          <w:lang w:val="fr-FR"/>
        </w:rPr>
        <w:t>prédictibilité</w:t>
      </w:r>
      <w:r w:rsidRPr="008A4F21">
        <w:t xml:space="preserve"> d’un succès dans les musiques </w:t>
      </w:r>
      <w:r w:rsidR="00B94ACE" w:rsidRPr="00955F68">
        <w:rPr>
          <w:lang w:val="fr-FR"/>
        </w:rPr>
        <w:t>contemporaines</w:t>
      </w:r>
      <w:bookmarkEnd w:id="1"/>
    </w:p>
    <w:p w14:paraId="0EAAD538" w14:textId="77777777" w:rsidR="00EA67BB" w:rsidRDefault="00EA327F" w:rsidP="00972E35">
      <w:pPr>
        <w:pStyle w:val="ListParagraph"/>
        <w:numPr>
          <w:ilvl w:val="0"/>
          <w:numId w:val="42"/>
        </w:numPr>
        <w:rPr>
          <w:lang w:val="fr-FR"/>
        </w:rPr>
      </w:pPr>
      <w:r>
        <w:rPr>
          <w:lang w:val="fr-FR"/>
        </w:rPr>
        <w:t xml:space="preserve">Présentation </w:t>
      </w:r>
    </w:p>
    <w:p w14:paraId="07BD17DE" w14:textId="4AC28046" w:rsidR="00972E35" w:rsidRPr="00EA67BB" w:rsidRDefault="00972E35" w:rsidP="00EA67BB">
      <w:pPr>
        <w:rPr>
          <w:lang w:val="fr-FR"/>
        </w:rPr>
      </w:pPr>
      <w:r w:rsidRPr="00EA67BB">
        <w:rPr>
          <w:lang w:val="fr-FR"/>
        </w:rPr>
        <w:t xml:space="preserve">Les recherches conduites visaient à analyser les chansons sorties au Royaume-Uni enter 1985 et 2015 pour comprendre la variable : « succès ». Le succès ayant été défini comme : « rentrant dans le top chart ». Cette définition du succès de comprendre la dynamique du succès plutôt que le succès en soit. </w:t>
      </w:r>
    </w:p>
    <w:p w14:paraId="392FBAA7" w14:textId="7617DB66" w:rsidR="00EF0108" w:rsidRDefault="00EF0108" w:rsidP="00972E35">
      <w:pPr>
        <w:pStyle w:val="ListParagraph"/>
        <w:numPr>
          <w:ilvl w:val="0"/>
          <w:numId w:val="42"/>
        </w:numPr>
        <w:rPr>
          <w:rFonts w:ascii="Calibri" w:eastAsia="Times New Roman" w:hAnsi="Calibri" w:cs="Calibri"/>
          <w:lang w:val="fr-FR"/>
        </w:rPr>
      </w:pPr>
      <w:r w:rsidRPr="00972E35">
        <w:rPr>
          <w:rFonts w:ascii="Calibri" w:eastAsia="Times New Roman" w:hAnsi="Calibri" w:cs="Calibri"/>
          <w:lang w:val="fr-FR"/>
        </w:rPr>
        <w:t xml:space="preserve">Collecte des données </w:t>
      </w:r>
    </w:p>
    <w:p w14:paraId="0C48C05C" w14:textId="11E29CC2" w:rsidR="00972E35" w:rsidRDefault="00972E35" w:rsidP="00972E35">
      <w:pPr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La collecte a été effectuée via 2 sources : </w:t>
      </w:r>
    </w:p>
    <w:p w14:paraId="3DA48C07" w14:textId="689BAEFB" w:rsidR="00972E35" w:rsidRDefault="00972E35" w:rsidP="00972E35">
      <w:pPr>
        <w:pStyle w:val="ListParagraph"/>
        <w:numPr>
          <w:ilvl w:val="0"/>
          <w:numId w:val="47"/>
        </w:numPr>
        <w:rPr>
          <w:rFonts w:ascii="Calibri" w:eastAsia="Times New Roman" w:hAnsi="Calibri" w:cs="Calibri"/>
          <w:lang w:val="fr-FR"/>
        </w:rPr>
      </w:pPr>
      <w:proofErr w:type="spellStart"/>
      <w:r>
        <w:rPr>
          <w:rFonts w:ascii="Calibri" w:eastAsia="Times New Roman" w:hAnsi="Calibri" w:cs="Calibri"/>
          <w:lang w:val="fr-FR"/>
        </w:rPr>
        <w:t>MusicBrainz</w:t>
      </w:r>
      <w:proofErr w:type="spellEnd"/>
      <w:r>
        <w:rPr>
          <w:rFonts w:ascii="Calibri" w:eastAsia="Times New Roman" w:hAnsi="Calibri" w:cs="Calibri"/>
          <w:lang w:val="fr-FR"/>
        </w:rPr>
        <w:t> : répertoire d’accès à des métadonnées de chansons</w:t>
      </w:r>
    </w:p>
    <w:p w14:paraId="3794D2F1" w14:textId="744371EA" w:rsidR="00972E35" w:rsidRDefault="00972E35" w:rsidP="00972E35">
      <w:pPr>
        <w:pStyle w:val="ListParagraph"/>
        <w:numPr>
          <w:ilvl w:val="0"/>
          <w:numId w:val="47"/>
        </w:numPr>
        <w:rPr>
          <w:rFonts w:ascii="Calibri" w:eastAsia="Times New Roman" w:hAnsi="Calibri" w:cs="Calibri"/>
          <w:lang w:val="fr-FR"/>
        </w:rPr>
      </w:pPr>
      <w:proofErr w:type="spellStart"/>
      <w:r>
        <w:rPr>
          <w:rFonts w:ascii="Calibri" w:eastAsia="Times New Roman" w:hAnsi="Calibri" w:cs="Calibri"/>
          <w:lang w:val="fr-FR"/>
        </w:rPr>
        <w:t>AcousticBrainz</w:t>
      </w:r>
      <w:proofErr w:type="spellEnd"/>
      <w:r>
        <w:rPr>
          <w:rFonts w:ascii="Calibri" w:eastAsia="Times New Roman" w:hAnsi="Calibri" w:cs="Calibri"/>
          <w:lang w:val="fr-FR"/>
        </w:rPr>
        <w:t xml:space="preserve"> : répertoire de données disponibles de manière gratuite pour le grand public </w:t>
      </w:r>
    </w:p>
    <w:p w14:paraId="5A760615" w14:textId="5CBE24E8" w:rsidR="00972E35" w:rsidRPr="00972E35" w:rsidRDefault="00972E35" w:rsidP="00972E35">
      <w:pPr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Finalement les données finales regroupaient 18 variables dont 12 discrètes/</w:t>
      </w:r>
      <w:proofErr w:type="spellStart"/>
      <w:r>
        <w:rPr>
          <w:rFonts w:ascii="Calibri" w:eastAsia="Times New Roman" w:hAnsi="Calibri" w:cs="Calibri"/>
          <w:lang w:val="fr-FR"/>
        </w:rPr>
        <w:t>categorical</w:t>
      </w:r>
      <w:proofErr w:type="spellEnd"/>
      <w:r>
        <w:rPr>
          <w:rFonts w:ascii="Calibri" w:eastAsia="Times New Roman" w:hAnsi="Calibri" w:cs="Calibri"/>
          <w:lang w:val="fr-FR"/>
        </w:rPr>
        <w:t xml:space="preserve"> et 8 non-binaires. </w:t>
      </w:r>
    </w:p>
    <w:p w14:paraId="199994CA" w14:textId="6E9038E2" w:rsidR="00EF0108" w:rsidRPr="00EA327F" w:rsidRDefault="00EF0108" w:rsidP="00EA327F">
      <w:pPr>
        <w:pStyle w:val="ListParagraph"/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 w:rsidRPr="00EA327F">
        <w:rPr>
          <w:rFonts w:ascii="Calibri" w:eastAsia="Times New Roman" w:hAnsi="Calibri" w:cs="Calibri"/>
          <w:lang w:val="fr-FR"/>
        </w:rPr>
        <w:t>Prediction du succès</w:t>
      </w:r>
      <w:r w:rsidR="00F24BE4">
        <w:rPr>
          <w:rFonts w:ascii="Calibri" w:eastAsia="Times New Roman" w:hAnsi="Calibri" w:cs="Calibri"/>
          <w:lang w:val="fr-FR"/>
        </w:rPr>
        <w:t xml:space="preserve"> et approches utilisées </w:t>
      </w:r>
    </w:p>
    <w:p w14:paraId="33EDB8BD" w14:textId="3ABC7252" w:rsidR="00EF0108" w:rsidRDefault="00EF0108" w:rsidP="00EF0108">
      <w:pPr>
        <w:numPr>
          <w:ilvl w:val="0"/>
          <w:numId w:val="1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Random </w:t>
      </w:r>
      <w:r w:rsidR="00513C9C" w:rsidRPr="00EF0108">
        <w:rPr>
          <w:rFonts w:ascii="Calibri" w:eastAsia="Times New Roman" w:hAnsi="Calibri" w:cs="Calibri"/>
          <w:lang w:val="fr-FR"/>
        </w:rPr>
        <w:t>Forest</w:t>
      </w:r>
      <w:r w:rsidRPr="00EF0108">
        <w:rPr>
          <w:rFonts w:ascii="Calibri" w:eastAsia="Times New Roman" w:hAnsi="Calibri" w:cs="Calibri"/>
          <w:lang w:val="fr-FR"/>
        </w:rPr>
        <w:t xml:space="preserve"> </w:t>
      </w:r>
    </w:p>
    <w:p w14:paraId="6A7A8C6D" w14:textId="7960C5CF" w:rsidR="005E71DB" w:rsidRPr="00EF0108" w:rsidRDefault="005E71DB" w:rsidP="005E71DB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En première approche, les </w:t>
      </w:r>
      <w:r w:rsidR="00F24BE4">
        <w:rPr>
          <w:rFonts w:ascii="Calibri" w:eastAsia="Times New Roman" w:hAnsi="Calibri" w:cs="Calibri"/>
          <w:lang w:val="fr-FR"/>
        </w:rPr>
        <w:t xml:space="preserve">chercheurs se sont basés sur des données comprises entre 1985 et 2013 pour prédire le succès des chansons de 2014 uniquement. Or, le </w:t>
      </w:r>
      <w:proofErr w:type="spellStart"/>
      <w:r w:rsidR="00F24BE4">
        <w:rPr>
          <w:rFonts w:ascii="Calibri" w:eastAsia="Times New Roman" w:hAnsi="Calibri" w:cs="Calibri"/>
          <w:lang w:val="fr-FR"/>
        </w:rPr>
        <w:t>dataset</w:t>
      </w:r>
      <w:proofErr w:type="spellEnd"/>
      <w:r w:rsidR="00F24BE4">
        <w:rPr>
          <w:rFonts w:ascii="Calibri" w:eastAsia="Times New Roman" w:hAnsi="Calibri" w:cs="Calibri"/>
          <w:lang w:val="fr-FR"/>
        </w:rPr>
        <w:t xml:space="preserve"> n’était pas équilibré : beaucoup plus de non-succès. Pour palier ce problème, ils ont alors procédé à de l’Under-sampling. </w:t>
      </w:r>
    </w:p>
    <w:p w14:paraId="594C90BE" w14:textId="77777777" w:rsidR="00EF0108" w:rsidRPr="00EF0108" w:rsidRDefault="00EF0108" w:rsidP="00EF0108">
      <w:pPr>
        <w:numPr>
          <w:ilvl w:val="0"/>
          <w:numId w:val="1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Concept de superstar </w:t>
      </w:r>
    </w:p>
    <w:p w14:paraId="32B4FCD3" w14:textId="3E568890" w:rsid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Seulement un nombre très restreint de star et leur</w:t>
      </w:r>
      <w:r w:rsidR="00AC3DC6">
        <w:rPr>
          <w:rFonts w:ascii="Calibri" w:eastAsia="Times New Roman" w:hAnsi="Calibri" w:cs="Calibri"/>
          <w:lang w:val="fr-FR"/>
        </w:rPr>
        <w:t>s</w:t>
      </w:r>
      <w:r w:rsidRPr="00EF0108">
        <w:rPr>
          <w:rFonts w:ascii="Calibri" w:eastAsia="Times New Roman" w:hAnsi="Calibri" w:cs="Calibri"/>
          <w:lang w:val="fr-FR"/>
        </w:rPr>
        <w:t xml:space="preserve"> publications sont des énormes succès, car les consommateurs minimise</w:t>
      </w:r>
      <w:r w:rsidR="00AC3DC6">
        <w:rPr>
          <w:rFonts w:ascii="Calibri" w:eastAsia="Times New Roman" w:hAnsi="Calibri" w:cs="Calibri"/>
          <w:lang w:val="fr-FR"/>
        </w:rPr>
        <w:t>nt</w:t>
      </w:r>
      <w:r w:rsidRPr="00EF0108">
        <w:rPr>
          <w:rFonts w:ascii="Calibri" w:eastAsia="Times New Roman" w:hAnsi="Calibri" w:cs="Calibri"/>
          <w:lang w:val="fr-FR"/>
        </w:rPr>
        <w:t xml:space="preserve"> l</w:t>
      </w:r>
      <w:r w:rsidR="00A91512">
        <w:rPr>
          <w:rFonts w:ascii="Calibri" w:eastAsia="Times New Roman" w:hAnsi="Calibri" w:cs="Calibri"/>
          <w:lang w:val="fr-FR"/>
        </w:rPr>
        <w:t>e</w:t>
      </w:r>
      <w:r w:rsidRPr="00EF0108">
        <w:rPr>
          <w:rFonts w:ascii="Calibri" w:eastAsia="Times New Roman" w:hAnsi="Calibri" w:cs="Calibri"/>
          <w:lang w:val="fr-FR"/>
        </w:rPr>
        <w:t xml:space="preserve"> cout de rechercher en choisissant des artistes déjà connus. </w:t>
      </w:r>
    </w:p>
    <w:p w14:paraId="18C1D089" w14:textId="535DE766" w:rsidR="00F24BE4" w:rsidRPr="00EF0108" w:rsidRDefault="00F24BE4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On en vient alors à une définition du concept de superstar qui devient une variable binaire (superstar : OUI modélisé par 1 ou NON modélisé par 0). </w:t>
      </w:r>
    </w:p>
    <w:p w14:paraId="6453F13C" w14:textId="18F2A9CF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Définition de superstar : au moins une </w:t>
      </w:r>
      <w:r w:rsidR="000131CF" w:rsidRPr="00EF0108">
        <w:rPr>
          <w:rFonts w:ascii="Calibri" w:eastAsia="Times New Roman" w:hAnsi="Calibri" w:cs="Calibri"/>
          <w:lang w:val="fr-FR"/>
        </w:rPr>
        <w:t>de</w:t>
      </w:r>
      <w:r w:rsidR="000131CF">
        <w:rPr>
          <w:rFonts w:ascii="Calibri" w:eastAsia="Times New Roman" w:hAnsi="Calibri" w:cs="Calibri"/>
          <w:lang w:val="fr-FR"/>
        </w:rPr>
        <w:t xml:space="preserve">s </w:t>
      </w:r>
      <w:r w:rsidR="000131CF" w:rsidRPr="00EF0108">
        <w:rPr>
          <w:rFonts w:ascii="Calibri" w:eastAsia="Times New Roman" w:hAnsi="Calibri" w:cs="Calibri"/>
          <w:lang w:val="fr-FR"/>
        </w:rPr>
        <w:t>chansons</w:t>
      </w:r>
      <w:r w:rsidR="000131CF">
        <w:rPr>
          <w:rFonts w:ascii="Calibri" w:eastAsia="Times New Roman" w:hAnsi="Calibri" w:cs="Calibri"/>
          <w:lang w:val="fr-FR"/>
        </w:rPr>
        <w:t xml:space="preserve"> de l’artiste</w:t>
      </w:r>
      <w:r w:rsidRPr="00EF0108">
        <w:rPr>
          <w:rFonts w:ascii="Calibri" w:eastAsia="Times New Roman" w:hAnsi="Calibri" w:cs="Calibri"/>
          <w:lang w:val="fr-FR"/>
        </w:rPr>
        <w:t xml:space="preserve"> a été dans le top l'année précédente</w:t>
      </w:r>
    </w:p>
    <w:p w14:paraId="035A68B0" w14:textId="168A2A0F" w:rsidR="00EF0108" w:rsidRPr="00EF0108" w:rsidRDefault="00EF0108" w:rsidP="00EF0108">
      <w:pPr>
        <w:numPr>
          <w:ilvl w:val="0"/>
          <w:numId w:val="13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Résultat pour random </w:t>
      </w:r>
      <w:r w:rsidR="000131CF">
        <w:rPr>
          <w:rFonts w:ascii="Calibri" w:eastAsia="Times New Roman" w:hAnsi="Calibri" w:cs="Calibri"/>
          <w:lang w:val="fr-FR"/>
        </w:rPr>
        <w:t>F</w:t>
      </w:r>
      <w:r w:rsidRPr="00EF0108">
        <w:rPr>
          <w:rFonts w:ascii="Calibri" w:eastAsia="Times New Roman" w:hAnsi="Calibri" w:cs="Calibri"/>
          <w:lang w:val="fr-FR"/>
        </w:rPr>
        <w:t xml:space="preserve">orest </w:t>
      </w:r>
    </w:p>
    <w:p w14:paraId="3E6ECBE7" w14:textId="30A8ECA3" w:rsidR="00EF0108" w:rsidRPr="00EF0108" w:rsidRDefault="000131CF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Finalement, l</w:t>
      </w:r>
      <w:r w:rsidR="00EF0108" w:rsidRPr="00EF0108">
        <w:rPr>
          <w:rFonts w:ascii="Calibri" w:eastAsia="Times New Roman" w:hAnsi="Calibri" w:cs="Calibri"/>
          <w:lang w:val="fr-FR"/>
        </w:rPr>
        <w:t xml:space="preserve">e meilleur modèle pour 2014 </w:t>
      </w:r>
      <w:r>
        <w:rPr>
          <w:rFonts w:ascii="Calibri" w:eastAsia="Times New Roman" w:hAnsi="Calibri" w:cs="Calibri"/>
          <w:lang w:val="fr-FR"/>
        </w:rPr>
        <w:t>est : une</w:t>
      </w:r>
      <w:r w:rsidR="00EF0108" w:rsidRPr="00EF0108">
        <w:rPr>
          <w:rFonts w:ascii="Calibri" w:eastAsia="Times New Roman" w:hAnsi="Calibri" w:cs="Calibri"/>
          <w:lang w:val="fr-FR"/>
        </w:rPr>
        <w:t xml:space="preserve"> individual random </w:t>
      </w:r>
      <w:r>
        <w:rPr>
          <w:rFonts w:ascii="Calibri" w:eastAsia="Times New Roman" w:hAnsi="Calibri" w:cs="Calibri"/>
          <w:lang w:val="fr-FR"/>
        </w:rPr>
        <w:t>F</w:t>
      </w:r>
      <w:r w:rsidR="00EF0108" w:rsidRPr="00EF0108">
        <w:rPr>
          <w:rFonts w:ascii="Calibri" w:eastAsia="Times New Roman" w:hAnsi="Calibri" w:cs="Calibri"/>
          <w:lang w:val="fr-FR"/>
        </w:rPr>
        <w:t>orest utilisant uniquement les données de 2013</w:t>
      </w:r>
      <w:r>
        <w:rPr>
          <w:rFonts w:ascii="Calibri" w:eastAsia="Times New Roman" w:hAnsi="Calibri" w:cs="Calibri"/>
          <w:lang w:val="fr-FR"/>
        </w:rPr>
        <w:t xml:space="preserve">. </w:t>
      </w:r>
    </w:p>
    <w:p w14:paraId="147AD482" w14:textId="33DFDEDF" w:rsidR="00EF0108" w:rsidRDefault="007962C0" w:rsidP="00934F25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L</w:t>
      </w:r>
      <w:r w:rsidR="00EF0108" w:rsidRPr="00EF0108">
        <w:rPr>
          <w:rFonts w:ascii="Calibri" w:eastAsia="Times New Roman" w:hAnsi="Calibri" w:cs="Calibri"/>
          <w:lang w:val="fr-FR"/>
        </w:rPr>
        <w:t xml:space="preserve">es modèles entrainés sur les années récentes performent mieux également.  </w:t>
      </w:r>
    </w:p>
    <w:p w14:paraId="2E75D07A" w14:textId="78CBAC63" w:rsidR="00D76D59" w:rsidRDefault="00D76D59" w:rsidP="00934F25">
      <w:pPr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38A14A86" w14:textId="3ECCC646" w:rsidR="00D76D59" w:rsidRPr="00C27ABC" w:rsidRDefault="00D76D59" w:rsidP="00C27ABC">
      <w:pPr>
        <w:rPr>
          <w:rFonts w:ascii="Calibri" w:eastAsia="Times New Roman" w:hAnsi="Calibri" w:cs="Calibri"/>
          <w:color w:val="0000FF"/>
          <w:u w:val="single"/>
          <w:lang w:val="fr-FR"/>
        </w:rPr>
      </w:pPr>
      <w:hyperlink r:id="rId6" w:history="1">
        <w:r w:rsidRPr="00F04247">
          <w:rPr>
            <w:rStyle w:val="Hyperlink"/>
            <w:rFonts w:ascii="Calibri" w:eastAsia="Times New Roman" w:hAnsi="Calibri" w:cs="Calibri"/>
            <w:lang w:val="fr-FR"/>
          </w:rPr>
          <w:t>https://www</w:t>
        </w:r>
        <w:r w:rsidRPr="00F04247">
          <w:rPr>
            <w:rStyle w:val="Hyperlink"/>
            <w:rFonts w:ascii="Calibri" w:eastAsia="Times New Roman" w:hAnsi="Calibri" w:cs="Calibri"/>
            <w:lang w:val="fr-FR"/>
          </w:rPr>
          <w:t>.</w:t>
        </w:r>
        <w:r w:rsidRPr="00F04247">
          <w:rPr>
            <w:rStyle w:val="Hyperlink"/>
            <w:rFonts w:ascii="Calibri" w:eastAsia="Times New Roman" w:hAnsi="Calibri" w:cs="Calibri"/>
            <w:lang w:val="fr-FR"/>
          </w:rPr>
          <w:t>ncbi.nlm.nih.gov/pmc/articles/PMC5990848/</w:t>
        </w:r>
      </w:hyperlink>
    </w:p>
    <w:p w14:paraId="5CF71158" w14:textId="77777777" w:rsid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1B45A668" w14:textId="41FEAFE0" w:rsidR="00216932" w:rsidRDefault="00216932" w:rsidP="00C27ABC">
      <w:pPr>
        <w:pStyle w:val="Heading2"/>
        <w:numPr>
          <w:ilvl w:val="0"/>
          <w:numId w:val="48"/>
        </w:numPr>
        <w:rPr>
          <w:rFonts w:eastAsia="Times New Roman"/>
          <w:lang w:val="fr-FR"/>
        </w:rPr>
      </w:pPr>
      <w:bookmarkStart w:id="2" w:name="_Toc55234474"/>
      <w:r>
        <w:rPr>
          <w:rFonts w:eastAsia="Times New Roman"/>
          <w:lang w:val="fr-FR"/>
        </w:rPr>
        <w:t>Prédire le succès commercial d’une musique à partir des paroles et autres métriques</w:t>
      </w:r>
      <w:bookmarkEnd w:id="2"/>
    </w:p>
    <w:p w14:paraId="2A69D7AA" w14:textId="77777777" w:rsidR="00D052A9" w:rsidRDefault="00D052A9" w:rsidP="00D052A9">
      <w:pPr>
        <w:spacing w:after="0" w:line="240" w:lineRule="auto"/>
        <w:rPr>
          <w:rFonts w:ascii="Calibri" w:eastAsia="Times New Roman" w:hAnsi="Calibri" w:cs="Calibri"/>
          <w:color w:val="0000FF"/>
          <w:u w:val="single"/>
          <w:lang w:val="fr-FR"/>
        </w:rPr>
      </w:pPr>
    </w:p>
    <w:p w14:paraId="25A061F1" w14:textId="2F6E266D" w:rsidR="00EF0108" w:rsidRDefault="003F037F" w:rsidP="000D435C">
      <w:pPr>
        <w:pStyle w:val="ListParagraph"/>
        <w:numPr>
          <w:ilvl w:val="0"/>
          <w:numId w:val="44"/>
        </w:numPr>
        <w:rPr>
          <w:lang w:val="fr-FR"/>
        </w:rPr>
      </w:pPr>
      <w:r>
        <w:rPr>
          <w:lang w:val="fr-FR"/>
        </w:rPr>
        <w:t xml:space="preserve">Présentation </w:t>
      </w:r>
    </w:p>
    <w:p w14:paraId="2FC4F904" w14:textId="6D996856" w:rsidR="004450CE" w:rsidRPr="004450CE" w:rsidRDefault="004450CE" w:rsidP="004450CE">
      <w:pPr>
        <w:rPr>
          <w:lang w:val="fr-FR"/>
        </w:rPr>
      </w:pPr>
      <w:r>
        <w:rPr>
          <w:lang w:val="fr-FR"/>
        </w:rPr>
        <w:t>Ici, le but est de prédire le succès commercial d’une chanson, en se basant sur des variables quantifiables. Pour définir le succès, un système de notation déjà existant et défini a été utilisé : ‘hotness’. Le système prend en entrée des chansons, leur métadonnées (ex : genre, tempo, artiste,</w:t>
      </w:r>
      <w:r w:rsidR="00A65241">
        <w:rPr>
          <w:lang w:val="fr-FR"/>
        </w:rPr>
        <w:t xml:space="preserve"> </w:t>
      </w:r>
      <w:r w:rsidR="00904792">
        <w:rPr>
          <w:lang w:val="fr-FR"/>
        </w:rPr>
        <w:t>.</w:t>
      </w:r>
      <w:r>
        <w:rPr>
          <w:lang w:val="fr-FR"/>
        </w:rPr>
        <w:t xml:space="preserve">..) et doit prédire en sortir une valeur de ‘hotness’. </w:t>
      </w:r>
    </w:p>
    <w:p w14:paraId="57803A2C" w14:textId="28603CC9" w:rsidR="00EF0108" w:rsidRPr="00EF0108" w:rsidRDefault="00EF0108" w:rsidP="004450CE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lastRenderedPageBreak/>
        <w:t> </w:t>
      </w:r>
      <w:r w:rsidR="004450CE">
        <w:rPr>
          <w:rFonts w:ascii="Calibri" w:eastAsia="Times New Roman" w:hAnsi="Calibri" w:cs="Calibri"/>
          <w:lang w:val="fr-FR"/>
        </w:rPr>
        <w:t xml:space="preserve">Le pourcentage de différence entre la valeur prédite et la valeur réelle a été choisie comme mesure l’accuracy. </w:t>
      </w:r>
    </w:p>
    <w:p w14:paraId="38D24E45" w14:textId="5748DCA1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77116FD3" w14:textId="32764E31" w:rsidR="00EF0108" w:rsidRPr="000D435C" w:rsidRDefault="00EF0108" w:rsidP="000D435C">
      <w:pPr>
        <w:pStyle w:val="ListParagraph"/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 w:rsidRPr="000D435C">
        <w:rPr>
          <w:rFonts w:ascii="Calibri" w:eastAsia="Times New Roman" w:hAnsi="Calibri" w:cs="Calibri"/>
          <w:lang w:val="fr-FR"/>
        </w:rPr>
        <w:t xml:space="preserve">Collecte des </w:t>
      </w:r>
      <w:r w:rsidR="00C504B1" w:rsidRPr="000D435C">
        <w:rPr>
          <w:rFonts w:ascii="Calibri" w:eastAsia="Times New Roman" w:hAnsi="Calibri" w:cs="Calibri"/>
          <w:lang w:val="fr-FR"/>
        </w:rPr>
        <w:t>données :</w:t>
      </w:r>
      <w:r w:rsidRPr="000D435C">
        <w:rPr>
          <w:rFonts w:ascii="Calibri" w:eastAsia="Times New Roman" w:hAnsi="Calibri" w:cs="Calibri"/>
          <w:lang w:val="fr-FR"/>
        </w:rPr>
        <w:t xml:space="preserve"> </w:t>
      </w:r>
    </w:p>
    <w:p w14:paraId="72FBEBC8" w14:textId="0C38F44E" w:rsidR="00EF0108" w:rsidRDefault="00EF0108" w:rsidP="00EF0108">
      <w:pPr>
        <w:numPr>
          <w:ilvl w:val="0"/>
          <w:numId w:val="1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Echo Nest API</w:t>
      </w:r>
    </w:p>
    <w:p w14:paraId="0001184D" w14:textId="67D22A8B" w:rsidR="00904792" w:rsidRPr="00EF0108" w:rsidRDefault="00904792" w:rsidP="00904792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L’API Echo Nest offre une multitude de données musicales, une collection de 100 chansons par genre (29 genres, présélectionnés à la main) avec leurs attributs ont pu être recueillies. </w:t>
      </w:r>
    </w:p>
    <w:p w14:paraId="56F7601B" w14:textId="5CE3685C" w:rsidR="00EF0108" w:rsidRDefault="00904792" w:rsidP="00EF0108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lang w:val="fr-FR"/>
        </w:rPr>
        <w:t>(</w:t>
      </w:r>
      <w:r w:rsidR="00A266FA">
        <w:rPr>
          <w:rFonts w:ascii="Calibri" w:eastAsia="Times New Roman" w:hAnsi="Calibri" w:cs="Calibri"/>
          <w:lang w:val="fr-FR"/>
        </w:rPr>
        <w:t>Attributs</w:t>
      </w:r>
      <w:r w:rsidR="00EF0108" w:rsidRPr="00EF0108">
        <w:rPr>
          <w:rFonts w:ascii="Calibri" w:eastAsia="Times New Roman" w:hAnsi="Calibri" w:cs="Calibri"/>
          <w:lang w:val="fr-FR"/>
        </w:rPr>
        <w:t xml:space="preserve"> : </w:t>
      </w:r>
      <w:r w:rsidR="00EF0108" w:rsidRPr="00EF0108">
        <w:rPr>
          <w:rFonts w:ascii="Calibri" w:eastAsia="Times New Roman" w:hAnsi="Calibri" w:cs="Calibri"/>
        </w:rPr>
        <w:t>tempo, danceability, energy, loudness, key, duration, time signature, speechiness, liveliness, and hotness</w:t>
      </w:r>
      <w:r>
        <w:rPr>
          <w:rFonts w:ascii="Calibri" w:eastAsia="Times New Roman" w:hAnsi="Calibri" w:cs="Calibri"/>
        </w:rPr>
        <w:t>)</w:t>
      </w:r>
      <w:r w:rsidR="00A266FA">
        <w:rPr>
          <w:rFonts w:ascii="Calibri" w:eastAsia="Times New Roman" w:hAnsi="Calibri" w:cs="Calibri"/>
        </w:rPr>
        <w:t xml:space="preserve">. </w:t>
      </w:r>
    </w:p>
    <w:p w14:paraId="1B277288" w14:textId="3EEA3115" w:rsidR="00A266FA" w:rsidRDefault="00A266FA" w:rsidP="00EF0108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 plus les paroles de 632 </w:t>
      </w:r>
      <w:proofErr w:type="spellStart"/>
      <w:r>
        <w:rPr>
          <w:rFonts w:ascii="Calibri" w:eastAsia="Times New Roman" w:hAnsi="Calibri" w:cs="Calibri"/>
        </w:rPr>
        <w:t>ont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pu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être</w:t>
      </w:r>
      <w:proofErr w:type="spellEnd"/>
      <w:r>
        <w:rPr>
          <w:rFonts w:ascii="Calibri" w:eastAsia="Times New Roman" w:hAnsi="Calibri" w:cs="Calibri"/>
        </w:rPr>
        <w:t xml:space="preserve"> scrape via le module python BeautifulSoup. </w:t>
      </w:r>
    </w:p>
    <w:p w14:paraId="3969D888" w14:textId="058C43D9" w:rsidR="00A266FA" w:rsidRPr="00A266FA" w:rsidRDefault="00A266FA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Cependant, ce </w:t>
      </w:r>
      <w:r w:rsidR="00B13C35">
        <w:rPr>
          <w:rFonts w:ascii="Calibri" w:eastAsia="Times New Roman" w:hAnsi="Calibri" w:cs="Calibri"/>
          <w:lang w:val="fr-FR"/>
        </w:rPr>
        <w:t>D</w:t>
      </w:r>
      <w:r>
        <w:rPr>
          <w:rFonts w:ascii="Calibri" w:eastAsia="Times New Roman" w:hAnsi="Calibri" w:cs="Calibri"/>
          <w:lang w:val="fr-FR"/>
        </w:rPr>
        <w:t xml:space="preserve">ataset </w:t>
      </w:r>
      <w:r w:rsidR="0023146A">
        <w:rPr>
          <w:rFonts w:ascii="Calibri" w:eastAsia="Times New Roman" w:hAnsi="Calibri" w:cs="Calibri"/>
          <w:lang w:val="fr-FR"/>
        </w:rPr>
        <w:t>s’est</w:t>
      </w:r>
      <w:r>
        <w:rPr>
          <w:rFonts w:ascii="Calibri" w:eastAsia="Times New Roman" w:hAnsi="Calibri" w:cs="Calibri"/>
          <w:lang w:val="fr-FR"/>
        </w:rPr>
        <w:t xml:space="preserve"> avéré inutilisable </w:t>
      </w:r>
      <w:r w:rsidR="00713EC0">
        <w:rPr>
          <w:rFonts w:ascii="Calibri" w:eastAsia="Times New Roman" w:hAnsi="Calibri" w:cs="Calibri"/>
          <w:lang w:val="fr-FR"/>
        </w:rPr>
        <w:t xml:space="preserve">à cause d’une mauvaise labellisation des effectifs sur la variable hotness. </w:t>
      </w:r>
    </w:p>
    <w:p w14:paraId="0DF6060A" w14:textId="1A7D139F" w:rsidR="00EF0108" w:rsidRDefault="00EF0108" w:rsidP="00EF0108">
      <w:pPr>
        <w:numPr>
          <w:ilvl w:val="0"/>
          <w:numId w:val="17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Million </w:t>
      </w:r>
      <w:r w:rsidR="005A3433">
        <w:rPr>
          <w:rFonts w:ascii="Calibri" w:eastAsia="Times New Roman" w:hAnsi="Calibri" w:cs="Calibri"/>
          <w:lang w:val="fr-FR"/>
        </w:rPr>
        <w:t>S</w:t>
      </w:r>
      <w:r w:rsidRPr="00EF0108">
        <w:rPr>
          <w:rFonts w:ascii="Calibri" w:eastAsia="Times New Roman" w:hAnsi="Calibri" w:cs="Calibri"/>
          <w:lang w:val="fr-FR"/>
        </w:rPr>
        <w:t xml:space="preserve">ong </w:t>
      </w:r>
      <w:r w:rsidR="005A3433">
        <w:rPr>
          <w:rFonts w:ascii="Calibri" w:eastAsia="Times New Roman" w:hAnsi="Calibri" w:cs="Calibri"/>
          <w:lang w:val="fr-FR"/>
        </w:rPr>
        <w:t>D</w:t>
      </w:r>
      <w:r w:rsidRPr="00EF0108">
        <w:rPr>
          <w:rFonts w:ascii="Calibri" w:eastAsia="Times New Roman" w:hAnsi="Calibri" w:cs="Calibri"/>
          <w:lang w:val="fr-FR"/>
        </w:rPr>
        <w:t xml:space="preserve">ataset </w:t>
      </w:r>
    </w:p>
    <w:p w14:paraId="006B04A0" w14:textId="2EA2BB91" w:rsidR="005A3433" w:rsidRPr="00EF0108" w:rsidRDefault="005A3433" w:rsidP="005A3433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Finalement, ils se sont tournés vers ce Dataset qui offre une collection de métadonnées musicales accessibles gratuitement, et ont sélectionnés 12 composantes (décrites ci-dessous). </w:t>
      </w:r>
    </w:p>
    <w:p w14:paraId="53213329" w14:textId="1B716C4E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</w:rPr>
      </w:pPr>
      <w:r w:rsidRPr="00EF0108">
        <w:rPr>
          <w:rFonts w:ascii="Calibri" w:eastAsia="Times New Roman" w:hAnsi="Calibri" w:cs="Calibri"/>
          <w:noProof/>
        </w:rPr>
        <w:drawing>
          <wp:inline distT="0" distB="0" distL="0" distR="0" wp14:anchorId="0FF5CDE4" wp14:editId="0F8FD1D4">
            <wp:extent cx="4775835" cy="2159635"/>
            <wp:effectExtent l="0" t="0" r="5715" b="0"/>
            <wp:docPr id="3" name="Picture 3" descr="Machine generated alternative text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93D2" w14:textId="77777777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</w:rPr>
      </w:pPr>
      <w:r w:rsidRPr="00EF0108">
        <w:rPr>
          <w:rFonts w:ascii="Calibri" w:eastAsia="Times New Roman" w:hAnsi="Calibri" w:cs="Calibri"/>
        </w:rPr>
        <w:t> </w:t>
      </w:r>
    </w:p>
    <w:p w14:paraId="1997B6A8" w14:textId="104AEE92" w:rsidR="00EF0108" w:rsidRDefault="00EF0108" w:rsidP="00405EEA">
      <w:pPr>
        <w:pStyle w:val="ListParagraph"/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05EEA">
        <w:rPr>
          <w:rFonts w:ascii="Calibri" w:eastAsia="Times New Roman" w:hAnsi="Calibri" w:cs="Calibri"/>
          <w:lang w:val="fr-FR"/>
        </w:rPr>
        <w:t>Modèles</w:t>
      </w:r>
      <w:r w:rsidRPr="00405EEA">
        <w:rPr>
          <w:rFonts w:ascii="Calibri" w:eastAsia="Times New Roman" w:hAnsi="Calibri" w:cs="Calibri"/>
        </w:rPr>
        <w:t xml:space="preserve"> </w:t>
      </w:r>
    </w:p>
    <w:p w14:paraId="25AF0379" w14:textId="0D9D4845" w:rsidR="00A62B41" w:rsidRDefault="00A62B41" w:rsidP="00A62B41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3 modèles différents ont été utilisé : </w:t>
      </w:r>
    </w:p>
    <w:p w14:paraId="65EA3A7C" w14:textId="369777AE" w:rsidR="00A62B41" w:rsidRDefault="00A62B41" w:rsidP="00A62B41">
      <w:pPr>
        <w:pStyle w:val="ListParagraph"/>
        <w:numPr>
          <w:ilvl w:val="0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Regression linéaire</w:t>
      </w:r>
    </w:p>
    <w:p w14:paraId="6BD72B7F" w14:textId="0ED4320A" w:rsidR="00A62B41" w:rsidRDefault="00A62B41" w:rsidP="00A62B41">
      <w:pPr>
        <w:pStyle w:val="ListParagraph"/>
        <w:numPr>
          <w:ilvl w:val="0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Regression linéaires avec pénalités</w:t>
      </w:r>
    </w:p>
    <w:p w14:paraId="7D906FC3" w14:textId="6ADE7B53" w:rsidR="00A62B41" w:rsidRPr="00A62B41" w:rsidRDefault="00A62B41" w:rsidP="00A62B41">
      <w:pPr>
        <w:pStyle w:val="ListParagraph"/>
        <w:numPr>
          <w:ilvl w:val="0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K-NN</w:t>
      </w:r>
    </w:p>
    <w:p w14:paraId="17CE3F41" w14:textId="5D459DBD" w:rsidR="00EF0108" w:rsidRDefault="007439E6" w:rsidP="007439E6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Finalement, les résultats se sont avérés assez mauvais : du selon eux à une mauvaise sélection des prédicteurs</w:t>
      </w:r>
      <w:r w:rsidR="00D8127B">
        <w:rPr>
          <w:rFonts w:ascii="Calibri" w:eastAsia="Times New Roman" w:hAnsi="Calibri" w:cs="Calibri"/>
          <w:lang w:val="fr-FR"/>
        </w:rPr>
        <w:t xml:space="preserve"> ainsi que </w:t>
      </w:r>
      <w:r w:rsidR="001B0145">
        <w:rPr>
          <w:rFonts w:ascii="Calibri" w:eastAsia="Times New Roman" w:hAnsi="Calibri" w:cs="Calibri"/>
          <w:lang w:val="fr-FR"/>
        </w:rPr>
        <w:t>les limites posées</w:t>
      </w:r>
      <w:r w:rsidR="00D8127B">
        <w:rPr>
          <w:rFonts w:ascii="Calibri" w:eastAsia="Times New Roman" w:hAnsi="Calibri" w:cs="Calibri"/>
          <w:lang w:val="fr-FR"/>
        </w:rPr>
        <w:t xml:space="preserve"> par les modèles utilisés. </w:t>
      </w:r>
    </w:p>
    <w:p w14:paraId="52C132CD" w14:textId="58C6C5D4" w:rsidR="001B0145" w:rsidRDefault="001B0145" w:rsidP="007439E6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</w:p>
    <w:p w14:paraId="0783FFCE" w14:textId="77777777" w:rsidR="001B0145" w:rsidRDefault="001B0145" w:rsidP="001B0145">
      <w:pPr>
        <w:spacing w:after="0" w:line="240" w:lineRule="auto"/>
        <w:rPr>
          <w:rFonts w:ascii="Calibri" w:eastAsia="Times New Roman" w:hAnsi="Calibri" w:cs="Calibri"/>
          <w:color w:val="0000FF"/>
          <w:u w:val="single"/>
          <w:lang w:val="fr-FR"/>
        </w:rPr>
      </w:pPr>
      <w:hyperlink r:id="rId8" w:history="1">
        <w:r w:rsidRPr="00F04247">
          <w:rPr>
            <w:rStyle w:val="Hyperlink"/>
            <w:rFonts w:ascii="Calibri" w:eastAsia="Times New Roman" w:hAnsi="Calibri" w:cs="Calibri"/>
            <w:lang w:val="fr-FR"/>
          </w:rPr>
          <w:t>http://cs229.stanford.edu/proj2014/Angela%20Xue,%20Nick%20Dupoux,%20Predicting%20the%20Commercial%20Success%20o</w:t>
        </w:r>
        <w:r w:rsidRPr="00F04247">
          <w:rPr>
            <w:rStyle w:val="Hyperlink"/>
            <w:rFonts w:ascii="Calibri" w:eastAsia="Times New Roman" w:hAnsi="Calibri" w:cs="Calibri"/>
            <w:lang w:val="fr-FR"/>
          </w:rPr>
          <w:t>f</w:t>
        </w:r>
        <w:r w:rsidRPr="00F04247">
          <w:rPr>
            <w:rStyle w:val="Hyperlink"/>
            <w:rFonts w:ascii="Calibri" w:eastAsia="Times New Roman" w:hAnsi="Calibri" w:cs="Calibri"/>
            <w:lang w:val="fr-FR"/>
          </w:rPr>
          <w:t>%20Songs%20Based%20on%20Lyrics%20and%20Other%20Metrics.pdf</w:t>
        </w:r>
      </w:hyperlink>
    </w:p>
    <w:p w14:paraId="273C19E4" w14:textId="77777777" w:rsidR="00E36F58" w:rsidRPr="00EF0108" w:rsidRDefault="00E36F58" w:rsidP="007439E6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</w:p>
    <w:p w14:paraId="16DBEB8A" w14:textId="77A8EE91" w:rsidR="00C504B1" w:rsidRDefault="00C504B1" w:rsidP="00C27ABC">
      <w:pPr>
        <w:pStyle w:val="Heading2"/>
        <w:numPr>
          <w:ilvl w:val="0"/>
          <w:numId w:val="48"/>
        </w:numPr>
        <w:rPr>
          <w:rFonts w:eastAsia="Times New Roman"/>
          <w:lang w:val="fr-FR"/>
        </w:rPr>
      </w:pPr>
      <w:bookmarkStart w:id="3" w:name="_Toc55234475"/>
      <w:r>
        <w:rPr>
          <w:rFonts w:eastAsia="Times New Roman"/>
          <w:lang w:val="fr-FR"/>
        </w:rPr>
        <w:t>Prédicteur de popularité de chansons</w:t>
      </w:r>
      <w:bookmarkEnd w:id="3"/>
      <w:r>
        <w:rPr>
          <w:rFonts w:eastAsia="Times New Roman"/>
          <w:lang w:val="fr-FR"/>
        </w:rPr>
        <w:t xml:space="preserve"> </w:t>
      </w:r>
    </w:p>
    <w:p w14:paraId="30D306AB" w14:textId="77777777" w:rsidR="00410546" w:rsidRDefault="00410546" w:rsidP="00410546">
      <w:pPr>
        <w:pStyle w:val="ListParagraph"/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50CF1563" w14:textId="4CDAD6CA" w:rsidR="00EF0108" w:rsidRPr="00410546" w:rsidRDefault="008D5776" w:rsidP="00410546">
      <w:pPr>
        <w:spacing w:after="0" w:line="240" w:lineRule="auto"/>
        <w:rPr>
          <w:rFonts w:ascii="Calibri" w:eastAsia="Times New Roman" w:hAnsi="Calibri" w:cs="Calibri"/>
          <w:lang w:val="fr-FR"/>
        </w:rPr>
      </w:pPr>
      <w:hyperlink r:id="rId9" w:history="1">
        <w:r w:rsidR="00410546" w:rsidRPr="00F04247">
          <w:rPr>
            <w:rStyle w:val="Hyperlink"/>
            <w:rFonts w:ascii="Calibri" w:eastAsia="Times New Roman" w:hAnsi="Calibri" w:cs="Calibri"/>
            <w:lang w:val="fr-FR"/>
          </w:rPr>
          <w:t>https://towardsdatascience.com/song-popularity-predictor-1ef69735e380</w:t>
        </w:r>
      </w:hyperlink>
    </w:p>
    <w:p w14:paraId="5E30F3D2" w14:textId="7CD8AEB8" w:rsidR="00C41130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079AE0D3" w14:textId="5BE67CC3" w:rsidR="00EF0108" w:rsidRDefault="00EF0108" w:rsidP="00D02573">
      <w:pPr>
        <w:pStyle w:val="ListParagraph"/>
        <w:numPr>
          <w:ilvl w:val="0"/>
          <w:numId w:val="46"/>
        </w:numPr>
        <w:spacing w:after="0" w:line="240" w:lineRule="auto"/>
        <w:rPr>
          <w:rFonts w:ascii="Calibri" w:eastAsia="Times New Roman" w:hAnsi="Calibri" w:cs="Calibri"/>
          <w:lang w:val="fr-FR"/>
        </w:rPr>
      </w:pPr>
      <w:r w:rsidRPr="00D02573">
        <w:rPr>
          <w:rFonts w:ascii="Calibri" w:eastAsia="Times New Roman" w:hAnsi="Calibri" w:cs="Calibri"/>
          <w:lang w:val="fr-FR"/>
        </w:rPr>
        <w:t>Collecte des données &amp; Pre-process</w:t>
      </w:r>
    </w:p>
    <w:p w14:paraId="344D2978" w14:textId="266EE572" w:rsidR="00ED71FC" w:rsidRDefault="00ED71FC" w:rsidP="00ED71FC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Dans un premier temps, le Million Song Dataset rendu accessible par Columbia University et Echo Nest a été utilisé. Cependant, il renvoie un fichier par chanson ce qui rend la quantité de fichier individuel à traiter puis agréger bien trop importante. </w:t>
      </w:r>
    </w:p>
    <w:p w14:paraId="07651C10" w14:textId="64C01450" w:rsidR="00ED71FC" w:rsidRPr="00ED71FC" w:rsidRDefault="00ED71FC" w:rsidP="00ED71FC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Face à la quantité de données récupérés : 280GB, le choix a été fait de sélectionner aléatoirement 100,000 chansons. </w:t>
      </w:r>
    </w:p>
    <w:p w14:paraId="1CA6DF75" w14:textId="228B2EE8" w:rsidR="00EF0108" w:rsidRPr="00EF0108" w:rsidRDefault="00ED71FC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Puis afin de déterminer la popularité, ils ont été scraper sur le site BillBoard top 100 (via BS4 &amp; Python). </w:t>
      </w:r>
      <w:r w:rsidR="00EF0108" w:rsidRPr="00EF0108">
        <w:rPr>
          <w:rFonts w:ascii="Calibri" w:eastAsia="Times New Roman" w:hAnsi="Calibri" w:cs="Calibri"/>
          <w:lang w:val="fr-FR"/>
        </w:rPr>
        <w:t>  </w:t>
      </w:r>
    </w:p>
    <w:p w14:paraId="48D74DF7" w14:textId="77777777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lastRenderedPageBreak/>
        <w:t xml:space="preserve">Pre-process : </w:t>
      </w:r>
    </w:p>
    <w:p w14:paraId="06D6DAFE" w14:textId="77777777" w:rsidR="00EF0108" w:rsidRPr="00EF0108" w:rsidRDefault="00EF0108" w:rsidP="00EF0108">
      <w:pPr>
        <w:numPr>
          <w:ilvl w:val="0"/>
          <w:numId w:val="2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Téléchargement des données depuis Labrosa Columbia</w:t>
      </w:r>
    </w:p>
    <w:p w14:paraId="7B9C0914" w14:textId="1D6D446B" w:rsidR="00EF0108" w:rsidRPr="00EF0108" w:rsidRDefault="00EF0108" w:rsidP="00EF0108">
      <w:pPr>
        <w:numPr>
          <w:ilvl w:val="0"/>
          <w:numId w:val="2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Conversion du format h5 à un </w:t>
      </w:r>
      <w:r w:rsidR="0097605B" w:rsidRPr="00EF0108">
        <w:rPr>
          <w:rFonts w:ascii="Calibri" w:eastAsia="Times New Roman" w:hAnsi="Calibri" w:cs="Calibri"/>
          <w:lang w:val="fr-FR"/>
        </w:rPr>
        <w:t>data frame</w:t>
      </w:r>
    </w:p>
    <w:p w14:paraId="2C15370F" w14:textId="77777777" w:rsidR="00EF0108" w:rsidRPr="00EF0108" w:rsidRDefault="00EF0108" w:rsidP="00EF0108">
      <w:pPr>
        <w:numPr>
          <w:ilvl w:val="0"/>
          <w:numId w:val="2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Scrape des chansons qui sont apparue au Top 100 BillBoard</w:t>
      </w:r>
    </w:p>
    <w:p w14:paraId="44EDF86A" w14:textId="1C0AB655" w:rsidR="00EF0108" w:rsidRPr="00EF0108" w:rsidRDefault="00EF0108" w:rsidP="00EF0108">
      <w:pPr>
        <w:numPr>
          <w:ilvl w:val="0"/>
          <w:numId w:val="2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Nettoyage du </w:t>
      </w:r>
      <w:r w:rsidR="0097605B" w:rsidRPr="00EF0108">
        <w:rPr>
          <w:rFonts w:ascii="Calibri" w:eastAsia="Times New Roman" w:hAnsi="Calibri" w:cs="Calibri"/>
          <w:lang w:val="fr-FR"/>
        </w:rPr>
        <w:t>Dataset</w:t>
      </w:r>
    </w:p>
    <w:p w14:paraId="52A44635" w14:textId="444CC19B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 </w:t>
      </w:r>
    </w:p>
    <w:p w14:paraId="03263A39" w14:textId="7018BD41" w:rsidR="00EF0108" w:rsidRPr="00EF0108" w:rsidRDefault="00EF0108" w:rsidP="00EF0108">
      <w:pPr>
        <w:numPr>
          <w:ilvl w:val="0"/>
          <w:numId w:val="24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Modèle : avec </w:t>
      </w:r>
      <w:r w:rsidR="0097605B">
        <w:rPr>
          <w:rFonts w:ascii="Calibri" w:eastAsia="Times New Roman" w:hAnsi="Calibri" w:cs="Calibri"/>
          <w:lang w:val="fr-FR"/>
        </w:rPr>
        <w:t xml:space="preserve">une </w:t>
      </w:r>
      <w:r w:rsidR="0097605B" w:rsidRPr="00EF0108">
        <w:rPr>
          <w:rFonts w:ascii="Calibri" w:eastAsia="Times New Roman" w:hAnsi="Calibri" w:cs="Calibri"/>
          <w:lang w:val="fr-FR"/>
        </w:rPr>
        <w:t>accuracy</w:t>
      </w:r>
      <w:r w:rsidRPr="00EF0108">
        <w:rPr>
          <w:rFonts w:ascii="Calibri" w:eastAsia="Times New Roman" w:hAnsi="Calibri" w:cs="Calibri"/>
          <w:lang w:val="fr-FR"/>
        </w:rPr>
        <w:t xml:space="preserve"> de 63%</w:t>
      </w:r>
    </w:p>
    <w:p w14:paraId="6C943D73" w14:textId="24B185B6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</w:rPr>
      </w:pPr>
      <w:r w:rsidRPr="00EF0108">
        <w:rPr>
          <w:rFonts w:ascii="Calibri" w:eastAsia="Times New Roman" w:hAnsi="Calibri" w:cs="Calibri"/>
          <w:noProof/>
        </w:rPr>
        <w:drawing>
          <wp:inline distT="0" distB="0" distL="0" distR="0" wp14:anchorId="63E8567A" wp14:editId="6ACF104F">
            <wp:extent cx="4902835" cy="4951730"/>
            <wp:effectExtent l="0" t="0" r="0" b="1270"/>
            <wp:docPr id="2" name="Picture 2" descr="Score &#10;0.632412 &#10;0.617116 &#10;0.611623 &#10;0.542687 &#10;0.520234 &#10;0.512634 &#10;Model &#10;XGB &#10;Logistic Regression &#10;Random Forest &#10;KNN &#10;Decision Tree &#10;Support Vector Machines &#10;md ALI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ore &#10;0.632412 &#10;0.617116 &#10;0.611623 &#10;0.542687 &#10;0.520234 &#10;0.512634 &#10;Model &#10;XGB &#10;Logistic Regression &#10;Random Forest &#10;KNN &#10;Decision Tree &#10;Support Vector Machines &#10;md ALIC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4D15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22C7E331" w14:textId="32A4D0BE" w:rsid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Essaye de prédire un chiffre de 0-100 sur hotness</w:t>
      </w:r>
    </w:p>
    <w:p w14:paraId="6356569C" w14:textId="02459237" w:rsidR="00CD4F5E" w:rsidRDefault="00CD4F5E" w:rsidP="00CD4F5E">
      <w:pPr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4CC03D9A" w14:textId="1B072290" w:rsidR="00CD4F5E" w:rsidRPr="00C022EE" w:rsidRDefault="00C022EE" w:rsidP="00C022EE">
      <w:pPr>
        <w:pStyle w:val="Heading2"/>
        <w:numPr>
          <w:ilvl w:val="0"/>
          <w:numId w:val="24"/>
        </w:numPr>
        <w:rPr>
          <w:rFonts w:eastAsia="Times New Roman"/>
          <w:lang w:val="fr-FR"/>
        </w:rPr>
      </w:pPr>
      <w:bookmarkStart w:id="4" w:name="_Toc55234476"/>
      <w:r>
        <w:rPr>
          <w:rFonts w:eastAsia="Times New Roman"/>
          <w:lang w:val="fr-FR"/>
        </w:rPr>
        <w:t>Utiliser les données de Spotify pour prédire quelles chansons seront un hit</w:t>
      </w:r>
      <w:bookmarkEnd w:id="4"/>
      <w:r>
        <w:rPr>
          <w:rFonts w:eastAsia="Times New Roman"/>
          <w:lang w:val="fr-FR"/>
        </w:rPr>
        <w:t xml:space="preserve"> </w:t>
      </w:r>
    </w:p>
    <w:p w14:paraId="0071DC5D" w14:textId="4A8F5198" w:rsid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773A0A29" w14:textId="4DDC59F7" w:rsidR="00C022EE" w:rsidRDefault="00C022EE" w:rsidP="00C022EE">
      <w:pPr>
        <w:pStyle w:val="ListParagraph"/>
        <w:numPr>
          <w:ilvl w:val="0"/>
          <w:numId w:val="45"/>
        </w:num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Présentation </w:t>
      </w:r>
    </w:p>
    <w:p w14:paraId="19742C0E" w14:textId="4CE7204F" w:rsidR="005D43EB" w:rsidRPr="005D43EB" w:rsidRDefault="005D43EB" w:rsidP="005D43EB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Dans cette approche, 3 modèles ont été entrainés à partir de données recueillies via l’API Spotify. </w:t>
      </w:r>
    </w:p>
    <w:p w14:paraId="7312E2AB" w14:textId="0231C5B9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1.8 Million de chansons via Spotify and 30 ans de BillBoard Hot 100 chart</w:t>
      </w:r>
      <w:r w:rsidR="005D43EB">
        <w:rPr>
          <w:rFonts w:ascii="Calibri" w:eastAsia="Times New Roman" w:hAnsi="Calibri" w:cs="Calibri"/>
          <w:lang w:val="fr-FR"/>
        </w:rPr>
        <w:t>.</w:t>
      </w:r>
    </w:p>
    <w:p w14:paraId="368EAB9A" w14:textId="77777777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1A59FD5A" w14:textId="18087545" w:rsidR="00EF0108" w:rsidRPr="00C022EE" w:rsidRDefault="00EF0108" w:rsidP="00C022EE">
      <w:pPr>
        <w:pStyle w:val="ListParagraph"/>
        <w:numPr>
          <w:ilvl w:val="0"/>
          <w:numId w:val="45"/>
        </w:numPr>
        <w:spacing w:after="0" w:line="240" w:lineRule="auto"/>
        <w:rPr>
          <w:rFonts w:ascii="Calibri" w:eastAsia="Times New Roman" w:hAnsi="Calibri" w:cs="Calibri"/>
          <w:lang w:val="fr-FR"/>
        </w:rPr>
      </w:pPr>
      <w:r w:rsidRPr="00C022EE">
        <w:rPr>
          <w:rFonts w:ascii="Calibri" w:eastAsia="Times New Roman" w:hAnsi="Calibri" w:cs="Calibri"/>
          <w:lang w:val="fr-FR"/>
        </w:rPr>
        <w:t xml:space="preserve">Modèle </w:t>
      </w:r>
    </w:p>
    <w:p w14:paraId="09592756" w14:textId="066388EF" w:rsidR="00EF0108" w:rsidRPr="00EF0108" w:rsidRDefault="000C4203" w:rsidP="00EF0108">
      <w:pPr>
        <w:numPr>
          <w:ilvl w:val="0"/>
          <w:numId w:val="2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Regression linéaire </w:t>
      </w:r>
      <w:r w:rsidR="00EF0108" w:rsidRPr="00EF0108">
        <w:rPr>
          <w:rFonts w:ascii="Calibri" w:eastAsia="Times New Roman" w:hAnsi="Calibri" w:cs="Calibri"/>
          <w:lang w:val="fr-FR"/>
        </w:rPr>
        <w:t xml:space="preserve"> </w:t>
      </w:r>
    </w:p>
    <w:p w14:paraId="3C46C637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Prédit : "hit" or "not-hit"</w:t>
      </w:r>
    </w:p>
    <w:p w14:paraId="5F304FC8" w14:textId="289BA39A" w:rsidR="00EF0108" w:rsidRPr="00EF0108" w:rsidRDefault="00EF0108" w:rsidP="000C4203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Avantage : facilement interprétable, rapide </w:t>
      </w:r>
    </w:p>
    <w:p w14:paraId="5B71905C" w14:textId="77777777" w:rsidR="00EF0108" w:rsidRPr="00EF0108" w:rsidRDefault="00EF0108" w:rsidP="00EF0108">
      <w:pPr>
        <w:numPr>
          <w:ilvl w:val="0"/>
          <w:numId w:val="27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Random Forest </w:t>
      </w:r>
    </w:p>
    <w:p w14:paraId="2EBC0F10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Plusieurs milliers de random </w:t>
      </w:r>
      <w:proofErr w:type="spellStart"/>
      <w:r w:rsidRPr="00EF0108">
        <w:rPr>
          <w:rFonts w:ascii="Calibri" w:eastAsia="Times New Roman" w:hAnsi="Calibri" w:cs="Calibri"/>
          <w:lang w:val="fr-FR"/>
        </w:rPr>
        <w:t>trees</w:t>
      </w:r>
      <w:proofErr w:type="spellEnd"/>
      <w:r w:rsidRPr="00EF0108">
        <w:rPr>
          <w:rFonts w:ascii="Calibri" w:eastAsia="Times New Roman" w:hAnsi="Calibri" w:cs="Calibri"/>
          <w:lang w:val="fr-FR"/>
        </w:rPr>
        <w:t xml:space="preserve"> entrainés sur différent sous-ensembles. </w:t>
      </w:r>
    </w:p>
    <w:p w14:paraId="680778EA" w14:textId="2F219089" w:rsidR="00EF0108" w:rsidRPr="00EF0108" w:rsidRDefault="00EF0108" w:rsidP="000C4203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lastRenderedPageBreak/>
        <w:t xml:space="preserve">Avantage : flexibilité </w:t>
      </w:r>
    </w:p>
    <w:p w14:paraId="01B68F24" w14:textId="77777777" w:rsidR="00EF0108" w:rsidRPr="00EF0108" w:rsidRDefault="00EF0108" w:rsidP="00EF0108">
      <w:pPr>
        <w:numPr>
          <w:ilvl w:val="0"/>
          <w:numId w:val="28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Neural Net</w:t>
      </w:r>
    </w:p>
    <w:p w14:paraId="6EBE5452" w14:textId="1FEAA6A9" w:rsidR="00EF0108" w:rsidRPr="00EF0108" w:rsidRDefault="00EF0108" w:rsidP="000C4203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Att : dur à interpréter </w:t>
      </w:r>
    </w:p>
    <w:p w14:paraId="16B5CA19" w14:textId="6DDC4939" w:rsidR="00EF0108" w:rsidRDefault="00EF0108" w:rsidP="00EF0108">
      <w:pPr>
        <w:numPr>
          <w:ilvl w:val="0"/>
          <w:numId w:val="29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SVM : meilleur accuracy </w:t>
      </w:r>
    </w:p>
    <w:p w14:paraId="2EFDBFA6" w14:textId="77777777" w:rsidR="00166A8A" w:rsidRDefault="00166A8A" w:rsidP="00166A8A">
      <w:pPr>
        <w:spacing w:after="0" w:line="240" w:lineRule="auto"/>
      </w:pPr>
    </w:p>
    <w:p w14:paraId="7EB836A1" w14:textId="0CAFFFBD" w:rsidR="00166A8A" w:rsidRPr="00166A8A" w:rsidRDefault="00D90433" w:rsidP="00166A8A">
      <w:pPr>
        <w:spacing w:after="0" w:line="240" w:lineRule="auto"/>
        <w:rPr>
          <w:rFonts w:ascii="Calibri" w:eastAsia="Times New Roman" w:hAnsi="Calibri" w:cs="Calibri"/>
          <w:lang w:val="fr-FR"/>
        </w:rPr>
      </w:pPr>
      <w:hyperlink r:id="rId11" w:history="1">
        <w:r w:rsidRPr="00773F57">
          <w:rPr>
            <w:rStyle w:val="Hyperlink"/>
            <w:rFonts w:ascii="Calibri" w:eastAsia="Times New Roman" w:hAnsi="Calibri" w:cs="Calibri"/>
            <w:lang w:val="fr-FR"/>
          </w:rPr>
          <w:t>https://techxplore.com/news/2019-09-spotify-songs.html</w:t>
        </w:r>
      </w:hyperlink>
    </w:p>
    <w:p w14:paraId="5716E1BE" w14:textId="11BB5B33" w:rsidR="00EF0108" w:rsidRDefault="00EF0108" w:rsidP="00D90433">
      <w:pPr>
        <w:spacing w:after="0" w:line="240" w:lineRule="auto"/>
        <w:rPr>
          <w:rFonts w:ascii="Calibri" w:eastAsia="Times New Roman" w:hAnsi="Calibri" w:cs="Calibri"/>
          <w:lang w:val="fr-FR"/>
        </w:rPr>
      </w:pPr>
    </w:p>
    <w:p w14:paraId="46615602" w14:textId="7D1C725B" w:rsidR="000C4203" w:rsidRPr="000C4203" w:rsidRDefault="000C4203" w:rsidP="000C4203">
      <w:pPr>
        <w:pStyle w:val="Heading2"/>
        <w:numPr>
          <w:ilvl w:val="0"/>
          <w:numId w:val="24"/>
        </w:numPr>
        <w:rPr>
          <w:rFonts w:eastAsia="Times New Roman"/>
          <w:lang w:val="fr-FR"/>
        </w:rPr>
      </w:pPr>
      <w:bookmarkStart w:id="5" w:name="_Toc55234477"/>
      <w:r>
        <w:rPr>
          <w:rFonts w:eastAsia="Times New Roman"/>
          <w:lang w:val="fr-FR"/>
        </w:rPr>
        <w:t xml:space="preserve">Prédiction de hit : Prédire les </w:t>
      </w:r>
      <w:r w:rsidR="00DC1FF5">
        <w:rPr>
          <w:rFonts w:eastAsia="Times New Roman"/>
          <w:lang w:val="fr-FR"/>
        </w:rPr>
        <w:t>BillBoard</w:t>
      </w:r>
      <w:r>
        <w:rPr>
          <w:rFonts w:eastAsia="Times New Roman"/>
          <w:lang w:val="fr-FR"/>
        </w:rPr>
        <w:t xml:space="preserve"> hits en utilisant les données Spotify</w:t>
      </w:r>
      <w:bookmarkEnd w:id="5"/>
    </w:p>
    <w:p w14:paraId="23DF2CDD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0A033E15" w14:textId="7F49405F" w:rsidR="00EF0108" w:rsidRPr="000C4203" w:rsidRDefault="008D5776" w:rsidP="000C4203">
      <w:pPr>
        <w:spacing w:after="0" w:line="240" w:lineRule="auto"/>
        <w:rPr>
          <w:rFonts w:ascii="Calibri" w:eastAsia="Times New Roman" w:hAnsi="Calibri" w:cs="Calibri"/>
          <w:lang w:val="fr-FR"/>
        </w:rPr>
      </w:pPr>
      <w:hyperlink r:id="rId12" w:history="1">
        <w:r w:rsidR="003676E1" w:rsidRPr="000C4203">
          <w:rPr>
            <w:rStyle w:val="Hyperlink"/>
            <w:rFonts w:ascii="Calibri" w:eastAsia="Times New Roman" w:hAnsi="Calibri" w:cs="Calibri"/>
            <w:lang w:val="fr-FR"/>
          </w:rPr>
          <w:t>https://arxiv.org/pdf/1908.08609.pdf</w:t>
        </w:r>
      </w:hyperlink>
    </w:p>
    <w:p w14:paraId="39717163" w14:textId="77777777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5017C0ED" w14:textId="475C19B3" w:rsidR="00EF0108" w:rsidRDefault="00EF0108" w:rsidP="00EF0108">
      <w:pPr>
        <w:numPr>
          <w:ilvl w:val="0"/>
          <w:numId w:val="3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Collecte des données</w:t>
      </w:r>
    </w:p>
    <w:p w14:paraId="3352BF9F" w14:textId="3B2C2E05" w:rsidR="00DC1FF5" w:rsidRPr="00EF0108" w:rsidRDefault="00DC1FF5" w:rsidP="00DC1FF5">
      <w:pPr>
        <w:spacing w:after="0" w:line="240" w:lineRule="auto"/>
        <w:textAlignment w:val="center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Dans cette approche, un Dataset de 1,8 million de chansons ont été recueillis via l’API Spotify. </w:t>
      </w:r>
      <w:r w:rsidR="005F6A5F">
        <w:rPr>
          <w:rFonts w:ascii="Calibri" w:eastAsia="Times New Roman" w:hAnsi="Calibri" w:cs="Calibri"/>
          <w:lang w:val="fr-FR"/>
        </w:rPr>
        <w:t xml:space="preserve">Le Dataset final a été réduit aux chansons entre 1985 &amp; 2018 puis croisé avec les données du BillBoard Top 100 chart (16 000 chansons pour ce même espace-temps). </w:t>
      </w:r>
    </w:p>
    <w:p w14:paraId="6D5416C6" w14:textId="4BC78C92" w:rsidR="00EF0108" w:rsidRPr="00EF0108" w:rsidRDefault="005F6A5F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 xml:space="preserve">Face à la différence entre le nombre de chansons ayant eu du succès et les chansons n’en n’ayant pas eu : </w:t>
      </w:r>
      <w:r w:rsidR="00EF0108" w:rsidRPr="00EF0108">
        <w:rPr>
          <w:rFonts w:ascii="Calibri" w:eastAsia="Times New Roman" w:hAnsi="Calibri" w:cs="Calibri"/>
          <w:lang w:val="fr-FR"/>
        </w:rPr>
        <w:t xml:space="preserve"> réduction du nombre de non-succès dans le </w:t>
      </w:r>
      <w:r>
        <w:rPr>
          <w:rFonts w:ascii="Calibri" w:eastAsia="Times New Roman" w:hAnsi="Calibri" w:cs="Calibri"/>
          <w:lang w:val="fr-FR"/>
        </w:rPr>
        <w:t>D</w:t>
      </w:r>
      <w:r w:rsidR="00EF0108" w:rsidRPr="00EF0108">
        <w:rPr>
          <w:rFonts w:ascii="Calibri" w:eastAsia="Times New Roman" w:hAnsi="Calibri" w:cs="Calibri"/>
          <w:lang w:val="fr-FR"/>
        </w:rPr>
        <w:t>ataset</w:t>
      </w:r>
      <w:r>
        <w:rPr>
          <w:rFonts w:ascii="Calibri" w:eastAsia="Times New Roman" w:hAnsi="Calibri" w:cs="Calibri"/>
          <w:lang w:val="fr-FR"/>
        </w:rPr>
        <w:t xml:space="preserve">. </w:t>
      </w:r>
    </w:p>
    <w:p w14:paraId="4DFA9A2C" w14:textId="77777777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21F967B9" w14:textId="77777777" w:rsidR="00EF0108" w:rsidRPr="00EF0108" w:rsidRDefault="00EF0108" w:rsidP="00EF0108">
      <w:pPr>
        <w:numPr>
          <w:ilvl w:val="0"/>
          <w:numId w:val="32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Modèle et Algo </w:t>
      </w:r>
    </w:p>
    <w:p w14:paraId="780CE099" w14:textId="77777777" w:rsidR="00EF0108" w:rsidRPr="00EF0108" w:rsidRDefault="00EF0108" w:rsidP="00EF0108">
      <w:pPr>
        <w:numPr>
          <w:ilvl w:val="0"/>
          <w:numId w:val="33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proofErr w:type="spellStart"/>
      <w:r w:rsidRPr="00EF0108">
        <w:rPr>
          <w:rFonts w:ascii="Calibri" w:eastAsia="Times New Roman" w:hAnsi="Calibri" w:cs="Calibri"/>
          <w:lang w:val="fr-FR"/>
        </w:rPr>
        <w:t>Logistic</w:t>
      </w:r>
      <w:proofErr w:type="spellEnd"/>
      <w:r w:rsidRPr="00EF0108">
        <w:rPr>
          <w:rFonts w:ascii="Calibri" w:eastAsia="Times New Roman" w:hAnsi="Calibri" w:cs="Calibri"/>
          <w:lang w:val="fr-FR"/>
        </w:rPr>
        <w:t xml:space="preserve"> Regression </w:t>
      </w:r>
    </w:p>
    <w:p w14:paraId="211136DC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La variable cible de prédiction : catégorie (hit or no-hit)</w:t>
      </w:r>
    </w:p>
    <w:p w14:paraId="2C725157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Utilisation d'une regression linéaire binaire </w:t>
      </w:r>
    </w:p>
    <w:p w14:paraId="38A75205" w14:textId="77777777" w:rsidR="00EF0108" w:rsidRPr="00EF0108" w:rsidRDefault="00EF0108" w:rsidP="00EF0108">
      <w:pPr>
        <w:numPr>
          <w:ilvl w:val="0"/>
          <w:numId w:val="34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Neural Net </w:t>
      </w:r>
    </w:p>
    <w:p w14:paraId="06025460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1 couche </w:t>
      </w:r>
    </w:p>
    <w:p w14:paraId="226B9016" w14:textId="7EBD0905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Batch size : 32 et </w:t>
      </w:r>
      <w:r w:rsidR="0097605B" w:rsidRPr="00EF0108">
        <w:rPr>
          <w:rFonts w:ascii="Calibri" w:eastAsia="Times New Roman" w:hAnsi="Calibri" w:cs="Calibri"/>
          <w:lang w:val="fr-FR"/>
        </w:rPr>
        <w:t>arrêt</w:t>
      </w:r>
      <w:r w:rsidRPr="00EF0108">
        <w:rPr>
          <w:rFonts w:ascii="Calibri" w:eastAsia="Times New Roman" w:hAnsi="Calibri" w:cs="Calibri"/>
          <w:lang w:val="fr-FR"/>
        </w:rPr>
        <w:t xml:space="preserve"> de l'entrainement après 1000 </w:t>
      </w:r>
      <w:proofErr w:type="spellStart"/>
      <w:r w:rsidRPr="00EF0108">
        <w:rPr>
          <w:rFonts w:ascii="Calibri" w:eastAsia="Times New Roman" w:hAnsi="Calibri" w:cs="Calibri"/>
          <w:lang w:val="fr-FR"/>
        </w:rPr>
        <w:t>epochs</w:t>
      </w:r>
      <w:proofErr w:type="spellEnd"/>
    </w:p>
    <w:p w14:paraId="13837216" w14:textId="77777777" w:rsidR="00EF0108" w:rsidRPr="00EF0108" w:rsidRDefault="00EF0108" w:rsidP="00EF0108">
      <w:pPr>
        <w:numPr>
          <w:ilvl w:val="0"/>
          <w:numId w:val="35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Random Forest </w:t>
      </w:r>
    </w:p>
    <w:p w14:paraId="34BC8485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Modèle le plus rapide à entrainer </w:t>
      </w:r>
    </w:p>
    <w:p w14:paraId="3F34A394" w14:textId="77777777" w:rsidR="00EF0108" w:rsidRPr="00EF0108" w:rsidRDefault="00EF0108" w:rsidP="00EF0108">
      <w:pPr>
        <w:numPr>
          <w:ilvl w:val="0"/>
          <w:numId w:val="3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Support </w:t>
      </w:r>
      <w:proofErr w:type="spellStart"/>
      <w:r w:rsidRPr="00EF0108">
        <w:rPr>
          <w:rFonts w:ascii="Calibri" w:eastAsia="Times New Roman" w:hAnsi="Calibri" w:cs="Calibri"/>
          <w:lang w:val="fr-FR"/>
        </w:rPr>
        <w:t>Vector</w:t>
      </w:r>
      <w:proofErr w:type="spellEnd"/>
      <w:r w:rsidRPr="00EF0108">
        <w:rPr>
          <w:rFonts w:ascii="Calibri" w:eastAsia="Times New Roman" w:hAnsi="Calibri" w:cs="Calibri"/>
          <w:lang w:val="fr-FR"/>
        </w:rPr>
        <w:t xml:space="preserve"> Machines </w:t>
      </w:r>
    </w:p>
    <w:p w14:paraId="6174469F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But : trouver le plan le plus </w:t>
      </w:r>
      <w:proofErr w:type="spellStart"/>
      <w:r w:rsidRPr="00EF0108">
        <w:rPr>
          <w:rFonts w:ascii="Calibri" w:eastAsia="Times New Roman" w:hAnsi="Calibri" w:cs="Calibri"/>
          <w:lang w:val="fr-FR"/>
        </w:rPr>
        <w:t>opti</w:t>
      </w:r>
      <w:proofErr w:type="spellEnd"/>
      <w:r w:rsidRPr="00EF0108">
        <w:rPr>
          <w:rFonts w:ascii="Calibri" w:eastAsia="Times New Roman" w:hAnsi="Calibri" w:cs="Calibri"/>
          <w:lang w:val="fr-FR"/>
        </w:rPr>
        <w:t xml:space="preserve"> qui sépare les données en deux classes </w:t>
      </w:r>
      <w:proofErr w:type="spellStart"/>
      <w:r w:rsidRPr="00EF0108">
        <w:rPr>
          <w:rFonts w:ascii="Calibri" w:eastAsia="Times New Roman" w:hAnsi="Calibri" w:cs="Calibri"/>
          <w:lang w:val="fr-FR"/>
        </w:rPr>
        <w:t>dif</w:t>
      </w:r>
      <w:proofErr w:type="spellEnd"/>
      <w:r w:rsidRPr="00EF0108">
        <w:rPr>
          <w:rFonts w:ascii="Calibri" w:eastAsia="Times New Roman" w:hAnsi="Calibri" w:cs="Calibri"/>
          <w:lang w:val="fr-FR"/>
        </w:rPr>
        <w:t xml:space="preserve"> </w:t>
      </w:r>
    </w:p>
    <w:p w14:paraId="44C62425" w14:textId="77777777" w:rsidR="00EF0108" w:rsidRPr="00EF0108" w:rsidRDefault="00EF0108" w:rsidP="00EF0108">
      <w:pPr>
        <w:spacing w:after="0" w:line="240" w:lineRule="auto"/>
        <w:ind w:left="540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> </w:t>
      </w:r>
    </w:p>
    <w:p w14:paraId="006565E1" w14:textId="77777777" w:rsidR="00EF0108" w:rsidRPr="00EF0108" w:rsidRDefault="00EF0108" w:rsidP="00EF0108">
      <w:pPr>
        <w:numPr>
          <w:ilvl w:val="0"/>
          <w:numId w:val="37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lang w:val="fr-FR"/>
        </w:rPr>
      </w:pPr>
      <w:r w:rsidRPr="00EF0108">
        <w:rPr>
          <w:rFonts w:ascii="Calibri" w:eastAsia="Times New Roman" w:hAnsi="Calibri" w:cs="Calibri"/>
          <w:lang w:val="fr-FR"/>
        </w:rPr>
        <w:t xml:space="preserve">Résultats </w:t>
      </w:r>
    </w:p>
    <w:p w14:paraId="4D021253" w14:textId="7DEC1F33" w:rsidR="00EF0108" w:rsidRPr="00EF0108" w:rsidRDefault="00EF0108" w:rsidP="00EF0108">
      <w:pPr>
        <w:spacing w:after="0" w:line="240" w:lineRule="auto"/>
        <w:rPr>
          <w:rFonts w:ascii="Calibri" w:eastAsia="Times New Roman" w:hAnsi="Calibri" w:cs="Calibri"/>
        </w:rPr>
      </w:pPr>
      <w:r w:rsidRPr="00EF0108">
        <w:rPr>
          <w:rFonts w:ascii="Calibri" w:eastAsia="Times New Roman" w:hAnsi="Calibri" w:cs="Calibri"/>
          <w:noProof/>
        </w:rPr>
        <w:drawing>
          <wp:inline distT="0" distB="0" distL="0" distR="0" wp14:anchorId="634A7E6E" wp14:editId="6CA7D6E6">
            <wp:extent cx="5760720" cy="1672590"/>
            <wp:effectExtent l="0" t="0" r="0" b="3810"/>
            <wp:docPr id="1" name="Picture 1" descr="Table l: Model Results &#10;Models &#10;gistlc Regression &#10;Neural Network &#10;Random Forest &#10;S VM &#10;Accuracy &#10;0.81 &#10;0.8214 &#10;0.877 &#10;0.839 &#10;().806 &#10;0.8305 &#10;0.887 &#10;0.828 &#10;Precision &#10;0.75 &#10;0.8235 &#10;0.86 &#10;0.995 &#10;0.74 &#10;o. 8233 &#10;0.87 &#10;o. 993 &#10;Recall &#10;0.939 &#10;0.7913 &#10;0.9 &#10;0.704 &#10;0,9298 &#10;0.7671 &#10;0.89 &#10;0.70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 l: Model Results &#10;Models &#10;gistlc Regression &#10;Neural Network &#10;Random Forest &#10;S VM &#10;Accuracy &#10;0.81 &#10;0.8214 &#10;0.877 &#10;0.839 &#10;().806 &#10;0.8305 &#10;0.887 &#10;0.828 &#10;Precision &#10;0.75 &#10;0.8235 &#10;0.86 &#10;0.995 &#10;0.74 &#10;o. 8233 &#10;0.87 &#10;o. 993 &#10;Recall &#10;0.939 &#10;0.7913 &#10;0.9 &#10;0.704 &#10;0,9298 &#10;0.7671 &#10;0.89 &#10;0.706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266C" w14:textId="77777777" w:rsidR="00EF0108" w:rsidRPr="00EF0108" w:rsidRDefault="00EF0108" w:rsidP="00EF0108">
      <w:pPr>
        <w:rPr>
          <w:lang w:val="fr-FR"/>
        </w:rPr>
      </w:pPr>
    </w:p>
    <w:sectPr w:rsidR="00EF0108" w:rsidRPr="00EF0108" w:rsidSect="00935C2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49B9"/>
    <w:multiLevelType w:val="multilevel"/>
    <w:tmpl w:val="F33C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CFD"/>
    <w:multiLevelType w:val="multilevel"/>
    <w:tmpl w:val="EDC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C614C"/>
    <w:multiLevelType w:val="multilevel"/>
    <w:tmpl w:val="E088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9009E"/>
    <w:multiLevelType w:val="multilevel"/>
    <w:tmpl w:val="99A283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42771"/>
    <w:multiLevelType w:val="hybridMultilevel"/>
    <w:tmpl w:val="717293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25891"/>
    <w:multiLevelType w:val="multilevel"/>
    <w:tmpl w:val="0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37603"/>
    <w:multiLevelType w:val="multilevel"/>
    <w:tmpl w:val="5084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705FD"/>
    <w:multiLevelType w:val="multilevel"/>
    <w:tmpl w:val="D59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B74E8E"/>
    <w:multiLevelType w:val="multilevel"/>
    <w:tmpl w:val="732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3508E4"/>
    <w:multiLevelType w:val="multilevel"/>
    <w:tmpl w:val="864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724ABF"/>
    <w:multiLevelType w:val="hybridMultilevel"/>
    <w:tmpl w:val="505C55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4205C"/>
    <w:multiLevelType w:val="multilevel"/>
    <w:tmpl w:val="401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0B5149"/>
    <w:multiLevelType w:val="multilevel"/>
    <w:tmpl w:val="4F96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C4629"/>
    <w:multiLevelType w:val="multilevel"/>
    <w:tmpl w:val="D20E18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07C2B"/>
    <w:multiLevelType w:val="multilevel"/>
    <w:tmpl w:val="966E60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503FC0"/>
    <w:multiLevelType w:val="multilevel"/>
    <w:tmpl w:val="0ABE69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A6FC0"/>
    <w:multiLevelType w:val="multilevel"/>
    <w:tmpl w:val="D31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7B684D"/>
    <w:multiLevelType w:val="multilevel"/>
    <w:tmpl w:val="4B2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004EB8"/>
    <w:multiLevelType w:val="hybridMultilevel"/>
    <w:tmpl w:val="7C30B6A6"/>
    <w:lvl w:ilvl="0" w:tplc="2550CB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573AD"/>
    <w:multiLevelType w:val="multilevel"/>
    <w:tmpl w:val="1E6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3D257C"/>
    <w:multiLevelType w:val="multilevel"/>
    <w:tmpl w:val="59E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121E00"/>
    <w:multiLevelType w:val="multilevel"/>
    <w:tmpl w:val="4CF4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929F7"/>
    <w:multiLevelType w:val="multilevel"/>
    <w:tmpl w:val="45E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9B1E8B"/>
    <w:multiLevelType w:val="multilevel"/>
    <w:tmpl w:val="ECB202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6E7F3D"/>
    <w:multiLevelType w:val="multilevel"/>
    <w:tmpl w:val="409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7C0869"/>
    <w:multiLevelType w:val="multilevel"/>
    <w:tmpl w:val="8A1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7C5193"/>
    <w:multiLevelType w:val="hybridMultilevel"/>
    <w:tmpl w:val="991C6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6978A1"/>
    <w:multiLevelType w:val="multilevel"/>
    <w:tmpl w:val="0218C3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AD090B"/>
    <w:multiLevelType w:val="multilevel"/>
    <w:tmpl w:val="377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30180E"/>
    <w:multiLevelType w:val="multilevel"/>
    <w:tmpl w:val="EF4CE2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CA715C"/>
    <w:multiLevelType w:val="multilevel"/>
    <w:tmpl w:val="63A4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9D1181"/>
    <w:multiLevelType w:val="multilevel"/>
    <w:tmpl w:val="4470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2A2F58"/>
    <w:multiLevelType w:val="multilevel"/>
    <w:tmpl w:val="DAF6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547B37"/>
    <w:multiLevelType w:val="multilevel"/>
    <w:tmpl w:val="84BA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350593"/>
    <w:multiLevelType w:val="hybridMultilevel"/>
    <w:tmpl w:val="21869A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C67BBA"/>
    <w:multiLevelType w:val="hybridMultilevel"/>
    <w:tmpl w:val="1F9E5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7E34C5"/>
    <w:multiLevelType w:val="hybridMultilevel"/>
    <w:tmpl w:val="B360E4E2"/>
    <w:lvl w:ilvl="0" w:tplc="5128E2C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221AB"/>
    <w:multiLevelType w:val="multilevel"/>
    <w:tmpl w:val="969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477FBB"/>
    <w:multiLevelType w:val="multilevel"/>
    <w:tmpl w:val="1988FD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162F6"/>
    <w:multiLevelType w:val="hybridMultilevel"/>
    <w:tmpl w:val="0B5AB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6E173E"/>
    <w:multiLevelType w:val="hybridMultilevel"/>
    <w:tmpl w:val="D396D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D157E3"/>
    <w:multiLevelType w:val="hybridMultilevel"/>
    <w:tmpl w:val="AACCD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6B54E4"/>
    <w:multiLevelType w:val="hybridMultilevel"/>
    <w:tmpl w:val="42DA1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14946"/>
    <w:multiLevelType w:val="multilevel"/>
    <w:tmpl w:val="ADB4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BA453F"/>
    <w:multiLevelType w:val="multilevel"/>
    <w:tmpl w:val="9C4A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6944BD"/>
    <w:multiLevelType w:val="hybridMultilevel"/>
    <w:tmpl w:val="8B0E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040B6B"/>
    <w:multiLevelType w:val="hybridMultilevel"/>
    <w:tmpl w:val="1A1AB51C"/>
    <w:lvl w:ilvl="0" w:tplc="9856BC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D1798C"/>
    <w:multiLevelType w:val="multilevel"/>
    <w:tmpl w:val="9AFA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DA0FB1"/>
    <w:multiLevelType w:val="hybridMultilevel"/>
    <w:tmpl w:val="825A4B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8"/>
  </w:num>
  <w:num w:numId="3">
    <w:abstractNumId w:val="1"/>
  </w:num>
  <w:num w:numId="4">
    <w:abstractNumId w:val="4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5"/>
    <w:lvlOverride w:ilvl="0">
      <w:startOverride w:val="2"/>
    </w:lvlOverride>
  </w:num>
  <w:num w:numId="7">
    <w:abstractNumId w:val="31"/>
    <w:lvlOverride w:ilvl="0">
      <w:startOverride w:val="2"/>
    </w:lvlOverride>
  </w:num>
  <w:num w:numId="8">
    <w:abstractNumId w:val="38"/>
    <w:lvlOverride w:ilvl="0">
      <w:startOverride w:val="1"/>
    </w:lvlOverride>
  </w:num>
  <w:num w:numId="9">
    <w:abstractNumId w:val="8"/>
  </w:num>
  <w:num w:numId="10">
    <w:abstractNumId w:val="32"/>
    <w:lvlOverride w:ilvl="0">
      <w:startOverride w:val="3"/>
    </w:lvlOverride>
  </w:num>
  <w:num w:numId="11">
    <w:abstractNumId w:val="23"/>
    <w:lvlOverride w:ilvl="0">
      <w:startOverride w:val="1"/>
    </w:lvlOverride>
  </w:num>
  <w:num w:numId="12">
    <w:abstractNumId w:val="14"/>
    <w:lvlOverride w:ilvl="0">
      <w:startOverride w:val="2"/>
    </w:lvlOverride>
  </w:num>
  <w:num w:numId="13">
    <w:abstractNumId w:val="13"/>
    <w:lvlOverride w:ilvl="0">
      <w:startOverride w:val="3"/>
    </w:lvlOverride>
  </w:num>
  <w:num w:numId="14">
    <w:abstractNumId w:val="5"/>
  </w:num>
  <w:num w:numId="15">
    <w:abstractNumId w:val="2"/>
    <w:lvlOverride w:ilvl="0">
      <w:startOverride w:val="1"/>
    </w:lvlOverride>
  </w:num>
  <w:num w:numId="16">
    <w:abstractNumId w:val="27"/>
    <w:lvlOverride w:ilvl="0">
      <w:startOverride w:val="1"/>
    </w:lvlOverride>
  </w:num>
  <w:num w:numId="17">
    <w:abstractNumId w:val="29"/>
    <w:lvlOverride w:ilvl="0">
      <w:startOverride w:val="2"/>
    </w:lvlOverride>
  </w:num>
  <w:num w:numId="18">
    <w:abstractNumId w:val="33"/>
    <w:lvlOverride w:ilvl="0">
      <w:startOverride w:val="2"/>
    </w:lvlOverride>
  </w:num>
  <w:num w:numId="19">
    <w:abstractNumId w:val="12"/>
    <w:lvlOverride w:ilvl="0">
      <w:startOverride w:val="3"/>
    </w:lvlOverride>
  </w:num>
  <w:num w:numId="20">
    <w:abstractNumId w:val="19"/>
  </w:num>
  <w:num w:numId="21">
    <w:abstractNumId w:val="21"/>
    <w:lvlOverride w:ilvl="0">
      <w:startOverride w:val="1"/>
    </w:lvlOverride>
  </w:num>
  <w:num w:numId="22">
    <w:abstractNumId w:val="28"/>
  </w:num>
  <w:num w:numId="23">
    <w:abstractNumId w:val="43"/>
    <w:lvlOverride w:ilvl="0">
      <w:startOverride w:val="2"/>
    </w:lvlOverride>
  </w:num>
  <w:num w:numId="24">
    <w:abstractNumId w:val="44"/>
    <w:lvlOverride w:ilvl="0">
      <w:startOverride w:val="3"/>
    </w:lvlOverride>
  </w:num>
  <w:num w:numId="25">
    <w:abstractNumId w:val="20"/>
  </w:num>
  <w:num w:numId="26">
    <w:abstractNumId w:val="25"/>
  </w:num>
  <w:num w:numId="27">
    <w:abstractNumId w:val="16"/>
  </w:num>
  <w:num w:numId="28">
    <w:abstractNumId w:val="24"/>
  </w:num>
  <w:num w:numId="29">
    <w:abstractNumId w:val="37"/>
  </w:num>
  <w:num w:numId="30">
    <w:abstractNumId w:val="7"/>
  </w:num>
  <w:num w:numId="31">
    <w:abstractNumId w:val="0"/>
    <w:lvlOverride w:ilvl="0">
      <w:startOverride w:val="1"/>
    </w:lvlOverride>
  </w:num>
  <w:num w:numId="32">
    <w:abstractNumId w:val="30"/>
    <w:lvlOverride w:ilvl="0">
      <w:startOverride w:val="2"/>
    </w:lvlOverride>
  </w:num>
  <w:num w:numId="33">
    <w:abstractNumId w:val="17"/>
  </w:num>
  <w:num w:numId="34">
    <w:abstractNumId w:val="11"/>
  </w:num>
  <w:num w:numId="35">
    <w:abstractNumId w:val="22"/>
  </w:num>
  <w:num w:numId="36">
    <w:abstractNumId w:val="9"/>
  </w:num>
  <w:num w:numId="37">
    <w:abstractNumId w:val="6"/>
    <w:lvlOverride w:ilvl="0">
      <w:startOverride w:val="3"/>
    </w:lvlOverride>
  </w:num>
  <w:num w:numId="38">
    <w:abstractNumId w:val="42"/>
  </w:num>
  <w:num w:numId="39">
    <w:abstractNumId w:val="46"/>
  </w:num>
  <w:num w:numId="40">
    <w:abstractNumId w:val="40"/>
  </w:num>
  <w:num w:numId="41">
    <w:abstractNumId w:val="48"/>
  </w:num>
  <w:num w:numId="42">
    <w:abstractNumId w:val="4"/>
  </w:num>
  <w:num w:numId="43">
    <w:abstractNumId w:val="36"/>
  </w:num>
  <w:num w:numId="44">
    <w:abstractNumId w:val="26"/>
  </w:num>
  <w:num w:numId="45">
    <w:abstractNumId w:val="10"/>
  </w:num>
  <w:num w:numId="46">
    <w:abstractNumId w:val="34"/>
  </w:num>
  <w:num w:numId="47">
    <w:abstractNumId w:val="45"/>
  </w:num>
  <w:num w:numId="48">
    <w:abstractNumId w:val="35"/>
  </w:num>
  <w:num w:numId="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08"/>
    <w:rsid w:val="000131CF"/>
    <w:rsid w:val="000508A5"/>
    <w:rsid w:val="000C4203"/>
    <w:rsid w:val="000D435C"/>
    <w:rsid w:val="00115BBC"/>
    <w:rsid w:val="00166A8A"/>
    <w:rsid w:val="00196242"/>
    <w:rsid w:val="001B0145"/>
    <w:rsid w:val="00216932"/>
    <w:rsid w:val="0023146A"/>
    <w:rsid w:val="00236C24"/>
    <w:rsid w:val="00260138"/>
    <w:rsid w:val="00267102"/>
    <w:rsid w:val="002719C2"/>
    <w:rsid w:val="002D6674"/>
    <w:rsid w:val="003676E1"/>
    <w:rsid w:val="003A209C"/>
    <w:rsid w:val="003F037F"/>
    <w:rsid w:val="004036A7"/>
    <w:rsid w:val="00405EEA"/>
    <w:rsid w:val="00410546"/>
    <w:rsid w:val="0041537D"/>
    <w:rsid w:val="004450CE"/>
    <w:rsid w:val="004718BC"/>
    <w:rsid w:val="00476BAB"/>
    <w:rsid w:val="00513C9C"/>
    <w:rsid w:val="0054415C"/>
    <w:rsid w:val="005A3433"/>
    <w:rsid w:val="005D43EB"/>
    <w:rsid w:val="005E71DB"/>
    <w:rsid w:val="005F6A5F"/>
    <w:rsid w:val="00713EC0"/>
    <w:rsid w:val="007439E6"/>
    <w:rsid w:val="00767668"/>
    <w:rsid w:val="007962C0"/>
    <w:rsid w:val="00820703"/>
    <w:rsid w:val="00834F74"/>
    <w:rsid w:val="0084657A"/>
    <w:rsid w:val="00871A18"/>
    <w:rsid w:val="008A3A30"/>
    <w:rsid w:val="008A4F21"/>
    <w:rsid w:val="008D5776"/>
    <w:rsid w:val="00904792"/>
    <w:rsid w:val="00934F25"/>
    <w:rsid w:val="00935C27"/>
    <w:rsid w:val="0094626B"/>
    <w:rsid w:val="00955F68"/>
    <w:rsid w:val="00972E35"/>
    <w:rsid w:val="0097605B"/>
    <w:rsid w:val="009A0815"/>
    <w:rsid w:val="00A066D3"/>
    <w:rsid w:val="00A266FA"/>
    <w:rsid w:val="00A62B41"/>
    <w:rsid w:val="00A65241"/>
    <w:rsid w:val="00A91512"/>
    <w:rsid w:val="00AC3DC6"/>
    <w:rsid w:val="00B13C35"/>
    <w:rsid w:val="00B16E54"/>
    <w:rsid w:val="00B70813"/>
    <w:rsid w:val="00B94ACE"/>
    <w:rsid w:val="00C022EE"/>
    <w:rsid w:val="00C27ABC"/>
    <w:rsid w:val="00C41130"/>
    <w:rsid w:val="00C504B1"/>
    <w:rsid w:val="00CD4F5E"/>
    <w:rsid w:val="00D02573"/>
    <w:rsid w:val="00D052A9"/>
    <w:rsid w:val="00D76D59"/>
    <w:rsid w:val="00D8127B"/>
    <w:rsid w:val="00D90433"/>
    <w:rsid w:val="00DB0157"/>
    <w:rsid w:val="00DC1FF5"/>
    <w:rsid w:val="00E14AE9"/>
    <w:rsid w:val="00E36F58"/>
    <w:rsid w:val="00E56AF6"/>
    <w:rsid w:val="00EA327F"/>
    <w:rsid w:val="00EA67BB"/>
    <w:rsid w:val="00ED71FC"/>
    <w:rsid w:val="00EF0108"/>
    <w:rsid w:val="00F24BE4"/>
    <w:rsid w:val="00F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6711"/>
  <w15:chartTrackingRefBased/>
  <w15:docId w15:val="{6E3872DC-5124-4A3B-902A-9DFE3C43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A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108"/>
    <w:pPr>
      <w:ind w:left="720"/>
      <w:contextualSpacing/>
    </w:pPr>
  </w:style>
  <w:style w:type="table" w:styleId="TableGrid">
    <w:name w:val="Table Grid"/>
    <w:basedOn w:val="TableNormal"/>
    <w:uiPriority w:val="39"/>
    <w:rsid w:val="00EF0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010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F0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F010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676E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4657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E14A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71A18"/>
    <w:pPr>
      <w:spacing w:after="100"/>
      <w:ind w:left="220"/>
    </w:pPr>
  </w:style>
  <w:style w:type="paragraph" w:styleId="NoSpacing">
    <w:name w:val="No Spacing"/>
    <w:link w:val="NoSpacingChar"/>
    <w:uiPriority w:val="1"/>
    <w:qFormat/>
    <w:rsid w:val="00935C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35C27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972E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229.stanford.edu/proj2014/Angela%20Xue,%20Nick%20Dupoux,%20Predicting%20the%20Commercial%20Success%20of%20Songs%20Based%20on%20Lyrics%20and%20Other%20Metrics.pdf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rxiv.org/pdf/1908.08609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pmc/articles/PMC5990848/" TargetMode="External"/><Relationship Id="rId11" Type="http://schemas.openxmlformats.org/officeDocument/2006/relationships/hyperlink" Target="https://techxplore.com/news/2019-09-spotify-song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towardsdatascience.com/song-popularity-predictor-1ef69735e3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D4821-42A8-44BE-88E4-FF62D26B3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pts</dc:title>
  <dc:subject>Prédiction du succès d’une musique</dc:subject>
  <dc:creator>BOURHIS Erwan, MATEOS Diego, MORDACQ Julie</dc:creator>
  <cp:keywords/>
  <dc:description/>
  <cp:lastModifiedBy>MORDACQ Julie</cp:lastModifiedBy>
  <cp:revision>76</cp:revision>
  <dcterms:created xsi:type="dcterms:W3CDTF">2020-11-01T10:55:00Z</dcterms:created>
  <dcterms:modified xsi:type="dcterms:W3CDTF">2020-11-02T17:34:00Z</dcterms:modified>
</cp:coreProperties>
</file>