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632DD" w14:textId="46198DD5" w:rsidR="00E44C25" w:rsidRPr="008E19E7" w:rsidRDefault="00E44C25" w:rsidP="00E34CA9">
      <w:pPr>
        <w:pStyle w:val="Heading1"/>
        <w:numPr>
          <w:ilvl w:val="0"/>
          <w:numId w:val="0"/>
        </w:numPr>
        <w:spacing w:line="360" w:lineRule="auto"/>
        <w:ind w:left="432" w:hanging="432"/>
        <w:jc w:val="both"/>
        <w:rPr>
          <w:rFonts w:asciiTheme="minorHAnsi" w:hAnsiTheme="minorHAnsi"/>
        </w:rPr>
      </w:pPr>
      <w:r w:rsidRPr="008E19E7">
        <w:rPr>
          <w:rFonts w:asciiTheme="minorHAnsi" w:hAnsiTheme="minorHAnsi"/>
        </w:rPr>
        <w:t>Abstract</w:t>
      </w:r>
    </w:p>
    <w:p>
      <w:r>
        <w:rPr>
          <w:b/>
          <w:highlight w:val="yellow"/>
        </w:rPr>
        <w:t>**This project also aims to demonstrate how machine learning can be a powerful tool in the hands of novice developers, making it accessible and scalable for real-world horticultural applications.**</w:t>
      </w:r>
    </w:p>
    <w:p/>
    <w:p w14:paraId="077A1D55" w14:textId="1DCC5CE8" w:rsidR="00E44C25" w:rsidRPr="008E19E7" w:rsidRDefault="00E44C25" w:rsidP="00E34CA9">
      <w:pPr>
        <w:spacing w:line="360" w:lineRule="auto"/>
        <w:jc w:val="both"/>
      </w:pPr>
      <w:r w:rsidRPr="008E19E7">
        <w:t xml:space="preserve">Apple is among the one of the most nutritious fruits across the globe and most economic driven fruit for New Zealand. However, there are several challenges in recognising </w:t>
      </w:r>
      <w:r w:rsidR="008C74E0">
        <w:t xml:space="preserve">different types of </w:t>
      </w:r>
      <w:r w:rsidRPr="008E19E7">
        <w:t>apple leaf diseases such as the apple scab, cedar apple rust, and black rot, which can severely reduce the apple yield and the overall quality. This project proposes to deploy and compare</w:t>
      </w:r>
      <w:r w:rsidR="0061236B" w:rsidRPr="008E19E7">
        <w:t xml:space="preserve"> in detail </w:t>
      </w:r>
      <w:r w:rsidRPr="008E19E7">
        <w:t>two different supervised machine learning models for apple leaf disease detection using Support Vector Machine and Convolutional Neural Network (CNN). Both</w:t>
      </w:r>
      <w:r w:rsidR="008C1BB4">
        <w:t xml:space="preserve"> proposed machine learning</w:t>
      </w:r>
      <w:r w:rsidRPr="008E19E7">
        <w:t xml:space="preserve"> models will be trained and evaluated using the </w:t>
      </w:r>
      <w:r w:rsidR="008C1BB4">
        <w:t>dataset</w:t>
      </w:r>
      <w:r w:rsidR="000722E1">
        <w:t xml:space="preserve">. The primary objective of </w:t>
      </w:r>
      <w:r w:rsidRPr="008E19E7">
        <w:t xml:space="preserve">project is to identify the effectiveness of both </w:t>
      </w:r>
      <w:r w:rsidR="000722E1">
        <w:t xml:space="preserve">the proposed </w:t>
      </w:r>
      <w:r w:rsidR="003F7E96">
        <w:t xml:space="preserve">machine learning models </w:t>
      </w:r>
      <w:r w:rsidRPr="008E19E7">
        <w:t xml:space="preserve">for </w:t>
      </w:r>
      <w:r w:rsidR="003F7E96">
        <w:t xml:space="preserve">the </w:t>
      </w:r>
      <w:r w:rsidRPr="008E19E7">
        <w:t xml:space="preserve">apple </w:t>
      </w:r>
      <w:r w:rsidR="003F7E96">
        <w:t xml:space="preserve">leaf </w:t>
      </w:r>
      <w:r w:rsidRPr="008E19E7">
        <w:t xml:space="preserve">disease classification, </w:t>
      </w:r>
      <w:r w:rsidR="003F7E96">
        <w:t xml:space="preserve">and also to </w:t>
      </w:r>
      <w:r w:rsidRPr="008E19E7">
        <w:t>highligh</w:t>
      </w:r>
      <w:r w:rsidR="003F7E96">
        <w:t>t the overall</w:t>
      </w:r>
      <w:r w:rsidRPr="008E19E7">
        <w:t xml:space="preserve"> performance, complexity, and suitability for deployment in real-world agricultural scenarios.</w:t>
      </w:r>
    </w:p>
    <w:p>
      <w:r>
        <w:rPr>
          <w:b/>
          <w:highlight w:val="yellow"/>
        </w:rPr>
        <w:t>**SVM model hyperparameter tuning (e.g., kernel choice, C value) may introduce additional learning complexity for new users.**</w:t>
      </w:r>
    </w:p>
    <w:p>
      <w:r>
        <w:rPr>
          <w:b/>
          <w:highlight w:val="yellow"/>
        </w:rPr>
        <w:t>**Another challenge is dataset imbalance, which may require resampling or class weighting strategies for more robust learning.**</w:t>
      </w:r>
    </w:p>
    <w:p>
      <w:r>
        <w:rPr>
          <w:b/>
          <w:highlight w:val="yellow"/>
        </w:rPr>
        <w:t>**For local deployment, the final CNN model may be converted into a standalone executable using Python-to-EXE converters for offline farm use.**</w:t>
      </w:r>
    </w:p>
    <w:p w14:paraId="640DEB65" w14:textId="17049DAD" w:rsidR="005B0089" w:rsidRPr="008E19E7" w:rsidRDefault="00E05E52" w:rsidP="00E34CA9">
      <w:pPr>
        <w:pStyle w:val="Heading1"/>
        <w:spacing w:line="360" w:lineRule="auto"/>
        <w:jc w:val="both"/>
        <w:rPr>
          <w:rFonts w:asciiTheme="minorHAnsi" w:hAnsiTheme="minorHAnsi"/>
          <w:sz w:val="36"/>
          <w:szCs w:val="36"/>
        </w:rPr>
      </w:pPr>
      <w:r w:rsidRPr="008E19E7">
        <w:rPr>
          <w:rFonts w:asciiTheme="minorHAnsi" w:hAnsiTheme="minorHAnsi"/>
          <w:sz w:val="36"/>
          <w:szCs w:val="36"/>
        </w:rPr>
        <w:t xml:space="preserve">Introduction </w:t>
      </w:r>
    </w:p>
    <w:p>
      <w:r>
        <w:rPr>
          <w:b/>
          <w:highlight w:val="yellow"/>
        </w:rPr>
        <w:t>**As the apple industry continues to adopt digital solutions, this research also aligns with national initiatives encouraging the integration of AI in agriculture.**</w:t>
      </w:r>
    </w:p>
    <w:p>
      <w:r>
        <w:rPr>
          <w:b/>
          <w:highlight w:val="yellow"/>
        </w:rPr>
        <w:t>**Recent studies have emphasized the growing relevance of machine learning in real-time plant health monitoring systems, particularly in orchard management environments.**</w:t>
      </w:r>
    </w:p>
    <w:p w14:paraId="1070208B" w14:textId="3989EE49" w:rsidR="008E6535" w:rsidRDefault="00E36C87" w:rsidP="00B340DD">
      <w:pPr>
        <w:spacing w:before="100" w:beforeAutospacing="1" w:after="100" w:afterAutospacing="1" w:line="360" w:lineRule="auto"/>
        <w:jc w:val="both"/>
        <w:rPr>
          <w:rFonts w:eastAsia="Times New Roman" w:cs="Times New Roman"/>
          <w:kern w:val="0"/>
          <w14:ligatures w14:val="none"/>
        </w:rPr>
      </w:pPr>
      <w:r w:rsidRPr="00E36C87">
        <w:rPr>
          <w:rFonts w:eastAsia="Times New Roman" w:cs="Times New Roman"/>
          <w:kern w:val="0"/>
          <w14:ligatures w14:val="none"/>
        </w:rPr>
        <w:t xml:space="preserve">Agricultural productivity is </w:t>
      </w:r>
      <w:r w:rsidR="0055424C">
        <w:rPr>
          <w:rFonts w:eastAsia="Times New Roman" w:cs="Times New Roman"/>
          <w:kern w:val="0"/>
          <w14:ligatures w14:val="none"/>
        </w:rPr>
        <w:t xml:space="preserve">highly important to the </w:t>
      </w:r>
      <w:r w:rsidRPr="00E36C87">
        <w:rPr>
          <w:rFonts w:eastAsia="Times New Roman" w:cs="Times New Roman"/>
          <w:kern w:val="0"/>
          <w14:ligatures w14:val="none"/>
        </w:rPr>
        <w:t>global food security, yet it is</w:t>
      </w:r>
      <w:r w:rsidR="00116370">
        <w:rPr>
          <w:rFonts w:eastAsia="Times New Roman" w:cs="Times New Roman"/>
          <w:kern w:val="0"/>
          <w14:ligatures w14:val="none"/>
        </w:rPr>
        <w:t xml:space="preserve"> also</w:t>
      </w:r>
      <w:r w:rsidRPr="00E36C87">
        <w:rPr>
          <w:rFonts w:eastAsia="Times New Roman" w:cs="Times New Roman"/>
          <w:kern w:val="0"/>
          <w14:ligatures w14:val="none"/>
        </w:rPr>
        <w:t xml:space="preserve"> constantly threatened by various plant diseases</w:t>
      </w:r>
      <w:r w:rsidR="00232863">
        <w:rPr>
          <w:rFonts w:eastAsia="Times New Roman" w:cs="Times New Roman"/>
          <w:kern w:val="0"/>
          <w14:ligatures w14:val="none"/>
        </w:rPr>
        <w:t>, which decreases the productivity yields of the apples.</w:t>
      </w:r>
      <w:r w:rsidR="00F20CA3" w:rsidRPr="008E19E7">
        <w:rPr>
          <w:rFonts w:eastAsia="Times New Roman" w:cs="Times New Roman"/>
          <w:kern w:val="0"/>
          <w14:ligatures w14:val="none"/>
        </w:rPr>
        <w:t xml:space="preserve"> </w:t>
      </w:r>
      <w:sdt>
        <w:sdtPr>
          <w:rPr>
            <w:rFonts w:eastAsia="Times New Roman" w:cs="Times New Roman"/>
            <w:color w:val="000000"/>
            <w:kern w:val="0"/>
            <w14:ligatures w14:val="none"/>
          </w:rPr>
          <w:tag w:val="MENDELEY_CITATION_v3_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"/>
          <w:id w:val="944974269"/>
          <w:placeholder>
            <w:docPart w:val="DefaultPlaceholder_-1854013440"/>
          </w:placeholder>
        </w:sdtPr>
        <w:sdtEndPr/>
        <w:sdtContent>
          <w:r w:rsidR="00753D54" w:rsidRPr="00753D54">
            <w:rPr>
              <w:rFonts w:eastAsia="Times New Roman" w:cs="Times New Roman"/>
              <w:color w:val="000000"/>
              <w:kern w:val="0"/>
              <w14:ligatures w14:val="none"/>
            </w:rPr>
            <w:t>[1]</w:t>
          </w:r>
        </w:sdtContent>
      </w:sdt>
      <w:r w:rsidRPr="00E36C87">
        <w:rPr>
          <w:rFonts w:eastAsia="Times New Roman" w:cs="Times New Roman"/>
          <w:kern w:val="0"/>
          <w14:ligatures w14:val="none"/>
        </w:rPr>
        <w:t xml:space="preserve">. </w:t>
      </w:r>
      <w:r w:rsidR="00232863">
        <w:rPr>
          <w:rFonts w:eastAsia="Times New Roman" w:cs="Times New Roman"/>
          <w:kern w:val="0"/>
          <w14:ligatures w14:val="none"/>
        </w:rPr>
        <w:t xml:space="preserve">Specially </w:t>
      </w:r>
      <w:r w:rsidR="00E15CCB">
        <w:rPr>
          <w:rFonts w:eastAsia="Times New Roman" w:cs="Times New Roman"/>
          <w:kern w:val="0"/>
          <w14:ligatures w14:val="none"/>
        </w:rPr>
        <w:t>i</w:t>
      </w:r>
      <w:r w:rsidRPr="00E36C87">
        <w:rPr>
          <w:rFonts w:eastAsia="Times New Roman" w:cs="Times New Roman"/>
          <w:kern w:val="0"/>
          <w14:ligatures w14:val="none"/>
        </w:rPr>
        <w:t>n the horticulture sector, apple cultivation</w:t>
      </w:r>
      <w:r w:rsidR="00E15CCB">
        <w:rPr>
          <w:rFonts w:eastAsia="Times New Roman" w:cs="Times New Roman"/>
          <w:kern w:val="0"/>
          <w14:ligatures w14:val="none"/>
        </w:rPr>
        <w:t xml:space="preserve"> is more famous and</w:t>
      </w:r>
      <w:r w:rsidRPr="00E36C87">
        <w:rPr>
          <w:rFonts w:eastAsia="Times New Roman" w:cs="Times New Roman"/>
          <w:kern w:val="0"/>
          <w14:ligatures w14:val="none"/>
        </w:rPr>
        <w:t xml:space="preserve"> plays a significant economic role in many countries</w:t>
      </w:r>
      <w:r w:rsidR="00D85FD7">
        <w:rPr>
          <w:rFonts w:eastAsia="Times New Roman" w:cs="Times New Roman"/>
          <w:kern w:val="0"/>
          <w14:ligatures w14:val="none"/>
        </w:rPr>
        <w:t xml:space="preserve"> across the globe</w:t>
      </w:r>
      <w:r w:rsidRPr="00E36C87">
        <w:rPr>
          <w:rFonts w:eastAsia="Times New Roman" w:cs="Times New Roman"/>
          <w:kern w:val="0"/>
          <w14:ligatures w14:val="none"/>
        </w:rPr>
        <w:t>, including New Zealand</w:t>
      </w:r>
      <w:r w:rsidR="00BF5469" w:rsidRPr="008E19E7">
        <w:rPr>
          <w:rFonts w:eastAsia="Times New Roman" w:cs="Times New Roman"/>
          <w:kern w:val="0"/>
          <w14:ligatures w14:val="none"/>
        </w:rPr>
        <w:t xml:space="preserve"> </w:t>
      </w:r>
      <w:sdt>
        <w:sdtPr>
          <w:rPr>
            <w:rFonts w:eastAsia="Times New Roman" w:cs="Times New Roman"/>
            <w:color w:val="000000"/>
            <w:kern w:val="0"/>
            <w14:ligatures w14:val="none"/>
          </w:rPr>
          <w:tag w:val="MENDELEY_CITATION_v3_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"/>
          <w:id w:val="440961856"/>
          <w:placeholder>
            <w:docPart w:val="DefaultPlaceholder_-1854013440"/>
          </w:placeholder>
        </w:sdtPr>
        <w:sdtEndPr/>
        <w:sdtContent>
          <w:r w:rsidR="00753D54" w:rsidRPr="00753D54">
            <w:rPr>
              <w:rFonts w:eastAsia="Times New Roman" w:cs="Times New Roman"/>
              <w:color w:val="000000"/>
              <w:kern w:val="0"/>
              <w14:ligatures w14:val="none"/>
            </w:rPr>
            <w:t>[2]</w:t>
          </w:r>
        </w:sdtContent>
      </w:sdt>
      <w:r w:rsidRPr="00E36C87">
        <w:rPr>
          <w:rFonts w:eastAsia="Times New Roman" w:cs="Times New Roman"/>
          <w:kern w:val="0"/>
          <w14:ligatures w14:val="none"/>
        </w:rPr>
        <w:t xml:space="preserve">. However, apple trees are </w:t>
      </w:r>
      <w:r w:rsidR="00567FFB">
        <w:rPr>
          <w:rFonts w:eastAsia="Times New Roman" w:cs="Times New Roman"/>
          <w:kern w:val="0"/>
          <w14:ligatures w14:val="none"/>
        </w:rPr>
        <w:t>often</w:t>
      </w:r>
      <w:r w:rsidRPr="00E36C87">
        <w:rPr>
          <w:rFonts w:eastAsia="Times New Roman" w:cs="Times New Roman"/>
          <w:kern w:val="0"/>
          <w14:ligatures w14:val="none"/>
        </w:rPr>
        <w:t xml:space="preserve"> vulnerable to </w:t>
      </w:r>
      <w:r w:rsidR="00567FFB">
        <w:rPr>
          <w:rFonts w:eastAsia="Times New Roman" w:cs="Times New Roman"/>
          <w:kern w:val="0"/>
          <w14:ligatures w14:val="none"/>
        </w:rPr>
        <w:t>different types</w:t>
      </w:r>
      <w:r w:rsidRPr="00E36C87">
        <w:rPr>
          <w:rFonts w:eastAsia="Times New Roman" w:cs="Times New Roman"/>
          <w:kern w:val="0"/>
          <w14:ligatures w14:val="none"/>
        </w:rPr>
        <w:t xml:space="preserve"> of leaf diseases such as apple scab, cedar apple rust, and black rot, which can drastically affect yield quality and quantity</w:t>
      </w:r>
      <w:r w:rsidR="00BF5469" w:rsidRPr="008E19E7">
        <w:rPr>
          <w:rFonts w:eastAsia="Times New Roman" w:cs="Times New Roman"/>
          <w:kern w:val="0"/>
          <w14:ligatures w14:val="none"/>
        </w:rPr>
        <w:t xml:space="preserve"> </w:t>
      </w:r>
      <w:sdt>
        <w:sdtPr>
          <w:rPr>
            <w:rFonts w:eastAsia="Times New Roman" w:cs="Times New Roman"/>
            <w:color w:val="000000"/>
            <w:kern w:val="0"/>
            <w14:ligatures w14:val="none"/>
          </w:rPr>
          <w:tag w:val="MENDELEY_CITATION_v3_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"/>
          <w:id w:val="-930360962"/>
          <w:placeholder>
            <w:docPart w:val="DefaultPlaceholder_-1854013440"/>
          </w:placeholder>
        </w:sdtPr>
        <w:sdtEndPr/>
        <w:sdtContent>
          <w:r w:rsidR="00753D54" w:rsidRPr="00753D54">
            <w:rPr>
              <w:rFonts w:eastAsia="Times New Roman" w:cs="Times New Roman"/>
              <w:color w:val="000000"/>
              <w:kern w:val="0"/>
              <w14:ligatures w14:val="none"/>
            </w:rPr>
            <w:t>[3]</w:t>
          </w:r>
        </w:sdtContent>
      </w:sdt>
      <w:r w:rsidRPr="00E36C87">
        <w:rPr>
          <w:rFonts w:eastAsia="Times New Roman" w:cs="Times New Roman"/>
          <w:kern w:val="0"/>
          <w14:ligatures w14:val="none"/>
        </w:rPr>
        <w:t xml:space="preserve">. </w:t>
      </w:r>
      <w:r w:rsidR="004E77A5">
        <w:rPr>
          <w:rFonts w:eastAsia="Times New Roman" w:cs="Times New Roman"/>
          <w:kern w:val="0"/>
          <w14:ligatures w14:val="none"/>
        </w:rPr>
        <w:t>In the past more t</w:t>
      </w:r>
      <w:r w:rsidR="00B340DD" w:rsidRPr="00E36C87">
        <w:rPr>
          <w:rFonts w:eastAsia="Times New Roman" w:cs="Times New Roman"/>
          <w:kern w:val="0"/>
          <w14:ligatures w14:val="none"/>
        </w:rPr>
        <w:t>raditional methods</w:t>
      </w:r>
      <w:r w:rsidR="004E77A5">
        <w:rPr>
          <w:rFonts w:eastAsia="Times New Roman" w:cs="Times New Roman"/>
          <w:kern w:val="0"/>
          <w14:ligatures w14:val="none"/>
        </w:rPr>
        <w:t xml:space="preserve"> have been used by the farmers</w:t>
      </w:r>
      <w:r w:rsidR="008E6535">
        <w:rPr>
          <w:rFonts w:eastAsia="Times New Roman" w:cs="Times New Roman"/>
          <w:kern w:val="0"/>
          <w14:ligatures w14:val="none"/>
        </w:rPr>
        <w:t xml:space="preserve"> for</w:t>
      </w:r>
      <w:r w:rsidR="00B340DD" w:rsidRPr="00E36C87">
        <w:rPr>
          <w:rFonts w:eastAsia="Times New Roman" w:cs="Times New Roman"/>
          <w:kern w:val="0"/>
          <w14:ligatures w14:val="none"/>
        </w:rPr>
        <w:t xml:space="preserve"> disease detection </w:t>
      </w:r>
      <w:r w:rsidR="008E6535">
        <w:rPr>
          <w:rFonts w:eastAsia="Times New Roman" w:cs="Times New Roman"/>
          <w:kern w:val="0"/>
          <w14:ligatures w14:val="none"/>
        </w:rPr>
        <w:t xml:space="preserve">based on manual inspections and </w:t>
      </w:r>
      <w:r w:rsidR="00A30E73">
        <w:rPr>
          <w:rFonts w:eastAsia="Times New Roman" w:cs="Times New Roman"/>
          <w:kern w:val="0"/>
          <w14:ligatures w14:val="none"/>
        </w:rPr>
        <w:t>self-knowledge</w:t>
      </w:r>
      <w:r w:rsidR="008E6535">
        <w:rPr>
          <w:rFonts w:eastAsia="Times New Roman" w:cs="Times New Roman"/>
          <w:kern w:val="0"/>
          <w14:ligatures w14:val="none"/>
        </w:rPr>
        <w:t xml:space="preserve">, which </w:t>
      </w:r>
      <w:r w:rsidR="00A30E73">
        <w:rPr>
          <w:rFonts w:eastAsia="Times New Roman" w:cs="Times New Roman"/>
          <w:kern w:val="0"/>
          <w14:ligatures w14:val="none"/>
        </w:rPr>
        <w:t>has</w:t>
      </w:r>
      <w:r w:rsidR="008E6535">
        <w:rPr>
          <w:rFonts w:eastAsia="Times New Roman" w:cs="Times New Roman"/>
          <w:kern w:val="0"/>
          <w14:ligatures w14:val="none"/>
        </w:rPr>
        <w:t xml:space="preserve"> been cumbersome, time consume and not practical in </w:t>
      </w:r>
      <w:r w:rsidR="00A30E73">
        <w:rPr>
          <w:rFonts w:eastAsia="Times New Roman" w:cs="Times New Roman"/>
          <w:kern w:val="0"/>
          <w14:ligatures w14:val="none"/>
        </w:rPr>
        <w:t>a large-scale farm setup</w:t>
      </w:r>
      <w:r w:rsidR="0098229F">
        <w:rPr>
          <w:rFonts w:eastAsia="Times New Roman" w:cs="Times New Roman"/>
          <w:kern w:val="0"/>
          <w14:ligatures w14:val="none"/>
        </w:rPr>
        <w:t>.</w:t>
      </w:r>
    </w:p>
    <w:p w14:paraId="2535F138" w14:textId="10F24691" w:rsidR="00E36C87" w:rsidRPr="00E36C87" w:rsidRDefault="00E36C87" w:rsidP="00E34CA9">
      <w:pPr>
        <w:spacing w:before="100" w:beforeAutospacing="1" w:after="100" w:afterAutospacing="1" w:line="360" w:lineRule="auto"/>
        <w:jc w:val="both"/>
        <w:rPr>
          <w:rFonts w:eastAsia="Times New Roman" w:cs="Times New Roman"/>
          <w:kern w:val="0"/>
          <w14:ligatures w14:val="none"/>
        </w:rPr>
      </w:pPr>
      <w:r w:rsidRPr="00E36C87">
        <w:rPr>
          <w:rFonts w:eastAsia="Times New Roman" w:cs="Times New Roman"/>
          <w:kern w:val="0"/>
          <w14:ligatures w14:val="none"/>
        </w:rPr>
        <w:t xml:space="preserve">With the </w:t>
      </w:r>
      <w:r w:rsidR="0037045B">
        <w:rPr>
          <w:rFonts w:eastAsia="Times New Roman" w:cs="Times New Roman"/>
          <w:kern w:val="0"/>
          <w14:ligatures w14:val="none"/>
        </w:rPr>
        <w:t xml:space="preserve">emergence of latest </w:t>
      </w:r>
      <w:r w:rsidRPr="00E36C87">
        <w:rPr>
          <w:rFonts w:eastAsia="Times New Roman" w:cs="Times New Roman"/>
          <w:kern w:val="0"/>
          <w14:ligatures w14:val="none"/>
        </w:rPr>
        <w:t>artificial intelligence</w:t>
      </w:r>
      <w:r w:rsidR="0037045B">
        <w:rPr>
          <w:rFonts w:eastAsia="Times New Roman" w:cs="Times New Roman"/>
          <w:kern w:val="0"/>
          <w14:ligatures w14:val="none"/>
        </w:rPr>
        <w:t xml:space="preserve"> (AI)</w:t>
      </w:r>
      <w:r w:rsidRPr="00E36C87">
        <w:rPr>
          <w:rFonts w:eastAsia="Times New Roman" w:cs="Times New Roman"/>
          <w:kern w:val="0"/>
          <w14:ligatures w14:val="none"/>
        </w:rPr>
        <w:t xml:space="preserve">, particularly </w:t>
      </w:r>
      <w:r w:rsidR="00BA0AD8" w:rsidRPr="008E19E7">
        <w:rPr>
          <w:rFonts w:eastAsia="Times New Roman" w:cs="Times New Roman"/>
          <w:kern w:val="0"/>
          <w14:ligatures w14:val="none"/>
        </w:rPr>
        <w:t>with different</w:t>
      </w:r>
      <w:r w:rsidR="00545E83">
        <w:rPr>
          <w:rFonts w:eastAsia="Times New Roman" w:cs="Times New Roman"/>
          <w:kern w:val="0"/>
          <w14:ligatures w14:val="none"/>
        </w:rPr>
        <w:t xml:space="preserve"> </w:t>
      </w:r>
      <w:r w:rsidR="0098229F">
        <w:rPr>
          <w:rFonts w:eastAsia="Times New Roman" w:cs="Times New Roman"/>
          <w:kern w:val="0"/>
          <w14:ligatures w14:val="none"/>
        </w:rPr>
        <w:t>types of</w:t>
      </w:r>
      <w:r w:rsidR="00BA0AD8" w:rsidRPr="008E19E7">
        <w:rPr>
          <w:rFonts w:eastAsia="Times New Roman" w:cs="Times New Roman"/>
          <w:kern w:val="0"/>
          <w14:ligatures w14:val="none"/>
        </w:rPr>
        <w:t xml:space="preserve"> M</w:t>
      </w:r>
      <w:r w:rsidRPr="00E36C87">
        <w:rPr>
          <w:rFonts w:eastAsia="Times New Roman" w:cs="Times New Roman"/>
          <w:kern w:val="0"/>
          <w14:ligatures w14:val="none"/>
        </w:rPr>
        <w:t xml:space="preserve">achine </w:t>
      </w:r>
      <w:r w:rsidR="00BA0AD8" w:rsidRPr="008E19E7">
        <w:rPr>
          <w:rFonts w:eastAsia="Times New Roman" w:cs="Times New Roman"/>
          <w:kern w:val="0"/>
          <w14:ligatures w14:val="none"/>
        </w:rPr>
        <w:t>L</w:t>
      </w:r>
      <w:r w:rsidRPr="00E36C87">
        <w:rPr>
          <w:rFonts w:eastAsia="Times New Roman" w:cs="Times New Roman"/>
          <w:kern w:val="0"/>
          <w14:ligatures w14:val="none"/>
        </w:rPr>
        <w:t>earning (ML)</w:t>
      </w:r>
      <w:r w:rsidR="00BA0AD8" w:rsidRPr="008E19E7">
        <w:rPr>
          <w:rFonts w:eastAsia="Times New Roman" w:cs="Times New Roman"/>
          <w:kern w:val="0"/>
          <w14:ligatures w14:val="none"/>
        </w:rPr>
        <w:t xml:space="preserve"> model </w:t>
      </w:r>
      <w:r w:rsidR="00F35381">
        <w:rPr>
          <w:rFonts w:eastAsia="Times New Roman" w:cs="Times New Roman"/>
          <w:kern w:val="0"/>
          <w14:ligatures w14:val="none"/>
        </w:rPr>
        <w:t xml:space="preserve">have been </w:t>
      </w:r>
      <w:r w:rsidR="00525FC4">
        <w:rPr>
          <w:rFonts w:eastAsia="Times New Roman" w:cs="Times New Roman"/>
          <w:kern w:val="0"/>
          <w14:ligatures w14:val="none"/>
        </w:rPr>
        <w:t>introduced</w:t>
      </w:r>
      <w:r w:rsidR="00F35381">
        <w:rPr>
          <w:rFonts w:eastAsia="Times New Roman" w:cs="Times New Roman"/>
          <w:kern w:val="0"/>
          <w14:ligatures w14:val="none"/>
        </w:rPr>
        <w:t xml:space="preserve"> solve </w:t>
      </w:r>
      <w:r w:rsidR="009E2BC8">
        <w:rPr>
          <w:rFonts w:eastAsia="Times New Roman" w:cs="Times New Roman"/>
          <w:kern w:val="0"/>
          <w14:ligatures w14:val="none"/>
        </w:rPr>
        <w:t>problems such as disease detection in farming.</w:t>
      </w:r>
      <w:r w:rsidR="00525FC4">
        <w:rPr>
          <w:rFonts w:eastAsia="Times New Roman" w:cs="Times New Roman"/>
          <w:kern w:val="0"/>
          <w14:ligatures w14:val="none"/>
        </w:rPr>
        <w:t xml:space="preserve"> ML models help to</w:t>
      </w:r>
      <w:r w:rsidR="00AD5B6C" w:rsidRPr="008E19E7">
        <w:rPr>
          <w:rFonts w:eastAsia="Times New Roman" w:cs="Times New Roman"/>
          <w:kern w:val="0"/>
          <w14:ligatures w14:val="none"/>
        </w:rPr>
        <w:t xml:space="preserve"> optimised </w:t>
      </w:r>
      <w:r w:rsidRPr="00E36C87">
        <w:rPr>
          <w:rFonts w:eastAsia="Times New Roman" w:cs="Times New Roman"/>
          <w:kern w:val="0"/>
          <w14:ligatures w14:val="none"/>
        </w:rPr>
        <w:t>to automate disease detection through image-based classification systems</w:t>
      </w:r>
      <w:sdt>
        <w:sdtPr>
          <w:rPr>
            <w:rFonts w:eastAsia="Times New Roman" w:cs="Times New Roman"/>
            <w:color w:val="000000"/>
            <w:kern w:val="0"/>
            <w14:ligatures w14:val="none"/>
          </w:rPr>
          <w:tag w:val="MENDELEY_CITATION_v3_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"/>
          <w:id w:val="-1569799509"/>
          <w:placeholder>
            <w:docPart w:val="DefaultPlaceholder_-1854013440"/>
          </w:placeholder>
        </w:sdtPr>
        <w:sdtEndPr/>
        <w:sdtContent>
          <w:r w:rsidR="00753D54" w:rsidRPr="00753D54">
            <w:rPr>
              <w:rFonts w:eastAsia="Times New Roman" w:cs="Times New Roman"/>
              <w:color w:val="000000"/>
              <w:kern w:val="0"/>
              <w14:ligatures w14:val="none"/>
            </w:rPr>
            <w:t>[4]</w:t>
          </w:r>
        </w:sdtContent>
      </w:sdt>
      <w:r w:rsidRPr="00E36C87">
        <w:rPr>
          <w:rFonts w:eastAsia="Times New Roman" w:cs="Times New Roman"/>
          <w:kern w:val="0"/>
          <w14:ligatures w14:val="none"/>
        </w:rPr>
        <w:t xml:space="preserve">. </w:t>
      </w:r>
      <w:r w:rsidR="00645B84">
        <w:rPr>
          <w:rFonts w:eastAsia="Times New Roman" w:cs="Times New Roman"/>
          <w:kern w:val="0"/>
          <w14:ligatures w14:val="none"/>
        </w:rPr>
        <w:t xml:space="preserve">In general, </w:t>
      </w:r>
      <w:r w:rsidR="00525FC4">
        <w:rPr>
          <w:rFonts w:eastAsia="Times New Roman" w:cs="Times New Roman"/>
          <w:kern w:val="0"/>
          <w14:ligatures w14:val="none"/>
        </w:rPr>
        <w:t xml:space="preserve">ML models </w:t>
      </w:r>
      <w:r w:rsidRPr="00E36C87">
        <w:rPr>
          <w:rFonts w:eastAsia="Times New Roman" w:cs="Times New Roman"/>
          <w:kern w:val="0"/>
          <w14:ligatures w14:val="none"/>
        </w:rPr>
        <w:t>not only improve the speed and consistency of diagnosis but also</w:t>
      </w:r>
      <w:r w:rsidR="00314ED2">
        <w:rPr>
          <w:rFonts w:eastAsia="Times New Roman" w:cs="Times New Roman"/>
          <w:kern w:val="0"/>
          <w14:ligatures w14:val="none"/>
        </w:rPr>
        <w:t xml:space="preserve"> has the capability to</w:t>
      </w:r>
      <w:r w:rsidR="003967FF">
        <w:rPr>
          <w:rFonts w:eastAsia="Times New Roman" w:cs="Times New Roman"/>
          <w:kern w:val="0"/>
          <w14:ligatures w14:val="none"/>
        </w:rPr>
        <w:t xml:space="preserve"> </w:t>
      </w:r>
      <w:r w:rsidRPr="00E36C87">
        <w:rPr>
          <w:rFonts w:eastAsia="Times New Roman" w:cs="Times New Roman"/>
          <w:kern w:val="0"/>
          <w14:ligatures w14:val="none"/>
        </w:rPr>
        <w:t xml:space="preserve">enable early </w:t>
      </w:r>
      <w:r w:rsidRPr="00E36C87">
        <w:rPr>
          <w:rFonts w:eastAsia="Times New Roman" w:cs="Times New Roman"/>
          <w:kern w:val="0"/>
          <w14:ligatures w14:val="none"/>
        </w:rPr>
        <w:lastRenderedPageBreak/>
        <w:t xml:space="preserve">intervention, reducing </w:t>
      </w:r>
      <w:r w:rsidR="004F0DC3">
        <w:rPr>
          <w:rFonts w:eastAsia="Times New Roman" w:cs="Times New Roman"/>
          <w:kern w:val="0"/>
          <w14:ligatures w14:val="none"/>
        </w:rPr>
        <w:t xml:space="preserve">large amount of </w:t>
      </w:r>
      <w:r w:rsidRPr="00E36C87">
        <w:rPr>
          <w:rFonts w:eastAsia="Times New Roman" w:cs="Times New Roman"/>
          <w:kern w:val="0"/>
          <w14:ligatures w14:val="none"/>
        </w:rPr>
        <w:t xml:space="preserve">crop loss and </w:t>
      </w:r>
      <w:r w:rsidR="004F0DC3">
        <w:rPr>
          <w:rFonts w:eastAsia="Times New Roman" w:cs="Times New Roman"/>
          <w:kern w:val="0"/>
          <w14:ligatures w14:val="none"/>
        </w:rPr>
        <w:t>help the far</w:t>
      </w:r>
      <w:r w:rsidR="00296A08">
        <w:rPr>
          <w:rFonts w:eastAsia="Times New Roman" w:cs="Times New Roman"/>
          <w:kern w:val="0"/>
          <w14:ligatures w14:val="none"/>
        </w:rPr>
        <w:t xml:space="preserve">mer </w:t>
      </w:r>
      <w:r w:rsidR="004F0DC3">
        <w:rPr>
          <w:rFonts w:eastAsia="Times New Roman" w:cs="Times New Roman"/>
          <w:kern w:val="0"/>
          <w14:ligatures w14:val="none"/>
        </w:rPr>
        <w:t xml:space="preserve">to </w:t>
      </w:r>
      <w:r w:rsidR="00296A08">
        <w:rPr>
          <w:rFonts w:eastAsia="Times New Roman" w:cs="Times New Roman"/>
          <w:kern w:val="0"/>
          <w14:ligatures w14:val="none"/>
        </w:rPr>
        <w:t xml:space="preserve">minimise </w:t>
      </w:r>
      <w:r w:rsidR="00692730">
        <w:rPr>
          <w:rFonts w:eastAsia="Times New Roman" w:cs="Times New Roman"/>
          <w:kern w:val="0"/>
          <w14:ligatures w14:val="none"/>
        </w:rPr>
        <w:t>the use</w:t>
      </w:r>
      <w:r w:rsidR="003967FF">
        <w:rPr>
          <w:rFonts w:eastAsia="Times New Roman" w:cs="Times New Roman"/>
          <w:kern w:val="0"/>
          <w14:ligatures w14:val="none"/>
        </w:rPr>
        <w:t xml:space="preserve"> </w:t>
      </w:r>
      <w:r w:rsidR="00F37E7E">
        <w:rPr>
          <w:rFonts w:eastAsia="Times New Roman" w:cs="Times New Roman"/>
          <w:kern w:val="0"/>
          <w14:ligatures w14:val="none"/>
        </w:rPr>
        <w:t>of harmful</w:t>
      </w:r>
      <w:r w:rsidR="003967FF">
        <w:rPr>
          <w:rFonts w:eastAsia="Times New Roman" w:cs="Times New Roman"/>
          <w:kern w:val="0"/>
          <w14:ligatures w14:val="none"/>
        </w:rPr>
        <w:t xml:space="preserve"> </w:t>
      </w:r>
      <w:r w:rsidRPr="00E36C87">
        <w:rPr>
          <w:rFonts w:eastAsia="Times New Roman" w:cs="Times New Roman"/>
          <w:kern w:val="0"/>
          <w14:ligatures w14:val="none"/>
        </w:rPr>
        <w:t>pesticide</w:t>
      </w:r>
      <w:r w:rsidR="003967FF">
        <w:rPr>
          <w:rFonts w:eastAsia="Times New Roman" w:cs="Times New Roman"/>
          <w:kern w:val="0"/>
          <w14:ligatures w14:val="none"/>
        </w:rPr>
        <w:t>s</w:t>
      </w:r>
      <w:r w:rsidRPr="00E36C87">
        <w:rPr>
          <w:rFonts w:eastAsia="Times New Roman" w:cs="Times New Roman"/>
          <w:kern w:val="0"/>
          <w14:ligatures w14:val="none"/>
        </w:rPr>
        <w:t xml:space="preserve">. Among the most popular ML techniques </w:t>
      </w:r>
      <w:r w:rsidR="00692730">
        <w:rPr>
          <w:rFonts w:eastAsia="Times New Roman" w:cs="Times New Roman"/>
          <w:kern w:val="0"/>
          <w14:ligatures w14:val="none"/>
        </w:rPr>
        <w:t xml:space="preserve">which is most suitable </w:t>
      </w:r>
      <w:r w:rsidRPr="00E36C87">
        <w:rPr>
          <w:rFonts w:eastAsia="Times New Roman" w:cs="Times New Roman"/>
          <w:kern w:val="0"/>
          <w14:ligatures w14:val="none"/>
        </w:rPr>
        <w:t>for image classification are Support Vector Machines (SVM) and Convolutional Neural Networks (CNN)</w:t>
      </w:r>
      <w:sdt>
        <w:sdtPr>
          <w:rPr>
            <w:rFonts w:eastAsia="Times New Roman" w:cs="Times New Roman"/>
            <w:color w:val="000000"/>
            <w:kern w:val="0"/>
            <w14:ligatures w14:val="none"/>
          </w:rPr>
          <w:tag w:val="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"/>
          <w:id w:val="-1359195591"/>
          <w:placeholder>
            <w:docPart w:val="DefaultPlaceholder_-1854013440"/>
          </w:placeholder>
        </w:sdtPr>
        <w:sdtEndPr/>
        <w:sdtContent>
          <w:r w:rsidR="00753D54" w:rsidRPr="00753D54">
            <w:rPr>
              <w:rFonts w:eastAsia="Times New Roman" w:cs="Times New Roman"/>
              <w:color w:val="000000"/>
              <w:kern w:val="0"/>
              <w14:ligatures w14:val="none"/>
            </w:rPr>
            <w:t>[4], [5]</w:t>
          </w:r>
        </w:sdtContent>
      </w:sdt>
      <w:r w:rsidRPr="00E36C87">
        <w:rPr>
          <w:rFonts w:eastAsia="Times New Roman" w:cs="Times New Roman"/>
          <w:kern w:val="0"/>
          <w14:ligatures w14:val="none"/>
        </w:rPr>
        <w:t>.</w:t>
      </w:r>
    </w:p>
    <w:p w14:paraId="2173A5B9" w14:textId="0F15D094" w:rsidR="00E36C87" w:rsidRPr="00E36C87" w:rsidRDefault="00E36C87" w:rsidP="00E34CA9">
      <w:pPr>
        <w:spacing w:before="100" w:beforeAutospacing="1" w:after="100" w:afterAutospacing="1" w:line="360" w:lineRule="auto"/>
        <w:jc w:val="both"/>
        <w:rPr>
          <w:rFonts w:eastAsia="Times New Roman" w:cs="Times New Roman"/>
          <w:kern w:val="0"/>
          <w14:ligatures w14:val="none"/>
        </w:rPr>
      </w:pPr>
      <w:r w:rsidRPr="00E36C87">
        <w:rPr>
          <w:rFonts w:eastAsia="Times New Roman" w:cs="Times New Roman"/>
          <w:kern w:val="0"/>
          <w14:ligatures w14:val="none"/>
        </w:rPr>
        <w:t>This proposal outlines a supervised learning project aimed at detecting apple leaf diseases using image data</w:t>
      </w:r>
      <w:r w:rsidR="00C96D14">
        <w:rPr>
          <w:rFonts w:eastAsia="Times New Roman" w:cs="Times New Roman"/>
          <w:kern w:val="0"/>
          <w14:ligatures w14:val="none"/>
        </w:rPr>
        <w:t>set</w:t>
      </w:r>
      <w:r w:rsidRPr="00E36C87">
        <w:rPr>
          <w:rFonts w:eastAsia="Times New Roman" w:cs="Times New Roman"/>
          <w:kern w:val="0"/>
          <w14:ligatures w14:val="none"/>
        </w:rPr>
        <w:t xml:space="preserve">. The </w:t>
      </w:r>
      <w:r w:rsidR="00C96D14">
        <w:rPr>
          <w:rFonts w:eastAsia="Times New Roman" w:cs="Times New Roman"/>
          <w:kern w:val="0"/>
          <w14:ligatures w14:val="none"/>
        </w:rPr>
        <w:t xml:space="preserve">proposed </w:t>
      </w:r>
      <w:r w:rsidRPr="00E36C87">
        <w:rPr>
          <w:rFonts w:eastAsia="Times New Roman" w:cs="Times New Roman"/>
          <w:kern w:val="0"/>
          <w14:ligatures w14:val="none"/>
        </w:rPr>
        <w:t xml:space="preserve">project will implement and compare two </w:t>
      </w:r>
      <w:r w:rsidR="00786AE0">
        <w:rPr>
          <w:rFonts w:eastAsia="Times New Roman" w:cs="Times New Roman"/>
          <w:kern w:val="0"/>
          <w14:ligatures w14:val="none"/>
        </w:rPr>
        <w:t xml:space="preserve">different ML </w:t>
      </w:r>
      <w:r w:rsidRPr="00E36C87">
        <w:rPr>
          <w:rFonts w:eastAsia="Times New Roman" w:cs="Times New Roman"/>
          <w:kern w:val="0"/>
          <w14:ligatures w14:val="none"/>
        </w:rPr>
        <w:t>models</w:t>
      </w:r>
      <w:r w:rsidR="00786AE0">
        <w:rPr>
          <w:rFonts w:eastAsia="Times New Roman" w:cs="Times New Roman"/>
          <w:kern w:val="0"/>
          <w14:ligatures w14:val="none"/>
        </w:rPr>
        <w:t>, which are</w:t>
      </w:r>
      <w:r w:rsidRPr="00E36C87">
        <w:rPr>
          <w:rFonts w:eastAsia="Times New Roman" w:cs="Times New Roman"/>
          <w:kern w:val="0"/>
          <w14:ligatures w14:val="none"/>
        </w:rPr>
        <w:t xml:space="preserve"> SVM classifier, and a custom CNN developed from scratch using</w:t>
      </w:r>
      <w:r w:rsidR="00786AE0">
        <w:rPr>
          <w:rFonts w:eastAsia="Times New Roman" w:cs="Times New Roman"/>
          <w:kern w:val="0"/>
          <w14:ligatures w14:val="none"/>
        </w:rPr>
        <w:t xml:space="preserve"> </w:t>
      </w:r>
      <w:r w:rsidRPr="00E36C87">
        <w:rPr>
          <w:rFonts w:eastAsia="Times New Roman" w:cs="Times New Roman"/>
          <w:kern w:val="0"/>
          <w14:ligatures w14:val="none"/>
        </w:rPr>
        <w:t xml:space="preserve">TensorFlow. Both models will be trained and evaluated using the </w:t>
      </w:r>
      <w:r w:rsidR="009E6127">
        <w:rPr>
          <w:rFonts w:eastAsia="Times New Roman" w:cs="Times New Roman"/>
          <w:kern w:val="0"/>
          <w14:ligatures w14:val="none"/>
        </w:rPr>
        <w:t xml:space="preserve">obtained </w:t>
      </w:r>
      <w:r w:rsidRPr="00E36C87">
        <w:rPr>
          <w:rFonts w:eastAsia="Times New Roman" w:cs="Times New Roman"/>
          <w:kern w:val="0"/>
          <w14:ligatures w14:val="none"/>
        </w:rPr>
        <w:t>dataset, which includes four</w:t>
      </w:r>
      <w:r w:rsidR="002B6451">
        <w:rPr>
          <w:rFonts w:eastAsia="Times New Roman" w:cs="Times New Roman"/>
          <w:kern w:val="0"/>
          <w14:ligatures w14:val="none"/>
        </w:rPr>
        <w:t xml:space="preserve"> different </w:t>
      </w:r>
      <w:r w:rsidR="00786AE0">
        <w:rPr>
          <w:rFonts w:eastAsia="Times New Roman" w:cs="Times New Roman"/>
          <w:kern w:val="0"/>
          <w14:ligatures w14:val="none"/>
        </w:rPr>
        <w:t>classifications</w:t>
      </w:r>
      <w:r w:rsidR="002B6451">
        <w:rPr>
          <w:rFonts w:eastAsia="Times New Roman" w:cs="Times New Roman"/>
          <w:kern w:val="0"/>
          <w14:ligatures w14:val="none"/>
        </w:rPr>
        <w:t xml:space="preserve"> labelled </w:t>
      </w:r>
      <w:r w:rsidR="007B2024">
        <w:rPr>
          <w:rFonts w:eastAsia="Times New Roman" w:cs="Times New Roman"/>
          <w:kern w:val="0"/>
          <w14:ligatures w14:val="none"/>
        </w:rPr>
        <w:t xml:space="preserve">as </w:t>
      </w:r>
      <w:r w:rsidR="007B2024" w:rsidRPr="00E36C87">
        <w:rPr>
          <w:rFonts w:eastAsia="Times New Roman" w:cs="Times New Roman"/>
          <w:kern w:val="0"/>
          <w14:ligatures w14:val="none"/>
        </w:rPr>
        <w:t>apple</w:t>
      </w:r>
      <w:r w:rsidRPr="00E36C87">
        <w:rPr>
          <w:rFonts w:eastAsia="Times New Roman" w:cs="Times New Roman"/>
          <w:kern w:val="0"/>
          <w14:ligatures w14:val="none"/>
        </w:rPr>
        <w:t xml:space="preserve"> scab, cedar apple rust, black rot, and healthy leaves.</w:t>
      </w:r>
    </w:p>
    <w:p w14:paraId="6CA95C68" w14:textId="70A6BCD9" w:rsidR="00E36C87" w:rsidRPr="00E36C87" w:rsidRDefault="00E36C87" w:rsidP="00E34CA9">
      <w:pPr>
        <w:spacing w:before="100" w:beforeAutospacing="1" w:after="100" w:afterAutospacing="1" w:line="360" w:lineRule="auto"/>
        <w:jc w:val="both"/>
        <w:rPr>
          <w:rFonts w:eastAsia="Times New Roman" w:cs="Times New Roman"/>
          <w:kern w:val="0"/>
          <w14:ligatures w14:val="none"/>
        </w:rPr>
      </w:pPr>
      <w:r w:rsidRPr="00E36C87">
        <w:rPr>
          <w:rFonts w:eastAsia="Times New Roman" w:cs="Times New Roman"/>
          <w:kern w:val="0"/>
          <w14:ligatures w14:val="none"/>
        </w:rPr>
        <w:t>The</w:t>
      </w:r>
      <w:r w:rsidR="007324AE" w:rsidRPr="008E19E7">
        <w:rPr>
          <w:rFonts w:eastAsia="Times New Roman" w:cs="Times New Roman"/>
          <w:kern w:val="0"/>
          <w14:ligatures w14:val="none"/>
        </w:rPr>
        <w:t xml:space="preserve"> key objective of this project is to </w:t>
      </w:r>
      <w:r w:rsidRPr="00E36C87">
        <w:rPr>
          <w:rFonts w:eastAsia="Times New Roman" w:cs="Times New Roman"/>
          <w:kern w:val="0"/>
          <w14:ligatures w14:val="none"/>
        </w:rPr>
        <w:t>assess the effectiveness, complexity, and real-world applicability of both traditional and deep learning approaches in agricultural disease detection. This project provides a solid foundation for beginners in machine learning while contributing to the broader field of precision agriculture.</w:t>
      </w:r>
    </w:p>
    <w:p w14:paraId="7DBEA0FC" w14:textId="2434E7CE" w:rsidR="00E05E52" w:rsidRPr="008E19E7" w:rsidRDefault="007902BC" w:rsidP="00E34CA9">
      <w:pPr>
        <w:pStyle w:val="Heading1"/>
        <w:spacing w:line="360" w:lineRule="auto"/>
        <w:jc w:val="both"/>
        <w:rPr>
          <w:rFonts w:asciiTheme="minorHAnsi" w:hAnsiTheme="minorHAnsi"/>
          <w:sz w:val="36"/>
          <w:szCs w:val="36"/>
        </w:rPr>
      </w:pPr>
      <w:r w:rsidRPr="008E19E7">
        <w:rPr>
          <w:rFonts w:asciiTheme="minorHAnsi" w:hAnsiTheme="minorHAnsi"/>
          <w:sz w:val="36"/>
          <w:szCs w:val="36"/>
        </w:rPr>
        <w:t xml:space="preserve">Overview of Data Set </w:t>
      </w:r>
    </w:p>
    <w:p>
      <w:r>
        <w:rPr>
          <w:b/>
          <w:highlight w:val="yellow"/>
        </w:rPr>
        <w:t>**Class distribution appears balanced enough to support both classical and deep learning algorithms without substantial bias.**</w:t>
      </w:r>
    </w:p>
    <w:p>
      <w:r>
        <w:rPr>
          <w:b/>
          <w:highlight w:val="yellow"/>
        </w:rPr>
        <w:t>**The images were captured using uniform backgrounds, which allows for better feature extraction during preprocessing.**</w:t>
      </w:r>
    </w:p>
    <w:p w14:paraId="21BB84DC" w14:textId="1F2152EB" w:rsidR="00CF3CBA" w:rsidRPr="008E19E7" w:rsidRDefault="00CF3CBA" w:rsidP="00E34CA9">
      <w:pPr>
        <w:spacing w:line="360" w:lineRule="auto"/>
        <w:jc w:val="both"/>
      </w:pPr>
      <w:r w:rsidRPr="008E19E7">
        <w:t xml:space="preserve">The dataset selected for this project </w:t>
      </w:r>
      <w:r w:rsidR="00AB77DF">
        <w:t xml:space="preserve">has been obtained from </w:t>
      </w:r>
      <w:hyperlink r:id="rId6" w:history="1">
        <w:r w:rsidR="00AB77DF" w:rsidRPr="00AB77DF">
          <w:rPr>
            <w:rStyle w:val="Hyperlink"/>
          </w:rPr>
          <w:t>Kaggle</w:t>
        </w:r>
      </w:hyperlink>
      <w:r w:rsidR="009E044C">
        <w:t xml:space="preserve"> website.</w:t>
      </w:r>
      <w:r w:rsidRPr="008E19E7">
        <w:t xml:space="preserve"> Th</w:t>
      </w:r>
      <w:r w:rsidR="0005275E">
        <w:t xml:space="preserve">is </w:t>
      </w:r>
      <w:r w:rsidRPr="008E19E7">
        <w:t>dataset is</w:t>
      </w:r>
      <w:r w:rsidR="0005275E">
        <w:t xml:space="preserve"> popular and have been</w:t>
      </w:r>
      <w:r w:rsidRPr="008E19E7">
        <w:t xml:space="preserve"> widely used </w:t>
      </w:r>
      <w:r w:rsidR="00DF0879">
        <w:t>in</w:t>
      </w:r>
      <w:r w:rsidRPr="008E19E7">
        <w:t xml:space="preserve"> </w:t>
      </w:r>
      <w:r w:rsidR="009E044C">
        <w:t>different plant-based</w:t>
      </w:r>
      <w:r w:rsidRPr="008E19E7">
        <w:t xml:space="preserve"> disease detection research and </w:t>
      </w:r>
      <w:r w:rsidR="00336C9D">
        <w:t xml:space="preserve">also </w:t>
      </w:r>
      <w:r w:rsidRPr="008E19E7">
        <w:t xml:space="preserve">provides </w:t>
      </w:r>
      <w:r w:rsidR="0082055F" w:rsidRPr="008E19E7">
        <w:t>labelled</w:t>
      </w:r>
      <w:r w:rsidRPr="008E19E7">
        <w:t xml:space="preserve"> collection of </w:t>
      </w:r>
      <w:r w:rsidR="00336C9D">
        <w:t xml:space="preserve">different categories of </w:t>
      </w:r>
      <w:r w:rsidRPr="008E19E7">
        <w:t xml:space="preserve">apple leaf images that are </w:t>
      </w:r>
      <w:r w:rsidR="00336C9D">
        <w:t xml:space="preserve">most </w:t>
      </w:r>
      <w:r w:rsidRPr="008E19E7">
        <w:t xml:space="preserve">suitable for training supervised </w:t>
      </w:r>
      <w:r w:rsidR="00A848AF">
        <w:t>ML</w:t>
      </w:r>
      <w:r w:rsidRPr="008E19E7">
        <w:t xml:space="preserve"> models</w:t>
      </w:r>
      <w:r w:rsidR="00336C9D">
        <w:t xml:space="preserve"> for the</w:t>
      </w:r>
      <w:r w:rsidR="00A848AF">
        <w:t xml:space="preserve"> </w:t>
      </w:r>
      <w:r w:rsidR="00D347B6">
        <w:t>delivery of</w:t>
      </w:r>
      <w:r w:rsidR="00336C9D">
        <w:t xml:space="preserve"> this project</w:t>
      </w:r>
      <w:r w:rsidRPr="008E19E7">
        <w:t xml:space="preserve">. All </w:t>
      </w:r>
      <w:r w:rsidR="00FE33FB">
        <w:t xml:space="preserve">the dataset </w:t>
      </w:r>
      <w:r w:rsidRPr="008E19E7">
        <w:t xml:space="preserve">images are in JPEG </w:t>
      </w:r>
      <w:r w:rsidR="009E044C" w:rsidRPr="008E19E7">
        <w:t>format,</w:t>
      </w:r>
      <w:r w:rsidRPr="008E19E7">
        <w:t xml:space="preserve"> and</w:t>
      </w:r>
      <w:r w:rsidR="00515A67">
        <w:t xml:space="preserve"> they</w:t>
      </w:r>
      <w:r w:rsidRPr="008E19E7">
        <w:t xml:space="preserve"> were captured under </w:t>
      </w:r>
      <w:r w:rsidR="00D347B6">
        <w:t xml:space="preserve">better </w:t>
      </w:r>
      <w:r w:rsidRPr="008E19E7">
        <w:t xml:space="preserve">consistent lighting and </w:t>
      </w:r>
      <w:r w:rsidR="00511486">
        <w:t xml:space="preserve">better </w:t>
      </w:r>
      <w:r w:rsidRPr="008E19E7">
        <w:t>background conditions to reduce noise and enhance clarity.</w:t>
      </w:r>
    </w:p>
    <w:p w14:paraId="31E4B2CE" w14:textId="734DC349" w:rsidR="00CF3CBA" w:rsidRPr="008E19E7" w:rsidRDefault="00FC0B71" w:rsidP="00E34CA9">
      <w:pPr>
        <w:spacing w:line="360" w:lineRule="auto"/>
        <w:jc w:val="both"/>
      </w:pPr>
      <w:r w:rsidRPr="008E19E7">
        <w:t xml:space="preserve">For </w:t>
      </w:r>
      <w:r>
        <w:t>the</w:t>
      </w:r>
      <w:r w:rsidR="008B7732">
        <w:t xml:space="preserve"> purpose of </w:t>
      </w:r>
      <w:r w:rsidR="00CF3CBA" w:rsidRPr="008E19E7">
        <w:t xml:space="preserve">this project, only the apple leaf subset </w:t>
      </w:r>
      <w:r w:rsidR="008B7732">
        <w:t>were</w:t>
      </w:r>
      <w:r w:rsidR="00CF3CBA" w:rsidRPr="008E19E7">
        <w:t xml:space="preserve"> used</w:t>
      </w:r>
      <w:r w:rsidR="008B7732">
        <w:t xml:space="preserve"> to the ML models</w:t>
      </w:r>
      <w:r w:rsidR="00CF3CBA" w:rsidRPr="008E19E7">
        <w:t xml:space="preserve">, which contains approximately </w:t>
      </w:r>
      <w:r>
        <w:t>1</w:t>
      </w:r>
      <w:r w:rsidR="0086132E">
        <w:t>3,000</w:t>
      </w:r>
      <w:r w:rsidR="00CF3CBA" w:rsidRPr="008E19E7">
        <w:t xml:space="preserve"> images distributed across four distinct classes, each representing a specific disease condition or a healthy state:</w:t>
      </w:r>
    </w:p>
    <w:p w14:paraId="2DAC5C3C" w14:textId="63A415A4" w:rsidR="00CF3CBA" w:rsidRPr="00CF3CBA" w:rsidRDefault="00CF3CBA" w:rsidP="003B38DE">
      <w:pPr>
        <w:pStyle w:val="NoSpacing"/>
        <w:numPr>
          <w:ilvl w:val="0"/>
          <w:numId w:val="18"/>
        </w:numPr>
        <w:spacing w:line="360" w:lineRule="auto"/>
      </w:pPr>
      <w:r w:rsidRPr="00CF3CBA">
        <w:t xml:space="preserve">Apple Scab – </w:t>
      </w:r>
      <w:r w:rsidR="00DD70DF">
        <w:t>3232</w:t>
      </w:r>
      <w:r w:rsidRPr="00CF3CBA">
        <w:t xml:space="preserve"> images</w:t>
      </w:r>
    </w:p>
    <w:p w14:paraId="485B23A4" w14:textId="0FAA7E23" w:rsidR="00CF3CBA" w:rsidRPr="00CF3CBA" w:rsidRDefault="00CF3CBA" w:rsidP="003B38DE">
      <w:pPr>
        <w:pStyle w:val="NoSpacing"/>
        <w:numPr>
          <w:ilvl w:val="0"/>
          <w:numId w:val="18"/>
        </w:numPr>
        <w:spacing w:line="360" w:lineRule="auto"/>
      </w:pPr>
      <w:r w:rsidRPr="00CF3CBA">
        <w:t xml:space="preserve">Cedar Apple Rust – </w:t>
      </w:r>
      <w:r w:rsidR="0023235A">
        <w:t>2553</w:t>
      </w:r>
      <w:r w:rsidRPr="00CF3CBA">
        <w:t xml:space="preserve"> images</w:t>
      </w:r>
      <w:r w:rsidR="00C81765">
        <w:t>2.</w:t>
      </w:r>
    </w:p>
    <w:p w14:paraId="6B732D1B" w14:textId="56039CF7" w:rsidR="00CF3CBA" w:rsidRPr="00CF3CBA" w:rsidRDefault="00CF3CBA" w:rsidP="003B38DE">
      <w:pPr>
        <w:pStyle w:val="NoSpacing"/>
        <w:numPr>
          <w:ilvl w:val="0"/>
          <w:numId w:val="18"/>
        </w:numPr>
        <w:spacing w:line="360" w:lineRule="auto"/>
      </w:pPr>
      <w:r w:rsidRPr="00CF3CBA">
        <w:t xml:space="preserve">Black Rot – </w:t>
      </w:r>
      <w:r w:rsidR="00C47101">
        <w:t xml:space="preserve">3105 </w:t>
      </w:r>
      <w:r w:rsidRPr="00CF3CBA">
        <w:t>images</w:t>
      </w:r>
    </w:p>
    <w:p w14:paraId="3C965F8B" w14:textId="63898754" w:rsidR="00CF3CBA" w:rsidRPr="00CF3CBA" w:rsidRDefault="00CF3CBA" w:rsidP="003B38DE">
      <w:pPr>
        <w:pStyle w:val="NoSpacing"/>
        <w:numPr>
          <w:ilvl w:val="0"/>
          <w:numId w:val="18"/>
        </w:numPr>
        <w:spacing w:line="360" w:lineRule="auto"/>
      </w:pPr>
      <w:r w:rsidRPr="00CF3CBA">
        <w:t xml:space="preserve">Healthy Apple Leaves – </w:t>
      </w:r>
      <w:r w:rsidR="0023235A">
        <w:t>4234</w:t>
      </w:r>
      <w:r w:rsidRPr="00CF3CBA">
        <w:t xml:space="preserve"> images</w:t>
      </w:r>
    </w:p>
    <w:p w14:paraId="50961AB5" w14:textId="39A3D19F" w:rsidR="00581D56" w:rsidRPr="008E19E7" w:rsidRDefault="00E960AC" w:rsidP="00E34CA9">
      <w:pPr>
        <w:spacing w:line="360" w:lineRule="auto"/>
        <w:jc w:val="both"/>
      </w:pPr>
      <w:r w:rsidRPr="008E19E7">
        <w:lastRenderedPageBreak/>
        <w:t>In this dataset e</w:t>
      </w:r>
      <w:r w:rsidR="00CF3CBA" w:rsidRPr="00CF3CBA">
        <w:t xml:space="preserve">ach </w:t>
      </w:r>
      <w:r w:rsidRPr="008E19E7">
        <w:t xml:space="preserve">of the </w:t>
      </w:r>
      <w:r w:rsidR="00CF3CBA" w:rsidRPr="00CF3CBA">
        <w:t>image</w:t>
      </w:r>
      <w:r w:rsidRPr="008E19E7">
        <w:t xml:space="preserve">s has been </w:t>
      </w:r>
      <w:r w:rsidR="006F095A" w:rsidRPr="008E19E7">
        <w:t>labelled</w:t>
      </w:r>
      <w:r w:rsidRPr="008E19E7">
        <w:t xml:space="preserve"> </w:t>
      </w:r>
      <w:r w:rsidR="006F095A" w:rsidRPr="008E19E7">
        <w:t>w</w:t>
      </w:r>
      <w:r w:rsidR="00CF3CBA" w:rsidRPr="00CF3CBA">
        <w:t xml:space="preserve">ith its </w:t>
      </w:r>
      <w:r w:rsidR="00C81765">
        <w:t>relevant disease classification</w:t>
      </w:r>
      <w:r w:rsidR="00581D56" w:rsidRPr="008E19E7">
        <w:t xml:space="preserve">. The key objective </w:t>
      </w:r>
      <w:r w:rsidR="00486364" w:rsidRPr="008E19E7">
        <w:t>is</w:t>
      </w:r>
      <w:r w:rsidR="00581D56" w:rsidRPr="008E19E7">
        <w:t xml:space="preserve"> to </w:t>
      </w:r>
      <w:r w:rsidR="001D6B60" w:rsidRPr="008E19E7">
        <w:t>build</w:t>
      </w:r>
      <w:r w:rsidR="00581D56" w:rsidRPr="008E19E7">
        <w:t xml:space="preserve"> a model that can accurately categorise any given apple leaf image into a </w:t>
      </w:r>
      <w:r w:rsidR="005C409E" w:rsidRPr="008E19E7">
        <w:t xml:space="preserve">one of the four identified category </w:t>
      </w:r>
      <w:r w:rsidR="0091515F" w:rsidRPr="008E19E7">
        <w:t xml:space="preserve">based on the visual symptoms on the leaf such as the spots, colour differentiation and leaf textures. </w:t>
      </w:r>
    </w:p>
    <w:p w14:paraId="64307EFF" w14:textId="1113AB7E" w:rsidR="00E44C25" w:rsidRPr="008E19E7" w:rsidRDefault="00E44C25" w:rsidP="00E34CA9">
      <w:pPr>
        <w:pStyle w:val="Heading1"/>
        <w:spacing w:line="360" w:lineRule="auto"/>
        <w:jc w:val="both"/>
        <w:rPr>
          <w:rFonts w:asciiTheme="minorHAnsi" w:hAnsiTheme="minorHAnsi"/>
        </w:rPr>
      </w:pPr>
      <w:r w:rsidRPr="008E19E7">
        <w:rPr>
          <w:rFonts w:asciiTheme="minorHAnsi" w:hAnsiTheme="minorHAnsi"/>
        </w:rPr>
        <w:t>Methodology</w:t>
      </w:r>
    </w:p>
    <w:p>
      <w:r>
        <w:rPr>
          <w:b/>
          <w:highlight w:val="yellow"/>
        </w:rPr>
        <w:t>**The implementation will also include code modularization to allow easy swapping and tuning of different model architectures.**</w:t>
      </w:r>
    </w:p>
    <w:p>
      <w:r>
        <w:rPr>
          <w:b/>
          <w:highlight w:val="yellow"/>
        </w:rPr>
        <w:t>**The two selected models represent a contrast between classical ML and modern deep learning, providing educational value and performance benchmarking.**</w:t>
      </w:r>
    </w:p>
    <w:p w14:paraId="3384D953" w14:textId="5BFC6699" w:rsidR="00E44C25" w:rsidRPr="008E19E7" w:rsidRDefault="00E44C25" w:rsidP="00E34CA9">
      <w:pPr>
        <w:pStyle w:val="Heading2"/>
        <w:spacing w:line="360" w:lineRule="auto"/>
        <w:jc w:val="both"/>
        <w:rPr>
          <w:rFonts w:asciiTheme="minorHAnsi" w:hAnsiTheme="minorHAnsi"/>
        </w:rPr>
      </w:pPr>
      <w:r w:rsidRPr="008E19E7">
        <w:rPr>
          <w:rFonts w:asciiTheme="minorHAnsi" w:hAnsiTheme="minorHAnsi"/>
        </w:rPr>
        <w:t>Preferred Learning Methods</w:t>
      </w:r>
    </w:p>
    <w:p w14:paraId="0A921315" w14:textId="394609F8" w:rsidR="00E44C25" w:rsidRPr="00E44C25" w:rsidRDefault="0082055F" w:rsidP="00E34CA9">
      <w:pPr>
        <w:spacing w:line="360" w:lineRule="auto"/>
        <w:jc w:val="both"/>
      </w:pPr>
      <w:r w:rsidRPr="008E19E7">
        <w:t xml:space="preserve">In this project the student will </w:t>
      </w:r>
      <w:r w:rsidR="00E44C25" w:rsidRPr="00E44C25">
        <w:t>implement and compare the following two supervised</w:t>
      </w:r>
      <w:r w:rsidRPr="008E19E7">
        <w:t xml:space="preserve"> ML models, which will be explained in below section 3.1.1 and 3.1.2</w:t>
      </w:r>
    </w:p>
    <w:p w14:paraId="20F2BC83" w14:textId="18549C24" w:rsidR="00E44C25" w:rsidRPr="008E19E7" w:rsidRDefault="00E44C25" w:rsidP="00E34CA9">
      <w:pPr>
        <w:pStyle w:val="Heading3"/>
        <w:spacing w:line="360" w:lineRule="auto"/>
        <w:jc w:val="both"/>
      </w:pPr>
      <w:r w:rsidRPr="008E19E7">
        <w:t>Support Vector Machine (SVM) with HOG Features</w:t>
      </w:r>
    </w:p>
    <w:p w14:paraId="1B36A3B1" w14:textId="02ECD5D4" w:rsidR="00E44C25" w:rsidRPr="00E44C25" w:rsidRDefault="00E44C25" w:rsidP="00E80369">
      <w:pPr>
        <w:spacing w:line="360" w:lineRule="auto"/>
        <w:jc w:val="both"/>
      </w:pPr>
      <w:r w:rsidRPr="00E44C25">
        <w:t xml:space="preserve">The </w:t>
      </w:r>
      <w:r w:rsidR="00BB61B6" w:rsidRPr="00E44C25">
        <w:t>SVM ML</w:t>
      </w:r>
      <w:r w:rsidR="00BB61B6">
        <w:t xml:space="preserve"> </w:t>
      </w:r>
      <w:r w:rsidR="00BB61B6" w:rsidRPr="00E44C25">
        <w:t>algorithm</w:t>
      </w:r>
      <w:r w:rsidRPr="00E44C25">
        <w:t xml:space="preserve"> </w:t>
      </w:r>
      <w:r w:rsidR="00BB61B6">
        <w:t xml:space="preserve">is mostly </w:t>
      </w:r>
      <w:r w:rsidRPr="00E44C25">
        <w:t>used for classification</w:t>
      </w:r>
      <w:r w:rsidR="00BB61B6">
        <w:t xml:space="preserve"> related</w:t>
      </w:r>
      <w:r w:rsidRPr="00E44C25">
        <w:t xml:space="preserve"> tasks. </w:t>
      </w:r>
      <w:r w:rsidR="00BB61B6">
        <w:t>This model</w:t>
      </w:r>
      <w:r w:rsidRPr="00E44C25">
        <w:t xml:space="preserve"> performs well on moderately sized </w:t>
      </w:r>
      <w:r w:rsidR="00C9104E" w:rsidRPr="00E44C25">
        <w:t>datasets,</w:t>
      </w:r>
      <w:r w:rsidRPr="00E44C25">
        <w:t xml:space="preserve"> and </w:t>
      </w:r>
      <w:r w:rsidR="00C9104E">
        <w:t xml:space="preserve">it is very </w:t>
      </w:r>
      <w:r w:rsidRPr="00E44C25">
        <w:t xml:space="preserve">easy to implement. </w:t>
      </w:r>
      <w:r w:rsidR="00C9104E">
        <w:t>SVM ML</w:t>
      </w:r>
      <w:r w:rsidRPr="00E44C25">
        <w:t xml:space="preserve"> model will use manually extracted </w:t>
      </w:r>
      <w:r w:rsidR="00B058C6">
        <w:t xml:space="preserve">the leaf </w:t>
      </w:r>
      <w:r w:rsidRPr="00E44C25">
        <w:t>image features, specifically</w:t>
      </w:r>
      <w:r w:rsidR="00B058C6">
        <w:t xml:space="preserve"> containing </w:t>
      </w:r>
      <w:r w:rsidR="006D2991">
        <w:t xml:space="preserve">the </w:t>
      </w:r>
      <w:r w:rsidR="006D2991" w:rsidRPr="00E44C25">
        <w:t>Histogram</w:t>
      </w:r>
      <w:r w:rsidRPr="00E44C25">
        <w:t xml:space="preserve"> of Oriented Gradients (HOG), which </w:t>
      </w:r>
      <w:r w:rsidR="006D2991">
        <w:t xml:space="preserve">can also </w:t>
      </w:r>
      <w:r w:rsidRPr="00E44C25">
        <w:t xml:space="preserve">capture </w:t>
      </w:r>
      <w:r w:rsidR="006D2991">
        <w:t>leaf</w:t>
      </w:r>
      <w:r w:rsidRPr="00E44C25">
        <w:t xml:space="preserve"> shape</w:t>
      </w:r>
      <w:r w:rsidR="006D2991">
        <w:t>s</w:t>
      </w:r>
      <w:r w:rsidRPr="00E44C25">
        <w:t xml:space="preserve"> and texture</w:t>
      </w:r>
      <w:r w:rsidR="006D2991">
        <w:t xml:space="preserve">s and </w:t>
      </w:r>
      <w:r w:rsidR="00837467">
        <w:t xml:space="preserve">the </w:t>
      </w:r>
      <w:r w:rsidR="00837467" w:rsidRPr="00E44C25">
        <w:t>characteristics</w:t>
      </w:r>
      <w:r w:rsidRPr="00E44C25">
        <w:t xml:space="preserve"> of apple leaves</w:t>
      </w:r>
      <w:r w:rsidR="006D2991">
        <w:t xml:space="preserve"> from </w:t>
      </w:r>
      <w:r w:rsidR="00447612">
        <w:t>the obtained dataset images</w:t>
      </w:r>
      <w:r w:rsidRPr="00E44C25">
        <w:t>. The features will then be used to train an SVM classifier to distinguish between four apple leaf conditions</w:t>
      </w:r>
      <w:r w:rsidR="003E05CA">
        <w:t xml:space="preserve">, which are </w:t>
      </w:r>
      <w:r w:rsidR="001D6B60" w:rsidRPr="00CF3CBA">
        <w:t>Apple Scab</w:t>
      </w:r>
      <w:r w:rsidR="001D6B60">
        <w:t xml:space="preserve">, </w:t>
      </w:r>
      <w:r w:rsidR="001D6B60" w:rsidRPr="00CF3CBA">
        <w:t>Cedar Apple Rust</w:t>
      </w:r>
      <w:r w:rsidR="001D6B60">
        <w:t xml:space="preserve">, </w:t>
      </w:r>
      <w:r w:rsidR="001D6B60" w:rsidRPr="00CF3CBA">
        <w:t>Black Rot</w:t>
      </w:r>
      <w:r w:rsidR="001D6B60">
        <w:t xml:space="preserve">, </w:t>
      </w:r>
      <w:r w:rsidR="001D6B60" w:rsidRPr="00CF3CBA">
        <w:t>Healthy Apple Leaves</w:t>
      </w:r>
      <w:r w:rsidR="001D6B60">
        <w:t>.</w:t>
      </w:r>
    </w:p>
    <w:p w14:paraId="1A327653" w14:textId="248C4D65" w:rsidR="00E44C25" w:rsidRPr="00E44C25" w:rsidRDefault="00E44C25" w:rsidP="00E34CA9">
      <w:pPr>
        <w:pStyle w:val="Heading3"/>
        <w:spacing w:line="360" w:lineRule="auto"/>
        <w:jc w:val="both"/>
      </w:pPr>
      <w:r w:rsidRPr="00E44C25">
        <w:t>Custom Convolutional Neural Network (CNN)</w:t>
      </w:r>
    </w:p>
    <w:p w14:paraId="1A6C39CB" w14:textId="77777777" w:rsidR="00E222CA" w:rsidRDefault="00E44C25" w:rsidP="00E222CA">
      <w:pPr>
        <w:spacing w:line="360" w:lineRule="auto"/>
        <w:jc w:val="both"/>
      </w:pPr>
      <w:r w:rsidRPr="00E44C25">
        <w:t>CNNs</w:t>
      </w:r>
      <w:r w:rsidR="00AA2E77">
        <w:t xml:space="preserve"> is a </w:t>
      </w:r>
      <w:r w:rsidR="00167F84">
        <w:t>well-known</w:t>
      </w:r>
      <w:r w:rsidR="00AA2E77">
        <w:t xml:space="preserve"> ML model</w:t>
      </w:r>
      <w:r w:rsidR="00167F84">
        <w:t xml:space="preserve">, which is mostly </w:t>
      </w:r>
      <w:r w:rsidRPr="00E44C25">
        <w:t xml:space="preserve">used for image classification due to their </w:t>
      </w:r>
      <w:r w:rsidR="00167F84" w:rsidRPr="00E44C25">
        <w:t>capability</w:t>
      </w:r>
      <w:r w:rsidRPr="00E44C25">
        <w:t xml:space="preserve"> to automatically learn hierarchical visual features</w:t>
      </w:r>
      <w:r w:rsidR="00167F84">
        <w:t xml:space="preserve"> and patterns</w:t>
      </w:r>
      <w:r w:rsidRPr="00E44C25">
        <w:t xml:space="preserve"> from raw images.</w:t>
      </w:r>
      <w:r w:rsidR="00453362">
        <w:t xml:space="preserve"> For the purpose of this project a simple CNN model will be built using the tool</w:t>
      </w:r>
      <w:r w:rsidR="00E222CA">
        <w:t xml:space="preserve"> such as </w:t>
      </w:r>
      <w:r w:rsidRPr="00E44C25">
        <w:t xml:space="preserve">TensorFlow/Keras. This approach </w:t>
      </w:r>
      <w:r w:rsidR="00E222CA">
        <w:t>will make it easier for the CNN</w:t>
      </w:r>
      <w:r w:rsidRPr="00E44C25">
        <w:t xml:space="preserve"> to learn directly from the pixel values without manual feature extraction. </w:t>
      </w:r>
    </w:p>
    <w:p w14:paraId="38C7362E" w14:textId="77777777" w:rsidR="00F91D14" w:rsidRDefault="00F91D14" w:rsidP="00E222CA">
      <w:pPr>
        <w:spacing w:line="360" w:lineRule="auto"/>
        <w:jc w:val="both"/>
      </w:pPr>
    </w:p>
    <w:p w14:paraId="50ACA030" w14:textId="77777777" w:rsidR="00F91D14" w:rsidRDefault="00F91D14" w:rsidP="00E222CA">
      <w:pPr>
        <w:spacing w:line="360" w:lineRule="auto"/>
        <w:jc w:val="both"/>
      </w:pPr>
    </w:p>
    <w:p w14:paraId="79FA9A47" w14:textId="44F1E0A9" w:rsidR="00E44C25" w:rsidRPr="008E19E7" w:rsidRDefault="00E44C25" w:rsidP="00E222CA">
      <w:pPr>
        <w:pStyle w:val="Heading3"/>
        <w:spacing w:line="360" w:lineRule="auto"/>
        <w:jc w:val="both"/>
      </w:pPr>
      <w:r w:rsidRPr="008E19E7">
        <w:t>Justification of Learning Methods</w:t>
      </w:r>
    </w:p>
    <w:tbl>
      <w:tblPr>
        <w:tblStyle w:val="TableGrid"/>
        <w:tblW w:w="0" w:type="auto"/>
        <w:tblLook w:val="04A0" w:firstRow="1" w:lastRow="0" w:firstColumn="1" w:lastColumn="0" w:noHBand="0" w:noVBand="1"/>
      </w:tblPr>
      <w:tblGrid>
        <w:gridCol w:w="1817"/>
        <w:gridCol w:w="2383"/>
        <w:gridCol w:w="2272"/>
        <w:gridCol w:w="2544"/>
      </w:tblGrid>
      <w:tr w:rsidR="00127C6B" w:rsidRPr="00127C6B" w14:paraId="1A70614B" w14:textId="77777777" w:rsidTr="00127C6B">
        <w:tc>
          <w:tcPr>
            <w:tcW w:w="0" w:type="auto"/>
            <w:hideMark/>
          </w:tcPr>
          <w:p w14:paraId="7ED89EF0" w14:textId="77777777" w:rsidR="00127C6B" w:rsidRPr="00127C6B" w:rsidRDefault="00127C6B" w:rsidP="00E34CA9">
            <w:pPr>
              <w:spacing w:after="160" w:line="360" w:lineRule="auto"/>
              <w:jc w:val="both"/>
            </w:pPr>
            <w:r w:rsidRPr="00127C6B">
              <w:t>Model</w:t>
            </w:r>
          </w:p>
        </w:tc>
        <w:tc>
          <w:tcPr>
            <w:tcW w:w="0" w:type="auto"/>
            <w:hideMark/>
          </w:tcPr>
          <w:p w14:paraId="57564902" w14:textId="77777777" w:rsidR="00127C6B" w:rsidRPr="00127C6B" w:rsidRDefault="00127C6B" w:rsidP="00E34CA9">
            <w:pPr>
              <w:spacing w:after="160" w:line="360" w:lineRule="auto"/>
              <w:jc w:val="both"/>
            </w:pPr>
            <w:r w:rsidRPr="00127C6B">
              <w:t>Strengths</w:t>
            </w:r>
          </w:p>
        </w:tc>
        <w:tc>
          <w:tcPr>
            <w:tcW w:w="0" w:type="auto"/>
            <w:hideMark/>
          </w:tcPr>
          <w:p w14:paraId="243BBA41" w14:textId="77777777" w:rsidR="00127C6B" w:rsidRPr="00127C6B" w:rsidRDefault="00127C6B" w:rsidP="00E34CA9">
            <w:pPr>
              <w:spacing w:after="160" w:line="360" w:lineRule="auto"/>
              <w:jc w:val="both"/>
            </w:pPr>
            <w:r w:rsidRPr="00127C6B">
              <w:t>Weaknesses</w:t>
            </w:r>
          </w:p>
        </w:tc>
        <w:tc>
          <w:tcPr>
            <w:tcW w:w="0" w:type="auto"/>
            <w:hideMark/>
          </w:tcPr>
          <w:p w14:paraId="22651200" w14:textId="77777777" w:rsidR="00127C6B" w:rsidRPr="00127C6B" w:rsidRDefault="00127C6B" w:rsidP="00E34CA9">
            <w:pPr>
              <w:spacing w:after="160" w:line="360" w:lineRule="auto"/>
              <w:jc w:val="both"/>
            </w:pPr>
            <w:r w:rsidRPr="00127C6B">
              <w:t>Fit for This Project</w:t>
            </w:r>
          </w:p>
        </w:tc>
      </w:tr>
      <w:tr w:rsidR="00127C6B" w:rsidRPr="00127C6B" w14:paraId="3647643B" w14:textId="77777777" w:rsidTr="00127C6B">
        <w:tc>
          <w:tcPr>
            <w:tcW w:w="0" w:type="auto"/>
            <w:hideMark/>
          </w:tcPr>
          <w:p w14:paraId="6451452C" w14:textId="77777777" w:rsidR="00127C6B" w:rsidRPr="00127C6B" w:rsidRDefault="00127C6B" w:rsidP="00E34CA9">
            <w:pPr>
              <w:spacing w:after="160" w:line="360" w:lineRule="auto"/>
              <w:jc w:val="both"/>
            </w:pPr>
            <w:r w:rsidRPr="00127C6B">
              <w:lastRenderedPageBreak/>
              <w:t>Support Vector Machine (SVM) with HOG</w:t>
            </w:r>
          </w:p>
        </w:tc>
        <w:tc>
          <w:tcPr>
            <w:tcW w:w="0" w:type="auto"/>
            <w:hideMark/>
          </w:tcPr>
          <w:p w14:paraId="1CD79B67" w14:textId="77777777" w:rsidR="00127C6B" w:rsidRPr="00127C6B" w:rsidRDefault="00127C6B" w:rsidP="00E34CA9">
            <w:pPr>
              <w:spacing w:after="160" w:line="360" w:lineRule="auto"/>
              <w:jc w:val="both"/>
            </w:pPr>
            <w:r w:rsidRPr="00127C6B">
              <w:t>- Easy to understand and implement- Low computational cost- Performs well on small, clean datasets- Interpretable results</w:t>
            </w:r>
          </w:p>
        </w:tc>
        <w:tc>
          <w:tcPr>
            <w:tcW w:w="0" w:type="auto"/>
            <w:hideMark/>
          </w:tcPr>
          <w:p w14:paraId="16717FE8" w14:textId="77777777" w:rsidR="00127C6B" w:rsidRPr="00127C6B" w:rsidRDefault="00127C6B" w:rsidP="00E34CA9">
            <w:pPr>
              <w:spacing w:after="160" w:line="360" w:lineRule="auto"/>
              <w:jc w:val="both"/>
            </w:pPr>
            <w:r w:rsidRPr="00127C6B">
              <w:t>- Requires manual feature extraction- Less accurate on complex image patterns- Struggles with large-scale or high-resolution data</w:t>
            </w:r>
          </w:p>
        </w:tc>
        <w:tc>
          <w:tcPr>
            <w:tcW w:w="0" w:type="auto"/>
            <w:hideMark/>
          </w:tcPr>
          <w:p w14:paraId="1B44B7AF" w14:textId="77777777" w:rsidR="00127C6B" w:rsidRPr="00127C6B" w:rsidRDefault="00127C6B" w:rsidP="00E34CA9">
            <w:pPr>
              <w:spacing w:after="160" w:line="360" w:lineRule="auto"/>
              <w:jc w:val="both"/>
            </w:pPr>
            <w:r w:rsidRPr="00127C6B">
              <w:t>- Suitable for benchmarking- Ideal for learning core ML principles- A solid classical baseline for image classification using extracted HOG features</w:t>
            </w:r>
          </w:p>
        </w:tc>
      </w:tr>
      <w:tr w:rsidR="00127C6B" w:rsidRPr="00127C6B" w14:paraId="03E45499" w14:textId="77777777" w:rsidTr="00127C6B">
        <w:tc>
          <w:tcPr>
            <w:tcW w:w="0" w:type="auto"/>
            <w:hideMark/>
          </w:tcPr>
          <w:p w14:paraId="6BDCF2FD" w14:textId="77777777" w:rsidR="00127C6B" w:rsidRPr="00127C6B" w:rsidRDefault="00127C6B" w:rsidP="00E34CA9">
            <w:pPr>
              <w:spacing w:after="160" w:line="360" w:lineRule="auto"/>
              <w:jc w:val="both"/>
            </w:pPr>
            <w:r w:rsidRPr="00127C6B">
              <w:t>Custom Convolutional Neural Network (CNN)</w:t>
            </w:r>
          </w:p>
        </w:tc>
        <w:tc>
          <w:tcPr>
            <w:tcW w:w="0" w:type="auto"/>
            <w:hideMark/>
          </w:tcPr>
          <w:p w14:paraId="1662BFA9" w14:textId="77777777" w:rsidR="00127C6B" w:rsidRPr="00127C6B" w:rsidRDefault="00127C6B" w:rsidP="00E34CA9">
            <w:pPr>
              <w:spacing w:after="160" w:line="360" w:lineRule="auto"/>
              <w:jc w:val="both"/>
            </w:pPr>
            <w:r w:rsidRPr="00127C6B">
              <w:t>- Automatically learns complex visual features- High accuracy in image classification- Scalable to larger datasets- No need for manual feature engineering</w:t>
            </w:r>
          </w:p>
        </w:tc>
        <w:tc>
          <w:tcPr>
            <w:tcW w:w="0" w:type="auto"/>
            <w:hideMark/>
          </w:tcPr>
          <w:p w14:paraId="655F71A9" w14:textId="77777777" w:rsidR="00127C6B" w:rsidRPr="00127C6B" w:rsidRDefault="00127C6B" w:rsidP="00E34CA9">
            <w:pPr>
              <w:spacing w:after="160" w:line="360" w:lineRule="auto"/>
              <w:jc w:val="both"/>
            </w:pPr>
            <w:r w:rsidRPr="00127C6B">
              <w:t>- Requires more computational resources- Longer training time than SVM- Slightly more complex to implement</w:t>
            </w:r>
          </w:p>
        </w:tc>
        <w:tc>
          <w:tcPr>
            <w:tcW w:w="0" w:type="auto"/>
            <w:hideMark/>
          </w:tcPr>
          <w:p w14:paraId="1998543D" w14:textId="77777777" w:rsidR="00127C6B" w:rsidRPr="00127C6B" w:rsidRDefault="00127C6B" w:rsidP="00E34CA9">
            <w:pPr>
              <w:spacing w:after="160" w:line="360" w:lineRule="auto"/>
              <w:jc w:val="both"/>
            </w:pPr>
            <w:r w:rsidRPr="00127C6B">
              <w:t>- Well-suited for detecting subtle visual symptoms in leaf images- Enables end-to-end learning- Provides a foundation for future expansion or deployment on mobile/web platforms</w:t>
            </w:r>
          </w:p>
        </w:tc>
      </w:tr>
    </w:tbl>
    <w:p w14:paraId="17B4997B" w14:textId="77777777" w:rsidR="00127C6B" w:rsidRPr="00E44C25" w:rsidRDefault="00127C6B" w:rsidP="00E34CA9">
      <w:pPr>
        <w:spacing w:line="360" w:lineRule="auto"/>
        <w:jc w:val="both"/>
      </w:pPr>
    </w:p>
    <w:p w14:paraId="0502AE8B" w14:textId="63D44832" w:rsidR="00E44C25" w:rsidRDefault="00E44C25" w:rsidP="00E34CA9">
      <w:pPr>
        <w:spacing w:line="360" w:lineRule="auto"/>
        <w:jc w:val="both"/>
      </w:pPr>
      <w:r w:rsidRPr="00E44C25">
        <w:t xml:space="preserve">Both models fall within the supervised learning paradigm, where </w:t>
      </w:r>
      <w:r w:rsidR="00907AA6" w:rsidRPr="00E44C25">
        <w:t>labelled</w:t>
      </w:r>
      <w:r w:rsidRPr="00E44C25">
        <w:t xml:space="preserve"> examples of apple leaves are used to train the model to predict new unseen labels. The project will compare their performance and computational efficiency to understand the strengths of each approach in an agricultural setting.</w:t>
      </w:r>
    </w:p>
    <w:p w14:paraId="413FABA9" w14:textId="77777777" w:rsidR="00486364" w:rsidRDefault="00486364" w:rsidP="00E34CA9">
      <w:pPr>
        <w:spacing w:line="360" w:lineRule="auto"/>
        <w:jc w:val="both"/>
      </w:pPr>
    </w:p>
    <w:p w14:paraId="740C6966" w14:textId="77777777" w:rsidR="00486364" w:rsidRPr="008E19E7" w:rsidRDefault="00486364" w:rsidP="00E34CA9">
      <w:pPr>
        <w:spacing w:line="360" w:lineRule="auto"/>
        <w:jc w:val="both"/>
      </w:pPr>
    </w:p>
    <w:p w14:paraId="4E67B7D3" w14:textId="7F0EE149" w:rsidR="000E1209" w:rsidRPr="008E19E7" w:rsidRDefault="000E1209" w:rsidP="00E34CA9">
      <w:pPr>
        <w:pStyle w:val="Heading1"/>
        <w:spacing w:line="360" w:lineRule="auto"/>
        <w:jc w:val="both"/>
        <w:rPr>
          <w:rFonts w:asciiTheme="minorHAnsi" w:hAnsiTheme="minorHAnsi"/>
        </w:rPr>
      </w:pPr>
      <w:r w:rsidRPr="008E19E7">
        <w:rPr>
          <w:rFonts w:asciiTheme="minorHAnsi" w:hAnsiTheme="minorHAnsi"/>
        </w:rPr>
        <w:t xml:space="preserve">Evaluation </w:t>
      </w:r>
      <w:r w:rsidR="00486364">
        <w:rPr>
          <w:rFonts w:asciiTheme="minorHAnsi" w:hAnsiTheme="minorHAnsi"/>
        </w:rPr>
        <w:t>of Proposed ML Models</w:t>
      </w:r>
    </w:p>
    <w:p>
      <w:r>
        <w:rPr>
          <w:b/>
          <w:highlight w:val="yellow"/>
        </w:rPr>
        <w:t>**The evaluation will also involve monitoring the models’ prediction consistency across different lighting conditions using augmented test images.**</w:t>
      </w:r>
    </w:p>
    <w:p>
      <w:r>
        <w:rPr>
          <w:b/>
          <w:highlight w:val="yellow"/>
        </w:rPr>
        <w:t>**In addition, Area Under Curve (AUC) and Receiver Operating Characteristic (ROC) metrics will be considered to analyze the true positive rate against the false positive rate.**</w:t>
      </w:r>
    </w:p>
    <w:p w14:paraId="0139E6EA" w14:textId="77777777" w:rsidR="00B52FED" w:rsidRPr="00B52FED" w:rsidRDefault="00B52FED" w:rsidP="00E34CA9">
      <w:pPr>
        <w:spacing w:line="360" w:lineRule="auto"/>
        <w:jc w:val="both"/>
      </w:pPr>
      <w:r w:rsidRPr="00B52FED">
        <w:t xml:space="preserve">To assess the performance of both models—Support Vector Machine (SVM) and Convolutional Neural Network (CNN)—a set of standard supervised learning metrics will </w:t>
      </w:r>
      <w:r w:rsidRPr="00B52FED">
        <w:lastRenderedPageBreak/>
        <w:t>be used. The dataset will be divided into training (70%), validation (15%), and testing (15%) sets.</w:t>
      </w:r>
    </w:p>
    <w:p w14:paraId="255C4719" w14:textId="77777777" w:rsidR="00B52FED" w:rsidRPr="00B52FED" w:rsidRDefault="00B52FED" w:rsidP="00E34CA9">
      <w:pPr>
        <w:spacing w:line="360" w:lineRule="auto"/>
        <w:jc w:val="both"/>
      </w:pPr>
      <w:r w:rsidRPr="00B52FED">
        <w:t>Evaluation Metrics:</w:t>
      </w:r>
    </w:p>
    <w:p w14:paraId="60204460" w14:textId="77777777" w:rsidR="00B52FED" w:rsidRPr="00B52FED" w:rsidRDefault="00B52FED" w:rsidP="00E34CA9">
      <w:pPr>
        <w:numPr>
          <w:ilvl w:val="0"/>
          <w:numId w:val="14"/>
        </w:numPr>
        <w:spacing w:line="360" w:lineRule="auto"/>
        <w:jc w:val="both"/>
      </w:pPr>
      <w:r w:rsidRPr="00B52FED">
        <w:t>Accuracy – the proportion of correctly classified leaf images.</w:t>
      </w:r>
    </w:p>
    <w:p w14:paraId="50EC085A" w14:textId="77777777" w:rsidR="00B52FED" w:rsidRPr="00B52FED" w:rsidRDefault="00B52FED" w:rsidP="00E34CA9">
      <w:pPr>
        <w:numPr>
          <w:ilvl w:val="0"/>
          <w:numId w:val="14"/>
        </w:numPr>
        <w:spacing w:line="360" w:lineRule="auto"/>
        <w:jc w:val="both"/>
      </w:pPr>
      <w:r w:rsidRPr="00B52FED">
        <w:t>Precision – the ability of the model to avoid false positives.</w:t>
      </w:r>
    </w:p>
    <w:p w14:paraId="0A095564" w14:textId="77777777" w:rsidR="00B52FED" w:rsidRPr="00B52FED" w:rsidRDefault="00B52FED" w:rsidP="00E34CA9">
      <w:pPr>
        <w:numPr>
          <w:ilvl w:val="0"/>
          <w:numId w:val="14"/>
        </w:numPr>
        <w:spacing w:line="360" w:lineRule="auto"/>
        <w:jc w:val="both"/>
      </w:pPr>
      <w:r w:rsidRPr="00B52FED">
        <w:t>Recall – the ability of the model to capture true positives.</w:t>
      </w:r>
    </w:p>
    <w:p w14:paraId="231D9800" w14:textId="77777777" w:rsidR="00B52FED" w:rsidRPr="00B52FED" w:rsidRDefault="00B52FED" w:rsidP="00E34CA9">
      <w:pPr>
        <w:numPr>
          <w:ilvl w:val="0"/>
          <w:numId w:val="14"/>
        </w:numPr>
        <w:spacing w:line="360" w:lineRule="auto"/>
        <w:jc w:val="both"/>
      </w:pPr>
      <w:r w:rsidRPr="00B52FED">
        <w:t>F1-Score – the harmonic mean of precision and recall.</w:t>
      </w:r>
    </w:p>
    <w:p w14:paraId="415CF418" w14:textId="77777777" w:rsidR="00B52FED" w:rsidRPr="00B52FED" w:rsidRDefault="00B52FED" w:rsidP="00E34CA9">
      <w:pPr>
        <w:numPr>
          <w:ilvl w:val="0"/>
          <w:numId w:val="14"/>
        </w:numPr>
        <w:spacing w:line="360" w:lineRule="auto"/>
        <w:jc w:val="both"/>
      </w:pPr>
      <w:r w:rsidRPr="00B52FED">
        <w:t>Confusion Matrix – a visual representation of true vs. predicted classifications to identify class-specific performance.</w:t>
      </w:r>
    </w:p>
    <w:p w14:paraId="260D0A1F" w14:textId="77777777" w:rsidR="00B52FED" w:rsidRPr="00B52FED" w:rsidRDefault="00B52FED" w:rsidP="00E34CA9">
      <w:pPr>
        <w:spacing w:line="360" w:lineRule="auto"/>
        <w:jc w:val="both"/>
      </w:pPr>
      <w:r w:rsidRPr="00B52FED">
        <w:t>For the CNN, performance will also be tracked across epochs using training and validation loss and accuracy curves. For the SVM, cross-validation may be used to reduce the risk of overfitting and improve generalization. The comparative analysis of both models will help determine which method is better suited for detecting apple leaf diseases in terms of accuracy, simplicity, and usability.</w:t>
      </w:r>
    </w:p>
    <w:p w14:paraId="1F1BD0BD" w14:textId="77777777" w:rsidR="00FA295B" w:rsidRPr="008E19E7" w:rsidRDefault="00FA295B" w:rsidP="00E34CA9">
      <w:pPr>
        <w:spacing w:line="360" w:lineRule="auto"/>
        <w:jc w:val="both"/>
      </w:pPr>
    </w:p>
    <w:p w14:paraId="69A1240F" w14:textId="6384E271" w:rsidR="007D4593" w:rsidRPr="008E19E7" w:rsidRDefault="007D4593" w:rsidP="00E34CA9">
      <w:pPr>
        <w:pStyle w:val="Heading1"/>
        <w:spacing w:line="360" w:lineRule="auto"/>
        <w:jc w:val="both"/>
        <w:rPr>
          <w:rFonts w:asciiTheme="minorHAnsi" w:hAnsiTheme="minorHAnsi"/>
        </w:rPr>
      </w:pPr>
      <w:r w:rsidRPr="008E19E7">
        <w:rPr>
          <w:rFonts w:asciiTheme="minorHAnsi" w:hAnsiTheme="minorHAnsi"/>
        </w:rPr>
        <w:t xml:space="preserve">Deployment </w:t>
      </w:r>
    </w:p>
    <w:p w14:paraId="59C92FBB" w14:textId="77777777" w:rsidR="00B03F38" w:rsidRPr="00B03F38" w:rsidRDefault="00B03F38" w:rsidP="00E34CA9">
      <w:pPr>
        <w:spacing w:line="360" w:lineRule="auto"/>
        <w:jc w:val="both"/>
      </w:pPr>
      <w:r w:rsidRPr="00B03F38">
        <w:t>The final CNN model, if it demonstrates strong performance, will be prepared for deployment. Deployment scenarios may include:</w:t>
      </w:r>
    </w:p>
    <w:p w14:paraId="16390A3B" w14:textId="77777777" w:rsidR="00B03F38" w:rsidRPr="00B03F38" w:rsidRDefault="00B03F38" w:rsidP="00E34CA9">
      <w:pPr>
        <w:numPr>
          <w:ilvl w:val="0"/>
          <w:numId w:val="15"/>
        </w:numPr>
        <w:spacing w:line="360" w:lineRule="auto"/>
        <w:jc w:val="both"/>
      </w:pPr>
      <w:r w:rsidRPr="00B03F38">
        <w:t>A desktop GUI using Python libraries such as Tkinter or Streamlit, allowing users to upload images and receive predictions.</w:t>
      </w:r>
    </w:p>
    <w:p w14:paraId="254A2A97" w14:textId="77777777" w:rsidR="00B03F38" w:rsidRPr="00B03F38" w:rsidRDefault="00B03F38" w:rsidP="00E34CA9">
      <w:pPr>
        <w:numPr>
          <w:ilvl w:val="0"/>
          <w:numId w:val="15"/>
        </w:numPr>
        <w:spacing w:line="360" w:lineRule="auto"/>
        <w:jc w:val="both"/>
      </w:pPr>
      <w:r w:rsidRPr="00B03F38">
        <w:t>A web-based tool hosted on platforms like Heroku or Hugging Face Spaces for real-time usage.</w:t>
      </w:r>
    </w:p>
    <w:p w14:paraId="29509C54" w14:textId="77777777" w:rsidR="00B03F38" w:rsidRPr="00B03F38" w:rsidRDefault="00B03F38" w:rsidP="00E34CA9">
      <w:pPr>
        <w:numPr>
          <w:ilvl w:val="0"/>
          <w:numId w:val="15"/>
        </w:numPr>
        <w:spacing w:line="360" w:lineRule="auto"/>
        <w:jc w:val="both"/>
      </w:pPr>
      <w:r w:rsidRPr="00B03F38">
        <w:t>Future potential deployment on mobile devices using TensorFlow Lite (optional, not in scope for this beginner-level project).</w:t>
      </w:r>
    </w:p>
    <w:p w14:paraId="148A0235" w14:textId="77777777" w:rsidR="00B03F38" w:rsidRPr="00B03F38" w:rsidRDefault="00B03F38" w:rsidP="00E34CA9">
      <w:pPr>
        <w:spacing w:line="360" w:lineRule="auto"/>
        <w:jc w:val="both"/>
      </w:pPr>
      <w:r w:rsidRPr="00B03F38">
        <w:lastRenderedPageBreak/>
        <w:t>Although the SVM model is not ideal for real-time deployment due to manual feature engineering requirements, it will remain useful as a benchmark or lightweight desktop tool for educational purposes.</w:t>
      </w:r>
    </w:p>
    <w:p w14:paraId="27FB33A8" w14:textId="77777777" w:rsidR="00B03F38" w:rsidRPr="008E19E7" w:rsidRDefault="00B03F38" w:rsidP="00E34CA9">
      <w:pPr>
        <w:spacing w:line="360" w:lineRule="auto"/>
        <w:jc w:val="both"/>
      </w:pPr>
    </w:p>
    <w:p w14:paraId="422159FA" w14:textId="422C7737" w:rsidR="007D4593" w:rsidRPr="008E19E7" w:rsidRDefault="007D4593" w:rsidP="00E34CA9">
      <w:pPr>
        <w:pStyle w:val="Heading1"/>
        <w:spacing w:line="360" w:lineRule="auto"/>
        <w:jc w:val="both"/>
        <w:rPr>
          <w:rFonts w:asciiTheme="minorHAnsi" w:hAnsiTheme="minorHAnsi"/>
        </w:rPr>
      </w:pPr>
      <w:r w:rsidRPr="008E19E7">
        <w:rPr>
          <w:rFonts w:asciiTheme="minorHAnsi" w:hAnsiTheme="minorHAnsi"/>
        </w:rPr>
        <w:t xml:space="preserve">Challenges </w:t>
      </w:r>
    </w:p>
    <w:p w14:paraId="6A2E50BD" w14:textId="77777777" w:rsidR="004A13A8" w:rsidRPr="004A13A8" w:rsidRDefault="004A13A8" w:rsidP="00E34CA9">
      <w:pPr>
        <w:spacing w:line="360" w:lineRule="auto"/>
        <w:jc w:val="both"/>
      </w:pPr>
      <w:r w:rsidRPr="004A13A8">
        <w:t>Several challenges are anticipated during the project:</w:t>
      </w:r>
    </w:p>
    <w:p w14:paraId="0DDC6231" w14:textId="77777777" w:rsidR="004A13A8" w:rsidRPr="004A13A8" w:rsidRDefault="004A13A8" w:rsidP="00E34CA9">
      <w:pPr>
        <w:numPr>
          <w:ilvl w:val="0"/>
          <w:numId w:val="16"/>
        </w:numPr>
        <w:spacing w:line="360" w:lineRule="auto"/>
        <w:jc w:val="both"/>
      </w:pPr>
      <w:r w:rsidRPr="004A13A8">
        <w:t>Limited Dataset Variability: The PlantVillage dataset was captured under controlled conditions. This may limit the models' ability to generalize to real-world leaf images with varied lighting, backgrounds, or leaf damage.</w:t>
      </w:r>
    </w:p>
    <w:p w14:paraId="5AAFAB1F" w14:textId="77777777" w:rsidR="004A13A8" w:rsidRPr="004A13A8" w:rsidRDefault="004A13A8" w:rsidP="00E34CA9">
      <w:pPr>
        <w:numPr>
          <w:ilvl w:val="0"/>
          <w:numId w:val="16"/>
        </w:numPr>
        <w:spacing w:line="360" w:lineRule="auto"/>
        <w:jc w:val="both"/>
      </w:pPr>
      <w:r w:rsidRPr="004A13A8">
        <w:t>Image Preprocessing and Feature Extraction: Preparing images for the SVM model (grayscale conversion, HOG extraction) can be error-prone for beginners and may impact the quality of the input features.</w:t>
      </w:r>
    </w:p>
    <w:p w14:paraId="20449C61" w14:textId="77777777" w:rsidR="004A13A8" w:rsidRPr="004A13A8" w:rsidRDefault="004A13A8" w:rsidP="00E34CA9">
      <w:pPr>
        <w:numPr>
          <w:ilvl w:val="0"/>
          <w:numId w:val="16"/>
        </w:numPr>
        <w:spacing w:line="360" w:lineRule="auto"/>
        <w:jc w:val="both"/>
      </w:pPr>
      <w:r w:rsidRPr="004A13A8">
        <w:t>Model Overfitting: The CNN, if not properly regularized, may overfit to training data. Techniques such as dropout, data augmentation, and early stopping will be considered.</w:t>
      </w:r>
    </w:p>
    <w:p w14:paraId="03300018" w14:textId="77777777" w:rsidR="004A13A8" w:rsidRPr="004A13A8" w:rsidRDefault="004A13A8" w:rsidP="00E34CA9">
      <w:pPr>
        <w:numPr>
          <w:ilvl w:val="0"/>
          <w:numId w:val="16"/>
        </w:numPr>
        <w:spacing w:line="360" w:lineRule="auto"/>
        <w:jc w:val="both"/>
      </w:pPr>
      <w:r w:rsidRPr="004A13A8">
        <w:t>Resource Constraints: Training CNNs on personal hardware may be slow. This will be addressed using cloud resources like Google Colab with free GPU support.</w:t>
      </w:r>
    </w:p>
    <w:p w14:paraId="63805DCD" w14:textId="77777777" w:rsidR="004A13A8" w:rsidRPr="004A13A8" w:rsidRDefault="004A13A8" w:rsidP="00E34CA9">
      <w:pPr>
        <w:numPr>
          <w:ilvl w:val="0"/>
          <w:numId w:val="16"/>
        </w:numPr>
        <w:spacing w:line="360" w:lineRule="auto"/>
        <w:jc w:val="both"/>
      </w:pPr>
      <w:r w:rsidRPr="004A13A8">
        <w:t>Model Comparison: Ensuring a fair and unbiased comparison between SVM and CNN models requires consistent data preprocessing, evaluation metrics, and validation protocols.</w:t>
      </w:r>
    </w:p>
    <w:p w14:paraId="4E9B6D72" w14:textId="77777777" w:rsidR="004A13A8" w:rsidRPr="004A13A8" w:rsidRDefault="004A13A8" w:rsidP="00E34CA9">
      <w:pPr>
        <w:spacing w:line="360" w:lineRule="auto"/>
        <w:jc w:val="both"/>
      </w:pPr>
      <w:r w:rsidRPr="004A13A8">
        <w:t>Addressing these challenges will enhance the learning experience and lead to a more robust and well-documented machine learning project.</w:t>
      </w:r>
    </w:p>
    <w:p w14:paraId="041798F1" w14:textId="77777777" w:rsidR="004A13A8" w:rsidRPr="008E19E7" w:rsidRDefault="004A13A8" w:rsidP="00E34CA9">
      <w:pPr>
        <w:spacing w:line="360" w:lineRule="auto"/>
        <w:jc w:val="both"/>
      </w:pPr>
    </w:p>
    <w:p w14:paraId="23F8BFFE" w14:textId="7BC4248A" w:rsidR="007D4593" w:rsidRPr="008E19E7" w:rsidRDefault="007D4593" w:rsidP="00E34CA9">
      <w:pPr>
        <w:pStyle w:val="Heading1"/>
        <w:spacing w:line="360" w:lineRule="auto"/>
        <w:jc w:val="both"/>
        <w:rPr>
          <w:rFonts w:asciiTheme="minorHAnsi" w:hAnsiTheme="minorHAnsi"/>
        </w:rPr>
      </w:pPr>
      <w:r w:rsidRPr="008E19E7">
        <w:rPr>
          <w:rFonts w:asciiTheme="minorHAnsi" w:hAnsiTheme="minorHAnsi"/>
        </w:rPr>
        <w:t xml:space="preserve">Requiored Tools </w:t>
      </w:r>
    </w:p>
    <w:p w14:paraId="52EEC10B" w14:textId="63BE8F81" w:rsidR="00E44C25" w:rsidRPr="00E44C25" w:rsidRDefault="0098229F" w:rsidP="00E34CA9">
      <w:pPr>
        <w:spacing w:line="360" w:lineRule="auto"/>
        <w:jc w:val="both"/>
      </w:pPr>
      <w:r>
        <w:pict w14:anchorId="364E6C26">
          <v:rect id="_x0000_i1025" style="width:0;height:1.5pt" o:hralign="center" o:hrstd="t" o:hr="t" fillcolor="#a0a0a0" stroked="f"/>
        </w:pict>
      </w:r>
    </w:p>
    <w:p w14:paraId="2C70A5D4" w14:textId="77777777" w:rsidR="00E44C25" w:rsidRPr="00E44C25" w:rsidRDefault="00E44C25" w:rsidP="00E34CA9">
      <w:pPr>
        <w:spacing w:line="360" w:lineRule="auto"/>
        <w:jc w:val="both"/>
      </w:pPr>
      <w:r w:rsidRPr="00E44C25">
        <w:lastRenderedPageBreak/>
        <w:t>2.4 Preferred Programming Language and Tools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1"/>
        <w:gridCol w:w="5103"/>
      </w:tblGrid>
      <w:tr w:rsidR="00E44C25" w:rsidRPr="00E44C25" w14:paraId="070F1431" w14:textId="77777777" w:rsidTr="00E44C25">
        <w:trPr>
          <w:tblHeader/>
          <w:tblCellSpacing w:w="15" w:type="dxa"/>
        </w:trPr>
        <w:tc>
          <w:tcPr>
            <w:tcW w:w="0" w:type="auto"/>
            <w:vAlign w:val="center"/>
            <w:hideMark/>
          </w:tcPr>
          <w:p w14:paraId="78967FE4" w14:textId="77777777" w:rsidR="00E44C25" w:rsidRPr="00E44C25" w:rsidRDefault="00E44C25" w:rsidP="00E34CA9">
            <w:pPr>
              <w:spacing w:line="360" w:lineRule="auto"/>
              <w:jc w:val="both"/>
            </w:pPr>
            <w:r w:rsidRPr="00E44C25">
              <w:t>Tool / Library</w:t>
            </w:r>
          </w:p>
        </w:tc>
        <w:tc>
          <w:tcPr>
            <w:tcW w:w="0" w:type="auto"/>
            <w:vAlign w:val="center"/>
            <w:hideMark/>
          </w:tcPr>
          <w:p w14:paraId="40B551C7" w14:textId="77777777" w:rsidR="00E44C25" w:rsidRPr="00E44C25" w:rsidRDefault="00E44C25" w:rsidP="00E34CA9">
            <w:pPr>
              <w:spacing w:line="360" w:lineRule="auto"/>
              <w:jc w:val="both"/>
            </w:pPr>
            <w:r w:rsidRPr="00E44C25">
              <w:t>Purpose</w:t>
            </w:r>
          </w:p>
        </w:tc>
      </w:tr>
      <w:tr w:rsidR="00E44C25" w:rsidRPr="00E44C25" w14:paraId="3A749BE2" w14:textId="77777777" w:rsidTr="00E44C25">
        <w:trPr>
          <w:tblCellSpacing w:w="15" w:type="dxa"/>
        </w:trPr>
        <w:tc>
          <w:tcPr>
            <w:tcW w:w="0" w:type="auto"/>
            <w:vAlign w:val="center"/>
            <w:hideMark/>
          </w:tcPr>
          <w:p w14:paraId="6886478F" w14:textId="77777777" w:rsidR="00E44C25" w:rsidRPr="00E44C25" w:rsidRDefault="00E44C25" w:rsidP="00E34CA9">
            <w:pPr>
              <w:spacing w:line="360" w:lineRule="auto"/>
              <w:jc w:val="both"/>
            </w:pPr>
            <w:r w:rsidRPr="00E44C25">
              <w:t>Python</w:t>
            </w:r>
          </w:p>
        </w:tc>
        <w:tc>
          <w:tcPr>
            <w:tcW w:w="0" w:type="auto"/>
            <w:vAlign w:val="center"/>
            <w:hideMark/>
          </w:tcPr>
          <w:p w14:paraId="027415CA" w14:textId="77777777" w:rsidR="00E44C25" w:rsidRPr="00E44C25" w:rsidRDefault="00E44C25" w:rsidP="00E34CA9">
            <w:pPr>
              <w:spacing w:line="360" w:lineRule="auto"/>
              <w:jc w:val="both"/>
            </w:pPr>
            <w:r w:rsidRPr="00E44C25">
              <w:t>Primary language for model development</w:t>
            </w:r>
          </w:p>
        </w:tc>
      </w:tr>
      <w:tr w:rsidR="00E44C25" w:rsidRPr="00E44C25" w14:paraId="0F7B0AAC" w14:textId="77777777" w:rsidTr="00E44C25">
        <w:trPr>
          <w:tblCellSpacing w:w="15" w:type="dxa"/>
        </w:trPr>
        <w:tc>
          <w:tcPr>
            <w:tcW w:w="0" w:type="auto"/>
            <w:vAlign w:val="center"/>
            <w:hideMark/>
          </w:tcPr>
          <w:p w14:paraId="268CFB1B" w14:textId="77777777" w:rsidR="00E44C25" w:rsidRPr="00E44C25" w:rsidRDefault="00E44C25" w:rsidP="00E34CA9">
            <w:pPr>
              <w:spacing w:line="360" w:lineRule="auto"/>
              <w:jc w:val="both"/>
            </w:pPr>
            <w:r w:rsidRPr="00E44C25">
              <w:t>TensorFlow / Keras</w:t>
            </w:r>
          </w:p>
        </w:tc>
        <w:tc>
          <w:tcPr>
            <w:tcW w:w="0" w:type="auto"/>
            <w:vAlign w:val="center"/>
            <w:hideMark/>
          </w:tcPr>
          <w:p w14:paraId="098A08AA" w14:textId="77777777" w:rsidR="00E44C25" w:rsidRPr="00E44C25" w:rsidRDefault="00E44C25" w:rsidP="00E34CA9">
            <w:pPr>
              <w:spacing w:line="360" w:lineRule="auto"/>
              <w:jc w:val="both"/>
            </w:pPr>
            <w:r w:rsidRPr="00E44C25">
              <w:t>CNN model creation and training</w:t>
            </w:r>
          </w:p>
        </w:tc>
      </w:tr>
      <w:tr w:rsidR="00E44C25" w:rsidRPr="00E44C25" w14:paraId="4B97592E" w14:textId="77777777" w:rsidTr="00E44C25">
        <w:trPr>
          <w:tblCellSpacing w:w="15" w:type="dxa"/>
        </w:trPr>
        <w:tc>
          <w:tcPr>
            <w:tcW w:w="0" w:type="auto"/>
            <w:vAlign w:val="center"/>
            <w:hideMark/>
          </w:tcPr>
          <w:p w14:paraId="7E5522B3" w14:textId="77777777" w:rsidR="00E44C25" w:rsidRPr="00E44C25" w:rsidRDefault="00E44C25" w:rsidP="00E34CA9">
            <w:pPr>
              <w:spacing w:line="360" w:lineRule="auto"/>
              <w:jc w:val="both"/>
            </w:pPr>
            <w:r w:rsidRPr="00E44C25">
              <w:t>scikit-learn</w:t>
            </w:r>
          </w:p>
        </w:tc>
        <w:tc>
          <w:tcPr>
            <w:tcW w:w="0" w:type="auto"/>
            <w:vAlign w:val="center"/>
            <w:hideMark/>
          </w:tcPr>
          <w:p w14:paraId="23213267" w14:textId="77777777" w:rsidR="00E44C25" w:rsidRPr="00E44C25" w:rsidRDefault="00E44C25" w:rsidP="00E34CA9">
            <w:pPr>
              <w:spacing w:line="360" w:lineRule="auto"/>
              <w:jc w:val="both"/>
            </w:pPr>
            <w:r w:rsidRPr="00E44C25">
              <w:t>SVM classifier implementation</w:t>
            </w:r>
          </w:p>
        </w:tc>
      </w:tr>
      <w:tr w:rsidR="00E44C25" w:rsidRPr="00E44C25" w14:paraId="3DD70554" w14:textId="77777777" w:rsidTr="00E44C25">
        <w:trPr>
          <w:tblCellSpacing w:w="15" w:type="dxa"/>
        </w:trPr>
        <w:tc>
          <w:tcPr>
            <w:tcW w:w="0" w:type="auto"/>
            <w:vAlign w:val="center"/>
            <w:hideMark/>
          </w:tcPr>
          <w:p w14:paraId="084529A8" w14:textId="77777777" w:rsidR="00E44C25" w:rsidRPr="00E44C25" w:rsidRDefault="00E44C25" w:rsidP="00E34CA9">
            <w:pPr>
              <w:spacing w:line="360" w:lineRule="auto"/>
              <w:jc w:val="both"/>
            </w:pPr>
            <w:r w:rsidRPr="00E44C25">
              <w:t>OpenCV / skimage</w:t>
            </w:r>
          </w:p>
        </w:tc>
        <w:tc>
          <w:tcPr>
            <w:tcW w:w="0" w:type="auto"/>
            <w:vAlign w:val="center"/>
            <w:hideMark/>
          </w:tcPr>
          <w:p w14:paraId="605BD3BE" w14:textId="77777777" w:rsidR="00E44C25" w:rsidRPr="00E44C25" w:rsidRDefault="00E44C25" w:rsidP="00E34CA9">
            <w:pPr>
              <w:spacing w:line="360" w:lineRule="auto"/>
              <w:jc w:val="both"/>
            </w:pPr>
            <w:r w:rsidRPr="00E44C25">
              <w:t>Image preprocessing and HOG feature extraction</w:t>
            </w:r>
          </w:p>
        </w:tc>
      </w:tr>
      <w:tr w:rsidR="00E44C25" w:rsidRPr="00E44C25" w14:paraId="4457B417" w14:textId="77777777" w:rsidTr="00E44C25">
        <w:trPr>
          <w:tblCellSpacing w:w="15" w:type="dxa"/>
        </w:trPr>
        <w:tc>
          <w:tcPr>
            <w:tcW w:w="0" w:type="auto"/>
            <w:vAlign w:val="center"/>
            <w:hideMark/>
          </w:tcPr>
          <w:p w14:paraId="7CF4312B" w14:textId="77777777" w:rsidR="00E44C25" w:rsidRPr="00E44C25" w:rsidRDefault="00E44C25" w:rsidP="00E34CA9">
            <w:pPr>
              <w:spacing w:line="360" w:lineRule="auto"/>
              <w:jc w:val="both"/>
            </w:pPr>
            <w:r w:rsidRPr="00E44C25">
              <w:t>NumPy / Pandas</w:t>
            </w:r>
          </w:p>
        </w:tc>
        <w:tc>
          <w:tcPr>
            <w:tcW w:w="0" w:type="auto"/>
            <w:vAlign w:val="center"/>
            <w:hideMark/>
          </w:tcPr>
          <w:p w14:paraId="3F0F2DAA" w14:textId="77777777" w:rsidR="00E44C25" w:rsidRPr="00E44C25" w:rsidRDefault="00E44C25" w:rsidP="00E34CA9">
            <w:pPr>
              <w:spacing w:line="360" w:lineRule="auto"/>
              <w:jc w:val="both"/>
            </w:pPr>
            <w:r w:rsidRPr="00E44C25">
              <w:t>Data manipulation</w:t>
            </w:r>
          </w:p>
        </w:tc>
      </w:tr>
      <w:tr w:rsidR="00E44C25" w:rsidRPr="00E44C25" w14:paraId="62A576F0" w14:textId="77777777" w:rsidTr="00E44C25">
        <w:trPr>
          <w:tblCellSpacing w:w="15" w:type="dxa"/>
        </w:trPr>
        <w:tc>
          <w:tcPr>
            <w:tcW w:w="0" w:type="auto"/>
            <w:vAlign w:val="center"/>
            <w:hideMark/>
          </w:tcPr>
          <w:p w14:paraId="73A4AE52" w14:textId="77777777" w:rsidR="00E44C25" w:rsidRPr="00E44C25" w:rsidRDefault="00E44C25" w:rsidP="00E34CA9">
            <w:pPr>
              <w:spacing w:line="360" w:lineRule="auto"/>
              <w:jc w:val="both"/>
            </w:pPr>
            <w:r w:rsidRPr="00E44C25">
              <w:t>Matplotlib / Seaborn</w:t>
            </w:r>
          </w:p>
        </w:tc>
        <w:tc>
          <w:tcPr>
            <w:tcW w:w="0" w:type="auto"/>
            <w:vAlign w:val="center"/>
            <w:hideMark/>
          </w:tcPr>
          <w:p w14:paraId="0FC06313" w14:textId="77777777" w:rsidR="00E44C25" w:rsidRPr="00E44C25" w:rsidRDefault="00E44C25" w:rsidP="00E34CA9">
            <w:pPr>
              <w:spacing w:line="360" w:lineRule="auto"/>
              <w:jc w:val="both"/>
            </w:pPr>
            <w:r w:rsidRPr="00E44C25">
              <w:t>Visualization and result plotting</w:t>
            </w:r>
          </w:p>
        </w:tc>
      </w:tr>
      <w:tr w:rsidR="00E44C25" w:rsidRPr="00E44C25" w14:paraId="438392D6" w14:textId="77777777" w:rsidTr="00E44C25">
        <w:trPr>
          <w:tblCellSpacing w:w="15" w:type="dxa"/>
        </w:trPr>
        <w:tc>
          <w:tcPr>
            <w:tcW w:w="0" w:type="auto"/>
            <w:vAlign w:val="center"/>
            <w:hideMark/>
          </w:tcPr>
          <w:p w14:paraId="00D0C762" w14:textId="77777777" w:rsidR="00E44C25" w:rsidRPr="00E44C25" w:rsidRDefault="00E44C25" w:rsidP="00E34CA9">
            <w:pPr>
              <w:spacing w:line="360" w:lineRule="auto"/>
              <w:jc w:val="both"/>
            </w:pPr>
            <w:r w:rsidRPr="00E44C25">
              <w:t>Google Colab</w:t>
            </w:r>
          </w:p>
        </w:tc>
        <w:tc>
          <w:tcPr>
            <w:tcW w:w="0" w:type="auto"/>
            <w:vAlign w:val="center"/>
            <w:hideMark/>
          </w:tcPr>
          <w:p w14:paraId="647DA72F" w14:textId="77777777" w:rsidR="00E44C25" w:rsidRPr="00E44C25" w:rsidRDefault="00E44C25" w:rsidP="00E34CA9">
            <w:pPr>
              <w:spacing w:line="360" w:lineRule="auto"/>
              <w:jc w:val="both"/>
            </w:pPr>
            <w:r w:rsidRPr="00E44C25">
              <w:t>Free GPU support for CNN training</w:t>
            </w:r>
          </w:p>
        </w:tc>
      </w:tr>
    </w:tbl>
    <w:p w14:paraId="29A4FC1A" w14:textId="77777777" w:rsidR="00E44C25" w:rsidRPr="00E44C25" w:rsidRDefault="00E44C25" w:rsidP="00E34CA9">
      <w:pPr>
        <w:spacing w:line="360" w:lineRule="auto"/>
        <w:jc w:val="both"/>
      </w:pPr>
      <w:r w:rsidRPr="00E44C25">
        <w:t>Python is chosen for its simplicity, readability, and the availability of mature libraries for both traditional ML and deep learning workflows.</w:t>
      </w:r>
    </w:p>
    <w:p w14:paraId="39683B8D" w14:textId="77777777" w:rsidR="00E44C25" w:rsidRPr="00E44C25" w:rsidRDefault="0098229F" w:rsidP="00E34CA9">
      <w:pPr>
        <w:spacing w:line="360" w:lineRule="auto"/>
        <w:jc w:val="both"/>
      </w:pPr>
      <w:r>
        <w:pict w14:anchorId="7997C9D0">
          <v:rect id="_x0000_i1026" style="width:0;height:1.5pt" o:hralign="center" o:hrstd="t" o:hr="t" fillcolor="#a0a0a0" stroked="f"/>
        </w:pict>
      </w:r>
    </w:p>
    <w:p w14:paraId="6EC15C59" w14:textId="77777777" w:rsidR="00E44C25" w:rsidRPr="00E44C25" w:rsidRDefault="00E44C25" w:rsidP="00E34CA9">
      <w:pPr>
        <w:spacing w:line="360" w:lineRule="auto"/>
        <w:jc w:val="both"/>
      </w:pPr>
      <w:r w:rsidRPr="00E44C25">
        <w:t>3. Summary</w:t>
      </w:r>
    </w:p>
    <w:p>
      <w:r>
        <w:rPr>
          <w:b/>
          <w:highlight w:val="yellow"/>
        </w:rPr>
        <w:t>**The comparative evaluation of the models will not only guide implementation decisions but also support future research in AI-assisted agriculture.**</w:t>
      </w:r>
    </w:p>
    <w:p w14:paraId="0B00B128" w14:textId="77777777" w:rsidR="00E44C25" w:rsidRDefault="00E44C25" w:rsidP="00E34CA9">
      <w:pPr>
        <w:spacing w:line="360" w:lineRule="auto"/>
        <w:jc w:val="both"/>
      </w:pPr>
      <w:r w:rsidRPr="00E44C25">
        <w:t>This project will develop and compare two beginner-accessible supervised learning models for apple leaf disease detection using image data: an SVM with manually extracted HOG features and a basic CNN built from scratch. Both models will be trained and validated on the apple subset of the PlantVillage dataset, using four common disease categories. Performance metrics such as accuracy, precision, recall, and F1-score will be used to evaluate each model. The project aims to provide practical insights into machine learning techniques for precision agriculture while building foundational skills in image classification, feature extraction, and deep learning.</w:t>
      </w:r>
    </w:p>
    <w:p w14:paraId="52BEAF89" w14:textId="77777777" w:rsidR="00753D54" w:rsidRDefault="00753D54" w:rsidP="00E34CA9">
      <w:pPr>
        <w:spacing w:line="360" w:lineRule="auto"/>
        <w:jc w:val="both"/>
      </w:pPr>
    </w:p>
    <w:p w14:paraId="3CB9DDA5" w14:textId="77777777" w:rsidR="00753D54" w:rsidRDefault="00753D54" w:rsidP="00E34CA9">
      <w:pPr>
        <w:spacing w:line="360" w:lineRule="auto"/>
        <w:jc w:val="both"/>
      </w:pPr>
    </w:p>
    <w:p w14:paraId="51B2993F" w14:textId="77777777" w:rsidR="00753D54" w:rsidRDefault="00753D54" w:rsidP="00E34CA9">
      <w:pPr>
        <w:spacing w:line="360" w:lineRule="auto"/>
        <w:jc w:val="both"/>
      </w:pPr>
    </w:p>
    <w:p w14:paraId="686134C2" w14:textId="77777777" w:rsidR="00753D54" w:rsidRDefault="00753D54" w:rsidP="00E34CA9">
      <w:pPr>
        <w:spacing w:line="360" w:lineRule="auto"/>
        <w:jc w:val="both"/>
      </w:pPr>
    </w:p>
    <w:sdt>
      <w:sdtPr>
        <w:rPr>
          <w:color w:val="000000"/>
        </w:rPr>
        <w:tag w:val="MENDELEY_BIBLIOGRAPHY"/>
        <w:id w:val="-2147266281"/>
        <w:placeholder>
          <w:docPart w:val="DefaultPlaceholder_-1854013440"/>
        </w:placeholder>
      </w:sdtPr>
      <w:sdtContent>
        <w:p w14:paraId="4F176923" w14:textId="77777777" w:rsidR="00753D54" w:rsidRPr="00753D54" w:rsidRDefault="00753D54">
          <w:pPr>
            <w:autoSpaceDE w:val="0"/>
            <w:autoSpaceDN w:val="0"/>
            <w:ind w:hanging="640"/>
            <w:divId w:val="1024482727"/>
            <w:rPr>
              <w:rFonts w:eastAsia="Times New Roman"/>
              <w:color w:val="000000"/>
              <w:kern w:val="0"/>
              <w14:ligatures w14:val="none"/>
            </w:rPr>
          </w:pPr>
          <w:r w:rsidRPr="00753D54">
            <w:rPr>
              <w:rFonts w:eastAsia="Times New Roman"/>
              <w:color w:val="000000"/>
            </w:rPr>
            <w:t>[1]</w:t>
          </w:r>
          <w:r w:rsidRPr="00753D54">
            <w:rPr>
              <w:rFonts w:eastAsia="Times New Roman"/>
              <w:color w:val="000000"/>
            </w:rPr>
            <w:tab/>
            <w:t xml:space="preserve">R. Gebbers and V. I. Adamchuk, “Precision Agriculture and Food Security,” </w:t>
          </w:r>
          <w:r w:rsidRPr="00753D54">
            <w:rPr>
              <w:rFonts w:eastAsia="Times New Roman"/>
              <w:i/>
              <w:iCs/>
              <w:color w:val="000000"/>
            </w:rPr>
            <w:t>Science (1979)</w:t>
          </w:r>
          <w:r w:rsidRPr="00753D54">
            <w:rPr>
              <w:rFonts w:eastAsia="Times New Roman"/>
              <w:color w:val="000000"/>
            </w:rPr>
            <w:t>, vol. 327, no. 5967, pp. 828–831, Feb. 2010, doi: 10.1126/SCIENCE.1183899.</w:t>
          </w:r>
        </w:p>
        <w:p w14:paraId="50294C9D" w14:textId="77777777" w:rsidR="00753D54" w:rsidRPr="00753D54" w:rsidRDefault="00753D54">
          <w:pPr>
            <w:autoSpaceDE w:val="0"/>
            <w:autoSpaceDN w:val="0"/>
            <w:ind w:hanging="640"/>
            <w:divId w:val="956982089"/>
            <w:rPr>
              <w:rFonts w:eastAsia="Times New Roman"/>
              <w:color w:val="000000"/>
            </w:rPr>
          </w:pPr>
          <w:r w:rsidRPr="00753D54">
            <w:rPr>
              <w:rFonts w:eastAsia="Times New Roman"/>
              <w:color w:val="000000"/>
            </w:rPr>
            <w:t>[2]</w:t>
          </w:r>
          <w:r w:rsidRPr="00753D54">
            <w:rPr>
              <w:rFonts w:eastAsia="Times New Roman"/>
              <w:color w:val="000000"/>
            </w:rPr>
            <w:tab/>
            <w:t>AI Forum NZ, “Artificial Intelligence for Agriculture in New Zealand.” Accessed: Mar. 17, 2025. [Online]. Available: https://aiforum.org.nz/wp-content/uploads/2019/10/Artifical-Intelligence-For-Agriculture-in-New-Zealand.pdf</w:t>
          </w:r>
        </w:p>
        <w:p w14:paraId="5B6D0843" w14:textId="77777777" w:rsidR="00753D54" w:rsidRPr="00753D54" w:rsidRDefault="00753D54">
          <w:pPr>
            <w:autoSpaceDE w:val="0"/>
            <w:autoSpaceDN w:val="0"/>
            <w:ind w:hanging="640"/>
            <w:divId w:val="107432798"/>
            <w:rPr>
              <w:rFonts w:eastAsia="Times New Roman"/>
              <w:color w:val="000000"/>
            </w:rPr>
          </w:pPr>
          <w:r w:rsidRPr="00753D54">
            <w:rPr>
              <w:rFonts w:eastAsia="Times New Roman"/>
              <w:color w:val="000000"/>
            </w:rPr>
            <w:t>[3]</w:t>
          </w:r>
          <w:r w:rsidRPr="00753D54">
            <w:rPr>
              <w:rFonts w:eastAsia="Times New Roman"/>
              <w:color w:val="000000"/>
            </w:rPr>
            <w:tab/>
            <w:t>H. G. Lawrence, “ADOPTION OF PRECISION AGRICULTURE TECHNOLOGIES FOR FERTILISER PLACEMENT IN NEW ZEALAND,” 2007.</w:t>
          </w:r>
        </w:p>
        <w:p w14:paraId="00E2DB65" w14:textId="77777777" w:rsidR="00753D54" w:rsidRPr="00753D54" w:rsidRDefault="00753D54">
          <w:pPr>
            <w:autoSpaceDE w:val="0"/>
            <w:autoSpaceDN w:val="0"/>
            <w:ind w:hanging="640"/>
            <w:divId w:val="1652561256"/>
            <w:rPr>
              <w:rFonts w:eastAsia="Times New Roman"/>
              <w:color w:val="000000"/>
            </w:rPr>
          </w:pPr>
          <w:r w:rsidRPr="00753D54">
            <w:rPr>
              <w:rFonts w:eastAsia="Times New Roman"/>
              <w:color w:val="000000"/>
            </w:rPr>
            <w:t>[4]</w:t>
          </w:r>
          <w:r w:rsidRPr="00753D54">
            <w:rPr>
              <w:rFonts w:eastAsia="Times New Roman"/>
              <w:color w:val="000000"/>
            </w:rPr>
            <w:tab/>
            <w:t xml:space="preserve">N. Zhang, M. Wang, and N. Wang, “Precision agriculture—a worldwide overview,” </w:t>
          </w:r>
          <w:r w:rsidRPr="00753D54">
            <w:rPr>
              <w:rFonts w:eastAsia="Times New Roman"/>
              <w:i/>
              <w:iCs/>
              <w:color w:val="000000"/>
            </w:rPr>
            <w:t>Comput Electron Agric</w:t>
          </w:r>
          <w:r w:rsidRPr="00753D54">
            <w:rPr>
              <w:rFonts w:eastAsia="Times New Roman"/>
              <w:color w:val="000000"/>
            </w:rPr>
            <w:t>, vol. 36, no. 2–3, pp. 113–132, Nov. 2002, doi: 10.1016/S0168-1699(02)00096-0.</w:t>
          </w:r>
        </w:p>
        <w:p w14:paraId="1A075822" w14:textId="77777777" w:rsidR="00753D54" w:rsidRPr="00753D54" w:rsidRDefault="00753D54">
          <w:pPr>
            <w:autoSpaceDE w:val="0"/>
            <w:autoSpaceDN w:val="0"/>
            <w:ind w:hanging="640"/>
            <w:divId w:val="177356355"/>
            <w:rPr>
              <w:rFonts w:eastAsia="Times New Roman"/>
              <w:color w:val="000000"/>
            </w:rPr>
          </w:pPr>
          <w:r w:rsidRPr="00753D54">
            <w:rPr>
              <w:rFonts w:eastAsia="Times New Roman"/>
              <w:color w:val="000000"/>
            </w:rPr>
            <w:t>[5]</w:t>
          </w:r>
          <w:r w:rsidRPr="00753D54">
            <w:rPr>
              <w:rFonts w:eastAsia="Times New Roman"/>
              <w:color w:val="000000"/>
            </w:rPr>
            <w:tab/>
            <w:t xml:space="preserve">P. Usendi Research Scholar </w:t>
          </w:r>
          <w:r w:rsidRPr="00753D54">
            <w:rPr>
              <w:rFonts w:eastAsia="Times New Roman"/>
              <w:i/>
              <w:iCs/>
              <w:color w:val="000000"/>
            </w:rPr>
            <w:t>et al.</w:t>
          </w:r>
          <w:r w:rsidRPr="00753D54">
            <w:rPr>
              <w:rFonts w:eastAsia="Times New Roman"/>
              <w:color w:val="000000"/>
            </w:rPr>
            <w:t>, “Precision farming in horticultural crops”, doi: 10.33545/26174693.2025.v9.i2h.3834.</w:t>
          </w:r>
        </w:p>
        <w:p w14:paraId="3878A96C" w14:textId="26CCCACC" w:rsidR="00753D54" w:rsidRPr="00E44C25" w:rsidRDefault="00753D54" w:rsidP="00E34CA9">
          <w:pPr>
            <w:spacing w:line="360" w:lineRule="auto"/>
            <w:jc w:val="both"/>
          </w:pPr>
          <w:r w:rsidRPr="00753D54">
            <w:rPr>
              <w:rFonts w:eastAsia="Times New Roman"/>
              <w:color w:val="000000"/>
            </w:rPr>
            <w:t> </w:t>
          </w:r>
        </w:p>
      </w:sdtContent>
    </w:sdt>
    <w:p w14:paraId="6E02B565" w14:textId="77777777" w:rsidR="00451939" w:rsidRPr="008E19E7" w:rsidRDefault="00451939" w:rsidP="00E34CA9">
      <w:pPr>
        <w:spacing w:line="360" w:lineRule="auto"/>
        <w:jc w:val="both"/>
      </w:pPr>
    </w:p>
    <w:p/>
    <w:sectPr w:rsidR="00451939" w:rsidRPr="008E19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Iskoola Pota">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F1FA7"/>
    <w:multiLevelType w:val="multilevel"/>
    <w:tmpl w:val="FDE4B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30BC8"/>
    <w:multiLevelType w:val="multilevel"/>
    <w:tmpl w:val="71ECE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C95F56"/>
    <w:multiLevelType w:val="multilevel"/>
    <w:tmpl w:val="7E70E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A20261"/>
    <w:multiLevelType w:val="multilevel"/>
    <w:tmpl w:val="DFF2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7B2271"/>
    <w:multiLevelType w:val="multilevel"/>
    <w:tmpl w:val="EB20C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D15E2E"/>
    <w:multiLevelType w:val="multilevel"/>
    <w:tmpl w:val="84D69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C31C32"/>
    <w:multiLevelType w:val="multilevel"/>
    <w:tmpl w:val="D8AE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B31A50"/>
    <w:multiLevelType w:val="multilevel"/>
    <w:tmpl w:val="5ECC1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555223"/>
    <w:multiLevelType w:val="multilevel"/>
    <w:tmpl w:val="8E001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803EFF"/>
    <w:multiLevelType w:val="hybridMultilevel"/>
    <w:tmpl w:val="F5AE9F5A"/>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0" w15:restartNumberingAfterBreak="0">
    <w:nsid w:val="5A1D4FB3"/>
    <w:multiLevelType w:val="multilevel"/>
    <w:tmpl w:val="A154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0034C2"/>
    <w:multiLevelType w:val="multilevel"/>
    <w:tmpl w:val="64CE9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D6538E"/>
    <w:multiLevelType w:val="multilevel"/>
    <w:tmpl w:val="4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861019299">
    <w:abstractNumId w:val="2"/>
  </w:num>
  <w:num w:numId="2" w16cid:durableId="1293101622">
    <w:abstractNumId w:val="11"/>
  </w:num>
  <w:num w:numId="3" w16cid:durableId="1759716880">
    <w:abstractNumId w:val="1"/>
  </w:num>
  <w:num w:numId="4" w16cid:durableId="633029539">
    <w:abstractNumId w:val="8"/>
  </w:num>
  <w:num w:numId="5" w16cid:durableId="1144202687">
    <w:abstractNumId w:val="0"/>
  </w:num>
  <w:num w:numId="6" w16cid:durableId="971445140">
    <w:abstractNumId w:val="5"/>
  </w:num>
  <w:num w:numId="7" w16cid:durableId="461582816">
    <w:abstractNumId w:val="4"/>
  </w:num>
  <w:num w:numId="8" w16cid:durableId="1625231650">
    <w:abstractNumId w:val="12"/>
  </w:num>
  <w:num w:numId="9" w16cid:durableId="1788963483">
    <w:abstractNumId w:val="12"/>
  </w:num>
  <w:num w:numId="10" w16cid:durableId="724716768">
    <w:abstractNumId w:val="3"/>
  </w:num>
  <w:num w:numId="11" w16cid:durableId="598026790">
    <w:abstractNumId w:val="12"/>
  </w:num>
  <w:num w:numId="12" w16cid:durableId="803353002">
    <w:abstractNumId w:val="12"/>
  </w:num>
  <w:num w:numId="13" w16cid:durableId="508957424">
    <w:abstractNumId w:val="12"/>
  </w:num>
  <w:num w:numId="14" w16cid:durableId="1754935669">
    <w:abstractNumId w:val="6"/>
  </w:num>
  <w:num w:numId="15" w16cid:durableId="1755928440">
    <w:abstractNumId w:val="10"/>
  </w:num>
  <w:num w:numId="16" w16cid:durableId="865025634">
    <w:abstractNumId w:val="7"/>
  </w:num>
  <w:num w:numId="17" w16cid:durableId="1326473297">
    <w:abstractNumId w:val="12"/>
  </w:num>
  <w:num w:numId="18" w16cid:durableId="17714696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939"/>
    <w:rsid w:val="0005275E"/>
    <w:rsid w:val="000722E1"/>
    <w:rsid w:val="000848FD"/>
    <w:rsid w:val="00085C55"/>
    <w:rsid w:val="000D50C7"/>
    <w:rsid w:val="000E1209"/>
    <w:rsid w:val="00116370"/>
    <w:rsid w:val="00127C6B"/>
    <w:rsid w:val="00141884"/>
    <w:rsid w:val="00167F84"/>
    <w:rsid w:val="0017335D"/>
    <w:rsid w:val="001D6B60"/>
    <w:rsid w:val="0023235A"/>
    <w:rsid w:val="00232863"/>
    <w:rsid w:val="002358ED"/>
    <w:rsid w:val="00265B01"/>
    <w:rsid w:val="00285E8F"/>
    <w:rsid w:val="00296A08"/>
    <w:rsid w:val="002B6451"/>
    <w:rsid w:val="003130B4"/>
    <w:rsid w:val="00314ED2"/>
    <w:rsid w:val="00332674"/>
    <w:rsid w:val="00336C9D"/>
    <w:rsid w:val="00353926"/>
    <w:rsid w:val="0037045B"/>
    <w:rsid w:val="00375796"/>
    <w:rsid w:val="003967FF"/>
    <w:rsid w:val="003B38DE"/>
    <w:rsid w:val="003E05CA"/>
    <w:rsid w:val="003F7E96"/>
    <w:rsid w:val="00400240"/>
    <w:rsid w:val="00447612"/>
    <w:rsid w:val="00451939"/>
    <w:rsid w:val="00453362"/>
    <w:rsid w:val="00486364"/>
    <w:rsid w:val="004A13A8"/>
    <w:rsid w:val="004E77A5"/>
    <w:rsid w:val="004F0DC3"/>
    <w:rsid w:val="00511486"/>
    <w:rsid w:val="00515A67"/>
    <w:rsid w:val="00525FC4"/>
    <w:rsid w:val="00545E83"/>
    <w:rsid w:val="0055424C"/>
    <w:rsid w:val="00567FFB"/>
    <w:rsid w:val="00581D56"/>
    <w:rsid w:val="005B0089"/>
    <w:rsid w:val="005B1ACA"/>
    <w:rsid w:val="005C409E"/>
    <w:rsid w:val="0061236B"/>
    <w:rsid w:val="00645B84"/>
    <w:rsid w:val="00692730"/>
    <w:rsid w:val="006D2991"/>
    <w:rsid w:val="006F095A"/>
    <w:rsid w:val="007324AE"/>
    <w:rsid w:val="00753D54"/>
    <w:rsid w:val="00786AE0"/>
    <w:rsid w:val="007902BC"/>
    <w:rsid w:val="007B2024"/>
    <w:rsid w:val="007B7528"/>
    <w:rsid w:val="007D4593"/>
    <w:rsid w:val="007F60A5"/>
    <w:rsid w:val="00804585"/>
    <w:rsid w:val="0082055F"/>
    <w:rsid w:val="00837467"/>
    <w:rsid w:val="0086132E"/>
    <w:rsid w:val="00873B09"/>
    <w:rsid w:val="008B7732"/>
    <w:rsid w:val="008C1BB4"/>
    <w:rsid w:val="008C74E0"/>
    <w:rsid w:val="008E19E7"/>
    <w:rsid w:val="008E6535"/>
    <w:rsid w:val="00907AA6"/>
    <w:rsid w:val="0091515F"/>
    <w:rsid w:val="00933645"/>
    <w:rsid w:val="0098229F"/>
    <w:rsid w:val="009E044C"/>
    <w:rsid w:val="009E2BC8"/>
    <w:rsid w:val="009E6127"/>
    <w:rsid w:val="00A30E73"/>
    <w:rsid w:val="00A848AF"/>
    <w:rsid w:val="00AA2E77"/>
    <w:rsid w:val="00AB77DF"/>
    <w:rsid w:val="00AD5B6C"/>
    <w:rsid w:val="00AF6903"/>
    <w:rsid w:val="00B03F38"/>
    <w:rsid w:val="00B058C6"/>
    <w:rsid w:val="00B340DD"/>
    <w:rsid w:val="00B52FED"/>
    <w:rsid w:val="00BA0AD8"/>
    <w:rsid w:val="00BB61B6"/>
    <w:rsid w:val="00BF5469"/>
    <w:rsid w:val="00C47101"/>
    <w:rsid w:val="00C81765"/>
    <w:rsid w:val="00C9104E"/>
    <w:rsid w:val="00C94123"/>
    <w:rsid w:val="00C96D14"/>
    <w:rsid w:val="00CA0E4A"/>
    <w:rsid w:val="00CF3CBA"/>
    <w:rsid w:val="00D347B6"/>
    <w:rsid w:val="00D74736"/>
    <w:rsid w:val="00D85FD7"/>
    <w:rsid w:val="00DD70DF"/>
    <w:rsid w:val="00DF0879"/>
    <w:rsid w:val="00E04560"/>
    <w:rsid w:val="00E05E52"/>
    <w:rsid w:val="00E15CCB"/>
    <w:rsid w:val="00E222CA"/>
    <w:rsid w:val="00E30CA1"/>
    <w:rsid w:val="00E34CA9"/>
    <w:rsid w:val="00E36C87"/>
    <w:rsid w:val="00E44C25"/>
    <w:rsid w:val="00E62A16"/>
    <w:rsid w:val="00E80369"/>
    <w:rsid w:val="00E960AC"/>
    <w:rsid w:val="00F20CA3"/>
    <w:rsid w:val="00F35381"/>
    <w:rsid w:val="00F37E7E"/>
    <w:rsid w:val="00F90234"/>
    <w:rsid w:val="00F91D14"/>
    <w:rsid w:val="00F959DB"/>
    <w:rsid w:val="00FA295B"/>
    <w:rsid w:val="00FC0B71"/>
    <w:rsid w:val="00FE33FB"/>
  </w:rsids>
  <m:mathPr>
    <m:mathFont m:val="Cambria Math"/>
    <m:brkBin m:val="before"/>
    <m:brkBinSub m:val="--"/>
    <m:smallFrac m:val="0"/>
    <m:dispDef/>
    <m:lMargin m:val="0"/>
    <m:rMargin m:val="0"/>
    <m:defJc m:val="centerGroup"/>
    <m:wrapIndent m:val="1440"/>
    <m:intLim m:val="subSup"/>
    <m:naryLim m:val="undOvr"/>
  </m:mathPr>
  <w:themeFontLang w:val="en-AE" w:eastAsia="zh-CN" w:bidi="si-LK"/>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D535B66"/>
  <w15:chartTrackingRefBased/>
  <w15:docId w15:val="{C60274AF-14C4-4B60-817F-8299D5986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E" w:eastAsia="zh-CN" w:bidi="si-LK"/>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1939"/>
    <w:pPr>
      <w:keepNext/>
      <w:keepLines/>
      <w:numPr>
        <w:numId w:val="8"/>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51939"/>
    <w:pPr>
      <w:keepNext/>
      <w:keepLines/>
      <w:numPr>
        <w:ilvl w:val="1"/>
        <w:numId w:val="8"/>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51939"/>
    <w:pPr>
      <w:keepNext/>
      <w:keepLines/>
      <w:numPr>
        <w:ilvl w:val="2"/>
        <w:numId w:val="8"/>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1939"/>
    <w:pPr>
      <w:keepNext/>
      <w:keepLines/>
      <w:numPr>
        <w:ilvl w:val="3"/>
        <w:numId w:val="8"/>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1939"/>
    <w:pPr>
      <w:keepNext/>
      <w:keepLines/>
      <w:numPr>
        <w:ilvl w:val="4"/>
        <w:numId w:val="8"/>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1939"/>
    <w:pPr>
      <w:keepNext/>
      <w:keepLines/>
      <w:numPr>
        <w:ilvl w:val="5"/>
        <w:numId w:val="8"/>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1939"/>
    <w:pPr>
      <w:keepNext/>
      <w:keepLines/>
      <w:numPr>
        <w:ilvl w:val="6"/>
        <w:numId w:val="8"/>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1939"/>
    <w:pPr>
      <w:keepNext/>
      <w:keepLines/>
      <w:numPr>
        <w:ilvl w:val="7"/>
        <w:numId w:val="8"/>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1939"/>
    <w:pPr>
      <w:keepNext/>
      <w:keepLines/>
      <w:numPr>
        <w:ilvl w:val="8"/>
        <w:numId w:val="8"/>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9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519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519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19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19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19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19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19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1939"/>
    <w:rPr>
      <w:rFonts w:eastAsiaTheme="majorEastAsia" w:cstheme="majorBidi"/>
      <w:color w:val="272727" w:themeColor="text1" w:themeTint="D8"/>
    </w:rPr>
  </w:style>
  <w:style w:type="paragraph" w:styleId="Title">
    <w:name w:val="Title"/>
    <w:basedOn w:val="Normal"/>
    <w:next w:val="Normal"/>
    <w:link w:val="TitleChar"/>
    <w:uiPriority w:val="10"/>
    <w:qFormat/>
    <w:rsid w:val="004519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19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19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19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1939"/>
    <w:pPr>
      <w:spacing w:before="160"/>
      <w:jc w:val="center"/>
    </w:pPr>
    <w:rPr>
      <w:i/>
      <w:iCs/>
      <w:color w:val="404040" w:themeColor="text1" w:themeTint="BF"/>
    </w:rPr>
  </w:style>
  <w:style w:type="character" w:customStyle="1" w:styleId="QuoteChar">
    <w:name w:val="Quote Char"/>
    <w:basedOn w:val="DefaultParagraphFont"/>
    <w:link w:val="Quote"/>
    <w:uiPriority w:val="29"/>
    <w:rsid w:val="00451939"/>
    <w:rPr>
      <w:i/>
      <w:iCs/>
      <w:color w:val="404040" w:themeColor="text1" w:themeTint="BF"/>
    </w:rPr>
  </w:style>
  <w:style w:type="paragraph" w:styleId="ListParagraph">
    <w:name w:val="List Paragraph"/>
    <w:basedOn w:val="Normal"/>
    <w:uiPriority w:val="34"/>
    <w:qFormat/>
    <w:rsid w:val="00451939"/>
    <w:pPr>
      <w:ind w:left="720"/>
      <w:contextualSpacing/>
    </w:pPr>
  </w:style>
  <w:style w:type="character" w:styleId="IntenseEmphasis">
    <w:name w:val="Intense Emphasis"/>
    <w:basedOn w:val="DefaultParagraphFont"/>
    <w:uiPriority w:val="21"/>
    <w:qFormat/>
    <w:rsid w:val="00451939"/>
    <w:rPr>
      <w:i/>
      <w:iCs/>
      <w:color w:val="0F4761" w:themeColor="accent1" w:themeShade="BF"/>
    </w:rPr>
  </w:style>
  <w:style w:type="paragraph" w:styleId="IntenseQuote">
    <w:name w:val="Intense Quote"/>
    <w:basedOn w:val="Normal"/>
    <w:next w:val="Normal"/>
    <w:link w:val="IntenseQuoteChar"/>
    <w:uiPriority w:val="30"/>
    <w:qFormat/>
    <w:rsid w:val="004519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1939"/>
    <w:rPr>
      <w:i/>
      <w:iCs/>
      <w:color w:val="0F4761" w:themeColor="accent1" w:themeShade="BF"/>
    </w:rPr>
  </w:style>
  <w:style w:type="character" w:styleId="IntenseReference">
    <w:name w:val="Intense Reference"/>
    <w:basedOn w:val="DefaultParagraphFont"/>
    <w:uiPriority w:val="32"/>
    <w:qFormat/>
    <w:rsid w:val="00451939"/>
    <w:rPr>
      <w:b/>
      <w:bCs/>
      <w:smallCaps/>
      <w:color w:val="0F4761" w:themeColor="accent1" w:themeShade="BF"/>
      <w:spacing w:val="5"/>
    </w:rPr>
  </w:style>
  <w:style w:type="table" w:styleId="TableGrid">
    <w:name w:val="Table Grid"/>
    <w:basedOn w:val="TableNormal"/>
    <w:uiPriority w:val="39"/>
    <w:rsid w:val="00127C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20CA3"/>
    <w:rPr>
      <w:color w:val="666666"/>
    </w:rPr>
  </w:style>
  <w:style w:type="character" w:styleId="Hyperlink">
    <w:name w:val="Hyperlink"/>
    <w:basedOn w:val="DefaultParagraphFont"/>
    <w:uiPriority w:val="99"/>
    <w:unhideWhenUsed/>
    <w:rsid w:val="00AB77DF"/>
    <w:rPr>
      <w:color w:val="467886" w:themeColor="hyperlink"/>
      <w:u w:val="single"/>
    </w:rPr>
  </w:style>
  <w:style w:type="character" w:styleId="UnresolvedMention">
    <w:name w:val="Unresolved Mention"/>
    <w:basedOn w:val="DefaultParagraphFont"/>
    <w:uiPriority w:val="99"/>
    <w:semiHidden/>
    <w:unhideWhenUsed/>
    <w:rsid w:val="00AB77DF"/>
    <w:rPr>
      <w:color w:val="605E5C"/>
      <w:shd w:val="clear" w:color="auto" w:fill="E1DFDD"/>
    </w:rPr>
  </w:style>
  <w:style w:type="paragraph" w:styleId="NoSpacing">
    <w:name w:val="No Spacing"/>
    <w:uiPriority w:val="1"/>
    <w:qFormat/>
    <w:rsid w:val="003B38D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994344">
      <w:bodyDiv w:val="1"/>
      <w:marLeft w:val="0"/>
      <w:marRight w:val="0"/>
      <w:marTop w:val="0"/>
      <w:marBottom w:val="0"/>
      <w:divBdr>
        <w:top w:val="none" w:sz="0" w:space="0" w:color="auto"/>
        <w:left w:val="none" w:sz="0" w:space="0" w:color="auto"/>
        <w:bottom w:val="none" w:sz="0" w:space="0" w:color="auto"/>
        <w:right w:val="none" w:sz="0" w:space="0" w:color="auto"/>
      </w:divBdr>
      <w:divsChild>
        <w:div w:id="1767387183">
          <w:marLeft w:val="0"/>
          <w:marRight w:val="0"/>
          <w:marTop w:val="0"/>
          <w:marBottom w:val="0"/>
          <w:divBdr>
            <w:top w:val="none" w:sz="0" w:space="0" w:color="auto"/>
            <w:left w:val="none" w:sz="0" w:space="0" w:color="auto"/>
            <w:bottom w:val="none" w:sz="0" w:space="0" w:color="auto"/>
            <w:right w:val="none" w:sz="0" w:space="0" w:color="auto"/>
          </w:divBdr>
          <w:divsChild>
            <w:div w:id="102350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80325">
      <w:bodyDiv w:val="1"/>
      <w:marLeft w:val="0"/>
      <w:marRight w:val="0"/>
      <w:marTop w:val="0"/>
      <w:marBottom w:val="0"/>
      <w:divBdr>
        <w:top w:val="none" w:sz="0" w:space="0" w:color="auto"/>
        <w:left w:val="none" w:sz="0" w:space="0" w:color="auto"/>
        <w:bottom w:val="none" w:sz="0" w:space="0" w:color="auto"/>
        <w:right w:val="none" w:sz="0" w:space="0" w:color="auto"/>
      </w:divBdr>
    </w:div>
    <w:div w:id="448862407">
      <w:bodyDiv w:val="1"/>
      <w:marLeft w:val="0"/>
      <w:marRight w:val="0"/>
      <w:marTop w:val="0"/>
      <w:marBottom w:val="0"/>
      <w:divBdr>
        <w:top w:val="none" w:sz="0" w:space="0" w:color="auto"/>
        <w:left w:val="none" w:sz="0" w:space="0" w:color="auto"/>
        <w:bottom w:val="none" w:sz="0" w:space="0" w:color="auto"/>
        <w:right w:val="none" w:sz="0" w:space="0" w:color="auto"/>
      </w:divBdr>
      <w:divsChild>
        <w:div w:id="1070155695">
          <w:marLeft w:val="0"/>
          <w:marRight w:val="0"/>
          <w:marTop w:val="0"/>
          <w:marBottom w:val="0"/>
          <w:divBdr>
            <w:top w:val="none" w:sz="0" w:space="0" w:color="auto"/>
            <w:left w:val="none" w:sz="0" w:space="0" w:color="auto"/>
            <w:bottom w:val="none" w:sz="0" w:space="0" w:color="auto"/>
            <w:right w:val="none" w:sz="0" w:space="0" w:color="auto"/>
          </w:divBdr>
          <w:divsChild>
            <w:div w:id="155342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95688">
      <w:bodyDiv w:val="1"/>
      <w:marLeft w:val="0"/>
      <w:marRight w:val="0"/>
      <w:marTop w:val="0"/>
      <w:marBottom w:val="0"/>
      <w:divBdr>
        <w:top w:val="none" w:sz="0" w:space="0" w:color="auto"/>
        <w:left w:val="none" w:sz="0" w:space="0" w:color="auto"/>
        <w:bottom w:val="none" w:sz="0" w:space="0" w:color="auto"/>
        <w:right w:val="none" w:sz="0" w:space="0" w:color="auto"/>
      </w:divBdr>
      <w:divsChild>
        <w:div w:id="450365244">
          <w:marLeft w:val="0"/>
          <w:marRight w:val="0"/>
          <w:marTop w:val="0"/>
          <w:marBottom w:val="0"/>
          <w:divBdr>
            <w:top w:val="none" w:sz="0" w:space="0" w:color="auto"/>
            <w:left w:val="none" w:sz="0" w:space="0" w:color="auto"/>
            <w:bottom w:val="none" w:sz="0" w:space="0" w:color="auto"/>
            <w:right w:val="none" w:sz="0" w:space="0" w:color="auto"/>
          </w:divBdr>
          <w:divsChild>
            <w:div w:id="195161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41539">
      <w:bodyDiv w:val="1"/>
      <w:marLeft w:val="0"/>
      <w:marRight w:val="0"/>
      <w:marTop w:val="0"/>
      <w:marBottom w:val="0"/>
      <w:divBdr>
        <w:top w:val="none" w:sz="0" w:space="0" w:color="auto"/>
        <w:left w:val="none" w:sz="0" w:space="0" w:color="auto"/>
        <w:bottom w:val="none" w:sz="0" w:space="0" w:color="auto"/>
        <w:right w:val="none" w:sz="0" w:space="0" w:color="auto"/>
      </w:divBdr>
    </w:div>
    <w:div w:id="858469203">
      <w:bodyDiv w:val="1"/>
      <w:marLeft w:val="0"/>
      <w:marRight w:val="0"/>
      <w:marTop w:val="0"/>
      <w:marBottom w:val="0"/>
      <w:divBdr>
        <w:top w:val="none" w:sz="0" w:space="0" w:color="auto"/>
        <w:left w:val="none" w:sz="0" w:space="0" w:color="auto"/>
        <w:bottom w:val="none" w:sz="0" w:space="0" w:color="auto"/>
        <w:right w:val="none" w:sz="0" w:space="0" w:color="auto"/>
      </w:divBdr>
    </w:div>
    <w:div w:id="901253065">
      <w:bodyDiv w:val="1"/>
      <w:marLeft w:val="0"/>
      <w:marRight w:val="0"/>
      <w:marTop w:val="0"/>
      <w:marBottom w:val="0"/>
      <w:divBdr>
        <w:top w:val="none" w:sz="0" w:space="0" w:color="auto"/>
        <w:left w:val="none" w:sz="0" w:space="0" w:color="auto"/>
        <w:bottom w:val="none" w:sz="0" w:space="0" w:color="auto"/>
        <w:right w:val="none" w:sz="0" w:space="0" w:color="auto"/>
      </w:divBdr>
      <w:divsChild>
        <w:div w:id="1024482727">
          <w:marLeft w:val="640"/>
          <w:marRight w:val="0"/>
          <w:marTop w:val="0"/>
          <w:marBottom w:val="0"/>
          <w:divBdr>
            <w:top w:val="none" w:sz="0" w:space="0" w:color="auto"/>
            <w:left w:val="none" w:sz="0" w:space="0" w:color="auto"/>
            <w:bottom w:val="none" w:sz="0" w:space="0" w:color="auto"/>
            <w:right w:val="none" w:sz="0" w:space="0" w:color="auto"/>
          </w:divBdr>
        </w:div>
        <w:div w:id="956982089">
          <w:marLeft w:val="640"/>
          <w:marRight w:val="0"/>
          <w:marTop w:val="0"/>
          <w:marBottom w:val="0"/>
          <w:divBdr>
            <w:top w:val="none" w:sz="0" w:space="0" w:color="auto"/>
            <w:left w:val="none" w:sz="0" w:space="0" w:color="auto"/>
            <w:bottom w:val="none" w:sz="0" w:space="0" w:color="auto"/>
            <w:right w:val="none" w:sz="0" w:space="0" w:color="auto"/>
          </w:divBdr>
        </w:div>
        <w:div w:id="107432798">
          <w:marLeft w:val="640"/>
          <w:marRight w:val="0"/>
          <w:marTop w:val="0"/>
          <w:marBottom w:val="0"/>
          <w:divBdr>
            <w:top w:val="none" w:sz="0" w:space="0" w:color="auto"/>
            <w:left w:val="none" w:sz="0" w:space="0" w:color="auto"/>
            <w:bottom w:val="none" w:sz="0" w:space="0" w:color="auto"/>
            <w:right w:val="none" w:sz="0" w:space="0" w:color="auto"/>
          </w:divBdr>
        </w:div>
        <w:div w:id="1652561256">
          <w:marLeft w:val="640"/>
          <w:marRight w:val="0"/>
          <w:marTop w:val="0"/>
          <w:marBottom w:val="0"/>
          <w:divBdr>
            <w:top w:val="none" w:sz="0" w:space="0" w:color="auto"/>
            <w:left w:val="none" w:sz="0" w:space="0" w:color="auto"/>
            <w:bottom w:val="none" w:sz="0" w:space="0" w:color="auto"/>
            <w:right w:val="none" w:sz="0" w:space="0" w:color="auto"/>
          </w:divBdr>
        </w:div>
        <w:div w:id="177356355">
          <w:marLeft w:val="640"/>
          <w:marRight w:val="0"/>
          <w:marTop w:val="0"/>
          <w:marBottom w:val="0"/>
          <w:divBdr>
            <w:top w:val="none" w:sz="0" w:space="0" w:color="auto"/>
            <w:left w:val="none" w:sz="0" w:space="0" w:color="auto"/>
            <w:bottom w:val="none" w:sz="0" w:space="0" w:color="auto"/>
            <w:right w:val="none" w:sz="0" w:space="0" w:color="auto"/>
          </w:divBdr>
        </w:div>
      </w:divsChild>
    </w:div>
    <w:div w:id="1225287957">
      <w:bodyDiv w:val="1"/>
      <w:marLeft w:val="0"/>
      <w:marRight w:val="0"/>
      <w:marTop w:val="0"/>
      <w:marBottom w:val="0"/>
      <w:divBdr>
        <w:top w:val="none" w:sz="0" w:space="0" w:color="auto"/>
        <w:left w:val="none" w:sz="0" w:space="0" w:color="auto"/>
        <w:bottom w:val="none" w:sz="0" w:space="0" w:color="auto"/>
        <w:right w:val="none" w:sz="0" w:space="0" w:color="auto"/>
      </w:divBdr>
    </w:div>
    <w:div w:id="1486623495">
      <w:bodyDiv w:val="1"/>
      <w:marLeft w:val="0"/>
      <w:marRight w:val="0"/>
      <w:marTop w:val="0"/>
      <w:marBottom w:val="0"/>
      <w:divBdr>
        <w:top w:val="none" w:sz="0" w:space="0" w:color="auto"/>
        <w:left w:val="none" w:sz="0" w:space="0" w:color="auto"/>
        <w:bottom w:val="none" w:sz="0" w:space="0" w:color="auto"/>
        <w:right w:val="none" w:sz="0" w:space="0" w:color="auto"/>
      </w:divBdr>
    </w:div>
    <w:div w:id="1553342084">
      <w:bodyDiv w:val="1"/>
      <w:marLeft w:val="0"/>
      <w:marRight w:val="0"/>
      <w:marTop w:val="0"/>
      <w:marBottom w:val="0"/>
      <w:divBdr>
        <w:top w:val="none" w:sz="0" w:space="0" w:color="auto"/>
        <w:left w:val="none" w:sz="0" w:space="0" w:color="auto"/>
        <w:bottom w:val="none" w:sz="0" w:space="0" w:color="auto"/>
        <w:right w:val="none" w:sz="0" w:space="0" w:color="auto"/>
      </w:divBdr>
    </w:div>
    <w:div w:id="1745295747">
      <w:bodyDiv w:val="1"/>
      <w:marLeft w:val="0"/>
      <w:marRight w:val="0"/>
      <w:marTop w:val="0"/>
      <w:marBottom w:val="0"/>
      <w:divBdr>
        <w:top w:val="none" w:sz="0" w:space="0" w:color="auto"/>
        <w:left w:val="none" w:sz="0" w:space="0" w:color="auto"/>
        <w:bottom w:val="none" w:sz="0" w:space="0" w:color="auto"/>
        <w:right w:val="none" w:sz="0" w:space="0" w:color="auto"/>
      </w:divBdr>
    </w:div>
    <w:div w:id="1794208514">
      <w:bodyDiv w:val="1"/>
      <w:marLeft w:val="0"/>
      <w:marRight w:val="0"/>
      <w:marTop w:val="0"/>
      <w:marBottom w:val="0"/>
      <w:divBdr>
        <w:top w:val="none" w:sz="0" w:space="0" w:color="auto"/>
        <w:left w:val="none" w:sz="0" w:space="0" w:color="auto"/>
        <w:bottom w:val="none" w:sz="0" w:space="0" w:color="auto"/>
        <w:right w:val="none" w:sz="0" w:space="0" w:color="auto"/>
      </w:divBdr>
    </w:div>
    <w:div w:id="1927881222">
      <w:bodyDiv w:val="1"/>
      <w:marLeft w:val="0"/>
      <w:marRight w:val="0"/>
      <w:marTop w:val="0"/>
      <w:marBottom w:val="0"/>
      <w:divBdr>
        <w:top w:val="none" w:sz="0" w:space="0" w:color="auto"/>
        <w:left w:val="none" w:sz="0" w:space="0" w:color="auto"/>
        <w:bottom w:val="none" w:sz="0" w:space="0" w:color="auto"/>
        <w:right w:val="none" w:sz="0" w:space="0" w:color="auto"/>
      </w:divBdr>
    </w:div>
    <w:div w:id="1937132951">
      <w:bodyDiv w:val="1"/>
      <w:marLeft w:val="0"/>
      <w:marRight w:val="0"/>
      <w:marTop w:val="0"/>
      <w:marBottom w:val="0"/>
      <w:divBdr>
        <w:top w:val="none" w:sz="0" w:space="0" w:color="auto"/>
        <w:left w:val="none" w:sz="0" w:space="0" w:color="auto"/>
        <w:bottom w:val="none" w:sz="0" w:space="0" w:color="auto"/>
        <w:right w:val="none" w:sz="0" w:space="0" w:color="auto"/>
      </w:divBdr>
      <w:divsChild>
        <w:div w:id="1841311850">
          <w:marLeft w:val="0"/>
          <w:marRight w:val="0"/>
          <w:marTop w:val="0"/>
          <w:marBottom w:val="0"/>
          <w:divBdr>
            <w:top w:val="none" w:sz="0" w:space="0" w:color="auto"/>
            <w:left w:val="none" w:sz="0" w:space="0" w:color="auto"/>
            <w:bottom w:val="none" w:sz="0" w:space="0" w:color="auto"/>
            <w:right w:val="none" w:sz="0" w:space="0" w:color="auto"/>
          </w:divBdr>
          <w:divsChild>
            <w:div w:id="48713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13531">
      <w:bodyDiv w:val="1"/>
      <w:marLeft w:val="0"/>
      <w:marRight w:val="0"/>
      <w:marTop w:val="0"/>
      <w:marBottom w:val="0"/>
      <w:divBdr>
        <w:top w:val="none" w:sz="0" w:space="0" w:color="auto"/>
        <w:left w:val="none" w:sz="0" w:space="0" w:color="auto"/>
        <w:bottom w:val="none" w:sz="0" w:space="0" w:color="auto"/>
        <w:right w:val="none" w:sz="0" w:space="0" w:color="auto"/>
      </w:divBdr>
    </w:div>
    <w:div w:id="2050760116">
      <w:bodyDiv w:val="1"/>
      <w:marLeft w:val="0"/>
      <w:marRight w:val="0"/>
      <w:marTop w:val="0"/>
      <w:marBottom w:val="0"/>
      <w:divBdr>
        <w:top w:val="none" w:sz="0" w:space="0" w:color="auto"/>
        <w:left w:val="none" w:sz="0" w:space="0" w:color="auto"/>
        <w:bottom w:val="none" w:sz="0" w:space="0" w:color="auto"/>
        <w:right w:val="none" w:sz="0" w:space="0" w:color="auto"/>
      </w:divBdr>
    </w:div>
    <w:div w:id="2102725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lavaman151/plantifydr-datase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A07E109-2861-4CD1-A7BC-DC5C3A0AE720}"/>
      </w:docPartPr>
      <w:docPartBody>
        <w:p w:rsidR="007509BA" w:rsidRDefault="00CC3889">
          <w:r w:rsidRPr="0047213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Iskoola Pota">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889"/>
    <w:rsid w:val="00085C55"/>
    <w:rsid w:val="002358ED"/>
    <w:rsid w:val="003E00A0"/>
    <w:rsid w:val="007509BA"/>
    <w:rsid w:val="00CC3889"/>
  </w:rsids>
  <m:mathPr>
    <m:mathFont m:val="Cambria Math"/>
    <m:brkBin m:val="before"/>
    <m:brkBinSub m:val="--"/>
    <m:smallFrac m:val="0"/>
    <m:dispDef/>
    <m:lMargin m:val="0"/>
    <m:rMargin m:val="0"/>
    <m:defJc m:val="centerGroup"/>
    <m:wrapIndent m:val="1440"/>
    <m:intLim m:val="subSup"/>
    <m:naryLim m:val="undOvr"/>
  </m:mathPr>
  <w:themeFontLang w:val="en-AE" w:eastAsia="zh-CN" w:bidi="si-L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E" w:eastAsia="zh-CN" w:bidi="si-LK"/>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3889"/>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75E46E0-16DB-4C8E-BBFD-CD42E25152F3}">
  <we:reference id="wa104382081" version="1.55.1.0" store="en-US" storeType="OMEX"/>
  <we:alternateReferences>
    <we:reference id="WA104382081" version="1.55.1.0" store="" storeType="OMEX"/>
  </we:alternateReferences>
  <we:properties>
    <we:property name="MENDELEY_CITATIONS" value="[{&quot;citationID&quot;:&quot;MENDELEY_CITATION_27502d3c-1a8e-4a42-9e63-356a5ea186ab&quot;,&quot;properties&quot;:{&quot;noteIndex&quot;:0},&quot;isEdited&quot;:false,&quot;manualOverride&quot;:{&quot;isManuallyOverridden&quot;:false,&quot;citeprocText&quot;:&quot;[1]&quot;,&quot;manualOverrideText&quot;:&quot;&quot;},&quot;citationTag&quot;:&quot;MENDELEY_CITATION_v3_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&quot;,&quot;citationItems&quot;:[{&quot;id&quot;:&quot;68d6bf69-26a0-33db-8332-274a1d34ffa1&quot;,&quot;itemData&quot;:{&quot;type&quot;:&quot;article-journal&quot;,&quot;id&quot;:&quot;68d6bf69-26a0-33db-8332-274a1d34ffa1&quot;,&quot;title&quot;:&quot;Precision Agriculture and Food Security&quot;,&quot;author&quot;:[{&quot;family&quot;:&quot;Gebbers&quot;,&quot;given&quot;:&quot;Robin&quot;,&quot;parse-names&quot;:false,&quot;dropping-particle&quot;:&quot;&quot;,&quot;non-dropping-particle&quot;:&quot;&quot;},{&quot;family&quot;:&quot;Adamchuk&quot;,&quot;given&quot;:&quot;Viacheslav I.&quot;,&quot;parse-names&quot;:false,&quot;dropping-particle&quot;:&quot;&quot;,&quot;non-dropping-particle&quot;:&quot;&quot;}],&quot;container-title&quot;:&quot;Science&quot;,&quot;container-title-short&quot;:&quot;Science (1979)&quot;,&quot;accessed&quot;:{&quot;date-parts&quot;:[[2025,5,9]]},&quot;DOI&quot;:&quot;10.1126/SCIENCE.1183899&quot;,&quot;ISSN&quot;:&quot;00368075&quot;,&quot;PMID&quot;:&quot;20150492&quot;,&quot;URL&quot;:&quot;/doi/pdf/10.1126/science.1183899&quot;,&quot;issued&quot;:{&quot;date-parts&quot;:[[2010,2,12]]},&quot;page&quot;:&quot;828-831&quot;,&quot;abstract&quot;:&quot;Precision agriculture comprises a set of technologies that combines sensors, information systems, enhanced machinery, and informed management to optimize production by accounting for variability an...&quot;,&quot;publisher&quot;:&quot;American Association for the Advancement of Science&quot;,&quot;issue&quot;:&quot;5967&quot;,&quot;volume&quot;:&quot;327&quot;},&quot;isTemporary&quot;:false}]},{&quot;citationID&quot;:&quot;MENDELEY_CITATION_ea9636f3-f37b-4823-8b29-db2b01cf07b4&quot;,&quot;properties&quot;:{&quot;noteIndex&quot;:0},&quot;isEdited&quot;:false,&quot;manualOverride&quot;:{&quot;isManuallyOverridden&quot;:false,&quot;citeprocText&quot;:&quot;[2]&quot;,&quot;manualOverrideText&quot;:&quot;&quot;},&quot;citationTag&quot;:&quot;MENDELEY_CITATION_v3_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&quot;,&quot;citationItems&quot;:[{&quot;id&quot;:&quot;e9d5c44d-a449-3141-9580-70a4c398a887&quot;,&quot;itemData&quot;:{&quot;type&quot;:&quot;webpage&quot;,&quot;id&quot;:&quot;e9d5c44d-a449-3141-9580-70a4c398a887&quot;,&quot;title&quot;:&quot;Artificial Intelligence for Agriculture in New Zealand&quot;,&quot;author&quot;:[{&quot;family&quot;:&quot;AI Forum NZ&quot;,&quot;given&quot;:&quot;&quot;,&quot;parse-names&quot;:false,&quot;dropping-particle&quot;:&quot;&quot;,&quot;non-dropping-particle&quot;:&quot;&quot;}],&quot;accessed&quot;:{&quot;date-parts&quot;:[[2025,3,17]]},&quot;URL&quot;:&quot;https://aiforum.org.nz/wp-content/uploads/2019/10/Artifical-Intelligence-For-Agriculture-in-New-Zealand.pdf&quot;,&quot;container-title-short&quot;:&quot;&quot;},&quot;isTemporary&quot;:false}]},{&quot;citationID&quot;:&quot;MENDELEY_CITATION_71d85806-ae8b-42fb-af14-02ff794d9871&quot;,&quot;properties&quot;:{&quot;noteIndex&quot;:0},&quot;isEdited&quot;:false,&quot;manualOverride&quot;:{&quot;isManuallyOverridden&quot;:false,&quot;citeprocText&quot;:&quot;[3]&quot;,&quot;manualOverrideText&quot;:&quot;&quot;},&quot;citationTag&quot;:&quot;MENDELEY_CITATION_v3_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&quot;,&quot;citationItems&quot;:[{&quot;id&quot;:&quot;9ba4454b-cfad-34ea-8391-1a27677b6c7a&quot;,&quot;itemData&quot;:{&quot;type&quot;:&quot;report&quot;,&quot;id&quot;:&quot;9ba4454b-cfad-34ea-8391-1a27677b6c7a&quot;,&quot;title&quot;:&quot;ADOPTION OF PRECISION AGRICULTURE TECHNOLOGIES FOR FERTILISER PLACEMENT IN NEW ZEALAND&quot;,&quot;author&quot;:[{&quot;family&quot;:&quot;Lawrence&quot;,&quot;given&quot;:&quot;Hayden George&quot;,&quot;parse-names&quot;:false,&quot;dropping-particle&quot;:&quot;&quot;,&quot;non-dropping-particle&quot;:&quot;&quot;}],&quot;issued&quot;:{&quot;date-parts&quot;:[[2007]]},&quot;container-title-short&quot;:&quot;&quot;},&quot;isTemporary&quot;:false}]},{&quot;citationID&quot;:&quot;MENDELEY_CITATION_53608c5a-0bca-47d0-829e-2e5485397533&quot;,&quot;properties&quot;:{&quot;noteIndex&quot;:0},&quot;isEdited&quot;:false,&quot;manualOverride&quot;:{&quot;isManuallyOverridden&quot;:false,&quot;citeprocText&quot;:&quot;[4]&quot;,&quot;manualOverrideText&quot;:&quot;&quot;},&quot;citationTag&quot;:&quot;MENDELEY_CITATION_v3_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&quot;,&quot;citationItems&quot;:[{&quot;id&quot;:&quot;0cca70ae-df52-39cf-8e1b-2fa97ce9885f&quot;,&quot;itemData&quot;:{&quot;type&quot;:&quot;article-journal&quot;,&quot;id&quot;:&quot;0cca70ae-df52-39cf-8e1b-2fa97ce9885f&quot;,&quot;title&quot;:&quot;Precision agriculture—a worldwide overview&quot;,&quot;author&quot;:[{&quot;family&quot;:&quot;Zhang&quot;,&quot;given&quot;:&quot;Naiqian&quot;,&quot;parse-names&quot;:false,&quot;dropping-particle&quot;:&quot;&quot;,&quot;non-dropping-particle&quot;:&quot;&quot;},{&quot;family&quot;:&quot;Wang&quot;,&quot;given&quot;:&quot;Maohua&quot;,&quot;parse-names&quot;:false,&quot;dropping-particle&quot;:&quot;&quot;,&quot;non-dropping-particle&quot;:&quot;&quot;},{&quot;family&quot;:&quot;Wang&quot;,&quot;given&quot;:&quot;Ning&quot;,&quot;parse-names&quot;:false,&quot;dropping-particle&quot;:&quot;&quot;,&quot;non-dropping-particle&quot;:&quot;&quot;}],&quot;container-title&quot;:&quot;Computers and Electronics in Agriculture&quot;,&quot;container-title-short&quot;:&quot;Comput Electron Agric&quot;,&quot;accessed&quot;:{&quot;date-parts&quot;:[[2025,5,9]]},&quot;DOI&quot;:&quot;10.1016/S0168-1699(02)00096-0&quot;,&quot;ISSN&quot;:&quot;0168-1699&quot;,&quot;URL&quot;:&quot;https://www.sciencedirect.com/science/article/abs/pii/S0168169902000960&quot;,&quot;issued&quot;:{&quot;date-parts&quot;:[[2002,11,1]]},&quot;page&quot;:&quot;113-132&quot;,&quot;abstract&quot;:&quot;This article provides an overview of worldwide development and current status of precision-agriculture technologies based on literatures generated mainly during the past 2 years. The topics include natural-resource variability; variability management; management zone; impact of precision-agriculture technologies on farm profitability and environment; engineering innovations in sensors, controls, and remote sensing; information management; worldwide applications and adoption trend of precision-agriculture technologies; and potentials of the technologies in modernizing the agriculture in China. © 2002 Published by Elsevier Science B.V.&quot;,&quot;publisher&quot;:&quot;Elsevier&quot;,&quot;issue&quot;:&quot;2-3&quot;,&quot;volume&quot;:&quot;36&quot;},&quot;isTemporary&quot;:false}]},{&quot;citationID&quot;:&quot;MENDELEY_CITATION_72c299fa-4e61-4359-988d-ba3811a416f9&quot;,&quot;properties&quot;:{&quot;noteIndex&quot;:0},&quot;isEdited&quot;:false,&quot;manualOverride&quot;:{&quot;isManuallyOverridden&quot;:false,&quot;citeprocText&quot;:&quot;[4], [5]&quot;,&quot;manualOverrideText&quot;:&quot;&quot;},&quot;citationTag&quot;:&quot;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&quot;,&quot;citationItems&quot;:[{&quot;id&quot;:&quot;0cca70ae-df52-39cf-8e1b-2fa97ce9885f&quot;,&quot;itemData&quot;:{&quot;type&quot;:&quot;article-journal&quot;,&quot;id&quot;:&quot;0cca70ae-df52-39cf-8e1b-2fa97ce9885f&quot;,&quot;title&quot;:&quot;Precision agriculture—a worldwide overview&quot;,&quot;author&quot;:[{&quot;family&quot;:&quot;Zhang&quot;,&quot;given&quot;:&quot;Naiqian&quot;,&quot;parse-names&quot;:false,&quot;dropping-particle&quot;:&quot;&quot;,&quot;non-dropping-particle&quot;:&quot;&quot;},{&quot;family&quot;:&quot;Wang&quot;,&quot;given&quot;:&quot;Maohua&quot;,&quot;parse-names&quot;:false,&quot;dropping-particle&quot;:&quot;&quot;,&quot;non-dropping-particle&quot;:&quot;&quot;},{&quot;family&quot;:&quot;Wang&quot;,&quot;given&quot;:&quot;Ning&quot;,&quot;parse-names&quot;:false,&quot;dropping-particle&quot;:&quot;&quot;,&quot;non-dropping-particle&quot;:&quot;&quot;}],&quot;container-title&quot;:&quot;Computers and Electronics in Agriculture&quot;,&quot;container-title-short&quot;:&quot;Comput Electron Agric&quot;,&quot;accessed&quot;:{&quot;date-parts&quot;:[[2025,5,9]]},&quot;DOI&quot;:&quot;10.1016/S0168-1699(02)00096-0&quot;,&quot;ISSN&quot;:&quot;0168-1699&quot;,&quot;URL&quot;:&quot;https://www.sciencedirect.com/science/article/abs/pii/S0168169902000960&quot;,&quot;issued&quot;:{&quot;date-parts&quot;:[[2002,11,1]]},&quot;page&quot;:&quot;113-132&quot;,&quot;abstract&quot;:&quot;This article provides an overview of worldwide development and current status of precision-agriculture technologies based on literatures generated mainly during the past 2 years. The topics include natural-resource variability; variability management; management zone; impact of precision-agriculture technologies on farm profitability and environment; engineering innovations in sensors, controls, and remote sensing; information management; worldwide applications and adoption trend of precision-agriculture technologies; and potentials of the technologies in modernizing the agriculture in China. © 2002 Published by Elsevier Science B.V.&quot;,&quot;publisher&quot;:&quot;Elsevier&quot;,&quot;issue&quot;:&quot;2-3&quot;,&quot;volume&quot;:&quot;36&quot;},&quot;isTemporary&quot;:false},{&quot;id&quot;:&quot;6e810c01-e5ab-345c-a72d-857bb02ef62f&quot;,&quot;itemData&quot;:{&quot;type&quot;:&quot;article-journal&quot;,&quot;id&quot;:&quot;6e810c01-e5ab-345c-a72d-857bb02ef62f&quot;,&quot;title&quot;:&quot;Precision farming in horticultural crops&quot;,&quot;author&quot;:[{&quot;family&quot;:&quot;Usendi Research Scholar&quot;,&quot;given&quot;:&quot;Pratima&quot;,&quot;parse-names&quot;:false,&quot;dropping-particle&quot;:&quot;&quot;,&quot;non-dropping-particle&quot;:&quot;&quot;},{&quot;family&quot;:&quot;Gandhi Krishi Vishwavidyalaya Raipur Chhattisgarh&quot;,&quot;given&quot;:&quot;Indira&quot;,&quot;parse-names&quot;:false,&quot;dropping-particle&quot;:&quot;&quot;,&quot;non-dropping-particle&quot;:&quot;&quot;},{&quot;family&quot;:&quot;Pavani Rani&quot;,&quot;given&quot;:&quot;India A&quot;,&quot;parse-names&quot;:false,&quot;dropping-particle&quot;:&quot;&quot;,&quot;non-dropping-particle&quot;:&quot;&quot;},{&quot;family&quot;:&quot;Singh Mahal Assistant Professor&quot;,&quot;given&quot;:&quot;Gurbir&quot;,&quot;parse-names&quot;:false,&quot;dropping-particle&quot;:&quot;&quot;,&quot;non-dropping-particle&quot;:&quot;&quot;},{&quot;family&quot;:&quot;Solanki Assistant Professor&quot;,&quot;given&quot;:&quot;Priyanka&quot;,&quot;parse-names&quot;:false,&quot;dropping-particle&quot;:&quot;&quot;,&quot;non-dropping-particle&quot;:&quot;&quot;},{&quot;family&quot;:&quot;Kumar Research Scholar&quot;,&quot;given&quot;:&quot;Subham&quot;,&quot;parse-names&quot;:false,&quot;dropping-particle&quot;:&quot;&quot;,&quot;non-dropping-particle&quot;:&quot;&quot;},{&quot;family&quot;:&quot;Kumar Shukla Krishi Vigyan Kendra&quot;,&quot;given&quot;:&quot;Yogendra&quot;,&quot;parse-names&quot;:false,&quot;dropping-particle&quot;:&quot;&quot;,&quot;non-dropping-particle&quot;:&quot;&quot;},{&quot;family&quot;:&quot;Vijayaraje Scindia Krishi Vishwavidyalaya&quot;,&quot;given&quot;:&quot;Rajmata&quot;,&quot;parse-names&quot;:false,&quot;dropping-particle&quot;:&quot;&quot;,&quot;non-dropping-particle&quot;:&quot;&quot;},{&quot;family&quot;:&quot;Pradesh&quot;,&quot;given&quot;:&quot;Madhya&quot;,&quot;parse-names&quot;:false,&quot;dropping-particle&quot;:&quot;&quot;,&quot;non-dropping-particle&quot;:&quot;&quot;},{&quot;family&quot;:&quot;Juman Das Research Scholar&quot;,&quot;given&quot;:&quot;India&quot;,&quot;parse-names&quot;:false,&quot;dropping-particle&quot;:&quot;&quot;,&quot;non-dropping-particle&quot;:&quot;&quot;},{&quot;family&quot;:&quot;Kant Meena&quot;,&quot;given&quot;:&quot;Krishan&quot;,&quot;parse-names&quot;:false,&quot;dropping-particle&quot;:&quot;&quot;,&quot;non-dropping-particle&quot;:&quot;&quot;},{&quot;family&quot;:&quot;Usendi&quot;,&quot;given&quot;:&quot;Pratima&quot;,&quot;parse-names&quot;:false,&quot;dropping-particle&quot;:&quot;&quot;,&quot;non-dropping-particle&quot;:&quot;&quot;},{&quot;family&quot;:&quot;Pavani Rani&quot;,&quot;given&quot;:&quot;A&quot;,&quot;parse-names&quot;:false,&quot;dropping-particle&quot;:&quot;&quot;,&quot;non-dropping-particle&quot;:&quot;&quot;},{&quot;family&quot;:&quot;Singh Mahal&quot;,&quot;given&quot;:&quot;Gurbir&quot;,&quot;parse-names&quot;:false,&quot;dropping-particle&quot;:&quot;&quot;,&quot;non-dropping-particle&quot;:&quot;&quot;},{&quot;family&quot;:&quot;Solanki&quot;,&quot;given&quot;:&quot;Priyanka&quot;,&quot;parse-names&quot;:false,&quot;dropping-particle&quot;:&quot;&quot;,&quot;non-dropping-particle&quot;:&quot;&quot;},{&quot;family&quot;:&quot;Kumar&quot;,&quot;given&quot;:&quot;Subham&quot;,&quot;parse-names&quot;:false,&quot;dropping-particle&quot;:&quot;&quot;,&quot;non-dropping-particle&quot;:&quot;&quot;},{&quot;family&quot;:&quot;Kumar Shukla&quot;,&quot;given&quot;:&quot;Yogendra&quot;,&quot;parse-names&quot;:false,&quot;dropping-particle&quot;:&quot;&quot;,&quot;non-dropping-particle&quot;:&quot;&quot;},{&quot;family&quot;:&quot;Das&quot;,&quot;given&quot;:&quot;Juman&quot;,&quot;parse-names&quot;:false,&quot;dropping-particle&quot;:&quot;&quot;,&quot;non-dropping-particle&quot;:&quot;&quot;}],&quot;accessed&quot;:{&quot;date-parts&quot;:[[2025,5,9]]},&quot;DOI&quot;:&quot;10.33545/26174693.2025.v9.i2h.3834&quot;,&quot;ISSN&quot;:&quot;2617-4707&quot;,&quot;URL&quot;:&quot;www.biochemjournal.com&quot;,&quot;abstract&quot;:&quot;An all-inclusive information-based agricultural management system, precision farming aims to detect, evaluate, and control field variability for maximum profitability, sustainability, and land resource protection. In essence, it refers to applying the appropriate quantity of treatment in the appropriate field at the appropriate time and place. The efficient use of resources through location-specific high-tech interventions, such as fertigation, protected/greenhouse cultivation, mulching for drip irrigation, micropropagation, high-density planting, and in-situ moisture conservation soil and leaf nutrient-based fertiliser management, is necessary for precision farming. By emphasising crop management with technologies like GIS, GPS, and remote sensing (RS) in conjunction with ground equipment like variable rate applicators (VRA), yield monitors, and computers with the right software, precision farming combines environmental health, economic profitability, and social and economic equity. In order to restructure the entire agricultural system towards a low-input, high-efficiency, and sustainable agriculture, precision agriculture is conceptualised using a system approach. Given the strain caused by population growth and unpredictable climate change, greater focus on the advancement of technology-driven horticulture precision farming is being examined as a potential solution. Introduction Precision farming is one of the most scientific ways to sustainable agriculture and horticulture. Precision farming has a long history, beginning in the early 1900s and gaining traction by the end of the century, but there is still much work to be done. Horticulture precision farming entails the use of a variety of technologies and techniques to discover, analyze, and control variability within fields in order to maximize profitability, sustainability, and land resource protection while minimizing environmental impact (Nabi et al., 2017) [32]. Despite a significant amount of research, only a small percentage of farmers have used any type of precision technologies system approach to reorganize the overall system of agriculture towards low-input, high-efficiency, and sustainable agriculture. It can be thought of as a broad system for optimizing horticulture production through the use of crop-related data, contemporary and advanced technology, and management approaches. It's also known as a comprehensive system that starts with crop or commodity planning and continues through the postharvest processing stage of production. In a production system, there are primarily three keys to success: information, technology, and management. Crop information is a highly valuable resource for modern farmers. Precise data is critical at every stage of the production process, from initial planning to post-harvest management. During the field production stage, information requirements include spatial and temporal data on the soil, crop, pest, terrain, and weather. Temperature, humidity, and moisture are all key factors in the post harvest period. The rest of the data can be gleaned from past crop records. Other data must be obtained in real time so that the system can use it right away. Technology is regarded as the system's second most important component. Precision farming requires production equipment and systems that are well-suited to the operational needs of precision farming. From a mechanization standpoint, the expansion of precise planting and chemical-application technology is credited with laying the groundwork for precision farming. Variable-rate applications are possible thanks to sophisticated equipment intended for precise control and delivery of crop pesticides.&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675BE-8716-4689-8565-705A8ECB6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898</TotalTime>
  <Pages>8</Pages>
  <Words>1805</Words>
  <Characters>10293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Jumly Sheriff</dc:creator>
  <cp:keywords/>
  <dc:description/>
  <cp:lastModifiedBy>Jumly Sheriff</cp:lastModifiedBy>
  <cp:revision>130</cp:revision>
  <dcterms:created xsi:type="dcterms:W3CDTF">2025-05-13T21:28:00Z</dcterms:created>
  <dcterms:modified xsi:type="dcterms:W3CDTF">2025-05-15T20:03:00Z</dcterms:modified>
</cp:coreProperties>
</file>