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FDC912" w14:textId="7306942C" w:rsidR="00BF29BA" w:rsidRDefault="00CB6235" w:rsidP="00F06A9B">
      <w:pPr>
        <w:jc w:val="center"/>
        <w:rPr>
          <w:b/>
          <w:bCs/>
        </w:rPr>
      </w:pPr>
      <w:r w:rsidRPr="00BF29BA">
        <w:rPr>
          <w:b/>
          <w:bCs/>
          <w:sz w:val="36"/>
          <w:szCs w:val="36"/>
        </w:rPr>
        <w:t>MSc Project - Reflective Essay</w:t>
      </w:r>
    </w:p>
    <w:tbl>
      <w:tblPr>
        <w:tblStyle w:val="TableGrid"/>
        <w:tblW w:w="0" w:type="auto"/>
        <w:tblLook w:val="04A0" w:firstRow="1" w:lastRow="0" w:firstColumn="1" w:lastColumn="0" w:noHBand="0" w:noVBand="1"/>
      </w:tblPr>
      <w:tblGrid>
        <w:gridCol w:w="3085"/>
        <w:gridCol w:w="6157"/>
      </w:tblGrid>
      <w:tr w:rsidR="00BF29BA" w14:paraId="083BECD3" w14:textId="77777777" w:rsidTr="003242EE">
        <w:tc>
          <w:tcPr>
            <w:tcW w:w="3085" w:type="dxa"/>
          </w:tcPr>
          <w:p w14:paraId="1B54DBBB" w14:textId="3BDA9D68" w:rsidR="00BF29BA" w:rsidRDefault="00BF29BA" w:rsidP="00CB6235">
            <w:pPr>
              <w:jc w:val="both"/>
              <w:rPr>
                <w:b/>
                <w:bCs/>
              </w:rPr>
            </w:pPr>
            <w:r>
              <w:rPr>
                <w:b/>
                <w:bCs/>
              </w:rPr>
              <w:t xml:space="preserve">PROJECT TITLE </w:t>
            </w:r>
          </w:p>
        </w:tc>
        <w:tc>
          <w:tcPr>
            <w:tcW w:w="6157" w:type="dxa"/>
          </w:tcPr>
          <w:p w14:paraId="217E602A" w14:textId="5A79315B" w:rsidR="00BF29BA" w:rsidRDefault="00F06A9B" w:rsidP="00CB6235">
            <w:pPr>
              <w:jc w:val="both"/>
              <w:rPr>
                <w:b/>
                <w:bCs/>
              </w:rPr>
            </w:pPr>
            <w:r w:rsidRPr="00F06A9B">
              <w:rPr>
                <w:b/>
                <w:bCs/>
              </w:rPr>
              <w:t>GAIT ANALYSIS USING MACHINE LEARNING CLASSIFIERS</w:t>
            </w:r>
          </w:p>
        </w:tc>
      </w:tr>
      <w:tr w:rsidR="00BF29BA" w14:paraId="7D23A9B8" w14:textId="77777777" w:rsidTr="003242EE">
        <w:tc>
          <w:tcPr>
            <w:tcW w:w="3085" w:type="dxa"/>
          </w:tcPr>
          <w:p w14:paraId="7879CC3F" w14:textId="09F680DF" w:rsidR="00BF29BA" w:rsidRDefault="00BF29BA" w:rsidP="00CB6235">
            <w:pPr>
              <w:jc w:val="both"/>
              <w:rPr>
                <w:b/>
                <w:bCs/>
              </w:rPr>
            </w:pPr>
            <w:r>
              <w:rPr>
                <w:b/>
                <w:bCs/>
              </w:rPr>
              <w:t xml:space="preserve">STUDENT NAME </w:t>
            </w:r>
          </w:p>
        </w:tc>
        <w:tc>
          <w:tcPr>
            <w:tcW w:w="6157" w:type="dxa"/>
          </w:tcPr>
          <w:p w14:paraId="739D85D1" w14:textId="766C2913" w:rsidR="00BF29BA" w:rsidRDefault="00BF29BA" w:rsidP="00CB6235">
            <w:pPr>
              <w:jc w:val="both"/>
              <w:rPr>
                <w:b/>
                <w:bCs/>
              </w:rPr>
            </w:pPr>
            <w:r>
              <w:rPr>
                <w:b/>
                <w:bCs/>
              </w:rPr>
              <w:t>JUMMA MOHAMMAD TELI</w:t>
            </w:r>
          </w:p>
        </w:tc>
      </w:tr>
      <w:tr w:rsidR="00BF29BA" w14:paraId="504A5EAE" w14:textId="77777777" w:rsidTr="003242EE">
        <w:tc>
          <w:tcPr>
            <w:tcW w:w="3085" w:type="dxa"/>
          </w:tcPr>
          <w:p w14:paraId="426872BA" w14:textId="227748C4" w:rsidR="00BF29BA" w:rsidRDefault="00BF29BA" w:rsidP="00CB6235">
            <w:pPr>
              <w:jc w:val="both"/>
              <w:rPr>
                <w:b/>
                <w:bCs/>
              </w:rPr>
            </w:pPr>
            <w:r>
              <w:rPr>
                <w:b/>
                <w:bCs/>
              </w:rPr>
              <w:t xml:space="preserve">STUDENT NUMBER </w:t>
            </w:r>
          </w:p>
        </w:tc>
        <w:tc>
          <w:tcPr>
            <w:tcW w:w="6157" w:type="dxa"/>
          </w:tcPr>
          <w:p w14:paraId="3C06146D" w14:textId="76F9962B" w:rsidR="00BF29BA" w:rsidRDefault="00BF29BA" w:rsidP="00CB6235">
            <w:pPr>
              <w:jc w:val="both"/>
              <w:rPr>
                <w:b/>
                <w:bCs/>
              </w:rPr>
            </w:pPr>
            <w:r>
              <w:rPr>
                <w:b/>
                <w:bCs/>
              </w:rPr>
              <w:t>231034661</w:t>
            </w:r>
          </w:p>
        </w:tc>
      </w:tr>
      <w:tr w:rsidR="00BF29BA" w14:paraId="584E13F6" w14:textId="77777777" w:rsidTr="003242EE">
        <w:tc>
          <w:tcPr>
            <w:tcW w:w="3085" w:type="dxa"/>
          </w:tcPr>
          <w:p w14:paraId="7EED6E9A" w14:textId="53DBA7D7" w:rsidR="00BF29BA" w:rsidRDefault="003242EE" w:rsidP="00CB6235">
            <w:pPr>
              <w:jc w:val="both"/>
              <w:rPr>
                <w:b/>
                <w:bCs/>
              </w:rPr>
            </w:pPr>
            <w:r>
              <w:rPr>
                <w:b/>
                <w:bCs/>
              </w:rPr>
              <w:t xml:space="preserve">SUPERVISOR NAME </w:t>
            </w:r>
          </w:p>
        </w:tc>
        <w:tc>
          <w:tcPr>
            <w:tcW w:w="6157" w:type="dxa"/>
          </w:tcPr>
          <w:p w14:paraId="75B91456" w14:textId="7546724B" w:rsidR="00BF29BA" w:rsidRDefault="00127CCC" w:rsidP="00CB6235">
            <w:pPr>
              <w:jc w:val="both"/>
              <w:rPr>
                <w:b/>
                <w:bCs/>
              </w:rPr>
            </w:pPr>
            <w:r w:rsidRPr="00127CCC">
              <w:rPr>
                <w:b/>
                <w:bCs/>
              </w:rPr>
              <w:t>TAYYAB AHMAD ANSARI</w:t>
            </w:r>
          </w:p>
        </w:tc>
      </w:tr>
      <w:tr w:rsidR="003242EE" w14:paraId="481A8506" w14:textId="77777777" w:rsidTr="003242EE">
        <w:tc>
          <w:tcPr>
            <w:tcW w:w="3085" w:type="dxa"/>
          </w:tcPr>
          <w:p w14:paraId="2FB13697" w14:textId="77041BCD" w:rsidR="003242EE" w:rsidRDefault="003242EE" w:rsidP="00CB6235">
            <w:pPr>
              <w:jc w:val="both"/>
              <w:rPr>
                <w:b/>
                <w:bCs/>
              </w:rPr>
            </w:pPr>
            <w:r>
              <w:rPr>
                <w:b/>
                <w:bCs/>
              </w:rPr>
              <w:t xml:space="preserve">PROGRAMME OF STUDY </w:t>
            </w:r>
          </w:p>
        </w:tc>
        <w:tc>
          <w:tcPr>
            <w:tcW w:w="6157" w:type="dxa"/>
          </w:tcPr>
          <w:p w14:paraId="3C87FDA5" w14:textId="2597637B" w:rsidR="003242EE" w:rsidRDefault="003242EE" w:rsidP="00CB6235">
            <w:pPr>
              <w:jc w:val="both"/>
              <w:rPr>
                <w:b/>
                <w:bCs/>
              </w:rPr>
            </w:pPr>
            <w:r>
              <w:rPr>
                <w:b/>
                <w:bCs/>
              </w:rPr>
              <w:t xml:space="preserve">MSc INTERNET OF THINGS AND FUTURE NETWORKS </w:t>
            </w:r>
          </w:p>
        </w:tc>
      </w:tr>
    </w:tbl>
    <w:p w14:paraId="5C3E6150" w14:textId="77777777" w:rsidR="00CB6235" w:rsidRDefault="00CB6235" w:rsidP="00CB6235">
      <w:pPr>
        <w:jc w:val="both"/>
        <w:rPr>
          <w:b/>
          <w:bCs/>
        </w:rPr>
      </w:pPr>
    </w:p>
    <w:p w14:paraId="07A0D4A1" w14:textId="5793CD78" w:rsidR="00CB6235" w:rsidRPr="00CB6235" w:rsidRDefault="00CB6235" w:rsidP="00CB6235">
      <w:pPr>
        <w:jc w:val="both"/>
      </w:pPr>
      <w:r w:rsidRPr="00CB6235">
        <w:rPr>
          <w:b/>
          <w:bCs/>
        </w:rPr>
        <w:t>Introduction</w:t>
      </w:r>
    </w:p>
    <w:p w14:paraId="4009D844" w14:textId="77777777" w:rsidR="00CB6235" w:rsidRPr="00CB6235" w:rsidRDefault="00CB6235" w:rsidP="00CB6235">
      <w:pPr>
        <w:jc w:val="both"/>
      </w:pPr>
      <w:r w:rsidRPr="00CB6235">
        <w:t xml:space="preserve">My research focuses on applying various machine learning classifiers to the analysis of gait patterns using marker-based motion capture data. The primary goal is to classify walking speeds, a crucial indicator of an individual's health, across different categories. The study employs several </w:t>
      </w:r>
      <w:proofErr w:type="gramStart"/>
      <w:r w:rsidRPr="00CB6235">
        <w:t>machine</w:t>
      </w:r>
      <w:proofErr w:type="gramEnd"/>
      <w:r w:rsidRPr="00CB6235">
        <w:t xml:space="preserve"> learning models, including Random Forest, k-Nearest </w:t>
      </w:r>
      <w:proofErr w:type="spellStart"/>
      <w:r w:rsidRPr="00CB6235">
        <w:t>Neighbors</w:t>
      </w:r>
      <w:proofErr w:type="spellEnd"/>
      <w:r w:rsidRPr="00CB6235">
        <w:t xml:space="preserve"> (k-NN), Support Vector Machines (SVM), and Neural Networks, among others, to determine the most effective approach for this classification task. Gait analysis has long been essential in clinical and research settings, particularly for diagnosing movement disorders, monitoring rehabilitation progress, and assessing the effectiveness of therapeutic interventions. However, the complexity and volume of gait data present significant challenges, which this research aims to address using advanced machine learning techniques.</w:t>
      </w:r>
    </w:p>
    <w:p w14:paraId="54BA6FE2" w14:textId="77777777" w:rsidR="00CB6235" w:rsidRPr="00CB6235" w:rsidRDefault="00CB6235" w:rsidP="00CB6235">
      <w:pPr>
        <w:jc w:val="both"/>
      </w:pPr>
      <w:r w:rsidRPr="00CB6235">
        <w:rPr>
          <w:b/>
          <w:bCs/>
        </w:rPr>
        <w:t>1. The Difference Between Theory and Practical Work</w:t>
      </w:r>
    </w:p>
    <w:p w14:paraId="0F632060" w14:textId="77777777" w:rsidR="00CB6235" w:rsidRPr="00CB6235" w:rsidRDefault="00CB6235" w:rsidP="00CB6235">
      <w:pPr>
        <w:jc w:val="both"/>
      </w:pPr>
      <w:r w:rsidRPr="00CB6235">
        <w:t>In theory, machine learning models like Random Forest, SVM, and Neural Networks are highly effective for pattern recognition and classification tasks, especially when dealing with high-dimensional data. These models have shown impressive results in various domains, including image and speech recognition. However, the practical application of these models to gait analysis revealed several challenges. One significant issue was the high dimensionality and noise in the motion capture data, which complicated the training process and affected the accuracy of the models.</w:t>
      </w:r>
    </w:p>
    <w:p w14:paraId="68DDAC3C" w14:textId="77777777" w:rsidR="00CB6235" w:rsidRPr="00CB6235" w:rsidRDefault="00CB6235" w:rsidP="00CB6235">
      <w:pPr>
        <w:jc w:val="both"/>
      </w:pPr>
      <w:r w:rsidRPr="00CB6235">
        <w:t>For instance, while Random Forest performed exceptionally well in theory, achieving an accuracy of 0.99 in controlled environments, its performance varied in real-world scenarios with noisy and incomplete data. The SVM, known for its effectiveness in handling high-dimensional data, also faced challenges due to the large dataset size. To address this, the SVM was trained and evaluated in chunks, a method that proved necessary to manage memory and computational resources effectively. This chunking method, while practical, introduced additional complexity in ensuring that the model learned effectively across the entire dataset. These challenges highlight the gap between theoretical performance and practical application, where real-world data imperfections play a significant role in model performance.</w:t>
      </w:r>
    </w:p>
    <w:p w14:paraId="1B255DD4" w14:textId="77777777" w:rsidR="00CB6235" w:rsidRPr="00CB6235" w:rsidRDefault="00CB6235" w:rsidP="00CB6235">
      <w:pPr>
        <w:jc w:val="both"/>
      </w:pPr>
      <w:r w:rsidRPr="00CB6235">
        <w:rPr>
          <w:b/>
          <w:bCs/>
        </w:rPr>
        <w:t>2. The Strength and Weakness of the Approach</w:t>
      </w:r>
    </w:p>
    <w:p w14:paraId="038D544D" w14:textId="77777777" w:rsidR="00CB6235" w:rsidRPr="00CB6235" w:rsidRDefault="00CB6235" w:rsidP="00CB6235">
      <w:pPr>
        <w:jc w:val="both"/>
      </w:pPr>
      <w:r w:rsidRPr="00CB6235">
        <w:t>One of the strengths of the approach used in this research is the comprehensive evaluation of multiple machine learning classifiers. By systematically comparing models like Random Forest, k-NN, SVM, and Neural Networks, the study provided valuable insights into the strengths and weaknesses of each classifier for gait speed classification. The Random Forest model, for example, emerged as the most accurate, consistently delivering high precision, recall, and F1-scores across all speed categories. The k-NN classifier also demonstrated strong performance, particularly in distinguishing between subtle variations in walking speeds.</w:t>
      </w:r>
    </w:p>
    <w:p w14:paraId="5FE7CFFC" w14:textId="77777777" w:rsidR="00CB6235" w:rsidRPr="00CB6235" w:rsidRDefault="00CB6235" w:rsidP="00CB6235">
      <w:pPr>
        <w:jc w:val="both"/>
      </w:pPr>
      <w:r w:rsidRPr="00CB6235">
        <w:lastRenderedPageBreak/>
        <w:t>However, the research also revealed several weaknesses. The Naive Bayes classifier, for example, struggled with the high-dimensional nature of the data, resulting in poor performance and significant misclassifications. Logistic Regression models, even with L1 and L2 regularization, faced challenges in accurately classifying intermediate speed categories, highlighting their limitations in handling complex gait data. The Neural Network, while effective, required extensive computational resources and was prone to overfitting, particularly when dealing with noisy data. Additionally, the chunking method used for SVM introduced the risk of learning inconsistencies across different chunks of data, which could affect the model's overall performance.</w:t>
      </w:r>
    </w:p>
    <w:p w14:paraId="5B22D15C" w14:textId="77777777" w:rsidR="00CB6235" w:rsidRPr="00CB6235" w:rsidRDefault="00CB6235" w:rsidP="00CB6235">
      <w:pPr>
        <w:jc w:val="both"/>
      </w:pPr>
      <w:r w:rsidRPr="00CB6235">
        <w:rPr>
          <w:b/>
          <w:bCs/>
        </w:rPr>
        <w:t>3. Future Work</w:t>
      </w:r>
    </w:p>
    <w:p w14:paraId="61C695F4" w14:textId="77777777" w:rsidR="00CB6235" w:rsidRPr="00CB6235" w:rsidRDefault="00CB6235" w:rsidP="00CB6235">
      <w:pPr>
        <w:jc w:val="both"/>
      </w:pPr>
      <w:r w:rsidRPr="00CB6235">
        <w:t>If given more time, future work would focus on several key areas to enhance the models' performance and applicability. First, addressing data imbalance and noise would be a priority. Techniques like data augmentation, advanced feature engineering, or the application of deep learning models could help improve the models' robustness and accuracy. Additionally, integrating real-time gait analysis into clinical settings would be a significant advancement, allowing for immediate feedback and adjustment during rehabilitation.</w:t>
      </w:r>
    </w:p>
    <w:p w14:paraId="1A73A22F" w14:textId="77777777" w:rsidR="00CB6235" w:rsidRPr="00CB6235" w:rsidRDefault="00CB6235" w:rsidP="00CB6235">
      <w:pPr>
        <w:jc w:val="both"/>
      </w:pPr>
      <w:r w:rsidRPr="00CB6235">
        <w:t>Another area for future research is the exploration of ensemble methods and hybrid models that combine the strengths of different classifiers. For example, combining the robustness of Random Forest with the precision of SVM or the adaptability of Neural Networks could lead to improved performance across various gait speed categories. Furthermore, expanding the dataset to include a broader range of subjects and walking conditions would provide a more comprehensive evaluation of the models' generalizability.</w:t>
      </w:r>
    </w:p>
    <w:p w14:paraId="6121B82B" w14:textId="77777777" w:rsidR="00CB6235" w:rsidRPr="00CB6235" w:rsidRDefault="00CB6235" w:rsidP="00CB6235">
      <w:pPr>
        <w:jc w:val="both"/>
      </w:pPr>
      <w:r w:rsidRPr="00CB6235">
        <w:rPr>
          <w:b/>
          <w:bCs/>
        </w:rPr>
        <w:t>4. Ethical Considerations in Gait Analysis Using AI</w:t>
      </w:r>
    </w:p>
    <w:p w14:paraId="65A33451" w14:textId="77777777" w:rsidR="00CB6235" w:rsidRPr="00CB6235" w:rsidRDefault="00CB6235" w:rsidP="00CB6235">
      <w:pPr>
        <w:jc w:val="both"/>
      </w:pPr>
      <w:r w:rsidRPr="00CB6235">
        <w:t>The application of AI in gait analysis raises several ethical considerations, particularly regarding data privacy, bias, and the potential impact on patient care. Ensuring that the motion capture data used in training the models is anonymized and securely stored is crucial to protecting patient privacy. Additionally, the potential for algorithmic bias must be carefully managed. If the training data is not representative of the broader population, the models could produce biased results, potentially leading to misdiagnosis or unequal treatment in clinical settings.</w:t>
      </w:r>
    </w:p>
    <w:p w14:paraId="411AFA71" w14:textId="77777777" w:rsidR="00CB6235" w:rsidRPr="00CB6235" w:rsidRDefault="00CB6235" w:rsidP="00CB6235">
      <w:pPr>
        <w:jc w:val="both"/>
      </w:pPr>
      <w:r w:rsidRPr="00CB6235">
        <w:t>Moreover, while AI models can provide valuable insights, they should not replace human judgment, especially in clinical decision-making. The models should be used as tools to assist clinicians, rather than as standalone decision-makers. Ensuring transparency in how these models work and allowing for human oversight is essential in maintaining ethical standards in healthcare.</w:t>
      </w:r>
    </w:p>
    <w:p w14:paraId="430693EC" w14:textId="77777777" w:rsidR="00CB6235" w:rsidRPr="00CB6235" w:rsidRDefault="00CB6235" w:rsidP="00CB6235">
      <w:pPr>
        <w:jc w:val="both"/>
      </w:pPr>
      <w:r w:rsidRPr="00CB6235">
        <w:rPr>
          <w:b/>
          <w:bCs/>
        </w:rPr>
        <w:t>References</w:t>
      </w:r>
    </w:p>
    <w:p w14:paraId="6E659A86" w14:textId="77777777" w:rsidR="00CB6235" w:rsidRPr="00CB6235" w:rsidRDefault="00CB6235" w:rsidP="00CB6235">
      <w:pPr>
        <w:jc w:val="both"/>
      </w:pPr>
      <w:proofErr w:type="spellStart"/>
      <w:r w:rsidRPr="00CB6235">
        <w:t>Breiman</w:t>
      </w:r>
      <w:proofErr w:type="spellEnd"/>
      <w:r w:rsidRPr="00CB6235">
        <w:t xml:space="preserve">, L. (2001). Random forests. </w:t>
      </w:r>
      <w:r w:rsidRPr="00CB6235">
        <w:rPr>
          <w:i/>
          <w:iCs/>
        </w:rPr>
        <w:t>Machine Learning</w:t>
      </w:r>
      <w:r w:rsidRPr="00CB6235">
        <w:t>, 45(1), 5-32.</w:t>
      </w:r>
    </w:p>
    <w:p w14:paraId="4AE6060F" w14:textId="77777777" w:rsidR="00CB6235" w:rsidRPr="00CB6235" w:rsidRDefault="00CB6235" w:rsidP="00CB6235">
      <w:pPr>
        <w:jc w:val="both"/>
      </w:pPr>
      <w:proofErr w:type="spellStart"/>
      <w:r w:rsidRPr="00CB6235">
        <w:t>Mannini</w:t>
      </w:r>
      <w:proofErr w:type="spellEnd"/>
      <w:r w:rsidRPr="00CB6235">
        <w:t xml:space="preserve">, A., &amp; Sabatini, A. M. (2010). Machine learning methods for classifying human physical activity from on-body accelerometers. </w:t>
      </w:r>
      <w:r w:rsidRPr="00CB6235">
        <w:rPr>
          <w:i/>
          <w:iCs/>
        </w:rPr>
        <w:t>Sensors</w:t>
      </w:r>
      <w:r w:rsidRPr="00CB6235">
        <w:t>, 10(2), 1154-1175.</w:t>
      </w:r>
    </w:p>
    <w:p w14:paraId="75833F31" w14:textId="77777777" w:rsidR="00CB6235" w:rsidRPr="00CB6235" w:rsidRDefault="00CB6235" w:rsidP="00CB6235">
      <w:pPr>
        <w:jc w:val="both"/>
      </w:pPr>
      <w:r w:rsidRPr="00CB6235">
        <w:t xml:space="preserve">Munoz-Ospina, P., et al. (2022). Impact of Artificial Intelligence on Gait Analysis. </w:t>
      </w:r>
      <w:r w:rsidRPr="00CB6235">
        <w:rPr>
          <w:i/>
          <w:iCs/>
        </w:rPr>
        <w:t>Journal of Rehabilitation Research and Development</w:t>
      </w:r>
      <w:r w:rsidRPr="00CB6235">
        <w:t>, 59(3), 445-456.</w:t>
      </w:r>
    </w:p>
    <w:p w14:paraId="471C4186" w14:textId="77777777" w:rsidR="00CB6235" w:rsidRDefault="00CB6235" w:rsidP="00CB6235">
      <w:pPr>
        <w:jc w:val="both"/>
      </w:pPr>
      <w:r w:rsidRPr="00CB6235">
        <w:t xml:space="preserve">Witten, I. H., Frank, E., &amp; Hall, M. A. (2011). </w:t>
      </w:r>
      <w:r w:rsidRPr="00CB6235">
        <w:rPr>
          <w:i/>
          <w:iCs/>
        </w:rPr>
        <w:t>Data Mining: Practical Machine Learning Tools and Techniques.</w:t>
      </w:r>
      <w:r w:rsidRPr="00CB6235">
        <w:t xml:space="preserve"> Elsevier.</w:t>
      </w:r>
    </w:p>
    <w:p w14:paraId="276F6B9C" w14:textId="77777777" w:rsidR="0095176B" w:rsidRPr="00CB6235" w:rsidRDefault="0095176B" w:rsidP="00CB6235">
      <w:pPr>
        <w:jc w:val="both"/>
      </w:pPr>
    </w:p>
    <w:p w14:paraId="58622010" w14:textId="77777777" w:rsidR="00712637" w:rsidRDefault="00712637" w:rsidP="00CB6235">
      <w:pPr>
        <w:jc w:val="both"/>
      </w:pPr>
    </w:p>
    <w:sectPr w:rsidR="00712637">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394790" w14:textId="77777777" w:rsidR="00091F93" w:rsidRDefault="00091F93" w:rsidP="00091F93">
      <w:pPr>
        <w:spacing w:after="0" w:line="240" w:lineRule="auto"/>
      </w:pPr>
      <w:r>
        <w:separator/>
      </w:r>
    </w:p>
  </w:endnote>
  <w:endnote w:type="continuationSeparator" w:id="0">
    <w:p w14:paraId="0DD81B65" w14:textId="77777777" w:rsidR="00091F93" w:rsidRDefault="00091F93" w:rsidP="00091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63915717"/>
      <w:docPartObj>
        <w:docPartGallery w:val="Page Numbers (Bottom of Page)"/>
        <w:docPartUnique/>
      </w:docPartObj>
    </w:sdtPr>
    <w:sdtEndPr>
      <w:rPr>
        <w:noProof/>
      </w:rPr>
    </w:sdtEndPr>
    <w:sdtContent>
      <w:p w14:paraId="57B9B214" w14:textId="141F5360" w:rsidR="00091F93" w:rsidRDefault="00091F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959165" w14:textId="77777777" w:rsidR="00091F93" w:rsidRDefault="00091F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ACAA81" w14:textId="77777777" w:rsidR="00091F93" w:rsidRDefault="00091F93" w:rsidP="00091F93">
      <w:pPr>
        <w:spacing w:after="0" w:line="240" w:lineRule="auto"/>
      </w:pPr>
      <w:r>
        <w:separator/>
      </w:r>
    </w:p>
  </w:footnote>
  <w:footnote w:type="continuationSeparator" w:id="0">
    <w:p w14:paraId="12C79819" w14:textId="77777777" w:rsidR="00091F93" w:rsidRDefault="00091F93" w:rsidP="00091F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7382987"/>
    <w:multiLevelType w:val="multilevel"/>
    <w:tmpl w:val="A42A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8867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46B99"/>
    <w:rsid w:val="00091F93"/>
    <w:rsid w:val="00127CCC"/>
    <w:rsid w:val="00136145"/>
    <w:rsid w:val="003242EE"/>
    <w:rsid w:val="00712637"/>
    <w:rsid w:val="00746B99"/>
    <w:rsid w:val="007D7617"/>
    <w:rsid w:val="0095176B"/>
    <w:rsid w:val="00AD05EF"/>
    <w:rsid w:val="00BF29BA"/>
    <w:rsid w:val="00C83860"/>
    <w:rsid w:val="00CB6235"/>
    <w:rsid w:val="00F06A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F0424"/>
  <w15:chartTrackingRefBased/>
  <w15:docId w15:val="{A68E73AE-34BE-4CC7-BD31-05C4E5037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B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6B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6B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6B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B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6B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B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B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B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B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6B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6B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6B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B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6B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B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B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B99"/>
    <w:rPr>
      <w:rFonts w:eastAsiaTheme="majorEastAsia" w:cstheme="majorBidi"/>
      <w:color w:val="272727" w:themeColor="text1" w:themeTint="D8"/>
    </w:rPr>
  </w:style>
  <w:style w:type="paragraph" w:styleId="Title">
    <w:name w:val="Title"/>
    <w:basedOn w:val="Normal"/>
    <w:next w:val="Normal"/>
    <w:link w:val="TitleChar"/>
    <w:uiPriority w:val="10"/>
    <w:qFormat/>
    <w:rsid w:val="00746B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B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B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B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B99"/>
    <w:pPr>
      <w:spacing w:before="160"/>
      <w:jc w:val="center"/>
    </w:pPr>
    <w:rPr>
      <w:i/>
      <w:iCs/>
      <w:color w:val="404040" w:themeColor="text1" w:themeTint="BF"/>
    </w:rPr>
  </w:style>
  <w:style w:type="character" w:customStyle="1" w:styleId="QuoteChar">
    <w:name w:val="Quote Char"/>
    <w:basedOn w:val="DefaultParagraphFont"/>
    <w:link w:val="Quote"/>
    <w:uiPriority w:val="29"/>
    <w:rsid w:val="00746B99"/>
    <w:rPr>
      <w:i/>
      <w:iCs/>
      <w:color w:val="404040" w:themeColor="text1" w:themeTint="BF"/>
    </w:rPr>
  </w:style>
  <w:style w:type="paragraph" w:styleId="ListParagraph">
    <w:name w:val="List Paragraph"/>
    <w:basedOn w:val="Normal"/>
    <w:uiPriority w:val="34"/>
    <w:qFormat/>
    <w:rsid w:val="00746B99"/>
    <w:pPr>
      <w:ind w:left="720"/>
      <w:contextualSpacing/>
    </w:pPr>
  </w:style>
  <w:style w:type="character" w:styleId="IntenseEmphasis">
    <w:name w:val="Intense Emphasis"/>
    <w:basedOn w:val="DefaultParagraphFont"/>
    <w:uiPriority w:val="21"/>
    <w:qFormat/>
    <w:rsid w:val="00746B99"/>
    <w:rPr>
      <w:i/>
      <w:iCs/>
      <w:color w:val="0F4761" w:themeColor="accent1" w:themeShade="BF"/>
    </w:rPr>
  </w:style>
  <w:style w:type="paragraph" w:styleId="IntenseQuote">
    <w:name w:val="Intense Quote"/>
    <w:basedOn w:val="Normal"/>
    <w:next w:val="Normal"/>
    <w:link w:val="IntenseQuoteChar"/>
    <w:uiPriority w:val="30"/>
    <w:qFormat/>
    <w:rsid w:val="00746B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B99"/>
    <w:rPr>
      <w:i/>
      <w:iCs/>
      <w:color w:val="0F4761" w:themeColor="accent1" w:themeShade="BF"/>
    </w:rPr>
  </w:style>
  <w:style w:type="character" w:styleId="IntenseReference">
    <w:name w:val="Intense Reference"/>
    <w:basedOn w:val="DefaultParagraphFont"/>
    <w:uiPriority w:val="32"/>
    <w:qFormat/>
    <w:rsid w:val="00746B99"/>
    <w:rPr>
      <w:b/>
      <w:bCs/>
      <w:smallCaps/>
      <w:color w:val="0F4761" w:themeColor="accent1" w:themeShade="BF"/>
      <w:spacing w:val="5"/>
    </w:rPr>
  </w:style>
  <w:style w:type="table" w:styleId="TableGrid">
    <w:name w:val="Table Grid"/>
    <w:basedOn w:val="TableNormal"/>
    <w:uiPriority w:val="39"/>
    <w:rsid w:val="00BF29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91F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1F93"/>
  </w:style>
  <w:style w:type="paragraph" w:styleId="Footer">
    <w:name w:val="footer"/>
    <w:basedOn w:val="Normal"/>
    <w:link w:val="FooterChar"/>
    <w:uiPriority w:val="99"/>
    <w:unhideWhenUsed/>
    <w:rsid w:val="00091F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1F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2691779">
      <w:bodyDiv w:val="1"/>
      <w:marLeft w:val="0"/>
      <w:marRight w:val="0"/>
      <w:marTop w:val="0"/>
      <w:marBottom w:val="0"/>
      <w:divBdr>
        <w:top w:val="none" w:sz="0" w:space="0" w:color="auto"/>
        <w:left w:val="none" w:sz="0" w:space="0" w:color="auto"/>
        <w:bottom w:val="none" w:sz="0" w:space="0" w:color="auto"/>
        <w:right w:val="none" w:sz="0" w:space="0" w:color="auto"/>
      </w:divBdr>
    </w:div>
    <w:div w:id="1555047472">
      <w:bodyDiv w:val="1"/>
      <w:marLeft w:val="0"/>
      <w:marRight w:val="0"/>
      <w:marTop w:val="0"/>
      <w:marBottom w:val="0"/>
      <w:divBdr>
        <w:top w:val="none" w:sz="0" w:space="0" w:color="auto"/>
        <w:left w:val="none" w:sz="0" w:space="0" w:color="auto"/>
        <w:bottom w:val="none" w:sz="0" w:space="0" w:color="auto"/>
        <w:right w:val="none" w:sz="0" w:space="0" w:color="auto"/>
      </w:divBdr>
    </w:div>
    <w:div w:id="1581791554">
      <w:bodyDiv w:val="1"/>
      <w:marLeft w:val="0"/>
      <w:marRight w:val="0"/>
      <w:marTop w:val="0"/>
      <w:marBottom w:val="0"/>
      <w:divBdr>
        <w:top w:val="none" w:sz="0" w:space="0" w:color="auto"/>
        <w:left w:val="none" w:sz="0" w:space="0" w:color="auto"/>
        <w:bottom w:val="none" w:sz="0" w:space="0" w:color="auto"/>
        <w:right w:val="none" w:sz="0" w:space="0" w:color="auto"/>
      </w:divBdr>
    </w:div>
    <w:div w:id="1961111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983</Words>
  <Characters>5608</Characters>
  <Application>Microsoft Office Word</Application>
  <DocSecurity>0</DocSecurity>
  <Lines>46</Lines>
  <Paragraphs>13</Paragraphs>
  <ScaleCrop>false</ScaleCrop>
  <Company/>
  <LinksUpToDate>false</LinksUpToDate>
  <CharactersWithSpaces>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Jumma Mohammad</dc:creator>
  <cp:keywords/>
  <dc:description/>
  <cp:lastModifiedBy>Jumma Mohammad</cp:lastModifiedBy>
  <cp:revision>9</cp:revision>
  <dcterms:created xsi:type="dcterms:W3CDTF">2024-08-19T20:26:00Z</dcterms:created>
  <dcterms:modified xsi:type="dcterms:W3CDTF">2024-08-20T17:18:00Z</dcterms:modified>
</cp:coreProperties>
</file>