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bookmarkStart w:id="0" w:name="_Hlk2699792"/>
      <w:bookmarkEnd w:id="0"/>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1"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1"/>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2" w:name="_Toc535075932"/>
      <w:r w:rsidRPr="00A3441E">
        <w:rPr>
          <w:rFonts w:hint="eastAsia"/>
        </w:rPr>
        <w:t>1</w:t>
      </w:r>
      <w:r w:rsidRPr="00A3441E">
        <w:t xml:space="preserve">.1 </w:t>
      </w:r>
      <w:r w:rsidR="006010D3" w:rsidRPr="00A3441E">
        <w:rPr>
          <w:rFonts w:hint="eastAsia"/>
        </w:rPr>
        <w:t>课题背景及研究的目的及意义</w:t>
      </w:r>
      <w:bookmarkEnd w:id="2"/>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3" w:name="_Toc535075933"/>
      <w:r w:rsidRPr="00A3441E">
        <w:rPr>
          <w:rFonts w:hint="eastAsia"/>
        </w:rPr>
        <w:t>1</w:t>
      </w:r>
      <w:r w:rsidRPr="00A3441E">
        <w:t xml:space="preserve">.2 </w:t>
      </w:r>
      <w:r w:rsidR="006010D3" w:rsidRPr="00A3441E">
        <w:rPr>
          <w:rFonts w:hint="eastAsia"/>
        </w:rPr>
        <w:t>国内外研究现状</w:t>
      </w:r>
      <w:bookmarkEnd w:id="3"/>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4"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4"/>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r w:rsidR="000B1A5B" w:rsidRPr="00887F0C">
        <w:t>Maes</w:t>
      </w:r>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r w:rsidR="000B1A5B" w:rsidRPr="00887F0C">
        <w:t>Elahili</w:t>
      </w:r>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r w:rsidRPr="00887F0C">
        <w:rPr>
          <w:rFonts w:hint="eastAsia"/>
        </w:rPr>
        <w:t>K</w:t>
      </w:r>
      <w:r w:rsidRPr="00887F0C">
        <w:t>rijnders</w:t>
      </w:r>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Eronen</w:t>
      </w:r>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5"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5"/>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hyperlink r:id="rId17" w:tooltip="池化（页面不存在）" w:history="1">
        <w:proofErr w:type="gramStart"/>
        <w:r w:rsidRPr="00FB21F1">
          <w:t>池化</w:t>
        </w:r>
        <w:proofErr w:type="gramEnd"/>
      </w:hyperlink>
      <w:r w:rsidRPr="00FB21F1">
        <w:t>层（</w:t>
      </w:r>
      <w:r w:rsidRPr="00FB21F1">
        <w:t>pooling layer</w:t>
      </w:r>
      <w:r w:rsidRPr="00FB21F1">
        <w:t>）。这一结构使得卷积神经网络能够利用输入数据的二维结构。</w:t>
      </w:r>
    </w:p>
    <w:p w14:paraId="225AFF46" w14:textId="6C5AAB5A"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w:t>
      </w:r>
      <w:r w:rsidR="00C14B12">
        <w:rPr>
          <w:rFonts w:hint="eastAsia"/>
        </w:rPr>
        <w:t>，这标志着神经网络结构首次在大脑视觉系统中被发现</w:t>
      </w:r>
      <w:r w:rsidR="00ED6B70">
        <w:rPr>
          <w:rFonts w:hint="eastAsia"/>
        </w:rPr>
        <w:t>。而日本学者（</w:t>
      </w:r>
      <w:r w:rsidR="00F43438" w:rsidRPr="00F43438">
        <w:t>Fukushima</w:t>
      </w:r>
      <w:r w:rsidR="003D40BA">
        <w:rPr>
          <w:rFonts w:hint="eastAsia"/>
        </w:rPr>
        <w:t>等</w:t>
      </w:r>
      <w:r w:rsidR="00F43438" w:rsidRPr="00F43438">
        <w:rPr>
          <w:rFonts w:hint="eastAsia"/>
        </w:rPr>
        <w:t>，</w:t>
      </w:r>
      <w:r w:rsidR="00F43438" w:rsidRPr="00F43438">
        <w:rPr>
          <w:rFonts w:hint="eastAsia"/>
        </w:rPr>
        <w:t>1</w:t>
      </w:r>
      <w:r w:rsidR="00F43438" w:rsidRPr="00F43438">
        <w:t>980</w:t>
      </w:r>
      <w:r w:rsidR="00ED6B70">
        <w:rPr>
          <w:rFonts w:hint="eastAsia"/>
        </w:rPr>
        <w:t>）</w:t>
      </w:r>
      <w:r w:rsidR="003D40BA">
        <w:rPr>
          <w:rFonts w:hint="eastAsia"/>
        </w:rPr>
        <w:t>在</w:t>
      </w:r>
      <w:r w:rsidR="003D40BA" w:rsidRPr="0058236B">
        <w:rPr>
          <w:rFonts w:hint="eastAsia"/>
        </w:rPr>
        <w:t>Wiesel</w:t>
      </w:r>
      <w:r w:rsidR="003D40BA">
        <w:rPr>
          <w:rFonts w:hint="eastAsia"/>
        </w:rPr>
        <w:t>与</w:t>
      </w:r>
      <w:r w:rsidR="003D40BA" w:rsidRPr="0058236B">
        <w:rPr>
          <w:rFonts w:hint="eastAsia"/>
        </w:rPr>
        <w:t>Hubel</w:t>
      </w:r>
      <w:r w:rsidR="003D40BA">
        <w:rPr>
          <w:rFonts w:hint="eastAsia"/>
        </w:rPr>
        <w:t>感受野概念的基础上</w:t>
      </w:r>
      <w:r w:rsidR="00F43438">
        <w:rPr>
          <w:rFonts w:hint="eastAsia"/>
        </w:rPr>
        <w:t>提出了神经认知机</w:t>
      </w:r>
      <w:r w:rsidR="00F43438" w:rsidRPr="00F43438">
        <w:t>(neocognitron)</w:t>
      </w:r>
      <w:r w:rsidR="003D40BA">
        <w:rPr>
          <w:rFonts w:hint="eastAsia"/>
        </w:rPr>
        <w:t>。</w:t>
      </w:r>
      <w:r w:rsidR="003D40BA">
        <w:rPr>
          <w:rFonts w:hint="eastAsia"/>
        </w:rPr>
        <w:t>神经认知机</w:t>
      </w:r>
      <w:r w:rsidR="00F43438">
        <w:rPr>
          <w:rFonts w:hint="eastAsia"/>
        </w:rPr>
        <w:t>可以</w:t>
      </w:r>
      <w:r w:rsidR="003D40BA">
        <w:rPr>
          <w:rFonts w:hint="eastAsia"/>
        </w:rPr>
        <w:t>看作是</w:t>
      </w:r>
      <w:r w:rsidR="00F43438">
        <w:rPr>
          <w:rFonts w:hint="eastAsia"/>
        </w:rPr>
        <w:t>卷积</w:t>
      </w:r>
      <w:r w:rsidR="00F43438">
        <w:rPr>
          <w:rFonts w:hint="eastAsia"/>
        </w:rPr>
        <w:lastRenderedPageBreak/>
        <w:t>神经网络的第一个实现，也是感受野概念在在人工神经网络领域的首次应用。神经认知机将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097A9D21" w14:textId="5ED63E52" w:rsidR="003D40BA" w:rsidRDefault="00E350B9" w:rsidP="00B42566">
      <w:pPr>
        <w:ind w:firstLine="480"/>
        <w:rPr>
          <w:rFonts w:hint="eastAsia"/>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Yann LeCun</w:t>
      </w:r>
      <w:r w:rsidR="00631FC5">
        <w:rPr>
          <w:rFonts w:hint="eastAsia"/>
        </w:rPr>
        <w:t>的一篇论文</w:t>
      </w:r>
      <w:r w:rsidRPr="00F43438">
        <w:t>（</w:t>
      </w:r>
      <w:r w:rsidR="00631FC5" w:rsidRPr="00631FC5">
        <w:t>Yann</w:t>
      </w:r>
      <w:r w:rsidR="00631FC5">
        <w:t xml:space="preserve"> </w:t>
      </w:r>
      <w:r w:rsidRPr="00F43438">
        <w:t>Le Cun</w:t>
      </w:r>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93614E">
        <w:rPr>
          <w:rFonts w:hint="eastAsia"/>
        </w:rPr>
        <w:t>在当时的技术条件下，</w:t>
      </w:r>
      <w:r w:rsidR="0093614E" w:rsidRPr="00F43438">
        <w:rPr>
          <w:rFonts w:hint="eastAsia"/>
        </w:rPr>
        <w:t>L</w:t>
      </w:r>
      <w:r w:rsidR="0093614E" w:rsidRPr="00F43438">
        <w:t>eNet-5</w:t>
      </w:r>
      <w:r w:rsidR="0093614E">
        <w:rPr>
          <w:rFonts w:hint="eastAsia"/>
        </w:rPr>
        <w:t>就可以实现低于</w:t>
      </w:r>
      <w:r w:rsidR="0093614E">
        <w:rPr>
          <w:rFonts w:hint="eastAsia"/>
        </w:rPr>
        <w:t>1%</w:t>
      </w:r>
      <w:r w:rsidR="0093614E">
        <w:rPr>
          <w:rFonts w:hint="eastAsia"/>
        </w:rPr>
        <w:t>的错误率。由此该算法结构得到了当时整个美国绝大多数邮政系统的应用。</w:t>
      </w:r>
      <w:r w:rsidR="0093614E" w:rsidRPr="00F43438">
        <w:rPr>
          <w:rFonts w:hint="eastAsia"/>
        </w:rPr>
        <w:t>L</w:t>
      </w:r>
      <w:r w:rsidR="0093614E" w:rsidRPr="00F43438">
        <w:t>eNet-5</w:t>
      </w:r>
      <w:r w:rsidR="0093614E">
        <w:rPr>
          <w:rFonts w:hint="eastAsia"/>
        </w:rPr>
        <w:t>可以算作是第一个产生实际商业价值的卷积神经网络应用。</w:t>
      </w:r>
    </w:p>
    <w:p w14:paraId="34E15E5D" w14:textId="327A0267" w:rsidR="006042E6" w:rsidRDefault="00631FC5" w:rsidP="006042E6">
      <w:pPr>
        <w:ind w:firstLine="480"/>
        <w:rPr>
          <w:rFonts w:ascii="宋体" w:hAnsi="宋体" w:hint="eastAsia"/>
          <w:szCs w:val="24"/>
        </w:rPr>
      </w:pPr>
      <w:r w:rsidRPr="00B42566">
        <w:rPr>
          <w:rFonts w:hint="eastAsia"/>
        </w:rPr>
        <w:t>直到</w:t>
      </w:r>
      <w:r w:rsidRPr="00B42566">
        <w:rPr>
          <w:rFonts w:hint="eastAsia"/>
        </w:rPr>
        <w:t>2</w:t>
      </w:r>
      <w:r w:rsidRPr="00B42566">
        <w:t>006</w:t>
      </w:r>
      <w:r w:rsidRPr="00B42566">
        <w:rPr>
          <w:rFonts w:hint="eastAsia"/>
        </w:rPr>
        <w:t>年，</w:t>
      </w:r>
      <w:r w:rsidR="00B42566">
        <w:rPr>
          <w:rFonts w:hint="eastAsia"/>
        </w:rPr>
        <w:t>由</w:t>
      </w:r>
      <w:r w:rsidRPr="00B42566">
        <w:t>Geoffrey Hint</w:t>
      </w:r>
      <w:r w:rsidR="00B42566" w:rsidRPr="00B42566">
        <w:t>on</w:t>
      </w:r>
      <w:r w:rsidR="00B42566">
        <w:rPr>
          <w:rFonts w:hint="eastAsia"/>
        </w:rPr>
        <w:t>等人</w:t>
      </w:r>
      <w:r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r w:rsidR="00B42566" w:rsidRPr="00B42566">
        <w:t>Salakhutdinov</w:t>
      </w:r>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r w:rsidR="00222EA4" w:rsidRPr="00B42566">
        <w:t>Krizhevs</w:t>
      </w:r>
      <w:r w:rsidR="00222EA4" w:rsidRPr="006B0BF8">
        <w:rPr>
          <w:rFonts w:ascii="宋体" w:hAnsi="宋体"/>
          <w:szCs w:val="24"/>
        </w:rPr>
        <w:t>ky等，2012）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结构，并在图像识别任务上取得了重大突破。其方法的整体框架叫做 AlexNet，与 LeNet-5类似，但层次结构上要更加深一些。同时使用了非线性激活函数ReLu与Dropout方法，取得了卓越的效果。</w:t>
      </w:r>
    </w:p>
    <w:p w14:paraId="7EF07793" w14:textId="76F1D4C0" w:rsidR="00841A14" w:rsidRPr="00A3441E" w:rsidRDefault="00CD48E3" w:rsidP="00A3441E">
      <w:pPr>
        <w:pStyle w:val="3"/>
      </w:pPr>
      <w:bookmarkStart w:id="6"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6"/>
    </w:p>
    <w:p w14:paraId="66820ACD" w14:textId="7258E627" w:rsidR="002E7FFE" w:rsidRPr="00184C9B" w:rsidRDefault="002E7FFE" w:rsidP="00A3441E">
      <w:pPr>
        <w:ind w:firstLine="480"/>
      </w:pPr>
      <w:r w:rsidRPr="00184C9B">
        <w:t>Sawhney</w:t>
      </w:r>
      <w:r w:rsidRPr="00184C9B">
        <w:t>和</w:t>
      </w:r>
      <w:r w:rsidRPr="00184C9B">
        <w:t>Maes</w:t>
      </w:r>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w:t>
      </w:r>
      <w:r w:rsidRPr="00184C9B">
        <w:lastRenderedPageBreak/>
        <w:t>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发现识别声音事件的速度和准确性与刺激的声学性质、它们发生的频率及是否它们可以与物理原因或声音刻板印象相关联有关（</w:t>
      </w:r>
      <w:r w:rsidRPr="00184C9B">
        <w:t>Ballas</w:t>
      </w:r>
      <w:r w:rsidRPr="00184C9B">
        <w:t>，</w:t>
      </w:r>
      <w:r w:rsidRPr="00184C9B">
        <w:t>1993</w:t>
      </w:r>
      <w:r w:rsidRPr="00184C9B">
        <w:t>）。佩尔顿等人（</w:t>
      </w:r>
      <w:r w:rsidRPr="00184C9B">
        <w:t>Peltonen</w:t>
      </w:r>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Eronen</w:t>
      </w:r>
      <w:r w:rsidRPr="00184C9B">
        <w:t>等人（</w:t>
      </w:r>
      <w:r w:rsidRPr="00184C9B">
        <w:t>Eronen</w:t>
      </w:r>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Eronen</w:t>
      </w:r>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r w:rsidRPr="00184C9B">
        <w:t>Santoso</w:t>
      </w:r>
      <w:r w:rsidRPr="00184C9B">
        <w:t>等人（</w:t>
      </w:r>
      <w:r w:rsidRPr="00184C9B">
        <w:t>Santoso</w:t>
      </w:r>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w:t>
      </w:r>
      <w:r w:rsidRPr="00184C9B">
        <w:lastRenderedPageBreak/>
        <w:t>到</w:t>
      </w:r>
      <w:r w:rsidRPr="00184C9B">
        <w:t>softmax</w:t>
      </w:r>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r w:rsidRPr="00184C9B">
        <w:t>Aytar</w:t>
      </w:r>
      <w:r w:rsidRPr="00184C9B">
        <w:t>等人寄希望于通过利用视觉和声音之间的自然同步来学习来自未标记视频的音频特征来扩大规模，因此他们利用超过一年的野外采集的声音来学习语义丰富的音频特征（</w:t>
      </w:r>
      <w:r w:rsidRPr="00184C9B">
        <w:t>Aytar</w:t>
      </w:r>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7" w:name="_Toc535075937"/>
      <w:r>
        <w:rPr>
          <w:rFonts w:hint="eastAsia"/>
        </w:rPr>
        <w:t>1.</w:t>
      </w:r>
      <w:r>
        <w:t xml:space="preserve">3 </w:t>
      </w:r>
      <w:r w:rsidR="006010D3" w:rsidRPr="00CD48E3">
        <w:rPr>
          <w:rFonts w:hint="eastAsia"/>
        </w:rPr>
        <w:t>研究内容</w:t>
      </w:r>
      <w:bookmarkEnd w:id="7"/>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lastRenderedPageBreak/>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04968E5D" w:rsidR="00313D8A" w:rsidRPr="005115E9" w:rsidRDefault="00443DCF" w:rsidP="005115E9">
      <w:pPr>
        <w:ind w:firstLine="480"/>
      </w:pPr>
      <w:r w:rsidRPr="005115E9">
        <w:rPr>
          <w:rFonts w:hint="eastAsia"/>
        </w:rPr>
        <w:t>第三章为基于卷机神经网络</w:t>
      </w:r>
      <w:r w:rsidR="00313D8A" w:rsidRPr="005115E9">
        <w:rPr>
          <w:rFonts w:hint="eastAsia"/>
        </w:rPr>
        <w:t>的音频场景分类系统的设计与实现。首先介绍系统的总体架构，然后详细介绍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8"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8"/>
    </w:p>
    <w:p w14:paraId="056D90BD" w14:textId="36DFAE2E" w:rsidR="00024289" w:rsidRPr="00A3441E" w:rsidRDefault="00024289" w:rsidP="00A3441E">
      <w:pPr>
        <w:pStyle w:val="2"/>
      </w:pPr>
      <w:bookmarkStart w:id="9" w:name="_Toc535075939"/>
      <w:r w:rsidRPr="00A3441E">
        <w:rPr>
          <w:rFonts w:hint="eastAsia"/>
        </w:rPr>
        <w:t>2</w:t>
      </w:r>
      <w:r w:rsidRPr="00A3441E">
        <w:t>.1</w:t>
      </w:r>
      <w:r w:rsidR="00B874EB">
        <w:t xml:space="preserve"> </w:t>
      </w:r>
      <w:r w:rsidRPr="00A3441E">
        <w:rPr>
          <w:rFonts w:hint="eastAsia"/>
        </w:rPr>
        <w:t>系统结构简介</w:t>
      </w:r>
      <w:bookmarkEnd w:id="9"/>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10"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10"/>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9">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FF6717"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FF6717"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FF6717"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FF6717"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FF6717"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FF6717"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FF6717"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FF6717"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FF6717"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FF6717"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FF6717"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FF6717"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FF6717"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FF6717"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FF6717"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FF6717"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w:t>
      </w:r>
      <w:r>
        <w:rPr>
          <w:rFonts w:hint="eastAsia"/>
          <w:lang w:val="zh-CN"/>
        </w:rPr>
        <w:lastRenderedPageBreak/>
        <w:t>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FF6717"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FF6717"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FF6717"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FF6717"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r w:rsidR="00C758C7" w:rsidRPr="00863010">
        <w:rPr>
          <w:rFonts w:hint="eastAsia"/>
        </w:rPr>
        <w:t>L</w:t>
      </w:r>
      <w:r w:rsidR="00C758C7" w:rsidRPr="00863010">
        <w:t>ibrosa</w:t>
      </w:r>
      <w:r w:rsidR="00C758C7" w:rsidRPr="00863010">
        <w:rPr>
          <w:rFonts w:hint="eastAsia"/>
        </w:rPr>
        <w:t>进行特征提取</w:t>
      </w:r>
      <w:r w:rsidR="00C57C16">
        <w:rPr>
          <w:rFonts w:hint="eastAsia"/>
        </w:rPr>
        <w:t>。在训练部分引入了</w:t>
      </w:r>
      <w:r w:rsidR="00C57C16" w:rsidRPr="00C57C16">
        <w:t>sklearn</w:t>
      </w:r>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76B850DF" w:rsidR="00705960" w:rsidRDefault="00705960" w:rsidP="00705960">
      <w:pPr>
        <w:pStyle w:val="3"/>
      </w:pPr>
      <w:r>
        <w:rPr>
          <w:rFonts w:hint="eastAsia"/>
        </w:rPr>
        <w:t>2.</w:t>
      </w:r>
      <w:r>
        <w:t>4</w:t>
      </w:r>
      <w:r>
        <w:rPr>
          <w:rFonts w:hint="eastAsia"/>
        </w:rPr>
        <w:t>.</w:t>
      </w:r>
      <w:r>
        <w:t xml:space="preserve">2 </w:t>
      </w:r>
      <w:r>
        <w:rPr>
          <w:rFonts w:hint="eastAsia"/>
        </w:rPr>
        <w:t>实验数据</w:t>
      </w:r>
      <w:r w:rsidR="00AA0676">
        <w:rPr>
          <w:rFonts w:hint="eastAsia"/>
        </w:rPr>
        <w:t>集</w:t>
      </w:r>
    </w:p>
    <w:p w14:paraId="7879FBFD" w14:textId="57C639F4" w:rsidR="009D21B1" w:rsidRDefault="00BE0433" w:rsidP="00F01E9F">
      <w:pPr>
        <w:ind w:firstLine="480"/>
      </w:pPr>
      <w:r>
        <w:rPr>
          <w:rFonts w:hint="eastAsia"/>
        </w:rPr>
        <w:t>本实验使用的数据集为</w:t>
      </w:r>
      <w:r w:rsidR="009D21B1" w:rsidRPr="009D21B1">
        <w:t>TUT Acoustic Sc​​enes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w:t>
      </w:r>
      <w:r w:rsidR="009D21B1" w:rsidRPr="009D21B1">
        <w:lastRenderedPageBreak/>
        <w:t>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Soundman OKM II Klassik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Roland Edirol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FF6717"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w:t>
      </w:r>
      <w:r>
        <w:rPr>
          <w:rFonts w:hint="eastAsia"/>
        </w:rPr>
        <w:lastRenderedPageBreak/>
        <w:t>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2FFE7FF3" w:rsidR="004373CD" w:rsidRDefault="00C07107" w:rsidP="00C07107">
      <w:pPr>
        <w:pStyle w:val="2"/>
      </w:pPr>
      <w:r>
        <w:rPr>
          <w:rFonts w:hint="eastAsia"/>
        </w:rPr>
        <w:t>2.</w:t>
      </w:r>
      <w:r>
        <w:t xml:space="preserve">5 </w:t>
      </w:r>
      <w:r>
        <w:rPr>
          <w:rFonts w:hint="eastAsia"/>
        </w:rPr>
        <w:t>本章小结</w:t>
      </w:r>
    </w:p>
    <w:p w14:paraId="2874BA34" w14:textId="1A6B5B81" w:rsidR="00937670" w:rsidRPr="005301DD" w:rsidRDefault="00C61DC0" w:rsidP="00C61DC0">
      <w:pPr>
        <w:ind w:firstLine="480"/>
      </w:pPr>
      <w:r>
        <w:rPr>
          <w:rFonts w:hint="eastAsia"/>
        </w:rPr>
        <w:t>本章首先介绍了音频场景分类基线系统的系统结构</w:t>
      </w:r>
      <w:r w:rsidR="00EB08A1">
        <w:rPr>
          <w:rFonts w:hint="eastAsia"/>
        </w:rPr>
        <w:t>，</w:t>
      </w:r>
      <w:r>
        <w:rPr>
          <w:rFonts w:hint="eastAsia"/>
        </w:rPr>
        <w:t>然后给出了</w:t>
      </w:r>
      <w:r>
        <w:rPr>
          <w:rFonts w:hint="eastAsia"/>
        </w:rPr>
        <w:t>MFCC</w:t>
      </w:r>
      <w:r>
        <w:rPr>
          <w:rFonts w:hint="eastAsia"/>
        </w:rPr>
        <w:t>特征的提取过程</w:t>
      </w:r>
      <w:r w:rsidR="00EB08A1">
        <w:rPr>
          <w:rFonts w:hint="eastAsia"/>
        </w:rPr>
        <w:t>；再以</w:t>
      </w:r>
      <w:r w:rsidR="00EB08A1">
        <w:rPr>
          <w:rFonts w:hint="eastAsia"/>
        </w:rPr>
        <w:t>EM</w:t>
      </w:r>
      <w:r w:rsidR="00EB08A1">
        <w:rPr>
          <w:rFonts w:hint="eastAsia"/>
        </w:rPr>
        <w:t>算法为核心，介绍了</w:t>
      </w:r>
      <w:r w:rsidR="00EB08A1">
        <w:rPr>
          <w:rFonts w:hint="eastAsia"/>
        </w:rPr>
        <w:t>GMM</w:t>
      </w:r>
      <w:r w:rsidR="00EB08A1">
        <w:rPr>
          <w:rFonts w:hint="eastAsia"/>
        </w:rPr>
        <w:t>模型的原理及</w:t>
      </w:r>
      <w:r w:rsidR="00EB08A1">
        <w:rPr>
          <w:rFonts w:hint="eastAsia"/>
        </w:rPr>
        <w:t>EM</w:t>
      </w:r>
      <w:r w:rsidR="00EB08A1">
        <w:rPr>
          <w:rFonts w:hint="eastAsia"/>
        </w:rPr>
        <w:t>算法在</w:t>
      </w:r>
      <w:r w:rsidR="00EB08A1">
        <w:rPr>
          <w:rFonts w:hint="eastAsia"/>
        </w:rPr>
        <w:t>GMM</w:t>
      </w:r>
      <w:r w:rsidR="00EB08A1">
        <w:rPr>
          <w:rFonts w:hint="eastAsia"/>
        </w:rPr>
        <w:t>模型中的应用</w:t>
      </w:r>
      <w:r w:rsidR="00AA0676">
        <w:rPr>
          <w:rFonts w:hint="eastAsia"/>
        </w:rPr>
        <w:t>；最后，进行了基线系统的实验。实验包括了实验</w:t>
      </w:r>
      <w:r w:rsidR="00D661E7">
        <w:rPr>
          <w:rFonts w:hint="eastAsia"/>
        </w:rPr>
        <w:t>环境、实验数据集介绍，系统性能评价指标以及实验结果和分析。</w:t>
      </w:r>
      <w:r w:rsidR="004373CD">
        <w:br w:type="page"/>
      </w:r>
    </w:p>
    <w:p w14:paraId="7AF95BEE" w14:textId="2142AF7A" w:rsidR="006010D3" w:rsidRPr="00161FF8" w:rsidRDefault="00CD48E3" w:rsidP="00161FF8">
      <w:pPr>
        <w:pStyle w:val="1"/>
      </w:pPr>
      <w:bookmarkStart w:id="12"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2"/>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5EDC778E" w:rsidR="00F751E1" w:rsidRDefault="006B58A7" w:rsidP="00376769">
      <w:pPr>
        <w:ind w:firstLine="480"/>
      </w:pPr>
      <w:r>
        <w:rPr>
          <w:rFonts w:hint="eastAsia"/>
        </w:rPr>
        <w:t>卷积神经网络（</w:t>
      </w:r>
      <w:r w:rsidR="006C4E4A">
        <w:rPr>
          <w:rFonts w:hint="eastAsia"/>
        </w:rPr>
        <w:t>Con</w:t>
      </w:r>
      <w:r w:rsidR="006C4E4A">
        <w:t>volution Neural Network</w:t>
      </w:r>
      <w:r w:rsidR="006C4E4A">
        <w:rPr>
          <w:rFonts w:hint="eastAsia"/>
        </w:rPr>
        <w:t>，简称</w:t>
      </w:r>
      <w:r w:rsidR="006C4E4A">
        <w:rPr>
          <w:rFonts w:hint="eastAsia"/>
        </w:rPr>
        <w:t>CNN</w:t>
      </w:r>
      <w:r>
        <w:rPr>
          <w:rFonts w:hint="eastAsia"/>
        </w:rPr>
        <w:t>）</w:t>
      </w:r>
      <w:r w:rsidR="00DF058D">
        <w:rPr>
          <w:rFonts w:hint="eastAsia"/>
        </w:rPr>
        <w:t>目前已</w:t>
      </w:r>
      <w:r w:rsidR="00934F87" w:rsidRPr="00934F87">
        <w:rPr>
          <w:rFonts w:hint="eastAsia"/>
        </w:rPr>
        <w:t>广泛用于语音识别，计算机视觉和自然语言处理应用。这些技术最近在各种应用的音频分类领域取得了巨大成功。</w:t>
      </w:r>
      <w:r w:rsidR="00F751E1" w:rsidRPr="00F751E1">
        <w:rPr>
          <w:rFonts w:hint="eastAsia"/>
        </w:rPr>
        <w:t>尽管</w:t>
      </w:r>
      <w:r w:rsidR="00DF058D">
        <w:rPr>
          <w:rFonts w:hint="eastAsia"/>
        </w:rPr>
        <w:t>之前曾将</w:t>
      </w:r>
      <w:r>
        <w:rPr>
          <w:rFonts w:hint="eastAsia"/>
        </w:rPr>
        <w:t>卷积神经网络</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4F6577A8" w14:textId="2B7F05F5" w:rsidR="0075563D" w:rsidRDefault="00DF058D" w:rsidP="006061F9">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23D8AB0A" w14:textId="0B0813E4"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950728">
        <w:rPr>
          <w:rFonts w:hint="eastAsia"/>
        </w:rPr>
        <w:t>系统流程设计如图</w:t>
      </w:r>
      <w:r w:rsidR="00950728">
        <w:t>3-1</w:t>
      </w:r>
      <w:r w:rsidR="00950728">
        <w:rPr>
          <w:rFonts w:hint="eastAsia"/>
        </w:rPr>
        <w:t>。</w:t>
      </w:r>
    </w:p>
    <w:p w14:paraId="15EDF145" w14:textId="70B8BB93" w:rsidR="006061F9" w:rsidRDefault="003323EE" w:rsidP="003323EE">
      <w:pPr>
        <w:ind w:firstLine="480"/>
        <w:jc w:val="center"/>
      </w:pPr>
      <w:r>
        <w:rPr>
          <w:rFonts w:hint="eastAsia"/>
          <w:noProof/>
        </w:rPr>
        <w:drawing>
          <wp:inline distT="0" distB="0" distL="0" distR="0" wp14:anchorId="7A00E0A6" wp14:editId="216FE0B8">
            <wp:extent cx="4756150" cy="41257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第三章流程图.pdf"/>
                    <pic:cNvPicPr/>
                  </pic:nvPicPr>
                  <pic:blipFill rotWithShape="1">
                    <a:blip r:embed="rId21">
                      <a:extLst>
                        <a:ext uri="{28A0092B-C50C-407E-A947-70E740481C1C}">
                          <a14:useLocalDpi xmlns:a14="http://schemas.microsoft.com/office/drawing/2010/main" val="0"/>
                        </a:ext>
                      </a:extLst>
                    </a:blip>
                    <a:srcRect l="2274" t="4316" r="5475" b="11877"/>
                    <a:stretch/>
                  </pic:blipFill>
                  <pic:spPr bwMode="auto">
                    <a:xfrm>
                      <a:off x="0" y="0"/>
                      <a:ext cx="4769534" cy="4137364"/>
                    </a:xfrm>
                    <a:prstGeom prst="rect">
                      <a:avLst/>
                    </a:prstGeom>
                    <a:ln>
                      <a:noFill/>
                    </a:ln>
                    <a:extLst>
                      <a:ext uri="{53640926-AAD7-44D8-BBD7-CCE9431645EC}">
                        <a14:shadowObscured xmlns:a14="http://schemas.microsoft.com/office/drawing/2010/main"/>
                      </a:ext>
                    </a:extLst>
                  </pic:spPr>
                </pic:pic>
              </a:graphicData>
            </a:graphic>
          </wp:inline>
        </w:drawing>
      </w:r>
    </w:p>
    <w:p w14:paraId="0C47EAF1" w14:textId="03970FEF" w:rsidR="006061F9" w:rsidRDefault="006061F9" w:rsidP="006061F9">
      <w:pPr>
        <w:pStyle w:val="4"/>
        <w:ind w:firstLine="420"/>
      </w:pPr>
      <w:r>
        <w:rPr>
          <w:rFonts w:hint="eastAsia"/>
        </w:rPr>
        <w:t>图</w:t>
      </w:r>
      <w:r>
        <w:rPr>
          <w:rFonts w:hint="eastAsia"/>
        </w:rPr>
        <w:t>3</w:t>
      </w:r>
      <w:r>
        <w:t xml:space="preserve">-1 </w:t>
      </w:r>
      <w:r>
        <w:rPr>
          <w:rFonts w:hint="eastAsia"/>
        </w:rPr>
        <w:t>音</w:t>
      </w:r>
      <w:r>
        <w:t>频分类</w:t>
      </w:r>
      <w:r>
        <w:rPr>
          <w:rFonts w:hint="eastAsia"/>
        </w:rPr>
        <w:t>系统的基本流程</w:t>
      </w:r>
    </w:p>
    <w:p w14:paraId="554AF8CC" w14:textId="77777777" w:rsidR="006061F9" w:rsidRDefault="006061F9">
      <w:pPr>
        <w:widowControl/>
        <w:spacing w:line="240" w:lineRule="auto"/>
        <w:ind w:firstLineChars="0" w:firstLine="0"/>
        <w:jc w:val="left"/>
        <w:rPr>
          <w:rFonts w:eastAsia="黑体" w:cstheme="majorBidi"/>
          <w:bCs/>
          <w:sz w:val="21"/>
          <w:szCs w:val="28"/>
        </w:rPr>
      </w:pPr>
      <w:r>
        <w:br w:type="page"/>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FF6717"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FF6717"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FF6717"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FF6717"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本文中使用的函数为R</w:t>
      </w:r>
      <w:r>
        <w:rPr>
          <w:rFonts w:ascii="宋体" w:hAnsi="宋体" w:cs="宋体"/>
          <w:kern w:val="0"/>
          <w:szCs w:val="24"/>
        </w:rPr>
        <w:t>eLU</w:t>
      </w:r>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FF6717"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r>
        <w:rPr>
          <w:rFonts w:ascii="宋体" w:hAnsi="宋体" w:cs="宋体" w:hint="eastAsia"/>
          <w:kern w:val="0"/>
          <w:szCs w:val="24"/>
        </w:rPr>
        <w:t>R</w:t>
      </w:r>
      <w:r>
        <w:rPr>
          <w:rFonts w:ascii="宋体" w:hAnsi="宋体" w:cs="宋体"/>
          <w:kern w:val="0"/>
          <w:szCs w:val="24"/>
        </w:rPr>
        <w:t>eLU</w:t>
      </w:r>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FF6717"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FF6717"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r w:rsidR="00244C90">
        <w:t>softmax</w:t>
      </w:r>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4">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3"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3"/>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FF6717"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层的特征图净输入为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r w:rsidR="00761DD7">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FF6717"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r w:rsidR="00A77E7E">
        <w:rPr>
          <w:rFonts w:hint="eastAsia"/>
        </w:rPr>
        <w:t>个与偏置</w:t>
      </w:r>
      <w:r w:rsidR="00A77E7E" w:rsidRPr="00A77E7E">
        <w:rPr>
          <w:rFonts w:hint="eastAsia"/>
          <w:i/>
        </w:rPr>
        <w:t>K</w:t>
      </w:r>
      <w:r w:rsidR="00A77E7E">
        <w:rPr>
          <w:rFonts w:hint="eastAsia"/>
        </w:rPr>
        <w:t>个，其梯度可以使用链式法则计算。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FF6717" w:rsidP="00D95E7B">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r>
        <w:rPr>
          <w:rFonts w:hint="eastAsia"/>
        </w:rPr>
        <w:t>个特征图净输入</w:t>
      </w:r>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r>
        <w:rPr>
          <w:rFonts w:hint="eastAsia"/>
        </w:rPr>
        <w:t>层第</w:t>
      </w:r>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FF6717"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层为卷积层，特征图净输入</w:t>
      </w:r>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r>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m:rPr>
            <m:sty m:val="p"/>
          </m:rP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r>
        <w:rPr>
          <w:rFonts w:hint="eastAsia"/>
        </w:rPr>
        <w:t>个特征的误差项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52B1E1D3" w:rsidR="00D73EAF" w:rsidRPr="008F3ED7" w:rsidRDefault="00FF6717"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e>
                  </m:d>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r>
                <w:rPr>
                  <w:rFonts w:ascii="Cambria Math" w:hAnsi="Cambria Math"/>
                </w:rPr>
                <m:t>#</m:t>
              </m:r>
              <m:d>
                <m:dPr>
                  <m:ctrlPr>
                    <w:rPr>
                      <w:rFonts w:ascii="Cambria Math" w:hAnsi="Cambria Math"/>
                      <w:i/>
                    </w:rPr>
                  </m:ctrlPr>
                </m:dPr>
                <m:e>
                  <m:r>
                    <w:rPr>
                      <w:rFonts w:ascii="Cambria Math" w:hAnsi="Cambria Math"/>
                    </w:rPr>
                    <m:t>3-17</m:t>
                  </m:r>
                </m:e>
              </m:d>
            </m:e>
          </m:eqArr>
        </m:oMath>
      </m:oMathPara>
    </w:p>
    <w:p w14:paraId="0D312EC0" w14:textId="77777777" w:rsidR="008F3ED7" w:rsidRPr="008F3ED7" w:rsidRDefault="008F3ED7" w:rsidP="008F3ED7">
      <w:pPr>
        <w:ind w:firstLine="480"/>
      </w:pPr>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r>
        <w:rPr>
          <w:rFonts w:hint="eastAsia"/>
        </w:rPr>
        <w:t>第层激活函数的导数，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对应于其上一层特征图的一个区域。根据连式法则，要求得第</w:t>
      </w:r>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r>
        <w:t>upsampling</w:t>
      </w:r>
      <w:r>
        <w:rPr>
          <w:rFonts w:hint="eastAsia"/>
        </w:rPr>
        <w:t>）操作，再与第</w:t>
      </w:r>
      <w:r w:rsidRPr="004C59EA">
        <w:rPr>
          <w:rFonts w:hint="eastAsia"/>
          <w:i/>
        </w:rPr>
        <w:t>l</w:t>
      </w:r>
      <w:r>
        <w:rPr>
          <w:rFonts w:hint="eastAsia"/>
        </w:rPr>
        <w:t>层特征图激活值的偏导数逐元素相乘即可。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0F72B1BD" w14:textId="3E194EA4" w:rsidR="008F3ED7" w:rsidRPr="008F3ED7" w:rsidRDefault="00FF6717"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3-18</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3-19</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d>
                <m:dPr>
                  <m:ctrlPr>
                    <w:rPr>
                      <w:rFonts w:ascii="Cambria Math" w:hAnsi="Cambria Math"/>
                      <w:i/>
                    </w:rPr>
                  </m:ctrlPr>
                </m:d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3A86C50B" w14:textId="2ABE1173" w:rsidR="00A71201" w:rsidRPr="00A71201" w:rsidRDefault="008D5AB0" w:rsidP="00416B53">
      <w:pPr>
        <w:ind w:firstLine="480"/>
      </w:pPr>
      <w:r>
        <w:rPr>
          <w:rFonts w:hint="eastAsia"/>
        </w:rPr>
        <w:t>其中，</w:t>
      </w:r>
      <w:r w:rsidRPr="00291644">
        <w:rPr>
          <w:b/>
        </w:rPr>
        <w:t>up</w:t>
      </w:r>
      <w:r>
        <w:rPr>
          <w:rFonts w:hint="eastAsia"/>
        </w:rPr>
        <w:t>为上采样函数。</w:t>
      </w:r>
    </w:p>
    <w:p w14:paraId="0FD65E18" w14:textId="6881449D"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w:t>
      </w:r>
      <w:r w:rsidR="00DB0E53">
        <w:rPr>
          <w:rFonts w:hint="eastAsia"/>
        </w:rPr>
        <w:t>适用性</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1921C14E"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w:t>
      </w:r>
      <w:r>
        <w:rPr>
          <w:rFonts w:hint="eastAsia"/>
        </w:rPr>
        <w:t>的</w:t>
      </w:r>
      <w:r w:rsidR="00B039B4">
        <w:rPr>
          <w:rFonts w:hint="eastAsia"/>
        </w:rPr>
        <w:t>应用</w:t>
      </w:r>
      <w:r>
        <w:rPr>
          <w:rFonts w:hint="eastAsia"/>
        </w:rPr>
        <w:t>。</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58A195C2" w:rsidR="0050647C" w:rsidRDefault="0050647C" w:rsidP="0050647C">
      <w:pPr>
        <w:ind w:firstLine="480"/>
      </w:pPr>
      <w:r>
        <w:rPr>
          <w:rFonts w:hint="eastAsia"/>
        </w:rPr>
        <w:t>如图</w:t>
      </w:r>
      <w:r w:rsidR="00612C40">
        <w:t>3-5</w:t>
      </w:r>
      <w:r>
        <w:rPr>
          <w:rFonts w:hint="eastAsia"/>
        </w:rPr>
        <w:t>所示，输入图像</w:t>
      </w:r>
      <w:r w:rsidR="00682F24">
        <w:rPr>
          <w:rFonts w:hint="eastAsia"/>
        </w:rPr>
        <w:t>为</w:t>
      </w:r>
      <w:r w:rsidR="00DF562C">
        <w:t>l</w:t>
      </w:r>
      <w:r>
        <w:rPr>
          <w:rFonts w:hint="eastAsia"/>
        </w:rPr>
        <w:t>og-Mel</w:t>
      </w:r>
      <w:r>
        <w:rPr>
          <w:rFonts w:hint="eastAsia"/>
        </w:rPr>
        <w:t>谱图</w:t>
      </w:r>
      <w:r w:rsidR="001F0AE2">
        <w:rPr>
          <w:rFonts w:hint="eastAsia"/>
        </w:rPr>
        <w:t>，即在第二章</w:t>
      </w:r>
      <w:r w:rsidR="001F0AE2">
        <w:t>Mel</w:t>
      </w:r>
      <w:r w:rsidR="001F0AE2">
        <w:rPr>
          <w:rFonts w:hint="eastAsia"/>
        </w:rPr>
        <w:t>频谱</w:t>
      </w:r>
      <w:r w:rsidR="00FA30D8">
        <w:rPr>
          <w:rFonts w:hint="eastAsia"/>
        </w:rPr>
        <w:t>图</w:t>
      </w:r>
      <w:r w:rsidR="001F0AE2">
        <w:rPr>
          <w:rFonts w:hint="eastAsia"/>
        </w:rPr>
        <w:t>的基础上采用对数频率坐标。</w:t>
      </w:r>
    </w:p>
    <w:p w14:paraId="0866F6AF" w14:textId="20143E8E" w:rsidR="00686A8C" w:rsidRPr="009117F8" w:rsidRDefault="009117F8" w:rsidP="00612C40">
      <w:pPr>
        <w:ind w:firstLine="480"/>
        <w:jc w:val="center"/>
      </w:pPr>
      <w:r>
        <w:rPr>
          <w:noProof/>
        </w:rPr>
        <w:drawing>
          <wp:inline distT="0" distB="0" distL="0" distR="0" wp14:anchorId="43B08376" wp14:editId="794014F4">
            <wp:extent cx="3408218" cy="1592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HToAbbZL4cL795D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5688" cy="1600662"/>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2A70D73E"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w:t>
      </w:r>
      <w:r w:rsidR="00483920">
        <w:rPr>
          <w:rFonts w:hint="eastAsia"/>
        </w:rPr>
        <w:t>log-Mel</w:t>
      </w:r>
      <w:r w:rsidR="00483920">
        <w:rPr>
          <w:rFonts w:hint="eastAsia"/>
        </w:rPr>
        <w:t>谱</w:t>
      </w:r>
      <w:r w:rsidR="0050647C">
        <w:rPr>
          <w:rFonts w:hint="eastAsia"/>
        </w:rPr>
        <w:t>图</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44BED2F5" w:rsidR="00665385" w:rsidRPr="00665385" w:rsidRDefault="00FF6717"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r>
        <w:rPr>
          <w:rFonts w:hint="eastAsia"/>
        </w:rPr>
        <w:t>softmax</w:t>
      </w:r>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1A87E98C"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r w:rsidR="005167B6">
        <w:rPr>
          <w:rFonts w:hint="eastAsia"/>
        </w:rPr>
        <w:t>softmax</w:t>
      </w:r>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46BED960" w14:textId="6911ABF9" w:rsidR="00555FD8" w:rsidRPr="00555FD8" w:rsidRDefault="00FF6717" w:rsidP="00555FD8">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3-22</m:t>
                  </m:r>
                </m:e>
              </m:d>
            </m:e>
          </m:eqArr>
        </m:oMath>
      </m:oMathPara>
    </w:p>
    <w:p w14:paraId="0071FA52" w14:textId="28F291B5" w:rsidR="002D1D40" w:rsidRDefault="002D1D40" w:rsidP="002D1D40">
      <w:pPr>
        <w:pStyle w:val="2"/>
      </w:pPr>
      <w:r>
        <w:rPr>
          <w:rFonts w:hint="eastAsia"/>
        </w:rPr>
        <w:t>3</w:t>
      </w:r>
      <w:r>
        <w:t xml:space="preserve">.4 </w:t>
      </w:r>
      <w:r w:rsidR="000722DC">
        <w:rPr>
          <w:rFonts w:hint="eastAsia"/>
        </w:rPr>
        <w:t>系统设计</w:t>
      </w:r>
    </w:p>
    <w:p w14:paraId="335E87BA" w14:textId="72066413" w:rsidR="00D4638A" w:rsidRDefault="00D4638A" w:rsidP="00D4638A">
      <w:pPr>
        <w:ind w:firstLine="480"/>
      </w:pPr>
      <w:r>
        <w:rPr>
          <w:rFonts w:hint="eastAsia"/>
        </w:rPr>
        <w:t>训练卷积神经网络需要做出很多关于架构（如输入数据的格式，卷积层的数量和大小，池化层的数量，滤波器维度）和学习超参数（学习率、动量、批次大小、丢失率）根据图</w:t>
      </w:r>
      <w:r>
        <w:rPr>
          <w:rFonts w:hint="eastAsia"/>
        </w:rPr>
        <w:t>3</w:t>
      </w:r>
      <w:r>
        <w:t>-1</w:t>
      </w:r>
      <w:r>
        <w:rPr>
          <w:rFonts w:hint="eastAsia"/>
        </w:rPr>
        <w:t>的系统设计流程图，本小节给出系统的设计细节。</w:t>
      </w:r>
    </w:p>
    <w:p w14:paraId="7CCC84B9" w14:textId="3F7660AF" w:rsidR="00C7137F" w:rsidRPr="00D4638A" w:rsidRDefault="00D4638A" w:rsidP="005F4652">
      <w:pPr>
        <w:ind w:firstLine="480"/>
      </w:pPr>
      <w:r>
        <w:rPr>
          <w:rFonts w:hint="eastAsia"/>
        </w:rPr>
        <w:t>由于培训完整模型所需的时间很长，详尽评估所有潜在组合是不可能的。</w:t>
      </w:r>
      <w:r>
        <w:rPr>
          <w:rFonts w:hint="eastAsia"/>
        </w:rPr>
        <w:t xml:space="preserve"> </w:t>
      </w:r>
      <w:r>
        <w:rPr>
          <w:rFonts w:hint="eastAsia"/>
        </w:rPr>
        <w:t>因此，最有希望的模型的选择必须基于对最重要因素（层数</w:t>
      </w:r>
      <w:r>
        <w:rPr>
          <w:rFonts w:hint="eastAsia"/>
        </w:rPr>
        <w:t>/</w:t>
      </w:r>
      <w:r>
        <w:rPr>
          <w:rFonts w:hint="eastAsia"/>
        </w:rPr>
        <w:t>滤波器，滤波器形状，学习速率，丢失率）执行的有限验证。</w:t>
      </w:r>
    </w:p>
    <w:p w14:paraId="71A55E8D" w14:textId="17A6A7C8" w:rsidR="0028779D" w:rsidRDefault="00276754" w:rsidP="000722DC">
      <w:pPr>
        <w:pStyle w:val="3"/>
      </w:pPr>
      <w:r>
        <w:t>3.4.1</w:t>
      </w:r>
      <w:r w:rsidR="000722DC">
        <w:t xml:space="preserve"> </w:t>
      </w:r>
      <w:r w:rsidR="000722DC">
        <w:rPr>
          <w:rFonts w:hint="eastAsia"/>
        </w:rPr>
        <w:t>特征</w:t>
      </w:r>
      <w:r w:rsidR="00397D5A">
        <w:rPr>
          <w:rFonts w:hint="eastAsia"/>
        </w:rPr>
        <w:t>图</w:t>
      </w:r>
      <w:r w:rsidR="000722DC">
        <w:rPr>
          <w:rFonts w:hint="eastAsia"/>
        </w:rPr>
        <w:t>与预处理</w:t>
      </w:r>
    </w:p>
    <w:p w14:paraId="6F5C7AF2" w14:textId="7A058E47" w:rsidR="00397D5A" w:rsidRDefault="00F31AEF" w:rsidP="00397D5A">
      <w:pPr>
        <w:ind w:firstLine="480"/>
      </w:pPr>
      <w:r>
        <w:rPr>
          <w:rFonts w:hint="eastAsia"/>
        </w:rPr>
        <w:t>本</w:t>
      </w:r>
      <w:r w:rsidR="00397D5A">
        <w:rPr>
          <w:rFonts w:hint="eastAsia"/>
        </w:rPr>
        <w:t>系统选择的特征</w:t>
      </w:r>
      <w:r w:rsidR="00382E78">
        <w:rPr>
          <w:rFonts w:hint="eastAsia"/>
        </w:rPr>
        <w:t>图为</w:t>
      </w:r>
      <w:r w:rsidR="00397D5A">
        <w:rPr>
          <w:rFonts w:hint="eastAsia"/>
        </w:rPr>
        <w:t>log-me</w:t>
      </w:r>
      <w:r w:rsidR="008E6D4E">
        <w:t>l</w:t>
      </w:r>
      <w:r w:rsidR="00397D5A">
        <w:rPr>
          <w:rFonts w:hint="eastAsia"/>
        </w:rPr>
        <w:t>谱图。</w:t>
      </w:r>
      <w:r w:rsidR="00137DD9">
        <w:rPr>
          <w:rFonts w:hint="eastAsia"/>
        </w:rPr>
        <w:t>MFCC</w:t>
      </w:r>
      <w:r w:rsidR="001906F1">
        <w:rPr>
          <w:rFonts w:hint="eastAsia"/>
        </w:rPr>
        <w:t>的优势在第二章已经阐述过，</w:t>
      </w:r>
      <w:r w:rsidR="005948D8">
        <w:rPr>
          <w:rFonts w:hint="eastAsia"/>
        </w:rPr>
        <w:t>不再赘述</w:t>
      </w:r>
      <w:r w:rsidR="001906F1">
        <w:rPr>
          <w:rFonts w:hint="eastAsia"/>
        </w:rPr>
        <w:t>。</w:t>
      </w:r>
      <w:r w:rsidR="00397D5A">
        <w:rPr>
          <w:rFonts w:hint="eastAsia"/>
        </w:rPr>
        <w:t>为了计算它，在</w:t>
      </w:r>
      <w:r w:rsidR="00397D5A">
        <w:rPr>
          <w:rFonts w:hint="eastAsia"/>
        </w:rPr>
        <w:t>40</w:t>
      </w:r>
      <w:r w:rsidR="00397D5A">
        <w:rPr>
          <w:rFonts w:hint="eastAsia"/>
        </w:rPr>
        <w:t>毫秒音频的窗口上应用短时傅立叶变换（</w:t>
      </w:r>
      <w:r w:rsidR="00397D5A">
        <w:rPr>
          <w:rFonts w:hint="eastAsia"/>
        </w:rPr>
        <w:t>STFT</w:t>
      </w:r>
      <w:r w:rsidR="00397D5A">
        <w:rPr>
          <w:rFonts w:hint="eastAsia"/>
        </w:rPr>
        <w:t>），</w:t>
      </w:r>
      <w:r w:rsidR="006755B9">
        <w:rPr>
          <w:rFonts w:hint="eastAsia"/>
        </w:rPr>
        <w:t>并加</w:t>
      </w:r>
      <w:r w:rsidR="00397D5A">
        <w:rPr>
          <w:rFonts w:hint="eastAsia"/>
        </w:rPr>
        <w:t>50</w:t>
      </w:r>
      <w:r w:rsidR="00397D5A">
        <w:rPr>
          <w:rFonts w:hint="eastAsia"/>
        </w:rPr>
        <w:t>％的重叠和</w:t>
      </w:r>
      <w:r w:rsidR="00397D5A">
        <w:rPr>
          <w:rFonts w:hint="eastAsia"/>
        </w:rPr>
        <w:t>Hamming</w:t>
      </w:r>
      <w:r w:rsidR="00397D5A">
        <w:rPr>
          <w:rFonts w:hint="eastAsia"/>
        </w:rPr>
        <w:t>窗口。然后，对每个</w:t>
      </w:r>
      <w:r w:rsidR="006755B9">
        <w:rPr>
          <w:rFonts w:hint="eastAsia"/>
        </w:rPr>
        <w:t>窗</w:t>
      </w:r>
      <w:r w:rsidR="00397D5A">
        <w:rPr>
          <w:rFonts w:hint="eastAsia"/>
        </w:rPr>
        <w:t>的绝对值进行平方，并应用</w:t>
      </w:r>
      <w:r w:rsidR="00397D5A">
        <w:rPr>
          <w:rFonts w:hint="eastAsia"/>
        </w:rPr>
        <w:t>60</w:t>
      </w:r>
      <w:r w:rsidR="00397D5A">
        <w:rPr>
          <w:rFonts w:hint="eastAsia"/>
        </w:rPr>
        <w:t>波段的梅尔滤波器组。最后，</w:t>
      </w:r>
      <w:r w:rsidR="00A540B9">
        <w:rPr>
          <w:rFonts w:hint="eastAsia"/>
        </w:rPr>
        <w:t>进行</w:t>
      </w:r>
      <w:r w:rsidR="00397D5A">
        <w:rPr>
          <w:rFonts w:hint="eastAsia"/>
        </w:rPr>
        <w:t>了梅尔能量的对数转换。使用</w:t>
      </w:r>
      <w:r w:rsidR="00397D5A">
        <w:rPr>
          <w:rFonts w:hint="eastAsia"/>
        </w:rPr>
        <w:t>librosa</w:t>
      </w:r>
      <w:r w:rsidR="00397D5A">
        <w:rPr>
          <w:rFonts w:hint="eastAsia"/>
        </w:rPr>
        <w:t>库在</w:t>
      </w:r>
      <w:r w:rsidR="00397D5A">
        <w:rPr>
          <w:rFonts w:hint="eastAsia"/>
        </w:rPr>
        <w:t>Python</w:t>
      </w:r>
      <w:r w:rsidR="00397D5A">
        <w:rPr>
          <w:rFonts w:hint="eastAsia"/>
        </w:rPr>
        <w:t>中实现了整个特征提取过程。</w:t>
      </w:r>
    </w:p>
    <w:p w14:paraId="4F352569" w14:textId="052F16C9" w:rsidR="00397D5A" w:rsidRDefault="00397D5A" w:rsidP="00397D5A">
      <w:pPr>
        <w:ind w:firstLine="480"/>
      </w:pPr>
      <w:r>
        <w:rPr>
          <w:rFonts w:hint="eastAsia"/>
        </w:rPr>
        <w:t>在提取过程之后，通过减去其平均值并除以其标准偏差来标准化每个</w:t>
      </w:r>
      <w:r w:rsidR="005674A8">
        <w:rPr>
          <w:rFonts w:hint="eastAsia"/>
        </w:rPr>
        <w:t>窗</w:t>
      </w:r>
      <w:r>
        <w:rPr>
          <w:rFonts w:hint="eastAsia"/>
        </w:rPr>
        <w:t>，两者都在每个折叠的整个训练集上计算。</w:t>
      </w:r>
      <w:r>
        <w:rPr>
          <w:rFonts w:hint="eastAsia"/>
        </w:rPr>
        <w:t xml:space="preserve"> </w:t>
      </w:r>
      <w:r>
        <w:rPr>
          <w:rFonts w:hint="eastAsia"/>
        </w:rPr>
        <w:t>然后将归一化的谱图分成更短的谱图，下文中称之为序列。与用于</w:t>
      </w:r>
      <w:r>
        <w:rPr>
          <w:rFonts w:hint="eastAsia"/>
        </w:rPr>
        <w:t>STFT</w:t>
      </w:r>
      <w:r>
        <w:rPr>
          <w:rFonts w:hint="eastAsia"/>
        </w:rPr>
        <w:t>的帧不同，</w:t>
      </w:r>
      <w:r w:rsidR="00CC6CAA">
        <w:rPr>
          <w:rFonts w:hint="eastAsia"/>
        </w:rPr>
        <w:t>此处</w:t>
      </w:r>
      <w:r>
        <w:rPr>
          <w:rFonts w:hint="eastAsia"/>
        </w:rPr>
        <w:t>选择序列不重叠。在该过程结束时，</w:t>
      </w:r>
      <w:r>
        <w:rPr>
          <w:rFonts w:hint="eastAsia"/>
        </w:rPr>
        <w:t>CNN</w:t>
      </w:r>
      <w:r>
        <w:rPr>
          <w:rFonts w:hint="eastAsia"/>
        </w:rPr>
        <w:t>的输入是矩阵，可以将其视为单声道图像。</w:t>
      </w:r>
    </w:p>
    <w:p w14:paraId="1D9933A2" w14:textId="2DEAB3B5" w:rsidR="00E32C42" w:rsidRDefault="009C3FD3" w:rsidP="009530F5">
      <w:pPr>
        <w:pStyle w:val="3"/>
      </w:pPr>
      <w:r>
        <w:rPr>
          <w:rFonts w:hint="eastAsia"/>
        </w:rPr>
        <w:t>3</w:t>
      </w:r>
      <w:r>
        <w:t xml:space="preserve">.4.2 </w:t>
      </w:r>
      <w:r>
        <w:rPr>
          <w:rFonts w:hint="eastAsia"/>
        </w:rPr>
        <w:t>卷积神经网络架构</w:t>
      </w:r>
    </w:p>
    <w:p w14:paraId="5E6E9D2C" w14:textId="29F890F5" w:rsidR="009530F5" w:rsidRDefault="005674A8" w:rsidP="009530F5">
      <w:pPr>
        <w:ind w:firstLine="480"/>
      </w:pPr>
      <w:r>
        <w:rPr>
          <w:rFonts w:hint="eastAsia"/>
        </w:rPr>
        <w:t>系统核心</w:t>
      </w:r>
      <w:r w:rsidR="009530F5">
        <w:rPr>
          <w:rFonts w:hint="eastAsia"/>
        </w:rPr>
        <w:t>的</w:t>
      </w:r>
      <w:r>
        <w:rPr>
          <w:rFonts w:hint="eastAsia"/>
        </w:rPr>
        <w:t>卷积神经网络</w:t>
      </w:r>
      <w:r w:rsidR="00654FC3">
        <w:rPr>
          <w:rFonts w:hint="eastAsia"/>
        </w:rPr>
        <w:t>模型</w:t>
      </w:r>
      <w:bookmarkStart w:id="14" w:name="_GoBack"/>
      <w:bookmarkEnd w:id="14"/>
      <w:r w:rsidR="009530F5">
        <w:rPr>
          <w:rFonts w:hint="eastAsia"/>
        </w:rPr>
        <w:t>如图</w:t>
      </w:r>
      <w:r w:rsidR="00325EC1">
        <w:t>3</w:t>
      </w:r>
      <w:r w:rsidR="00325EC1">
        <w:rPr>
          <w:rFonts w:hint="eastAsia"/>
        </w:rPr>
        <w:t>-</w:t>
      </w:r>
      <w:r w:rsidR="00325EC1">
        <w:t>7</w:t>
      </w:r>
      <w:r w:rsidR="009530F5">
        <w:rPr>
          <w:rFonts w:hint="eastAsia"/>
        </w:rPr>
        <w:t>所示</w:t>
      </w:r>
      <w:r w:rsidR="00325EC1">
        <w:rPr>
          <w:rFonts w:hint="eastAsia"/>
        </w:rPr>
        <w:t>：</w:t>
      </w:r>
    </w:p>
    <w:p w14:paraId="28031064" w14:textId="0ECB4302" w:rsidR="00B53FB7" w:rsidRDefault="000A4EB7" w:rsidP="00135C03">
      <w:pPr>
        <w:ind w:firstLine="480"/>
      </w:pPr>
      <w:r>
        <w:rPr>
          <w:rFonts w:hint="eastAsia"/>
          <w:noProof/>
        </w:rPr>
        <w:drawing>
          <wp:inline distT="0" distB="0" distL="0" distR="0" wp14:anchorId="26D65EEC" wp14:editId="3F1204FA">
            <wp:extent cx="5016651" cy="163773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39" t="7344" r="3869" b="10789"/>
                    <a:stretch/>
                  </pic:blipFill>
                  <pic:spPr bwMode="auto">
                    <a:xfrm>
                      <a:off x="0" y="0"/>
                      <a:ext cx="5060833" cy="1652155"/>
                    </a:xfrm>
                    <a:prstGeom prst="rect">
                      <a:avLst/>
                    </a:prstGeom>
                    <a:noFill/>
                    <a:ln>
                      <a:noFill/>
                    </a:ln>
                    <a:extLst>
                      <a:ext uri="{53640926-AAD7-44D8-BBD7-CCE9431645EC}">
                        <a14:shadowObscured xmlns:a14="http://schemas.microsoft.com/office/drawing/2010/main"/>
                      </a:ext>
                    </a:extLst>
                  </pic:spPr>
                </pic:pic>
              </a:graphicData>
            </a:graphic>
          </wp:inline>
        </w:drawing>
      </w:r>
    </w:p>
    <w:p w14:paraId="3A0B4BD4" w14:textId="059F2DB8" w:rsidR="00325EC1" w:rsidRDefault="00325EC1" w:rsidP="00325EC1">
      <w:pPr>
        <w:pStyle w:val="4"/>
        <w:ind w:firstLine="420"/>
      </w:pPr>
      <w:r>
        <w:rPr>
          <w:rFonts w:hint="eastAsia"/>
        </w:rPr>
        <w:lastRenderedPageBreak/>
        <w:t>图</w:t>
      </w:r>
      <w:r>
        <w:rPr>
          <w:rFonts w:hint="eastAsia"/>
        </w:rPr>
        <w:t>3-</w:t>
      </w:r>
      <w:r>
        <w:t xml:space="preserve">7 </w:t>
      </w:r>
      <w:r>
        <w:rPr>
          <w:rFonts w:hint="eastAsia"/>
        </w:rPr>
        <w:t>卷积神经网络模块构成</w:t>
      </w:r>
    </w:p>
    <w:p w14:paraId="54909798" w14:textId="2A8C1922" w:rsidR="009530F5" w:rsidRDefault="009530F5" w:rsidP="009530F5">
      <w:pPr>
        <w:ind w:firstLine="480"/>
      </w:pPr>
      <w:r>
        <w:rPr>
          <w:rFonts w:hint="eastAsia"/>
        </w:rPr>
        <w:t>第一层在输入频谱图上执行卷积，其中</w:t>
      </w:r>
      <w:r w:rsidR="0015623F">
        <w:t>32</w:t>
      </w:r>
      <w:r>
        <w:rPr>
          <w:rFonts w:hint="eastAsia"/>
        </w:rPr>
        <w:t>个内核的特征在于</w:t>
      </w:r>
      <w:r w:rsidR="0015623F">
        <w:t>7</w:t>
      </w:r>
      <w:r>
        <w:rPr>
          <w:rFonts w:hint="eastAsia"/>
        </w:rPr>
        <w:t>×</w:t>
      </w:r>
      <w:r w:rsidR="0015623F">
        <w:t>7</w:t>
      </w:r>
      <w:r>
        <w:rPr>
          <w:rFonts w:hint="eastAsia"/>
        </w:rPr>
        <w:t>个</w:t>
      </w:r>
      <w:r>
        <w:rPr>
          <w:rFonts w:hint="eastAsia"/>
        </w:rPr>
        <w:t>RF</w:t>
      </w:r>
      <w:r>
        <w:rPr>
          <w:rFonts w:hint="eastAsia"/>
        </w:rPr>
        <w:t>，并且在两个维度上具有整体深度和步幅。然后使用最大</w:t>
      </w:r>
      <w:proofErr w:type="gramStart"/>
      <w:r>
        <w:rPr>
          <w:rFonts w:hint="eastAsia"/>
        </w:rPr>
        <w:t>池化层</w:t>
      </w:r>
      <w:proofErr w:type="gramEnd"/>
      <w:r>
        <w:rPr>
          <w:rFonts w:hint="eastAsia"/>
        </w:rPr>
        <w:t>对所获得的特征图进行子采样，该最大</w:t>
      </w:r>
      <w:proofErr w:type="gramStart"/>
      <w:r>
        <w:rPr>
          <w:rFonts w:hint="eastAsia"/>
        </w:rPr>
        <w:t>池化层</w:t>
      </w:r>
      <w:proofErr w:type="gramEnd"/>
      <w:r>
        <w:rPr>
          <w:rFonts w:hint="eastAsia"/>
        </w:rPr>
        <w:t>在</w:t>
      </w:r>
      <w:r w:rsidR="0015623F">
        <w:t>7</w:t>
      </w:r>
      <w:r>
        <w:rPr>
          <w:rFonts w:hint="eastAsia"/>
        </w:rPr>
        <w:t>×</w:t>
      </w:r>
      <w:r w:rsidR="0015623F">
        <w:t>7</w:t>
      </w:r>
      <w:r>
        <w:rPr>
          <w:rFonts w:hint="eastAsia"/>
        </w:rPr>
        <w:t>个非重叠方块上操作。第二卷积层与第一卷积层相同，除了使用更多内核（</w:t>
      </w:r>
      <w:r w:rsidR="0015623F">
        <w:t>64</w:t>
      </w:r>
      <w:r w:rsidR="0015623F">
        <w:rPr>
          <w:rFonts w:hint="eastAsia"/>
        </w:rPr>
        <w:t>个</w:t>
      </w:r>
      <w:r>
        <w:rPr>
          <w:rFonts w:hint="eastAsia"/>
        </w:rPr>
        <w:t>）</w:t>
      </w:r>
      <w:r w:rsidR="0015623F">
        <w:rPr>
          <w:rFonts w:hint="eastAsia"/>
        </w:rPr>
        <w:t>以便在</w:t>
      </w:r>
      <w:r>
        <w:rPr>
          <w:rFonts w:hint="eastAsia"/>
        </w:rPr>
        <w:t>更高级别</w:t>
      </w:r>
      <w:r w:rsidR="0015623F">
        <w:rPr>
          <w:rFonts w:hint="eastAsia"/>
        </w:rPr>
        <w:t>上</w:t>
      </w:r>
      <w:r>
        <w:rPr>
          <w:rFonts w:hint="eastAsia"/>
        </w:rPr>
        <w:t>的表示</w:t>
      </w:r>
      <w:r w:rsidR="0015623F">
        <w:rPr>
          <w:rFonts w:hint="eastAsia"/>
        </w:rPr>
        <w:t>特征</w:t>
      </w:r>
      <w:r>
        <w:rPr>
          <w:rFonts w:hint="eastAsia"/>
        </w:rPr>
        <w:t>。然后，针对时间轴的“破坏”执行第二次和最后一次子采样。因此，我们使用最大池化层，其在整个序列长度上操作，并且在频率轴上仅操作超过四个非重叠频带。卷积层中用于内核的激活函数是</w:t>
      </w:r>
      <w:r>
        <w:rPr>
          <w:rFonts w:hint="eastAsia"/>
        </w:rPr>
        <w:t>ReLU</w:t>
      </w:r>
      <w:r>
        <w:rPr>
          <w:rFonts w:hint="eastAsia"/>
        </w:rPr>
        <w:t>。最后，由于分类涉及</w:t>
      </w:r>
      <w:r>
        <w:rPr>
          <w:rFonts w:hint="eastAsia"/>
        </w:rPr>
        <w:t>1</w:t>
      </w:r>
      <w:r w:rsidR="005674A8">
        <w:t>0</w:t>
      </w:r>
      <w:r>
        <w:rPr>
          <w:rFonts w:hint="eastAsia"/>
        </w:rPr>
        <w:t>个不同的类，最后一个是由</w:t>
      </w:r>
      <w:r>
        <w:rPr>
          <w:rFonts w:hint="eastAsia"/>
        </w:rPr>
        <w:t>1</w:t>
      </w:r>
      <w:r w:rsidR="005674A8">
        <w:t>0</w:t>
      </w:r>
      <w:r>
        <w:rPr>
          <w:rFonts w:hint="eastAsia"/>
        </w:rPr>
        <w:t>个完全连接的神经元组成的</w:t>
      </w:r>
      <w:r>
        <w:rPr>
          <w:rFonts w:hint="eastAsia"/>
        </w:rPr>
        <w:t>softmax</w:t>
      </w:r>
      <w:r>
        <w:rPr>
          <w:rFonts w:hint="eastAsia"/>
        </w:rPr>
        <w:t>层。</w:t>
      </w:r>
    </w:p>
    <w:p w14:paraId="5A775AF8" w14:textId="1B1AFC5B" w:rsidR="00E32C42" w:rsidRPr="00397D5A" w:rsidRDefault="009530F5" w:rsidP="009530F5">
      <w:pPr>
        <w:ind w:firstLine="480"/>
      </w:pPr>
      <w:r>
        <w:rPr>
          <w:rFonts w:hint="eastAsia"/>
        </w:rPr>
        <w:t>通过对为其序列获得的所有预测分数求平均来获得整个片段的分类。</w:t>
      </w:r>
      <w:r w:rsidR="005674A8">
        <w:rPr>
          <w:rFonts w:hint="eastAsia"/>
        </w:rPr>
        <w:t>卷积神经网络的</w:t>
      </w:r>
      <w:r>
        <w:rPr>
          <w:rFonts w:hint="eastAsia"/>
        </w:rPr>
        <w:t>输出</w:t>
      </w:r>
      <w:r>
        <w:rPr>
          <w:rFonts w:hint="eastAsia"/>
        </w:rPr>
        <w:t>y</w:t>
      </w:r>
      <w:r>
        <w:rPr>
          <w:rFonts w:hint="eastAsia"/>
        </w:rPr>
        <w:t>（</w:t>
      </w:r>
      <w:r>
        <w:rPr>
          <w:rFonts w:hint="eastAsia"/>
        </w:rPr>
        <w:t>i</w:t>
      </w:r>
      <w:r>
        <w:rPr>
          <w:rFonts w:hint="eastAsia"/>
        </w:rPr>
        <w:t>）是一个包含第</w:t>
      </w:r>
      <w:r>
        <w:rPr>
          <w:rFonts w:hint="eastAsia"/>
        </w:rPr>
        <w:t>i</w:t>
      </w:r>
      <w:r>
        <w:rPr>
          <w:rFonts w:hint="eastAsia"/>
        </w:rPr>
        <w:t>个序列的所有分类预测分数的向量</w:t>
      </w:r>
      <w:r w:rsidR="005674A8">
        <w:rPr>
          <w:rFonts w:hint="eastAsia"/>
        </w:rPr>
        <w:t>，</w:t>
      </w:r>
      <w:r>
        <w:rPr>
          <w:rFonts w:hint="eastAsia"/>
        </w:rPr>
        <w:t>整个段的预测类</w:t>
      </w:r>
      <w:r>
        <w:rPr>
          <w:rFonts w:hint="eastAsia"/>
        </w:rPr>
        <w:t>c *</w:t>
      </w:r>
      <w:r>
        <w:rPr>
          <w:rFonts w:hint="eastAsia"/>
        </w:rPr>
        <w:t>计算如下：</w:t>
      </w:r>
    </w:p>
    <w:p w14:paraId="2514E353" w14:textId="34532C0A" w:rsidR="00F50F10" w:rsidRPr="00FA7752" w:rsidRDefault="00FF6717" w:rsidP="002D1D40">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c</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c</m:t>
                              </m:r>
                            </m:sub>
                            <m:sup>
                              <m:d>
                                <m:dPr>
                                  <m:ctrlPr>
                                    <w:rPr>
                                      <w:rFonts w:ascii="Cambria Math" w:hAnsi="Cambria Math"/>
                                      <w:i/>
                                    </w:rPr>
                                  </m:ctrlPr>
                                </m:dPr>
                                <m:e>
                                  <m:r>
                                    <w:rPr>
                                      <w:rFonts w:ascii="Cambria Math" w:hAnsi="Cambria Math"/>
                                    </w:rPr>
                                    <m:t>i</m:t>
                                  </m:r>
                                </m:e>
                              </m:d>
                            </m:sup>
                          </m:sSubSup>
                        </m:e>
                      </m:nary>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75CD4E33" w14:textId="77777777" w:rsidR="00FA7752" w:rsidRPr="00FA7752" w:rsidRDefault="00FA7752" w:rsidP="002D1D40">
      <w:pPr>
        <w:ind w:firstLine="480"/>
      </w:pPr>
    </w:p>
    <w:p w14:paraId="45953952" w14:textId="77777777" w:rsidR="00C32850" w:rsidRDefault="00C32850" w:rsidP="00C32850">
      <w:pPr>
        <w:ind w:firstLine="480"/>
      </w:pPr>
      <w:r>
        <w:rPr>
          <w:rFonts w:hint="eastAsia"/>
        </w:rPr>
        <w:t>其中</w:t>
      </w:r>
      <w:r>
        <w:rPr>
          <w:rFonts w:hint="eastAsia"/>
        </w:rPr>
        <w:t>M</w:t>
      </w:r>
      <w:r>
        <w:rPr>
          <w:rFonts w:hint="eastAsia"/>
        </w:rPr>
        <w:t>是分割段的序列数，</w:t>
      </w:r>
      <w:r>
        <w:rPr>
          <w:rFonts w:hint="eastAsia"/>
        </w:rPr>
        <w:t>yc</w:t>
      </w:r>
      <w:r>
        <w:rPr>
          <w:rFonts w:hint="eastAsia"/>
        </w:rPr>
        <w:t>是</w:t>
      </w:r>
      <w:r>
        <w:rPr>
          <w:rFonts w:hint="eastAsia"/>
        </w:rPr>
        <w:t>y</w:t>
      </w:r>
      <w:r>
        <w:rPr>
          <w:rFonts w:hint="eastAsia"/>
        </w:rPr>
        <w:t>的</w:t>
      </w:r>
      <w:r>
        <w:rPr>
          <w:rFonts w:hint="eastAsia"/>
        </w:rPr>
        <w:t>c</w:t>
      </w:r>
      <w:r>
        <w:rPr>
          <w:rFonts w:hint="eastAsia"/>
        </w:rPr>
        <w:t>条目。</w:t>
      </w:r>
      <w:r>
        <w:rPr>
          <w:rFonts w:hint="eastAsia"/>
        </w:rPr>
        <w:t xml:space="preserve"> </w:t>
      </w:r>
      <w:r>
        <w:rPr>
          <w:rFonts w:hint="eastAsia"/>
        </w:rPr>
        <w:t>换句话说，预测的类</w:t>
      </w:r>
    </w:p>
    <w:p w14:paraId="08C4E6A5" w14:textId="77777777" w:rsidR="00C32850" w:rsidRDefault="00C32850" w:rsidP="00C32850">
      <w:pPr>
        <w:ind w:firstLine="480"/>
      </w:pPr>
      <w:r>
        <w:rPr>
          <w:rFonts w:hint="eastAsia"/>
        </w:rPr>
        <w:t>是由每个序列输出的所有预测矢量的平均值给出的矢量中的最大条目</w:t>
      </w:r>
      <w:r>
        <w:rPr>
          <w:rFonts w:hint="eastAsia"/>
        </w:rPr>
        <w:t>yc *</w:t>
      </w:r>
      <w:r>
        <w:rPr>
          <w:rFonts w:hint="eastAsia"/>
        </w:rPr>
        <w:t>的位置。</w:t>
      </w:r>
    </w:p>
    <w:p w14:paraId="4F153BB4" w14:textId="2CF89751" w:rsidR="00FA7752" w:rsidRDefault="00C32850" w:rsidP="00C32850">
      <w:pPr>
        <w:ind w:firstLine="480"/>
      </w:pPr>
      <w:r>
        <w:rPr>
          <w:rFonts w:hint="eastAsia"/>
        </w:rPr>
        <w:t>该系统使用</w:t>
      </w:r>
      <w:r>
        <w:rPr>
          <w:rFonts w:hint="eastAsia"/>
        </w:rPr>
        <w:t>Keras</w:t>
      </w:r>
      <w:r>
        <w:rPr>
          <w:rFonts w:hint="eastAsia"/>
        </w:rPr>
        <w:t>库为</w:t>
      </w:r>
      <w:r>
        <w:rPr>
          <w:rFonts w:hint="eastAsia"/>
        </w:rPr>
        <w:t>Python</w:t>
      </w:r>
      <w:r>
        <w:rPr>
          <w:rFonts w:hint="eastAsia"/>
        </w:rPr>
        <w:t>实现，显示平均每个</w:t>
      </w:r>
      <w:r w:rsidR="000A4EB7">
        <w:rPr>
          <w:rFonts w:hint="eastAsia"/>
        </w:rPr>
        <w:t>周</w:t>
      </w:r>
      <w:r>
        <w:rPr>
          <w:rFonts w:hint="eastAsia"/>
        </w:rPr>
        <w:t>期</w:t>
      </w:r>
      <w:r w:rsidR="000A4EB7">
        <w:t>6</w:t>
      </w:r>
      <w:r>
        <w:rPr>
          <w:rFonts w:hint="eastAsia"/>
        </w:rPr>
        <w:t>0</w:t>
      </w:r>
      <w:r>
        <w:rPr>
          <w:rFonts w:hint="eastAsia"/>
        </w:rPr>
        <w:t>秒的训练时间。</w:t>
      </w:r>
      <w:r>
        <w:rPr>
          <w:rFonts w:hint="eastAsia"/>
        </w:rPr>
        <w:t xml:space="preserve"> </w:t>
      </w:r>
      <w:r>
        <w:rPr>
          <w:rFonts w:hint="eastAsia"/>
        </w:rPr>
        <w:t>我们用于训练的损失函数是分类交叉熵，我们为其最小</w:t>
      </w:r>
      <w:proofErr w:type="gramStart"/>
      <w:r>
        <w:rPr>
          <w:rFonts w:hint="eastAsia"/>
        </w:rPr>
        <w:t>化选择</w:t>
      </w:r>
      <w:proofErr w:type="gramEnd"/>
      <w:r>
        <w:rPr>
          <w:rFonts w:hint="eastAsia"/>
        </w:rPr>
        <w:t>的优化算法是自适应动量（</w:t>
      </w:r>
      <w:r>
        <w:rPr>
          <w:rFonts w:hint="eastAsia"/>
        </w:rPr>
        <w:t>adam</w:t>
      </w:r>
      <w:r w:rsidR="00A134FF">
        <w:rPr>
          <w:rFonts w:hint="eastAsia"/>
        </w:rPr>
        <w:t>等，</w:t>
      </w:r>
      <w:r w:rsidR="00A134FF">
        <w:rPr>
          <w:rFonts w:hint="eastAsia"/>
        </w:rPr>
        <w:t>2</w:t>
      </w:r>
      <w:r w:rsidR="00A134FF">
        <w:t>014</w:t>
      </w:r>
      <w:r>
        <w:rPr>
          <w:rFonts w:hint="eastAsia"/>
        </w:rPr>
        <w:t>）。</w:t>
      </w:r>
      <w:r>
        <w:rPr>
          <w:rFonts w:hint="eastAsia"/>
        </w:rPr>
        <w:t xml:space="preserve"> </w:t>
      </w:r>
    </w:p>
    <w:p w14:paraId="4CB4D4A9" w14:textId="1DCC0B73" w:rsidR="00C32850" w:rsidRDefault="00C32850" w:rsidP="00C32850">
      <w:pPr>
        <w:pStyle w:val="3"/>
      </w:pPr>
      <w:r>
        <w:rPr>
          <w:rFonts w:hint="eastAsia"/>
        </w:rPr>
        <w:t>3</w:t>
      </w:r>
      <w:r>
        <w:t xml:space="preserve">.4.3 </w:t>
      </w:r>
      <w:r w:rsidR="00A70C76">
        <w:rPr>
          <w:rFonts w:hint="eastAsia"/>
        </w:rPr>
        <w:t>批标准</w:t>
      </w:r>
      <w:r>
        <w:rPr>
          <w:rFonts w:hint="eastAsia"/>
        </w:rPr>
        <w:t>化</w:t>
      </w:r>
    </w:p>
    <w:p w14:paraId="7094DF39" w14:textId="7986ECC4" w:rsidR="00C32850" w:rsidRDefault="001F7814" w:rsidP="00C32850">
      <w:pPr>
        <w:ind w:firstLine="480"/>
      </w:pPr>
      <w:r>
        <w:rPr>
          <w:rFonts w:hint="eastAsia"/>
        </w:rPr>
        <w:t>（</w:t>
      </w:r>
      <w:r w:rsidR="00A70C76" w:rsidRPr="001F7814">
        <w:t>Ioffe</w:t>
      </w:r>
      <w:r w:rsidRPr="009D6DE5">
        <w:rPr>
          <w:rFonts w:hint="eastAsia"/>
        </w:rPr>
        <w:t>等</w:t>
      </w:r>
      <w:r>
        <w:rPr>
          <w:rFonts w:hint="eastAsia"/>
        </w:rPr>
        <w:t>，</w:t>
      </w:r>
      <w:r>
        <w:rPr>
          <w:rFonts w:hint="eastAsia"/>
        </w:rPr>
        <w:t>2</w:t>
      </w:r>
      <w:r>
        <w:t>0</w:t>
      </w:r>
      <w:r w:rsidR="00A70C76">
        <w:t>15</w:t>
      </w:r>
      <w:r>
        <w:rPr>
          <w:rFonts w:hint="eastAsia"/>
        </w:rPr>
        <w:t>）</w:t>
      </w:r>
      <w:r w:rsidR="00A70C76">
        <w:rPr>
          <w:rFonts w:hint="eastAsia"/>
        </w:rPr>
        <w:t>中</w:t>
      </w:r>
      <w:r w:rsidR="009D6DE5" w:rsidRPr="009D6DE5">
        <w:rPr>
          <w:rFonts w:hint="eastAsia"/>
        </w:rPr>
        <w:t>介绍的批标准化是一种解决</w:t>
      </w:r>
      <w:r w:rsidR="00A70C76">
        <w:rPr>
          <w:rFonts w:hint="eastAsia"/>
        </w:rPr>
        <w:t>（</w:t>
      </w:r>
      <w:r w:rsidR="00A70C76" w:rsidRPr="009D6DE5">
        <w:rPr>
          <w:rFonts w:hint="eastAsia"/>
        </w:rPr>
        <w:t>Shimoidara</w:t>
      </w:r>
      <w:r w:rsidR="00A70C76" w:rsidRPr="009D6DE5">
        <w:rPr>
          <w:rFonts w:hint="eastAsia"/>
        </w:rPr>
        <w:t>等</w:t>
      </w:r>
      <w:r w:rsidR="00A70C76">
        <w:rPr>
          <w:rFonts w:hint="eastAsia"/>
        </w:rPr>
        <w:t>，</w:t>
      </w:r>
      <w:r w:rsidR="00A70C76">
        <w:rPr>
          <w:rFonts w:hint="eastAsia"/>
        </w:rPr>
        <w:t>2</w:t>
      </w:r>
      <w:r w:rsidR="00A70C76">
        <w:t>000</w:t>
      </w:r>
      <w:r w:rsidR="00A70C76">
        <w:rPr>
          <w:rFonts w:hint="eastAsia"/>
        </w:rPr>
        <w:t>）</w:t>
      </w:r>
      <w:r w:rsidR="009D6DE5" w:rsidRPr="009D6DE5">
        <w:rPr>
          <w:rFonts w:hint="eastAsia"/>
        </w:rPr>
        <w:t>描</w:t>
      </w:r>
      <w:r w:rsidR="00A70C76">
        <w:rPr>
          <w:rFonts w:hint="eastAsia"/>
        </w:rPr>
        <w:t>述的</w:t>
      </w:r>
      <w:r w:rsidR="00A70C76" w:rsidRPr="009D6DE5">
        <w:rPr>
          <w:rFonts w:hint="eastAsia"/>
        </w:rPr>
        <w:t>内部协变量转换</w:t>
      </w:r>
      <w:r w:rsidR="00A70C76">
        <w:rPr>
          <w:rFonts w:hint="eastAsia"/>
        </w:rPr>
        <w:t>问题的技术。</w:t>
      </w:r>
      <w:r w:rsidR="00543183">
        <w:rPr>
          <w:rFonts w:hint="eastAsia"/>
        </w:rPr>
        <w:t>我们</w:t>
      </w:r>
      <w:proofErr w:type="gramStart"/>
      <w:r w:rsidR="009D6DE5" w:rsidRPr="009D6DE5">
        <w:rPr>
          <w:rFonts w:hint="eastAsia"/>
        </w:rPr>
        <w:t>可以将批标准化</w:t>
      </w:r>
      <w:proofErr w:type="gramEnd"/>
      <w:r w:rsidR="006E7793">
        <w:rPr>
          <w:rFonts w:hint="eastAsia"/>
        </w:rPr>
        <w:t>技术</w:t>
      </w:r>
      <w:r w:rsidR="009D6DE5" w:rsidRPr="009D6DE5">
        <w:rPr>
          <w:rFonts w:hint="eastAsia"/>
        </w:rPr>
        <w:t>看作放置在两个卷积层中的每一个之后的中间层，以便白化这些层的输出。这种做法可以大大减少训练收敛时间。批量标准化层将线性变换</w:t>
      </w:r>
      <m:oMath>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oMath>
      <w:r w:rsidR="009D6DE5" w:rsidRPr="009D6DE5">
        <w:rPr>
          <w:rFonts w:hint="eastAsia"/>
        </w:rPr>
        <w:t>应用于其输入</w:t>
      </w:r>
      <m:oMath>
        <m:r>
          <w:rPr>
            <w:rFonts w:ascii="Cambria Math" w:hAnsi="Cambria Math" w:hint="eastAsia"/>
          </w:rPr>
          <m:t>x</m:t>
        </m:r>
      </m:oMath>
      <w:r w:rsidR="009D6DE5" w:rsidRPr="009D6DE5">
        <w:rPr>
          <w:rFonts w:hint="eastAsia"/>
        </w:rPr>
        <w:t>，如下所示：</w:t>
      </w:r>
    </w:p>
    <w:p w14:paraId="7A3BFE85" w14:textId="6AA02E86" w:rsidR="00C97392" w:rsidRPr="00C97392" w:rsidRDefault="00FF6717" w:rsidP="00C97392">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r>
                <w:rPr>
                  <w:rFonts w:ascii="Cambria Math" w:hAnsi="Cambria Math"/>
                </w:rPr>
                <m:t>=</m:t>
              </m:r>
              <m:f>
                <m:fPr>
                  <m:ctrlPr>
                    <w:rPr>
                      <w:rFonts w:ascii="Cambria Math" w:hAnsi="Cambria Math"/>
                      <w:i/>
                    </w:rPr>
                  </m:ctrlPr>
                </m:fPr>
                <m:num>
                  <m:r>
                    <w:rPr>
                      <w:rFonts w:ascii="Cambria Math" w:hAnsi="Cambria Math"/>
                    </w:rPr>
                    <m:t>γ</m:t>
                  </m:r>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r>
                <w:rPr>
                  <w:rFonts w:ascii="Cambria Math" w:hAnsi="Cambria Math"/>
                </w:rPr>
                <m:t>∙x+</m:t>
              </m:r>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γ∙E</m:t>
                      </m:r>
                      <m:d>
                        <m:dPr>
                          <m:begChr m:val="["/>
                          <m:endChr m:val="]"/>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e>
              </m:d>
              <m:r>
                <w:rPr>
                  <w:rFonts w:ascii="Cambria Math" w:hAnsi="Cambria Math"/>
                </w:rPr>
                <m:t>#</m:t>
              </m:r>
              <m:d>
                <m:dPr>
                  <m:ctrlPr>
                    <w:rPr>
                      <w:rFonts w:ascii="Cambria Math" w:hAnsi="Cambria Math"/>
                      <w:i/>
                    </w:rPr>
                  </m:ctrlPr>
                </m:dPr>
                <m:e>
                  <m:r>
                    <w:rPr>
                      <w:rFonts w:ascii="Cambria Math" w:hAnsi="Cambria Math"/>
                    </w:rPr>
                    <m:t>3-34</m:t>
                  </m:r>
                </m:e>
              </m:d>
            </m:e>
          </m:eqArr>
        </m:oMath>
      </m:oMathPara>
    </w:p>
    <w:p w14:paraId="6C9D05A3" w14:textId="7EED1332" w:rsidR="009D6DE5" w:rsidRDefault="009D6DE5" w:rsidP="00C32850">
      <w:pPr>
        <w:ind w:firstLine="480"/>
      </w:pPr>
      <w:r w:rsidRPr="009D6DE5">
        <w:rPr>
          <w:rFonts w:hint="eastAsia"/>
        </w:rPr>
        <w:t>其中</w:t>
      </w:r>
      <m:oMath>
        <m:r>
          <w:rPr>
            <w:rFonts w:ascii="Cambria Math" w:hAnsi="Cambria Math"/>
          </w:rPr>
          <m:t>E</m:t>
        </m:r>
        <m:d>
          <m:dPr>
            <m:begChr m:val="["/>
            <m:endChr m:val="]"/>
            <m:ctrlPr>
              <w:rPr>
                <w:rFonts w:ascii="Cambria Math" w:hAnsi="Cambria Math"/>
                <w:i/>
              </w:rPr>
            </m:ctrlPr>
          </m:dPr>
          <m:e>
            <m:r>
              <w:rPr>
                <w:rFonts w:ascii="Cambria Math" w:hAnsi="Cambria Math"/>
              </w:rPr>
              <m:t>x</m:t>
            </m:r>
          </m:e>
        </m:d>
      </m:oMath>
      <w:r w:rsidRPr="009D6DE5">
        <w:rPr>
          <w:rFonts w:hint="eastAsia"/>
        </w:rPr>
        <w:t>和</w:t>
      </w:r>
      <m:oMath>
        <m:r>
          <m:rPr>
            <m:sty m:val="p"/>
          </m:rPr>
          <w:rPr>
            <w:rFonts w:ascii="Cambria Math" w:hAnsi="Cambria Math"/>
          </w:rPr>
          <m:t>Var</m:t>
        </m:r>
        <m:d>
          <m:dPr>
            <m:ctrlPr>
              <w:rPr>
                <w:rFonts w:ascii="Cambria Math" w:hAnsi="Cambria Math"/>
              </w:rPr>
            </m:ctrlPr>
          </m:dPr>
          <m:e>
            <m:r>
              <w:rPr>
                <w:rFonts w:ascii="Cambria Math" w:hAnsi="Cambria Math"/>
              </w:rPr>
              <m:t>x</m:t>
            </m:r>
          </m:e>
        </m:d>
      </m:oMath>
      <w:r w:rsidRPr="009D6DE5">
        <w:rPr>
          <w:rFonts w:hint="eastAsia"/>
        </w:rPr>
        <w:t>是批标准化层输入的平均值和方差。此外，</w:t>
      </w:r>
      <w:r w:rsidRPr="0002470C">
        <w:rPr>
          <w:rFonts w:hint="eastAsia"/>
          <w:i/>
        </w:rPr>
        <w:t>γ</w:t>
      </w:r>
      <w:r w:rsidRPr="009D6DE5">
        <w:rPr>
          <w:rFonts w:hint="eastAsia"/>
        </w:rPr>
        <w:t>和</w:t>
      </w:r>
      <w:r w:rsidRPr="0002470C">
        <w:rPr>
          <w:rFonts w:hint="eastAsia"/>
          <w:i/>
        </w:rPr>
        <w:t>β</w:t>
      </w:r>
      <w:r w:rsidRPr="009D6DE5">
        <w:rPr>
          <w:rFonts w:hint="eastAsia"/>
        </w:rPr>
        <w:t>表示在训练期间将学习的变换参数。</w:t>
      </w:r>
      <w:r w:rsidR="00997B6E">
        <w:rPr>
          <w:rFonts w:hint="eastAsia"/>
        </w:rPr>
        <w:t>由于</w:t>
      </w:r>
      <w:r w:rsidRPr="009D6DE5">
        <w:rPr>
          <w:rFonts w:hint="eastAsia"/>
        </w:rPr>
        <w:t>使用批量标准化来规范化内核输出，因此每个内核都有一个</w:t>
      </w:r>
      <w:r w:rsidRPr="0002470C">
        <w:rPr>
          <w:rFonts w:hint="eastAsia"/>
          <w:i/>
        </w:rPr>
        <w:t>γ</w:t>
      </w:r>
      <w:r w:rsidRPr="009D6DE5">
        <w:rPr>
          <w:rFonts w:hint="eastAsia"/>
        </w:rPr>
        <w:t>和一个</w:t>
      </w:r>
      <w:r w:rsidRPr="0002470C">
        <w:rPr>
          <w:rFonts w:hint="eastAsia"/>
          <w:i/>
        </w:rPr>
        <w:t>β</w:t>
      </w:r>
      <w:r w:rsidRPr="009D6DE5">
        <w:rPr>
          <w:rFonts w:hint="eastAsia"/>
        </w:rPr>
        <w:t>。</w:t>
      </w:r>
    </w:p>
    <w:p w14:paraId="2E71DC21" w14:textId="6B62EF06" w:rsidR="009D6DE5" w:rsidRDefault="009D6DE5" w:rsidP="009D6DE5">
      <w:pPr>
        <w:ind w:firstLine="480"/>
      </w:pPr>
      <w:r>
        <w:rPr>
          <w:rFonts w:hint="eastAsia"/>
        </w:rPr>
        <w:lastRenderedPageBreak/>
        <w:t>通过使用批</w:t>
      </w:r>
      <w:r w:rsidR="00C3166F">
        <w:rPr>
          <w:rFonts w:hint="eastAsia"/>
        </w:rPr>
        <w:t>标准化</w:t>
      </w:r>
      <w:r>
        <w:rPr>
          <w:rFonts w:hint="eastAsia"/>
        </w:rPr>
        <w:t>，</w:t>
      </w:r>
      <w:r w:rsidR="00702CB5">
        <w:rPr>
          <w:rFonts w:hint="eastAsia"/>
        </w:rPr>
        <w:t>虽然</w:t>
      </w:r>
      <w:r>
        <w:rPr>
          <w:rFonts w:hint="eastAsia"/>
        </w:rPr>
        <w:t>增加了模型的复杂性，但</w:t>
      </w:r>
      <w:r w:rsidR="009A7651">
        <w:rPr>
          <w:rFonts w:hint="eastAsia"/>
        </w:rPr>
        <w:t>使整个系统获得了</w:t>
      </w:r>
      <w:r>
        <w:rPr>
          <w:rFonts w:hint="eastAsia"/>
        </w:rPr>
        <w:t>更好的性能并且大大减少了训练收敛所需的</w:t>
      </w:r>
      <w:r w:rsidR="009A7651">
        <w:rPr>
          <w:rFonts w:hint="eastAsia"/>
        </w:rPr>
        <w:t>周期数</w:t>
      </w:r>
      <w:r>
        <w:rPr>
          <w:rFonts w:hint="eastAsia"/>
        </w:rPr>
        <w:t>。</w:t>
      </w:r>
    </w:p>
    <w:p w14:paraId="4D78A740" w14:textId="49BBB91B" w:rsidR="008579E7" w:rsidRDefault="008579E7" w:rsidP="008579E7">
      <w:pPr>
        <w:pStyle w:val="3"/>
      </w:pPr>
      <w:r>
        <w:rPr>
          <w:rFonts w:hint="eastAsia"/>
        </w:rPr>
        <w:t>3.</w:t>
      </w:r>
      <w:r>
        <w:t>4</w:t>
      </w:r>
      <w:r>
        <w:rPr>
          <w:rFonts w:hint="eastAsia"/>
        </w:rPr>
        <w:t>.</w:t>
      </w:r>
      <w:r>
        <w:t>4 Dropout</w:t>
      </w:r>
      <w:r>
        <w:rPr>
          <w:rFonts w:hint="eastAsia"/>
        </w:rPr>
        <w:t>机制</w:t>
      </w:r>
    </w:p>
    <w:p w14:paraId="41B9242A" w14:textId="35C16009" w:rsidR="008579E7" w:rsidRDefault="009E23F6" w:rsidP="008579E7">
      <w:pPr>
        <w:ind w:firstLine="480"/>
      </w:pPr>
      <w:r>
        <w:rPr>
          <w:rFonts w:hint="eastAsia"/>
        </w:rPr>
        <w:t>在卷积神经网络模型中，</w:t>
      </w:r>
      <w:r w:rsidR="00231E61">
        <w:rPr>
          <w:rFonts w:hint="eastAsia"/>
        </w:rPr>
        <w:t>如果参数过多且训练样本过少，经常会发生过拟合（</w:t>
      </w:r>
      <w:r w:rsidR="00231E61">
        <w:rPr>
          <w:rFonts w:hint="eastAsia"/>
        </w:rPr>
        <w:t>o</w:t>
      </w:r>
      <w:r w:rsidR="00231E61">
        <w:t>verfitting</w:t>
      </w:r>
      <w:r w:rsidR="00231E61">
        <w:rPr>
          <w:rFonts w:hint="eastAsia"/>
        </w:rPr>
        <w:t>）现象。</w:t>
      </w:r>
      <w:r w:rsidR="00CE4F52">
        <w:rPr>
          <w:rFonts w:hint="eastAsia"/>
        </w:rPr>
        <w:t>过拟合具体体现为：模型在训练阶段损失函数较小，预测准确率较高，但在测试阶段损失函数较大，准确率偏低。</w:t>
      </w:r>
    </w:p>
    <w:p w14:paraId="0983DC21" w14:textId="7F31C09C" w:rsidR="00CE4F52" w:rsidRDefault="00CE4F52" w:rsidP="008579E7">
      <w:pPr>
        <w:ind w:firstLine="480"/>
      </w:pPr>
      <w:r>
        <w:rPr>
          <w:rFonts w:hint="eastAsia"/>
        </w:rPr>
        <w:t>为了解决过拟合现象，通常使用模型集成方法，即多个模型组合训练。而模型集成带来的问题就是训练过程中成本过大，过于费时，且测试阶段同样要耗费大量时间。</w:t>
      </w:r>
    </w:p>
    <w:p w14:paraId="32B72A51" w14:textId="6B374DB9" w:rsidR="0037000F" w:rsidRDefault="0037000F" w:rsidP="000D4A20">
      <w:pPr>
        <w:ind w:firstLine="480"/>
      </w:pPr>
      <w:r>
        <w:rPr>
          <w:rFonts w:hint="eastAsia"/>
        </w:rPr>
        <w:t>（</w:t>
      </w:r>
      <w:r>
        <w:rPr>
          <w:rFonts w:hint="eastAsia"/>
        </w:rPr>
        <w:t>Hin</w:t>
      </w:r>
      <w:r>
        <w:t>ton</w:t>
      </w:r>
      <w:r>
        <w:rPr>
          <w:rFonts w:hint="eastAsia"/>
        </w:rPr>
        <w:t>等，</w:t>
      </w:r>
      <w:r>
        <w:rPr>
          <w:rFonts w:hint="eastAsia"/>
        </w:rPr>
        <w:t>2</w:t>
      </w:r>
      <w:r>
        <w:t>012</w:t>
      </w:r>
      <w:r>
        <w:rPr>
          <w:rFonts w:hint="eastAsia"/>
        </w:rPr>
        <w:t>）在其论文中首次提出了</w:t>
      </w:r>
      <w:r>
        <w:rPr>
          <w:rFonts w:hint="eastAsia"/>
        </w:rPr>
        <w:t>Dro</w:t>
      </w:r>
      <w:r>
        <w:t>pout</w:t>
      </w:r>
      <w:r>
        <w:rPr>
          <w:rFonts w:hint="eastAsia"/>
        </w:rPr>
        <w:t>机制，</w:t>
      </w:r>
      <w:r w:rsidR="000D4A20">
        <w:rPr>
          <w:rFonts w:hint="eastAsia"/>
        </w:rPr>
        <w:t>D</w:t>
      </w:r>
      <w:r w:rsidR="000D4A20">
        <w:t>rop</w:t>
      </w:r>
      <w:r w:rsidR="000D4A20">
        <w:rPr>
          <w:rFonts w:hint="eastAsia"/>
        </w:rPr>
        <w:t>out</w:t>
      </w:r>
      <w:r w:rsidR="000D4A20">
        <w:rPr>
          <w:rFonts w:hint="eastAsia"/>
        </w:rPr>
        <w:t>通过在训练过程中，</w:t>
      </w:r>
      <w:r w:rsidR="000D4A20">
        <w:rPr>
          <w:rFonts w:hint="eastAsia"/>
        </w:rPr>
        <w:t>通过</w:t>
      </w:r>
      <w:r w:rsidR="000D4A20">
        <w:rPr>
          <w:rFonts w:hint="eastAsia"/>
        </w:rPr>
        <w:t>忽略</w:t>
      </w:r>
      <w:r w:rsidR="007A43A0">
        <w:rPr>
          <w:rFonts w:hint="eastAsia"/>
        </w:rPr>
        <w:t>固定数量（通常为一半）</w:t>
      </w:r>
      <w:r w:rsidR="000D4A20">
        <w:rPr>
          <w:rFonts w:hint="eastAsia"/>
        </w:rPr>
        <w:t>的</w:t>
      </w:r>
      <w:r w:rsidR="007A43A0">
        <w:rPr>
          <w:rFonts w:hint="eastAsia"/>
        </w:rPr>
        <w:t>特征</w:t>
      </w:r>
      <w:r w:rsidR="000D4A20">
        <w:rPr>
          <w:rFonts w:hint="eastAsia"/>
        </w:rPr>
        <w:t>检测器</w:t>
      </w:r>
      <w:r w:rsidR="000D4A20">
        <w:rPr>
          <w:rFonts w:hint="eastAsia"/>
        </w:rPr>
        <w:t>，</w:t>
      </w:r>
      <w:r>
        <w:rPr>
          <w:rFonts w:hint="eastAsia"/>
        </w:rPr>
        <w:t>可以有效缓解过拟合的发生，使神经网络训练加速。</w:t>
      </w:r>
    </w:p>
    <w:p w14:paraId="43AD95F0" w14:textId="4C004384" w:rsidR="001A18C8" w:rsidRDefault="001A18C8" w:rsidP="000D4A20">
      <w:pPr>
        <w:ind w:firstLine="480"/>
      </w:pPr>
      <w:r>
        <w:rPr>
          <w:rFonts w:hint="eastAsia"/>
        </w:rPr>
        <w:t>假设神经网络的输出为</w:t>
      </w:r>
      <w:r w:rsidRPr="001A18C8">
        <w:rPr>
          <w:rFonts w:hint="eastAsia"/>
          <w:i/>
        </w:rPr>
        <w:t>x</w:t>
      </w:r>
      <w:r>
        <w:rPr>
          <w:rFonts w:hint="eastAsia"/>
        </w:rPr>
        <w:t>，输出为</w:t>
      </w:r>
      <w:r w:rsidRPr="001A18C8">
        <w:rPr>
          <w:rFonts w:hint="eastAsia"/>
          <w:i/>
        </w:rPr>
        <w:t>y</w:t>
      </w:r>
      <w:r>
        <w:rPr>
          <w:rFonts w:hint="eastAsia"/>
        </w:rPr>
        <w:t>。则标准神经网络的流程为将</w:t>
      </w:r>
      <w:r w:rsidRPr="001A18C8">
        <w:rPr>
          <w:i/>
        </w:rPr>
        <w:t>x</w:t>
      </w:r>
      <w:r>
        <w:rPr>
          <w:rFonts w:hint="eastAsia"/>
        </w:rPr>
        <w:t>通过网络前向传播，之后将误差反向传播，更新参数让网络学习。而</w:t>
      </w:r>
      <w:r>
        <w:rPr>
          <w:rFonts w:hint="eastAsia"/>
        </w:rPr>
        <w:t>D</w:t>
      </w:r>
      <w:r>
        <w:t>ropout</w:t>
      </w:r>
      <w:r>
        <w:rPr>
          <w:rFonts w:hint="eastAsia"/>
        </w:rPr>
        <w:t>引入后，会首先随机隐藏网络中一半的隐藏神经元</w:t>
      </w:r>
      <w:r w:rsidR="000F682B">
        <w:rPr>
          <w:rFonts w:hint="eastAsia"/>
        </w:rPr>
        <w:t>，</w:t>
      </w:r>
      <w:r w:rsidR="000F2E3B">
        <w:rPr>
          <w:rFonts w:hint="eastAsia"/>
        </w:rPr>
        <w:t>如图</w:t>
      </w:r>
      <w:r w:rsidR="000F2E3B">
        <w:rPr>
          <w:rFonts w:hint="eastAsia"/>
        </w:rPr>
        <w:t>3-</w:t>
      </w:r>
      <w:r w:rsidR="000F2E3B">
        <w:t>8</w:t>
      </w:r>
      <w:r w:rsidR="000F2E3B">
        <w:rPr>
          <w:rFonts w:hint="eastAsia"/>
        </w:rPr>
        <w:t>，</w:t>
      </w:r>
      <w:r w:rsidR="000F682B">
        <w:rPr>
          <w:rFonts w:hint="eastAsia"/>
        </w:rPr>
        <w:t>而输入输出神经元保持不变。然后依然将输入</w:t>
      </w:r>
      <w:r w:rsidR="000F682B" w:rsidRPr="000F682B">
        <w:rPr>
          <w:rFonts w:hint="eastAsia"/>
          <w:i/>
        </w:rPr>
        <w:t>x</w:t>
      </w:r>
      <w:r w:rsidR="000F682B">
        <w:rPr>
          <w:rFonts w:hint="eastAsia"/>
        </w:rPr>
        <w:t>通过修改后的网络进行前向传播，把得到的损失结果通过网络进行反向传播。经过一批训练样本后，</w:t>
      </w:r>
      <w:r w:rsidR="000F2E3B">
        <w:rPr>
          <w:rFonts w:hint="eastAsia"/>
        </w:rPr>
        <w:t>在没有删除的神经元上按梯度下降法更新参数</w:t>
      </w:r>
      <m:oMath>
        <m:r>
          <w:rPr>
            <w:rFonts w:ascii="Cambria Math" w:hAnsi="Cambria Math" w:hint="eastAsia"/>
          </w:rPr>
          <m:t>W</m:t>
        </m:r>
        <m:r>
          <w:rPr>
            <w:rFonts w:ascii="Cambria Math" w:hAnsi="Cambria Math"/>
          </w:rPr>
          <m:t>,</m:t>
        </m:r>
        <m:r>
          <w:rPr>
            <w:rFonts w:ascii="Cambria Math" w:hAnsi="Cambria Math"/>
          </w:rPr>
          <m:t>b</m:t>
        </m:r>
      </m:oMath>
      <w:r w:rsidR="000F2E3B">
        <w:rPr>
          <w:rFonts w:hint="eastAsia"/>
        </w:rPr>
        <w:t>。最后，继续重复该过程。</w:t>
      </w:r>
    </w:p>
    <w:p w14:paraId="4370CBD9" w14:textId="412AF259" w:rsidR="000F2E3B" w:rsidRDefault="00100611" w:rsidP="000D4A20">
      <w:pPr>
        <w:ind w:firstLine="480"/>
      </w:pPr>
      <w:r>
        <w:rPr>
          <w:rFonts w:hint="eastAsia"/>
          <w:noProof/>
        </w:rPr>
        <w:drawing>
          <wp:inline distT="0" distB="0" distL="0" distR="0" wp14:anchorId="764EE74E" wp14:editId="4C0C8835">
            <wp:extent cx="5267960" cy="2415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960" cy="2415540"/>
                    </a:xfrm>
                    <a:prstGeom prst="rect">
                      <a:avLst/>
                    </a:prstGeom>
                    <a:noFill/>
                    <a:ln>
                      <a:noFill/>
                    </a:ln>
                  </pic:spPr>
                </pic:pic>
              </a:graphicData>
            </a:graphic>
          </wp:inline>
        </w:drawing>
      </w:r>
    </w:p>
    <w:p w14:paraId="27A0208B" w14:textId="18EA0738" w:rsidR="00D167E0" w:rsidRDefault="00D167E0" w:rsidP="00D167E0">
      <w:pPr>
        <w:pStyle w:val="4"/>
        <w:ind w:firstLine="420"/>
        <w:rPr>
          <w:rFonts w:hint="eastAsia"/>
        </w:rPr>
      </w:pPr>
      <w:r>
        <w:rPr>
          <w:rFonts w:hint="eastAsia"/>
        </w:rPr>
        <w:t>图</w:t>
      </w:r>
      <w:r>
        <w:rPr>
          <w:rFonts w:hint="eastAsia"/>
        </w:rPr>
        <w:t>3-</w:t>
      </w:r>
      <w:r>
        <w:t>8 Dropout</w:t>
      </w:r>
      <w:r>
        <w:rPr>
          <w:rFonts w:hint="eastAsia"/>
        </w:rPr>
        <w:t>机制</w:t>
      </w:r>
    </w:p>
    <w:p w14:paraId="6593DAB0" w14:textId="22703604" w:rsidR="000F2E3B" w:rsidRPr="000F682B" w:rsidRDefault="00984A2A" w:rsidP="00984A2A">
      <w:pPr>
        <w:ind w:firstLine="480"/>
        <w:rPr>
          <w:rFonts w:hint="eastAsia"/>
        </w:rPr>
      </w:pPr>
      <w:r>
        <w:rPr>
          <w:rFonts w:hint="eastAsia"/>
        </w:rPr>
        <w:t>由于随机删掉一半隐藏神经元导致网络结构</w:t>
      </w:r>
      <w:r>
        <w:rPr>
          <w:rFonts w:hint="eastAsia"/>
        </w:rPr>
        <w:t>发生变化</w:t>
      </w:r>
      <w:r>
        <w:rPr>
          <w:rFonts w:hint="eastAsia"/>
        </w:rPr>
        <w:t>，整个</w:t>
      </w:r>
      <w:r>
        <w:t>Dropdout</w:t>
      </w:r>
      <w:r w:rsidR="00D55DD5">
        <w:rPr>
          <w:rFonts w:hint="eastAsia"/>
        </w:rPr>
        <w:t>过程</w:t>
      </w:r>
      <w:r>
        <w:rPr>
          <w:rFonts w:hint="eastAsia"/>
        </w:rPr>
        <w:t>相当于对多个不同的神经网络取平均。</w:t>
      </w:r>
      <w:r w:rsidR="00100611">
        <w:rPr>
          <w:rFonts w:hint="eastAsia"/>
        </w:rPr>
        <w:t>通过引入</w:t>
      </w:r>
      <w:r w:rsidR="00100611">
        <w:rPr>
          <w:rFonts w:hint="eastAsia"/>
        </w:rPr>
        <w:t>D</w:t>
      </w:r>
      <w:r w:rsidR="00100611">
        <w:t>ropout</w:t>
      </w:r>
      <w:r w:rsidR="00100611">
        <w:rPr>
          <w:rFonts w:hint="eastAsia"/>
        </w:rPr>
        <w:t>机制</w:t>
      </w:r>
      <w:r>
        <w:rPr>
          <w:rFonts w:hint="eastAsia"/>
        </w:rPr>
        <w:t>产生的平均作用，抵消</w:t>
      </w:r>
      <w:r w:rsidR="0009689D">
        <w:rPr>
          <w:rFonts w:hint="eastAsia"/>
        </w:rPr>
        <w:t>了</w:t>
      </w:r>
      <w:r>
        <w:rPr>
          <w:rFonts w:hint="eastAsia"/>
        </w:rPr>
        <w:t>网络中部分相反的拟合，进而达到类似模型集成</w:t>
      </w:r>
      <w:r w:rsidR="00D55DD5">
        <w:rPr>
          <w:rFonts w:hint="eastAsia"/>
        </w:rPr>
        <w:t>减少过拟合</w:t>
      </w:r>
      <w:r>
        <w:rPr>
          <w:rFonts w:hint="eastAsia"/>
        </w:rPr>
        <w:t>的效果。</w:t>
      </w:r>
      <w:r w:rsidR="00D55DD5">
        <w:rPr>
          <w:rFonts w:hint="eastAsia"/>
        </w:rPr>
        <w:t>此外，由于</w:t>
      </w:r>
      <w:r w:rsidR="00D55DD5">
        <w:rPr>
          <w:rFonts w:hint="eastAsia"/>
        </w:rPr>
        <w:t>Drop</w:t>
      </w:r>
      <w:r w:rsidR="00D55DD5">
        <w:t>out</w:t>
      </w:r>
      <w:r w:rsidR="00D55DD5">
        <w:rPr>
          <w:rFonts w:hint="eastAsia"/>
        </w:rPr>
        <w:t>过程可能会造成某两个神经元不会总是同时出现的情况，可以减少</w:t>
      </w:r>
      <w:r w:rsidR="00D55DD5">
        <w:rPr>
          <w:rFonts w:hint="eastAsia"/>
        </w:rPr>
        <w:lastRenderedPageBreak/>
        <w:t>神经元之间复杂的共适应关系。这样一来，权重更新不会再依赖于网络中的某些固定结构，从而使整个网络的学习更具有健壮性。</w:t>
      </w:r>
    </w:p>
    <w:p w14:paraId="35C52400" w14:textId="2A245A4A" w:rsidR="00CF7C89" w:rsidRDefault="00CF7C89" w:rsidP="00CF7C89">
      <w:pPr>
        <w:pStyle w:val="3"/>
        <w:rPr>
          <w:rFonts w:hint="eastAsia"/>
        </w:rPr>
      </w:pPr>
      <w:r>
        <w:rPr>
          <w:rFonts w:hint="eastAsia"/>
        </w:rPr>
        <w:t>3.</w:t>
      </w:r>
      <w:r>
        <w:t>4</w:t>
      </w:r>
      <w:r>
        <w:rPr>
          <w:rFonts w:hint="eastAsia"/>
        </w:rPr>
        <w:t>.</w:t>
      </w:r>
      <w:r>
        <w:t xml:space="preserve">5 </w:t>
      </w:r>
      <w:r>
        <w:rPr>
          <w:rFonts w:hint="eastAsia"/>
        </w:rPr>
        <w:t>模型训练</w:t>
      </w:r>
    </w:p>
    <w:p w14:paraId="6D9F8F52" w14:textId="5790F5D0" w:rsidR="008579E7" w:rsidRDefault="0002470C" w:rsidP="005948D8">
      <w:pPr>
        <w:ind w:firstLine="480"/>
      </w:pPr>
      <w:r>
        <w:rPr>
          <w:rFonts w:hint="eastAsia"/>
        </w:rPr>
        <w:t>系统训练</w:t>
      </w:r>
      <w:r w:rsidR="009D6DE5">
        <w:rPr>
          <w:rFonts w:hint="eastAsia"/>
        </w:rPr>
        <w:t>包括两个阶段。第一</w:t>
      </w:r>
      <w:r>
        <w:rPr>
          <w:rFonts w:hint="eastAsia"/>
        </w:rPr>
        <w:t>阶段</w:t>
      </w:r>
      <w:r w:rsidR="009D6DE5">
        <w:rPr>
          <w:rFonts w:hint="eastAsia"/>
        </w:rPr>
        <w:t>称为非完全训练，首先将整个训练数据分成两个子集：一个用于训练，一个用于验证。每个</w:t>
      </w:r>
      <w:r w:rsidR="00AC4B34">
        <w:rPr>
          <w:rFonts w:hint="eastAsia"/>
        </w:rPr>
        <w:t>周期</w:t>
      </w:r>
      <w:r w:rsidR="009D6DE5">
        <w:rPr>
          <w:rFonts w:hint="eastAsia"/>
        </w:rPr>
        <w:t>都会将训练频谱图收集到分类特征列表中，以便在序列分</w:t>
      </w:r>
      <w:r w:rsidR="00DC0153">
        <w:rPr>
          <w:rFonts w:hint="eastAsia"/>
        </w:rPr>
        <w:t>类</w:t>
      </w:r>
      <w:r w:rsidR="009D6DE5">
        <w:rPr>
          <w:rFonts w:hint="eastAsia"/>
        </w:rPr>
        <w:t>之前随机改变它们并对其进行时移</w:t>
      </w:r>
      <w:r w:rsidR="008105BB">
        <w:rPr>
          <w:rFonts w:hint="eastAsia"/>
        </w:rPr>
        <w:t>，</w:t>
      </w:r>
      <w:r w:rsidR="009D6DE5">
        <w:rPr>
          <w:rFonts w:hint="eastAsia"/>
        </w:rPr>
        <w:t>这样做是为了增加输入可变性。然后，每</w:t>
      </w:r>
      <w:r w:rsidR="00CE1E4D">
        <w:rPr>
          <w:rFonts w:hint="eastAsia"/>
        </w:rPr>
        <w:t>隔</w:t>
      </w:r>
      <w:r w:rsidR="00C94DF0">
        <w:rPr>
          <w:rFonts w:hint="eastAsia"/>
        </w:rPr>
        <w:t>固定</w:t>
      </w:r>
      <w:r w:rsidR="00711577">
        <w:rPr>
          <w:rFonts w:hint="eastAsia"/>
        </w:rPr>
        <w:t>周</w:t>
      </w:r>
      <w:r w:rsidR="009D6DE5">
        <w:rPr>
          <w:rFonts w:hint="eastAsia"/>
        </w:rPr>
        <w:t>期</w:t>
      </w:r>
      <w:r w:rsidR="00C94DF0">
        <w:rPr>
          <w:rFonts w:hint="eastAsia"/>
        </w:rPr>
        <w:t>（通常取</w:t>
      </w:r>
      <w:r w:rsidR="00C94DF0">
        <w:rPr>
          <w:rFonts w:hint="eastAsia"/>
        </w:rPr>
        <w:t>5</w:t>
      </w:r>
      <w:r w:rsidR="00C94DF0">
        <w:rPr>
          <w:rFonts w:hint="eastAsia"/>
        </w:rPr>
        <w:t>）</w:t>
      </w:r>
      <w:r w:rsidR="009D6DE5">
        <w:rPr>
          <w:rFonts w:hint="eastAsia"/>
        </w:rPr>
        <w:t>检查训练和验证集上的分段性能。检查后，如果分段验证分数得到改善，将保存网络参数。最后，如果</w:t>
      </w:r>
      <w:r w:rsidR="008D58B8">
        <w:rPr>
          <w:rFonts w:hint="eastAsia"/>
        </w:rPr>
        <w:t>在足够长的</w:t>
      </w:r>
      <w:r w:rsidR="00D042EF">
        <w:rPr>
          <w:rFonts w:hint="eastAsia"/>
        </w:rPr>
        <w:t>周期</w:t>
      </w:r>
      <w:r w:rsidR="009D6DE5">
        <w:rPr>
          <w:rFonts w:hint="eastAsia"/>
        </w:rPr>
        <w:t>之后</w:t>
      </w:r>
      <w:r w:rsidR="008D58B8">
        <w:rPr>
          <w:rFonts w:hint="eastAsia"/>
        </w:rPr>
        <w:t>（通常</w:t>
      </w:r>
      <w:r w:rsidR="00FA3BC6">
        <w:rPr>
          <w:rFonts w:hint="eastAsia"/>
        </w:rPr>
        <w:t>取</w:t>
      </w:r>
      <w:r w:rsidR="008D58B8">
        <w:rPr>
          <w:rFonts w:hint="eastAsia"/>
        </w:rPr>
        <w:t>1</w:t>
      </w:r>
      <w:r w:rsidR="008D58B8">
        <w:t>00</w:t>
      </w:r>
      <w:r w:rsidR="008D58B8">
        <w:rPr>
          <w:rFonts w:hint="eastAsia"/>
        </w:rPr>
        <w:t>）</w:t>
      </w:r>
      <w:r w:rsidR="009D6DE5">
        <w:rPr>
          <w:rFonts w:hint="eastAsia"/>
        </w:rPr>
        <w:t>没有记录到任何改进，会停止训练。通过这种</w:t>
      </w:r>
      <w:r w:rsidR="005D7618">
        <w:rPr>
          <w:rFonts w:hint="eastAsia"/>
        </w:rPr>
        <w:t>方法</w:t>
      </w:r>
      <w:r w:rsidR="009D6DE5">
        <w:rPr>
          <w:rFonts w:hint="eastAsia"/>
        </w:rPr>
        <w:t>，</w:t>
      </w:r>
      <w:r w:rsidR="005D7618">
        <w:rPr>
          <w:rFonts w:hint="eastAsia"/>
        </w:rPr>
        <w:t>会使</w:t>
      </w:r>
      <w:r w:rsidR="009D6DE5">
        <w:rPr>
          <w:rFonts w:hint="eastAsia"/>
        </w:rPr>
        <w:t>分段验证性能容易饱和。这意味着得分开始在固定的稳定值附近振荡。当发生这种情况时，</w:t>
      </w:r>
      <w:r w:rsidR="003E0458">
        <w:rPr>
          <w:rFonts w:hint="eastAsia"/>
        </w:rPr>
        <w:t>说明</w:t>
      </w:r>
      <w:r w:rsidR="009D6DE5">
        <w:rPr>
          <w:rFonts w:hint="eastAsia"/>
        </w:rPr>
        <w:t>系统已经收敛，因此可以进入第二阶段，</w:t>
      </w:r>
      <w:r w:rsidR="00CD0A65">
        <w:rPr>
          <w:rFonts w:hint="eastAsia"/>
        </w:rPr>
        <w:t>即</w:t>
      </w:r>
      <w:r w:rsidR="009D6DE5">
        <w:rPr>
          <w:rFonts w:hint="eastAsia"/>
        </w:rPr>
        <w:t>完全训练</w:t>
      </w:r>
      <w:r w:rsidR="00CD0A65">
        <w:rPr>
          <w:rFonts w:hint="eastAsia"/>
        </w:rPr>
        <w:t>阶段</w:t>
      </w:r>
      <w:r w:rsidR="009D6DE5">
        <w:rPr>
          <w:rFonts w:hint="eastAsia"/>
        </w:rPr>
        <w:t>。</w:t>
      </w:r>
    </w:p>
    <w:p w14:paraId="1356AA22" w14:textId="15561BFA" w:rsidR="005948D8" w:rsidRPr="00C32850" w:rsidRDefault="009D6DE5" w:rsidP="005948D8">
      <w:pPr>
        <w:ind w:firstLine="480"/>
      </w:pPr>
      <w:r>
        <w:rPr>
          <w:rFonts w:hint="eastAsia"/>
        </w:rPr>
        <w:t>在</w:t>
      </w:r>
      <w:r w:rsidR="008579E7">
        <w:rPr>
          <w:rFonts w:hint="eastAsia"/>
        </w:rPr>
        <w:t>完全训练</w:t>
      </w:r>
      <w:r>
        <w:rPr>
          <w:rFonts w:hint="eastAsia"/>
        </w:rPr>
        <w:t>阶段，在固定数量的</w:t>
      </w:r>
      <w:r w:rsidR="00711577">
        <w:rPr>
          <w:rFonts w:hint="eastAsia"/>
        </w:rPr>
        <w:t>周</w:t>
      </w:r>
      <w:r>
        <w:rPr>
          <w:rFonts w:hint="eastAsia"/>
        </w:rPr>
        <w:t>期的所有训练数据上重新训练网络。通过</w:t>
      </w:r>
      <w:proofErr w:type="gramStart"/>
      <w:r w:rsidR="00CA207A">
        <w:rPr>
          <w:rFonts w:hint="eastAsia"/>
        </w:rPr>
        <w:t>观察</w:t>
      </w:r>
      <w:r>
        <w:rPr>
          <w:rFonts w:hint="eastAsia"/>
        </w:rPr>
        <w:t>非</w:t>
      </w:r>
      <w:proofErr w:type="gramEnd"/>
      <w:r>
        <w:rPr>
          <w:rFonts w:hint="eastAsia"/>
        </w:rPr>
        <w:t>完全训练期间分段验证准确度的收敛时间来选择该</w:t>
      </w:r>
      <w:r w:rsidR="005E7570">
        <w:rPr>
          <w:rFonts w:hint="eastAsia"/>
        </w:rPr>
        <w:t>训练周期</w:t>
      </w:r>
      <w:r>
        <w:rPr>
          <w:rFonts w:hint="eastAsia"/>
        </w:rPr>
        <w:t>。以这种方式训练的模型将达到收敛状态</w:t>
      </w:r>
      <w:r w:rsidR="00CA207A">
        <w:rPr>
          <w:rFonts w:hint="eastAsia"/>
        </w:rPr>
        <w:t>且</w:t>
      </w:r>
      <w:r>
        <w:rPr>
          <w:rFonts w:hint="eastAsia"/>
        </w:rPr>
        <w:t>不会过度拟合</w:t>
      </w:r>
      <w:r w:rsidR="00CA207A">
        <w:rPr>
          <w:rFonts w:hint="eastAsia"/>
        </w:rPr>
        <w:t>，</w:t>
      </w:r>
      <w:r>
        <w:rPr>
          <w:rFonts w:hint="eastAsia"/>
        </w:rPr>
        <w:t>并充分利用所有可用的训练数据。在处理小数据集时，</w:t>
      </w:r>
      <w:r w:rsidR="00711577">
        <w:rPr>
          <w:rFonts w:hint="eastAsia"/>
        </w:rPr>
        <w:t>训练效果</w:t>
      </w:r>
      <w:r>
        <w:rPr>
          <w:rFonts w:hint="eastAsia"/>
        </w:rPr>
        <w:t>可能变得特别理想。</w:t>
      </w:r>
    </w:p>
    <w:p w14:paraId="346AF7D3" w14:textId="0C3C088F" w:rsidR="003D6BB2" w:rsidRDefault="00D607F3" w:rsidP="00AC7D43">
      <w:pPr>
        <w:pStyle w:val="2"/>
      </w:pPr>
      <w:r>
        <w:rPr>
          <w:rFonts w:hint="eastAsia"/>
        </w:rPr>
        <w:t>3</w:t>
      </w:r>
      <w:r>
        <w:t>.</w:t>
      </w:r>
      <w:r w:rsidR="002D1D40">
        <w:t>5</w:t>
      </w:r>
      <w:r>
        <w:t xml:space="preserve"> </w:t>
      </w:r>
      <w:r>
        <w:rPr>
          <w:rFonts w:hint="eastAsia"/>
        </w:rPr>
        <w:t>实验准备与结果</w:t>
      </w:r>
    </w:p>
    <w:p w14:paraId="6F5ECAA4" w14:textId="60617459" w:rsidR="00AC7D43" w:rsidRDefault="00AC7D43" w:rsidP="0092183B">
      <w:pPr>
        <w:ind w:firstLine="480"/>
        <w:rPr>
          <w:rFonts w:hint="eastAsia"/>
        </w:rPr>
      </w:pPr>
    </w:p>
    <w:p w14:paraId="55825250" w14:textId="77777777" w:rsidR="00A76805" w:rsidRDefault="00AC7D43" w:rsidP="00AC7D43">
      <w:pPr>
        <w:pStyle w:val="2"/>
      </w:pPr>
      <w:r>
        <w:rPr>
          <w:rFonts w:hint="eastAsia"/>
        </w:rPr>
        <w:t>3.</w:t>
      </w:r>
      <w:r>
        <w:t xml:space="preserve">6 </w:t>
      </w:r>
      <w:r>
        <w:rPr>
          <w:rFonts w:hint="eastAsia"/>
        </w:rPr>
        <w:t>本章小结</w:t>
      </w:r>
    </w:p>
    <w:p w14:paraId="1AAE6D07" w14:textId="0FE7E60D" w:rsidR="006010D3" w:rsidRPr="006010D3" w:rsidRDefault="00A76805" w:rsidP="00A76805">
      <w:pPr>
        <w:ind w:firstLine="480"/>
      </w:pPr>
      <w:r>
        <w:rPr>
          <w:rFonts w:hint="eastAsia"/>
        </w:rPr>
        <w:t>本章首先介绍了基于卷积神经网络的音频场景分类系统的整体结构，然后从卷积神经网络的结构出发，介绍了其特点以及参数学习的方法；接着分别探讨了卷积神经网络各层应用到音频场景分类的可行性；再从系统设计的角度探讨了分类系统的实现细节。最后，进行了实验验证，验证了将卷积神经网络应用在音频场景分类中的可行性与优越性。</w:t>
      </w:r>
      <w:r w:rsidR="006C6F4C">
        <w:rPr>
          <w:rFonts w:hint="eastAsia"/>
        </w:rPr>
        <w:br w:type="page"/>
      </w:r>
    </w:p>
    <w:p w14:paraId="2ECB188B" w14:textId="1B9D2F38" w:rsidR="005D411E" w:rsidRPr="00161FF8" w:rsidRDefault="00CD48E3" w:rsidP="00161FF8">
      <w:pPr>
        <w:pStyle w:val="1"/>
      </w:pPr>
      <w:bookmarkStart w:id="15"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5"/>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73309BC2" w:rsidR="006010D3" w:rsidRPr="00161FF8" w:rsidRDefault="005A437C" w:rsidP="00161FF8">
      <w:pPr>
        <w:pStyle w:val="1"/>
      </w:pPr>
      <w:bookmarkStart w:id="16" w:name="_Toc535075944"/>
      <w:r>
        <w:rPr>
          <w:rFonts w:hint="eastAsia"/>
        </w:rPr>
        <w:lastRenderedPageBreak/>
        <w:t>第</w:t>
      </w:r>
      <w:r w:rsidR="00925411">
        <w:rPr>
          <w:rFonts w:hint="eastAsia"/>
        </w:rPr>
        <w:t>5</w:t>
      </w:r>
      <w:r>
        <w:rPr>
          <w:rFonts w:hint="eastAsia"/>
        </w:rPr>
        <w:t>章</w:t>
      </w:r>
      <w:r>
        <w:rPr>
          <w:rFonts w:hint="eastAsia"/>
        </w:rPr>
        <w:t xml:space="preserve"> </w:t>
      </w:r>
      <w:r w:rsidR="006010D3" w:rsidRPr="00161FF8">
        <w:rPr>
          <w:rFonts w:hint="eastAsia"/>
        </w:rPr>
        <w:t>结</w:t>
      </w:r>
      <w:r w:rsidR="00CD48E3" w:rsidRPr="00161FF8">
        <w:rPr>
          <w:rFonts w:hint="eastAsia"/>
        </w:rPr>
        <w:t xml:space="preserve"> </w:t>
      </w:r>
      <w:r w:rsidR="00CD48E3" w:rsidRPr="00161FF8">
        <w:t xml:space="preserve"> </w:t>
      </w:r>
      <w:r w:rsidR="006010D3" w:rsidRPr="00161FF8">
        <w:rPr>
          <w:rFonts w:hint="eastAsia"/>
        </w:rPr>
        <w:t>论</w:t>
      </w:r>
      <w:bookmarkEnd w:id="16"/>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7" w:name="_Toc535075945"/>
      <w:r w:rsidRPr="00161FF8">
        <w:rPr>
          <w:rFonts w:hint="eastAsia"/>
        </w:rPr>
        <w:lastRenderedPageBreak/>
        <w:t>参考文献</w:t>
      </w:r>
      <w:bookmarkEnd w:id="17"/>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Eronen A J, Peltonen V T, Tuomi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Malkin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Krijnders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Sawhney N, Maes P. Situational awareness from environmental sounds[J]. Tech-nical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Patil K, Elhilali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Krizhevsky A, Sutskever I, Hinton G E. Imagenet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LeCun Y, Bottou L, Bengio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Peltonen V T K, Eronen A J, Parviainen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Dubois D, Guastavino C, Raimbault M. 2006. A cognitive approach to urban soundscapes: Using verbal data to access everyday life auditory categories[J]. Acta acustica united with acustica,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Tardieu J, Susini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Eronen A, Tuomi J, Klapuri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Lin M, Chen Q, Yan S. 2013. Network in network[J]. arXiv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Mermelstein P. Comparison of parametric representations for monosyllabic word recognition in continuously spoken sentences [J]. IEEe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Lidy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Aytar Y, Vondrick C, Torralba A. 2016. Soundnet: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r w:rsidRPr="00E418BC">
        <w:rPr>
          <w:rFonts w:ascii="Arial" w:hAnsi="Arial" w:cs="Arial"/>
          <w:color w:val="222222"/>
          <w:kern w:val="0"/>
          <w:sz w:val="20"/>
          <w:szCs w:val="20"/>
          <w:shd w:val="clear" w:color="auto" w:fill="FFFFFF"/>
        </w:rPr>
        <w:t>Santoso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Pr="001F7814"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Dempster </w:t>
      </w:r>
      <w:proofErr w:type="gramStart"/>
      <w:r w:rsidRPr="001F7814">
        <w:rPr>
          <w:rFonts w:ascii="Helvetica Neue" w:hAnsi="Helvetica Neue" w:cs="宋体" w:hint="eastAsia"/>
          <w:color w:val="000000"/>
          <w:kern w:val="0"/>
          <w:sz w:val="20"/>
          <w:szCs w:val="20"/>
          <w:shd w:val="clear" w:color="auto" w:fill="FFFFFF"/>
        </w:rPr>
        <w:t>A .</w:t>
      </w:r>
      <w:proofErr w:type="gramEnd"/>
      <w:r w:rsidRPr="001F7814">
        <w:rPr>
          <w:rFonts w:ascii="Helvetica Neue" w:hAnsi="Helvetica Neue" w:cs="宋体" w:hint="eastAsia"/>
          <w:color w:val="000000"/>
          <w:kern w:val="0"/>
          <w:sz w:val="20"/>
          <w:szCs w:val="20"/>
          <w:shd w:val="clear" w:color="auto" w:fill="FFFFFF"/>
        </w:rPr>
        <w:t xml:space="preserve"> Maximum likelihood from incomplete data via the EM algorithm[J]. Journal of the Royal Statistical Society, Series B, 1977, 39.</w:t>
      </w:r>
    </w:p>
    <w:p w14:paraId="629169E9" w14:textId="7F98F2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98F7CB8" w14:textId="1F5109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Nuttall A </w:t>
      </w:r>
      <w:proofErr w:type="gramStart"/>
      <w:r w:rsidRPr="001F7814">
        <w:rPr>
          <w:rFonts w:ascii="Helvetica Neue" w:hAnsi="Helvetica Neue" w:cs="宋体" w:hint="eastAsia"/>
          <w:color w:val="000000"/>
          <w:kern w:val="0"/>
          <w:sz w:val="20"/>
          <w:szCs w:val="20"/>
          <w:shd w:val="clear" w:color="auto" w:fill="FFFFFF"/>
        </w:rPr>
        <w:t>H .</w:t>
      </w:r>
      <w:proofErr w:type="gramEnd"/>
      <w:r w:rsidRPr="001F7814">
        <w:rPr>
          <w:rFonts w:ascii="Helvetica Neue" w:hAnsi="Helvetica Neue" w:cs="宋体" w:hint="eastAsia"/>
          <w:color w:val="000000"/>
          <w:kern w:val="0"/>
          <w:sz w:val="20"/>
          <w:szCs w:val="20"/>
          <w:shd w:val="clear" w:color="auto" w:fill="FFFFFF"/>
        </w:rPr>
        <w:t xml:space="preserve"> Some Integrals Involving the Q-Function[J]. IEEE Transactions on Information Theory, 1972, 21(1):95-96.</w:t>
      </w:r>
    </w:p>
    <w:p w14:paraId="02D98D3E" w14:textId="77777777"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29BFF70" w14:textId="7521A780"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Rijsbergen C J V. Information Retrieval[M]. 1979.</w:t>
      </w:r>
    </w:p>
    <w:p w14:paraId="2723DE5A" w14:textId="3612F294"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FF0EFBC" w14:textId="60574453"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Wiesel T N , Hubel D H . EXTENT OF RECOVERY FROM THE EFFECTS OF VISUAL DEPRIVATION IN KITTENS[J]. Journal of Neurophysiology, 1965, 28(6):1060-1072.</w:t>
      </w:r>
    </w:p>
    <w:p w14:paraId="0EE50856" w14:textId="037D791A"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7F9B9436" w14:textId="3C1FF863"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Fukushima K. Neocognitron: A Self-organizing Neural Network Model for a Mechanism of Pattern Recognition Unaffected by Shift in Position[J]. Biological Cybernetics, 1980, 36(4): 193-202.</w:t>
      </w:r>
    </w:p>
    <w:p w14:paraId="3188BF43" w14:textId="661E4A40"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3135C15" w14:textId="4E2BCCF4"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Hinton G E, Osindero S, Teh Y W, et al. A fast learning algorithm for deep belief nets[J]. Neural Computation, 2006, 18(7): 1527-1554.</w:t>
      </w:r>
    </w:p>
    <w:p w14:paraId="01628283" w14:textId="3B359536"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1AA063F" w14:textId="75428689"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Salakhutdinov R, Mnih A, Hinton G E, et al. Restricted Boltzmann machines for collaborative filtering[C]. international conference on machine learning, 2007: 791-798.</w:t>
      </w:r>
    </w:p>
    <w:p w14:paraId="143032FA" w14:textId="18206861"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92715A6" w14:textId="5B680B3A"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Ioffe S, Szegedy C. Batch normalization: Accelerating deep network training by reducing internal covariate shift[J]. arXiv preprint arXiv:1502.03167, 2015.</w:t>
      </w:r>
    </w:p>
    <w:p w14:paraId="4183A81B" w14:textId="72D4ED32"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59B4FF27" w14:textId="459E299F" w:rsidR="00A134FF" w:rsidRPr="00A134FF" w:rsidRDefault="001F7814"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Shimodaira H. Improving predictive inference under covariate shift by weighting the log-likelihood function[J]. Journal of statistical planning and inference, 2000, 90(2): 227-244.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34FF" w14:paraId="06C5A95C" w14:textId="77777777" w:rsidTr="00A134FF">
        <w:trPr>
          <w:tblCellSpacing w:w="15" w:type="dxa"/>
        </w:trPr>
        <w:tc>
          <w:tcPr>
            <w:tcW w:w="0" w:type="auto"/>
            <w:vAlign w:val="center"/>
            <w:hideMark/>
          </w:tcPr>
          <w:p w14:paraId="0FAD4F3E" w14:textId="77777777" w:rsidR="00A134FF" w:rsidRDefault="00A134FF">
            <w:pPr>
              <w:ind w:firstLine="480"/>
            </w:pPr>
          </w:p>
        </w:tc>
      </w:tr>
    </w:tbl>
    <w:p w14:paraId="6FCE3623" w14:textId="77777777"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7FEEBDC" w14:textId="5FAFA15C"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A134FF">
        <w:rPr>
          <w:rFonts w:ascii="Helvetica Neue" w:hAnsi="Helvetica Neue" w:cs="宋体"/>
          <w:color w:val="000000"/>
          <w:kern w:val="0"/>
          <w:sz w:val="20"/>
          <w:szCs w:val="20"/>
          <w:shd w:val="clear" w:color="auto" w:fill="FFFFFF"/>
        </w:rPr>
        <w:t>Kingma D P, Ba J. Adam: A method for stochastic optimization[J]. arXiv preprint arXiv:1412.6980, 2014.</w:t>
      </w:r>
    </w:p>
    <w:p w14:paraId="4781A779" w14:textId="59887993" w:rsidR="00A134FF" w:rsidRDefault="00A134F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3ACD723" w14:textId="428AF01E" w:rsidR="0037000F" w:rsidRPr="001F7814" w:rsidRDefault="0037000F" w:rsidP="001F7814">
      <w:pPr>
        <w:widowControl/>
        <w:spacing w:line="240" w:lineRule="auto"/>
        <w:ind w:firstLineChars="0" w:firstLine="0"/>
        <w:jc w:val="left"/>
        <w:rPr>
          <w:rFonts w:ascii="Helvetica Neue" w:hAnsi="Helvetica Neue" w:cs="宋体" w:hint="eastAsia"/>
          <w:color w:val="000000"/>
          <w:kern w:val="0"/>
          <w:sz w:val="20"/>
          <w:szCs w:val="20"/>
          <w:shd w:val="clear" w:color="auto" w:fill="FFFFFF"/>
        </w:rPr>
      </w:pPr>
      <w:r w:rsidRPr="0037000F">
        <w:rPr>
          <w:rFonts w:ascii="Helvetica Neue" w:hAnsi="Helvetica Neue" w:cs="宋体"/>
          <w:color w:val="000000"/>
          <w:kern w:val="0"/>
          <w:sz w:val="20"/>
          <w:szCs w:val="20"/>
          <w:shd w:val="clear" w:color="auto" w:fill="FFFFFF"/>
        </w:rPr>
        <w:t>Hinton G E, Srivastava N, Krizhevsky A, et al. Improving neural networks by preventing co-adaptation of feature detectors[J]. arXiv preprint arXiv:1207.0580, 2012.</w:t>
      </w:r>
    </w:p>
    <w:p w14:paraId="2E5116A0" w14:textId="77777777"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8"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8"/>
    </w:p>
    <w:sectPr w:rsidR="006010D3" w:rsidRPr="00161FF8" w:rsidSect="006363F6">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BD14F" w14:textId="77777777" w:rsidR="00847170" w:rsidRDefault="00847170" w:rsidP="006E3971">
      <w:pPr>
        <w:ind w:firstLine="480"/>
      </w:pPr>
      <w:r>
        <w:separator/>
      </w:r>
    </w:p>
  </w:endnote>
  <w:endnote w:type="continuationSeparator" w:id="0">
    <w:p w14:paraId="15D19D80" w14:textId="77777777" w:rsidR="00847170" w:rsidRDefault="00847170"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703020204020201"/>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FF6717" w:rsidRDefault="00FF671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FF6717" w:rsidRDefault="00FF671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FF6717" w:rsidRDefault="00FF671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30202" w14:textId="77777777" w:rsidR="00847170" w:rsidRDefault="00847170" w:rsidP="006E3971">
      <w:pPr>
        <w:ind w:firstLine="480"/>
      </w:pPr>
      <w:r>
        <w:separator/>
      </w:r>
    </w:p>
  </w:footnote>
  <w:footnote w:type="continuationSeparator" w:id="0">
    <w:p w14:paraId="3892CE3B" w14:textId="77777777" w:rsidR="00847170" w:rsidRDefault="00847170"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FF6717" w:rsidRDefault="00FF6717">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FF6717" w:rsidRDefault="00FF6717">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FF6717" w:rsidRDefault="00FF6717">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336B0"/>
    <w:multiLevelType w:val="multilevel"/>
    <w:tmpl w:val="6A4A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64783E"/>
    <w:multiLevelType w:val="multilevel"/>
    <w:tmpl w:val="504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3"/>
  </w:num>
  <w:num w:numId="5">
    <w:abstractNumId w:val="1"/>
  </w:num>
  <w:num w:numId="6">
    <w:abstractNumId w:val="9"/>
  </w:num>
  <w:num w:numId="7">
    <w:abstractNumId w:val="14"/>
  </w:num>
  <w:num w:numId="8">
    <w:abstractNumId w:val="2"/>
  </w:num>
  <w:num w:numId="9">
    <w:abstractNumId w:val="4"/>
  </w:num>
  <w:num w:numId="10">
    <w:abstractNumId w:val="10"/>
  </w:num>
  <w:num w:numId="11">
    <w:abstractNumId w:val="8"/>
  </w:num>
  <w:num w:numId="12">
    <w:abstractNumId w:val="7"/>
  </w:num>
  <w:num w:numId="13">
    <w:abstractNumId w:val="5"/>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1476C"/>
    <w:rsid w:val="00020E66"/>
    <w:rsid w:val="00024289"/>
    <w:rsid w:val="0002470C"/>
    <w:rsid w:val="00031074"/>
    <w:rsid w:val="000357C2"/>
    <w:rsid w:val="00035950"/>
    <w:rsid w:val="000519C9"/>
    <w:rsid w:val="00055991"/>
    <w:rsid w:val="00056D69"/>
    <w:rsid w:val="00063353"/>
    <w:rsid w:val="00063599"/>
    <w:rsid w:val="00064DB8"/>
    <w:rsid w:val="00065AF4"/>
    <w:rsid w:val="00065D9C"/>
    <w:rsid w:val="000722DC"/>
    <w:rsid w:val="00082312"/>
    <w:rsid w:val="00087776"/>
    <w:rsid w:val="00090852"/>
    <w:rsid w:val="00092197"/>
    <w:rsid w:val="0009689D"/>
    <w:rsid w:val="000A4EB7"/>
    <w:rsid w:val="000A4FC4"/>
    <w:rsid w:val="000A50FC"/>
    <w:rsid w:val="000A5F2F"/>
    <w:rsid w:val="000B1A5B"/>
    <w:rsid w:val="000B2B0F"/>
    <w:rsid w:val="000B2C2B"/>
    <w:rsid w:val="000B3529"/>
    <w:rsid w:val="000B501D"/>
    <w:rsid w:val="000C1A1B"/>
    <w:rsid w:val="000C392E"/>
    <w:rsid w:val="000C761F"/>
    <w:rsid w:val="000D1BBF"/>
    <w:rsid w:val="000D4A20"/>
    <w:rsid w:val="000D5B07"/>
    <w:rsid w:val="000E4B15"/>
    <w:rsid w:val="000E5A30"/>
    <w:rsid w:val="000E7736"/>
    <w:rsid w:val="000F2190"/>
    <w:rsid w:val="000F2E3B"/>
    <w:rsid w:val="000F4BFD"/>
    <w:rsid w:val="000F682B"/>
    <w:rsid w:val="00100611"/>
    <w:rsid w:val="001027C0"/>
    <w:rsid w:val="00107BA8"/>
    <w:rsid w:val="00114E20"/>
    <w:rsid w:val="00121108"/>
    <w:rsid w:val="001263E0"/>
    <w:rsid w:val="001271D0"/>
    <w:rsid w:val="00130985"/>
    <w:rsid w:val="00135C03"/>
    <w:rsid w:val="001375E3"/>
    <w:rsid w:val="00137DD9"/>
    <w:rsid w:val="001419B7"/>
    <w:rsid w:val="00146C7A"/>
    <w:rsid w:val="00150783"/>
    <w:rsid w:val="001524BB"/>
    <w:rsid w:val="00154F60"/>
    <w:rsid w:val="0015623F"/>
    <w:rsid w:val="00160ED6"/>
    <w:rsid w:val="00161FF8"/>
    <w:rsid w:val="00171DC2"/>
    <w:rsid w:val="00176D56"/>
    <w:rsid w:val="00183C4E"/>
    <w:rsid w:val="00184C9B"/>
    <w:rsid w:val="001906F1"/>
    <w:rsid w:val="0019280C"/>
    <w:rsid w:val="001954CC"/>
    <w:rsid w:val="00197C50"/>
    <w:rsid w:val="001A18C8"/>
    <w:rsid w:val="001A2DE0"/>
    <w:rsid w:val="001B21F9"/>
    <w:rsid w:val="001B7BF6"/>
    <w:rsid w:val="001C301F"/>
    <w:rsid w:val="001C411E"/>
    <w:rsid w:val="001C5731"/>
    <w:rsid w:val="001C5CD7"/>
    <w:rsid w:val="001C77D5"/>
    <w:rsid w:val="001D2B38"/>
    <w:rsid w:val="001E056B"/>
    <w:rsid w:val="001E54D3"/>
    <w:rsid w:val="001F0AE2"/>
    <w:rsid w:val="001F7814"/>
    <w:rsid w:val="001F7EE1"/>
    <w:rsid w:val="002020DC"/>
    <w:rsid w:val="00202707"/>
    <w:rsid w:val="0020496A"/>
    <w:rsid w:val="00213577"/>
    <w:rsid w:val="00214FF3"/>
    <w:rsid w:val="00216674"/>
    <w:rsid w:val="00217D08"/>
    <w:rsid w:val="00222EA4"/>
    <w:rsid w:val="00225BDB"/>
    <w:rsid w:val="0022665E"/>
    <w:rsid w:val="00231E61"/>
    <w:rsid w:val="00237F55"/>
    <w:rsid w:val="002410B2"/>
    <w:rsid w:val="00244C90"/>
    <w:rsid w:val="00246BA9"/>
    <w:rsid w:val="0024780A"/>
    <w:rsid w:val="002526C1"/>
    <w:rsid w:val="00264774"/>
    <w:rsid w:val="00264D8C"/>
    <w:rsid w:val="002731E8"/>
    <w:rsid w:val="00274466"/>
    <w:rsid w:val="00275F86"/>
    <w:rsid w:val="00276754"/>
    <w:rsid w:val="00285FB6"/>
    <w:rsid w:val="0028779D"/>
    <w:rsid w:val="00290777"/>
    <w:rsid w:val="002908BE"/>
    <w:rsid w:val="00291644"/>
    <w:rsid w:val="002A01B6"/>
    <w:rsid w:val="002A2977"/>
    <w:rsid w:val="002A2BFB"/>
    <w:rsid w:val="002A34C1"/>
    <w:rsid w:val="002A5217"/>
    <w:rsid w:val="002B14FB"/>
    <w:rsid w:val="002B1EF8"/>
    <w:rsid w:val="002C4D3E"/>
    <w:rsid w:val="002C7699"/>
    <w:rsid w:val="002D18B6"/>
    <w:rsid w:val="002D1D40"/>
    <w:rsid w:val="002E4554"/>
    <w:rsid w:val="002E55EF"/>
    <w:rsid w:val="002E56FE"/>
    <w:rsid w:val="002E721D"/>
    <w:rsid w:val="002E7FFE"/>
    <w:rsid w:val="002F1195"/>
    <w:rsid w:val="002F1A77"/>
    <w:rsid w:val="002F7579"/>
    <w:rsid w:val="00305957"/>
    <w:rsid w:val="0030635C"/>
    <w:rsid w:val="00313D8A"/>
    <w:rsid w:val="003162CE"/>
    <w:rsid w:val="003227FE"/>
    <w:rsid w:val="00322C23"/>
    <w:rsid w:val="00324AE2"/>
    <w:rsid w:val="00325EC1"/>
    <w:rsid w:val="00326CA5"/>
    <w:rsid w:val="003323EE"/>
    <w:rsid w:val="00343A37"/>
    <w:rsid w:val="00344F51"/>
    <w:rsid w:val="0035135E"/>
    <w:rsid w:val="0037000F"/>
    <w:rsid w:val="00371754"/>
    <w:rsid w:val="00376769"/>
    <w:rsid w:val="00382E78"/>
    <w:rsid w:val="003841C8"/>
    <w:rsid w:val="00385432"/>
    <w:rsid w:val="003870D7"/>
    <w:rsid w:val="003905B3"/>
    <w:rsid w:val="00390892"/>
    <w:rsid w:val="00391594"/>
    <w:rsid w:val="00397D5A"/>
    <w:rsid w:val="003A0A13"/>
    <w:rsid w:val="003A0C7E"/>
    <w:rsid w:val="003A2FA6"/>
    <w:rsid w:val="003B0AF7"/>
    <w:rsid w:val="003B2423"/>
    <w:rsid w:val="003B389F"/>
    <w:rsid w:val="003B4436"/>
    <w:rsid w:val="003C430B"/>
    <w:rsid w:val="003D20CF"/>
    <w:rsid w:val="003D40BA"/>
    <w:rsid w:val="003D5286"/>
    <w:rsid w:val="003D6BB2"/>
    <w:rsid w:val="003D788A"/>
    <w:rsid w:val="003E0458"/>
    <w:rsid w:val="003E280F"/>
    <w:rsid w:val="003F2A3F"/>
    <w:rsid w:val="004007F1"/>
    <w:rsid w:val="0040389C"/>
    <w:rsid w:val="00407806"/>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3DCF"/>
    <w:rsid w:val="00451BD7"/>
    <w:rsid w:val="00455C84"/>
    <w:rsid w:val="00457189"/>
    <w:rsid w:val="0046234A"/>
    <w:rsid w:val="00475B14"/>
    <w:rsid w:val="00475F21"/>
    <w:rsid w:val="00483920"/>
    <w:rsid w:val="00490B3C"/>
    <w:rsid w:val="0049182E"/>
    <w:rsid w:val="0049415F"/>
    <w:rsid w:val="00494218"/>
    <w:rsid w:val="004948C0"/>
    <w:rsid w:val="00496533"/>
    <w:rsid w:val="004A3790"/>
    <w:rsid w:val="004A517E"/>
    <w:rsid w:val="004B21ED"/>
    <w:rsid w:val="004C259F"/>
    <w:rsid w:val="004C59EA"/>
    <w:rsid w:val="004C6CDC"/>
    <w:rsid w:val="004E00F2"/>
    <w:rsid w:val="004E46E8"/>
    <w:rsid w:val="004E56FC"/>
    <w:rsid w:val="004E77D2"/>
    <w:rsid w:val="004E7BF4"/>
    <w:rsid w:val="004F2868"/>
    <w:rsid w:val="00502CDD"/>
    <w:rsid w:val="0050647C"/>
    <w:rsid w:val="00507501"/>
    <w:rsid w:val="005115E9"/>
    <w:rsid w:val="00514634"/>
    <w:rsid w:val="005167B6"/>
    <w:rsid w:val="00520D7A"/>
    <w:rsid w:val="00524860"/>
    <w:rsid w:val="0052565B"/>
    <w:rsid w:val="005262EF"/>
    <w:rsid w:val="0052649F"/>
    <w:rsid w:val="005301DD"/>
    <w:rsid w:val="00534B57"/>
    <w:rsid w:val="00536A88"/>
    <w:rsid w:val="00543183"/>
    <w:rsid w:val="005456DD"/>
    <w:rsid w:val="005477A9"/>
    <w:rsid w:val="005477B9"/>
    <w:rsid w:val="0055293D"/>
    <w:rsid w:val="00552D65"/>
    <w:rsid w:val="00553C44"/>
    <w:rsid w:val="00555FD8"/>
    <w:rsid w:val="00557C5A"/>
    <w:rsid w:val="00564BD2"/>
    <w:rsid w:val="005674A8"/>
    <w:rsid w:val="005752EC"/>
    <w:rsid w:val="00576835"/>
    <w:rsid w:val="005774DB"/>
    <w:rsid w:val="0058068F"/>
    <w:rsid w:val="00581D8B"/>
    <w:rsid w:val="0058236B"/>
    <w:rsid w:val="00593065"/>
    <w:rsid w:val="005948D8"/>
    <w:rsid w:val="00595E99"/>
    <w:rsid w:val="0059782F"/>
    <w:rsid w:val="005A437C"/>
    <w:rsid w:val="005A583D"/>
    <w:rsid w:val="005B20B5"/>
    <w:rsid w:val="005B2977"/>
    <w:rsid w:val="005C2148"/>
    <w:rsid w:val="005C38C3"/>
    <w:rsid w:val="005C4CE3"/>
    <w:rsid w:val="005D02C8"/>
    <w:rsid w:val="005D1433"/>
    <w:rsid w:val="005D411E"/>
    <w:rsid w:val="005D481D"/>
    <w:rsid w:val="005D7618"/>
    <w:rsid w:val="005E7570"/>
    <w:rsid w:val="005F4652"/>
    <w:rsid w:val="006008C3"/>
    <w:rsid w:val="006010D3"/>
    <w:rsid w:val="00604250"/>
    <w:rsid w:val="006042E6"/>
    <w:rsid w:val="006061F9"/>
    <w:rsid w:val="00610FE2"/>
    <w:rsid w:val="00612C40"/>
    <w:rsid w:val="0061478D"/>
    <w:rsid w:val="006220F9"/>
    <w:rsid w:val="00623541"/>
    <w:rsid w:val="00623792"/>
    <w:rsid w:val="00626931"/>
    <w:rsid w:val="00627F93"/>
    <w:rsid w:val="00631FC5"/>
    <w:rsid w:val="00633A69"/>
    <w:rsid w:val="006363F6"/>
    <w:rsid w:val="006407FD"/>
    <w:rsid w:val="00645D5D"/>
    <w:rsid w:val="00650EC9"/>
    <w:rsid w:val="00651399"/>
    <w:rsid w:val="00654FC3"/>
    <w:rsid w:val="00655773"/>
    <w:rsid w:val="00656C9F"/>
    <w:rsid w:val="00664B7D"/>
    <w:rsid w:val="00665385"/>
    <w:rsid w:val="00670E1E"/>
    <w:rsid w:val="006743CC"/>
    <w:rsid w:val="006755B9"/>
    <w:rsid w:val="00682F24"/>
    <w:rsid w:val="00686A8C"/>
    <w:rsid w:val="00691A4F"/>
    <w:rsid w:val="00695AAB"/>
    <w:rsid w:val="006A4E42"/>
    <w:rsid w:val="006B0BF8"/>
    <w:rsid w:val="006B24A9"/>
    <w:rsid w:val="006B58A7"/>
    <w:rsid w:val="006B6F7F"/>
    <w:rsid w:val="006C1797"/>
    <w:rsid w:val="006C3AC4"/>
    <w:rsid w:val="006C4E4A"/>
    <w:rsid w:val="006C5341"/>
    <w:rsid w:val="006C6F4C"/>
    <w:rsid w:val="006D00E1"/>
    <w:rsid w:val="006E347C"/>
    <w:rsid w:val="006E3971"/>
    <w:rsid w:val="006E7793"/>
    <w:rsid w:val="006E7B99"/>
    <w:rsid w:val="006F4C5D"/>
    <w:rsid w:val="006F65BA"/>
    <w:rsid w:val="00700EE7"/>
    <w:rsid w:val="00702CB5"/>
    <w:rsid w:val="00705960"/>
    <w:rsid w:val="007066FE"/>
    <w:rsid w:val="007105B3"/>
    <w:rsid w:val="00711577"/>
    <w:rsid w:val="00711618"/>
    <w:rsid w:val="00720AB0"/>
    <w:rsid w:val="007222C1"/>
    <w:rsid w:val="00727053"/>
    <w:rsid w:val="00744AF3"/>
    <w:rsid w:val="007461F4"/>
    <w:rsid w:val="00747E22"/>
    <w:rsid w:val="0075475E"/>
    <w:rsid w:val="0075563D"/>
    <w:rsid w:val="00761DD7"/>
    <w:rsid w:val="007748CD"/>
    <w:rsid w:val="0078008D"/>
    <w:rsid w:val="00787782"/>
    <w:rsid w:val="007920AD"/>
    <w:rsid w:val="00794E68"/>
    <w:rsid w:val="007A24FF"/>
    <w:rsid w:val="007A2F15"/>
    <w:rsid w:val="007A43A0"/>
    <w:rsid w:val="007A441E"/>
    <w:rsid w:val="007B308E"/>
    <w:rsid w:val="007B3D9F"/>
    <w:rsid w:val="007B4C47"/>
    <w:rsid w:val="007C466D"/>
    <w:rsid w:val="007D66F7"/>
    <w:rsid w:val="007E0749"/>
    <w:rsid w:val="007E221E"/>
    <w:rsid w:val="007E4B61"/>
    <w:rsid w:val="007F19F9"/>
    <w:rsid w:val="007F7AD3"/>
    <w:rsid w:val="00801C05"/>
    <w:rsid w:val="00802520"/>
    <w:rsid w:val="0080410E"/>
    <w:rsid w:val="008049A6"/>
    <w:rsid w:val="008078D1"/>
    <w:rsid w:val="008105BB"/>
    <w:rsid w:val="00811BF3"/>
    <w:rsid w:val="008139DF"/>
    <w:rsid w:val="00814F09"/>
    <w:rsid w:val="00817CEF"/>
    <w:rsid w:val="00826454"/>
    <w:rsid w:val="00826FEE"/>
    <w:rsid w:val="00831F0F"/>
    <w:rsid w:val="00833E30"/>
    <w:rsid w:val="0083503B"/>
    <w:rsid w:val="00835B93"/>
    <w:rsid w:val="00841726"/>
    <w:rsid w:val="0084192F"/>
    <w:rsid w:val="00841A14"/>
    <w:rsid w:val="00844697"/>
    <w:rsid w:val="00847170"/>
    <w:rsid w:val="008546F1"/>
    <w:rsid w:val="00855F14"/>
    <w:rsid w:val="008568C0"/>
    <w:rsid w:val="008579E7"/>
    <w:rsid w:val="008609A5"/>
    <w:rsid w:val="00863010"/>
    <w:rsid w:val="00864B08"/>
    <w:rsid w:val="00866081"/>
    <w:rsid w:val="0087008C"/>
    <w:rsid w:val="00877097"/>
    <w:rsid w:val="00877C77"/>
    <w:rsid w:val="00882351"/>
    <w:rsid w:val="00882CAD"/>
    <w:rsid w:val="00887D22"/>
    <w:rsid w:val="00887F0C"/>
    <w:rsid w:val="00892682"/>
    <w:rsid w:val="00893D0D"/>
    <w:rsid w:val="008975A1"/>
    <w:rsid w:val="008A279E"/>
    <w:rsid w:val="008A406A"/>
    <w:rsid w:val="008A4C1E"/>
    <w:rsid w:val="008A6429"/>
    <w:rsid w:val="008C2FE7"/>
    <w:rsid w:val="008C7B2B"/>
    <w:rsid w:val="008D1D39"/>
    <w:rsid w:val="008D58B8"/>
    <w:rsid w:val="008D5AB0"/>
    <w:rsid w:val="008D5D4B"/>
    <w:rsid w:val="008E2F09"/>
    <w:rsid w:val="008E6D4E"/>
    <w:rsid w:val="008E7935"/>
    <w:rsid w:val="008F3ED7"/>
    <w:rsid w:val="008F57FC"/>
    <w:rsid w:val="008F6561"/>
    <w:rsid w:val="0090237C"/>
    <w:rsid w:val="009117F8"/>
    <w:rsid w:val="0091514E"/>
    <w:rsid w:val="0092060F"/>
    <w:rsid w:val="0092183B"/>
    <w:rsid w:val="00925411"/>
    <w:rsid w:val="009302CB"/>
    <w:rsid w:val="00932CF8"/>
    <w:rsid w:val="00934A05"/>
    <w:rsid w:val="00934F87"/>
    <w:rsid w:val="0093614E"/>
    <w:rsid w:val="00937670"/>
    <w:rsid w:val="009420C1"/>
    <w:rsid w:val="009501A8"/>
    <w:rsid w:val="00950728"/>
    <w:rsid w:val="009530F5"/>
    <w:rsid w:val="00955F7A"/>
    <w:rsid w:val="00962781"/>
    <w:rsid w:val="00971D04"/>
    <w:rsid w:val="0097484F"/>
    <w:rsid w:val="00984A2A"/>
    <w:rsid w:val="009858D7"/>
    <w:rsid w:val="00993E6F"/>
    <w:rsid w:val="00997B6E"/>
    <w:rsid w:val="009A1763"/>
    <w:rsid w:val="009A1891"/>
    <w:rsid w:val="009A321D"/>
    <w:rsid w:val="009A6CC3"/>
    <w:rsid w:val="009A7651"/>
    <w:rsid w:val="009C3FD3"/>
    <w:rsid w:val="009D1F5F"/>
    <w:rsid w:val="009D21B1"/>
    <w:rsid w:val="009D6DE5"/>
    <w:rsid w:val="009E21C0"/>
    <w:rsid w:val="009E23F6"/>
    <w:rsid w:val="009E77C6"/>
    <w:rsid w:val="009F0E0C"/>
    <w:rsid w:val="009F1D54"/>
    <w:rsid w:val="009F346A"/>
    <w:rsid w:val="009F3CA4"/>
    <w:rsid w:val="009F69B6"/>
    <w:rsid w:val="00A011BB"/>
    <w:rsid w:val="00A024F6"/>
    <w:rsid w:val="00A134FF"/>
    <w:rsid w:val="00A15914"/>
    <w:rsid w:val="00A1655B"/>
    <w:rsid w:val="00A222CE"/>
    <w:rsid w:val="00A22F68"/>
    <w:rsid w:val="00A32D6A"/>
    <w:rsid w:val="00A3441E"/>
    <w:rsid w:val="00A34716"/>
    <w:rsid w:val="00A349C5"/>
    <w:rsid w:val="00A40FEB"/>
    <w:rsid w:val="00A47C29"/>
    <w:rsid w:val="00A507F3"/>
    <w:rsid w:val="00A53C6A"/>
    <w:rsid w:val="00A540B9"/>
    <w:rsid w:val="00A6453E"/>
    <w:rsid w:val="00A70C76"/>
    <w:rsid w:val="00A71201"/>
    <w:rsid w:val="00A74EF2"/>
    <w:rsid w:val="00A76805"/>
    <w:rsid w:val="00A77E7E"/>
    <w:rsid w:val="00A80C24"/>
    <w:rsid w:val="00A819C9"/>
    <w:rsid w:val="00A8284D"/>
    <w:rsid w:val="00A865F7"/>
    <w:rsid w:val="00A916A1"/>
    <w:rsid w:val="00A95F2E"/>
    <w:rsid w:val="00A95F72"/>
    <w:rsid w:val="00A967BB"/>
    <w:rsid w:val="00AA0676"/>
    <w:rsid w:val="00AA5ADE"/>
    <w:rsid w:val="00AB0B06"/>
    <w:rsid w:val="00AB641D"/>
    <w:rsid w:val="00AB6EBE"/>
    <w:rsid w:val="00AC499D"/>
    <w:rsid w:val="00AC4B34"/>
    <w:rsid w:val="00AC7D43"/>
    <w:rsid w:val="00AD56EB"/>
    <w:rsid w:val="00AF3B33"/>
    <w:rsid w:val="00AF593D"/>
    <w:rsid w:val="00B0062A"/>
    <w:rsid w:val="00B0178D"/>
    <w:rsid w:val="00B039B4"/>
    <w:rsid w:val="00B05C3A"/>
    <w:rsid w:val="00B07F90"/>
    <w:rsid w:val="00B1115E"/>
    <w:rsid w:val="00B13ECF"/>
    <w:rsid w:val="00B165CB"/>
    <w:rsid w:val="00B17725"/>
    <w:rsid w:val="00B20ADB"/>
    <w:rsid w:val="00B20B62"/>
    <w:rsid w:val="00B21A66"/>
    <w:rsid w:val="00B22286"/>
    <w:rsid w:val="00B2426E"/>
    <w:rsid w:val="00B33F21"/>
    <w:rsid w:val="00B42566"/>
    <w:rsid w:val="00B446A3"/>
    <w:rsid w:val="00B47274"/>
    <w:rsid w:val="00B50CA8"/>
    <w:rsid w:val="00B51A25"/>
    <w:rsid w:val="00B51AB3"/>
    <w:rsid w:val="00B52798"/>
    <w:rsid w:val="00B53FB7"/>
    <w:rsid w:val="00B647A7"/>
    <w:rsid w:val="00B67714"/>
    <w:rsid w:val="00B744C4"/>
    <w:rsid w:val="00B7651D"/>
    <w:rsid w:val="00B80B3D"/>
    <w:rsid w:val="00B86993"/>
    <w:rsid w:val="00B86B61"/>
    <w:rsid w:val="00B874EB"/>
    <w:rsid w:val="00B96DDD"/>
    <w:rsid w:val="00BA2162"/>
    <w:rsid w:val="00BA27B0"/>
    <w:rsid w:val="00BA65CF"/>
    <w:rsid w:val="00BA7B4F"/>
    <w:rsid w:val="00BB1A0B"/>
    <w:rsid w:val="00BB3F8B"/>
    <w:rsid w:val="00BB7B76"/>
    <w:rsid w:val="00BB7C2A"/>
    <w:rsid w:val="00BC7857"/>
    <w:rsid w:val="00BD3698"/>
    <w:rsid w:val="00BD4B38"/>
    <w:rsid w:val="00BE00C0"/>
    <w:rsid w:val="00BE0433"/>
    <w:rsid w:val="00BE5E98"/>
    <w:rsid w:val="00BE6B89"/>
    <w:rsid w:val="00C0309A"/>
    <w:rsid w:val="00C0350F"/>
    <w:rsid w:val="00C05A48"/>
    <w:rsid w:val="00C06106"/>
    <w:rsid w:val="00C07107"/>
    <w:rsid w:val="00C075FD"/>
    <w:rsid w:val="00C07CF6"/>
    <w:rsid w:val="00C10750"/>
    <w:rsid w:val="00C14B12"/>
    <w:rsid w:val="00C1773B"/>
    <w:rsid w:val="00C21FDD"/>
    <w:rsid w:val="00C3166F"/>
    <w:rsid w:val="00C316D5"/>
    <w:rsid w:val="00C32850"/>
    <w:rsid w:val="00C33F35"/>
    <w:rsid w:val="00C35580"/>
    <w:rsid w:val="00C3706B"/>
    <w:rsid w:val="00C41454"/>
    <w:rsid w:val="00C4149B"/>
    <w:rsid w:val="00C47F1D"/>
    <w:rsid w:val="00C53702"/>
    <w:rsid w:val="00C53D1B"/>
    <w:rsid w:val="00C550B9"/>
    <w:rsid w:val="00C56B0B"/>
    <w:rsid w:val="00C57C16"/>
    <w:rsid w:val="00C61DC0"/>
    <w:rsid w:val="00C620F0"/>
    <w:rsid w:val="00C64324"/>
    <w:rsid w:val="00C67358"/>
    <w:rsid w:val="00C7137F"/>
    <w:rsid w:val="00C75143"/>
    <w:rsid w:val="00C758C7"/>
    <w:rsid w:val="00C765FB"/>
    <w:rsid w:val="00C768BA"/>
    <w:rsid w:val="00C82A01"/>
    <w:rsid w:val="00C83BD2"/>
    <w:rsid w:val="00C93BAA"/>
    <w:rsid w:val="00C94DF0"/>
    <w:rsid w:val="00C97392"/>
    <w:rsid w:val="00CA01D3"/>
    <w:rsid w:val="00CA0534"/>
    <w:rsid w:val="00CA0CBB"/>
    <w:rsid w:val="00CA207A"/>
    <w:rsid w:val="00CA2B9D"/>
    <w:rsid w:val="00CA5B21"/>
    <w:rsid w:val="00CB214B"/>
    <w:rsid w:val="00CB67D4"/>
    <w:rsid w:val="00CB690A"/>
    <w:rsid w:val="00CC6CAA"/>
    <w:rsid w:val="00CC7280"/>
    <w:rsid w:val="00CD0A65"/>
    <w:rsid w:val="00CD1D1A"/>
    <w:rsid w:val="00CD2A01"/>
    <w:rsid w:val="00CD48E3"/>
    <w:rsid w:val="00CE1B73"/>
    <w:rsid w:val="00CE1B99"/>
    <w:rsid w:val="00CE1E4D"/>
    <w:rsid w:val="00CE4F52"/>
    <w:rsid w:val="00CE5B58"/>
    <w:rsid w:val="00CE6C96"/>
    <w:rsid w:val="00CE73CB"/>
    <w:rsid w:val="00CF0645"/>
    <w:rsid w:val="00CF29A5"/>
    <w:rsid w:val="00CF7C89"/>
    <w:rsid w:val="00D042EF"/>
    <w:rsid w:val="00D159B0"/>
    <w:rsid w:val="00D167E0"/>
    <w:rsid w:val="00D173F6"/>
    <w:rsid w:val="00D17DBF"/>
    <w:rsid w:val="00D21B08"/>
    <w:rsid w:val="00D238F5"/>
    <w:rsid w:val="00D26CD0"/>
    <w:rsid w:val="00D31CF7"/>
    <w:rsid w:val="00D341CA"/>
    <w:rsid w:val="00D43806"/>
    <w:rsid w:val="00D454D4"/>
    <w:rsid w:val="00D4638A"/>
    <w:rsid w:val="00D46744"/>
    <w:rsid w:val="00D50E2F"/>
    <w:rsid w:val="00D55DD5"/>
    <w:rsid w:val="00D566FE"/>
    <w:rsid w:val="00D607F3"/>
    <w:rsid w:val="00D619D1"/>
    <w:rsid w:val="00D6286F"/>
    <w:rsid w:val="00D62AC4"/>
    <w:rsid w:val="00D661E7"/>
    <w:rsid w:val="00D67857"/>
    <w:rsid w:val="00D73EAF"/>
    <w:rsid w:val="00D85489"/>
    <w:rsid w:val="00D91FEA"/>
    <w:rsid w:val="00D92474"/>
    <w:rsid w:val="00D92CFF"/>
    <w:rsid w:val="00D9381C"/>
    <w:rsid w:val="00D95E7B"/>
    <w:rsid w:val="00DA5685"/>
    <w:rsid w:val="00DB0E53"/>
    <w:rsid w:val="00DB242A"/>
    <w:rsid w:val="00DB41DA"/>
    <w:rsid w:val="00DB42FC"/>
    <w:rsid w:val="00DB5893"/>
    <w:rsid w:val="00DC0153"/>
    <w:rsid w:val="00DC2C68"/>
    <w:rsid w:val="00DC4793"/>
    <w:rsid w:val="00DD2EC3"/>
    <w:rsid w:val="00DD61AC"/>
    <w:rsid w:val="00DF058D"/>
    <w:rsid w:val="00DF1C60"/>
    <w:rsid w:val="00DF562C"/>
    <w:rsid w:val="00E05634"/>
    <w:rsid w:val="00E056F5"/>
    <w:rsid w:val="00E07C94"/>
    <w:rsid w:val="00E12CF1"/>
    <w:rsid w:val="00E135C0"/>
    <w:rsid w:val="00E214E2"/>
    <w:rsid w:val="00E215D2"/>
    <w:rsid w:val="00E2342B"/>
    <w:rsid w:val="00E25714"/>
    <w:rsid w:val="00E277FF"/>
    <w:rsid w:val="00E32C42"/>
    <w:rsid w:val="00E330A6"/>
    <w:rsid w:val="00E350B9"/>
    <w:rsid w:val="00E418BC"/>
    <w:rsid w:val="00E46410"/>
    <w:rsid w:val="00E46B9E"/>
    <w:rsid w:val="00E65A88"/>
    <w:rsid w:val="00E82675"/>
    <w:rsid w:val="00E83BD2"/>
    <w:rsid w:val="00E93CCE"/>
    <w:rsid w:val="00EA251D"/>
    <w:rsid w:val="00EA2B4F"/>
    <w:rsid w:val="00EA78D4"/>
    <w:rsid w:val="00EB08A1"/>
    <w:rsid w:val="00EB278E"/>
    <w:rsid w:val="00EB291E"/>
    <w:rsid w:val="00EB71D3"/>
    <w:rsid w:val="00EC2BA7"/>
    <w:rsid w:val="00ED19A6"/>
    <w:rsid w:val="00ED6B70"/>
    <w:rsid w:val="00EE1FB3"/>
    <w:rsid w:val="00EE4F6C"/>
    <w:rsid w:val="00EE646D"/>
    <w:rsid w:val="00EE6BE6"/>
    <w:rsid w:val="00EF28CE"/>
    <w:rsid w:val="00EF3FF6"/>
    <w:rsid w:val="00EF7CEA"/>
    <w:rsid w:val="00F01E9F"/>
    <w:rsid w:val="00F02FE2"/>
    <w:rsid w:val="00F03FCE"/>
    <w:rsid w:val="00F11ADB"/>
    <w:rsid w:val="00F23075"/>
    <w:rsid w:val="00F23E8B"/>
    <w:rsid w:val="00F30563"/>
    <w:rsid w:val="00F31AEF"/>
    <w:rsid w:val="00F40813"/>
    <w:rsid w:val="00F41515"/>
    <w:rsid w:val="00F43438"/>
    <w:rsid w:val="00F50F10"/>
    <w:rsid w:val="00F53C01"/>
    <w:rsid w:val="00F54AF7"/>
    <w:rsid w:val="00F601DD"/>
    <w:rsid w:val="00F63CEC"/>
    <w:rsid w:val="00F67C67"/>
    <w:rsid w:val="00F72023"/>
    <w:rsid w:val="00F751E1"/>
    <w:rsid w:val="00F75FD7"/>
    <w:rsid w:val="00F77E3E"/>
    <w:rsid w:val="00F82E38"/>
    <w:rsid w:val="00F832FB"/>
    <w:rsid w:val="00F833F7"/>
    <w:rsid w:val="00F841EC"/>
    <w:rsid w:val="00F91AB9"/>
    <w:rsid w:val="00FA0376"/>
    <w:rsid w:val="00FA30D8"/>
    <w:rsid w:val="00FA3BC6"/>
    <w:rsid w:val="00FA3C89"/>
    <w:rsid w:val="00FA7752"/>
    <w:rsid w:val="00FA7871"/>
    <w:rsid w:val="00FB21F1"/>
    <w:rsid w:val="00FB3729"/>
    <w:rsid w:val="00FB7C95"/>
    <w:rsid w:val="00FC03C8"/>
    <w:rsid w:val="00FC3D77"/>
    <w:rsid w:val="00FC59F5"/>
    <w:rsid w:val="00FC64D6"/>
    <w:rsid w:val="00FC7B5B"/>
    <w:rsid w:val="00FD1EA9"/>
    <w:rsid w:val="00FD39B4"/>
    <w:rsid w:val="00FD47C3"/>
    <w:rsid w:val="00FD4C94"/>
    <w:rsid w:val="00FE51AB"/>
    <w:rsid w:val="00FE5A6A"/>
    <w:rsid w:val="00FF4D08"/>
    <w:rsid w:val="00FF6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6DF3E97-AE98-4E13-85BF-C17DAC53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1476C"/>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188296698">
      <w:bodyDiv w:val="1"/>
      <w:marLeft w:val="0"/>
      <w:marRight w:val="0"/>
      <w:marTop w:val="0"/>
      <w:marBottom w:val="0"/>
      <w:divBdr>
        <w:top w:val="none" w:sz="0" w:space="0" w:color="auto"/>
        <w:left w:val="none" w:sz="0" w:space="0" w:color="auto"/>
        <w:bottom w:val="none" w:sz="0" w:space="0" w:color="auto"/>
        <w:right w:val="none" w:sz="0" w:space="0" w:color="auto"/>
      </w:divBdr>
      <w:divsChild>
        <w:div w:id="1722941540">
          <w:marLeft w:val="0"/>
          <w:marRight w:val="0"/>
          <w:marTop w:val="0"/>
          <w:marBottom w:val="0"/>
          <w:divBdr>
            <w:top w:val="none" w:sz="0" w:space="0" w:color="auto"/>
            <w:left w:val="none" w:sz="0" w:space="0" w:color="auto"/>
            <w:bottom w:val="none" w:sz="0" w:space="0" w:color="auto"/>
            <w:right w:val="none" w:sz="0" w:space="0" w:color="auto"/>
          </w:divBdr>
        </w:div>
        <w:div w:id="42991905">
          <w:marLeft w:val="0"/>
          <w:marRight w:val="0"/>
          <w:marTop w:val="0"/>
          <w:marBottom w:val="0"/>
          <w:divBdr>
            <w:top w:val="none" w:sz="0" w:space="0" w:color="auto"/>
            <w:left w:val="none" w:sz="0" w:space="0" w:color="auto"/>
            <w:bottom w:val="none" w:sz="0" w:space="0" w:color="auto"/>
            <w:right w:val="none" w:sz="0" w:space="0" w:color="auto"/>
          </w:divBdr>
          <w:divsChild>
            <w:div w:id="409230479">
              <w:marLeft w:val="0"/>
              <w:marRight w:val="0"/>
              <w:marTop w:val="0"/>
              <w:marBottom w:val="0"/>
              <w:divBdr>
                <w:top w:val="none" w:sz="0" w:space="0" w:color="auto"/>
                <w:left w:val="none" w:sz="0" w:space="0" w:color="auto"/>
                <w:bottom w:val="none" w:sz="0" w:space="0" w:color="auto"/>
                <w:right w:val="none" w:sz="0" w:space="0" w:color="auto"/>
              </w:divBdr>
              <w:divsChild>
                <w:div w:id="19409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672">
          <w:marLeft w:val="0"/>
          <w:marRight w:val="0"/>
          <w:marTop w:val="0"/>
          <w:marBottom w:val="0"/>
          <w:divBdr>
            <w:top w:val="none" w:sz="0" w:space="0" w:color="auto"/>
            <w:left w:val="none" w:sz="0" w:space="0" w:color="auto"/>
            <w:bottom w:val="none" w:sz="0" w:space="0" w:color="auto"/>
            <w:right w:val="none" w:sz="0" w:space="0" w:color="auto"/>
          </w:divBdr>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69326">
      <w:bodyDiv w:val="1"/>
      <w:marLeft w:val="0"/>
      <w:marRight w:val="0"/>
      <w:marTop w:val="0"/>
      <w:marBottom w:val="0"/>
      <w:divBdr>
        <w:top w:val="none" w:sz="0" w:space="0" w:color="auto"/>
        <w:left w:val="none" w:sz="0" w:space="0" w:color="auto"/>
        <w:bottom w:val="none" w:sz="0" w:space="0" w:color="auto"/>
        <w:right w:val="none" w:sz="0" w:space="0" w:color="auto"/>
      </w:divBdr>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680202110">
      <w:bodyDiv w:val="1"/>
      <w:marLeft w:val="0"/>
      <w:marRight w:val="0"/>
      <w:marTop w:val="0"/>
      <w:marBottom w:val="0"/>
      <w:divBdr>
        <w:top w:val="none" w:sz="0" w:space="0" w:color="auto"/>
        <w:left w:val="none" w:sz="0" w:space="0" w:color="auto"/>
        <w:bottom w:val="none" w:sz="0" w:space="0" w:color="auto"/>
        <w:right w:val="none" w:sz="0" w:space="0" w:color="auto"/>
      </w:divBdr>
      <w:divsChild>
        <w:div w:id="962078977">
          <w:marLeft w:val="0"/>
          <w:marRight w:val="0"/>
          <w:marTop w:val="0"/>
          <w:marBottom w:val="0"/>
          <w:divBdr>
            <w:top w:val="none" w:sz="0" w:space="0" w:color="auto"/>
            <w:left w:val="none" w:sz="0" w:space="0" w:color="auto"/>
            <w:bottom w:val="none" w:sz="0" w:space="0" w:color="auto"/>
            <w:right w:val="none" w:sz="0" w:space="0" w:color="auto"/>
          </w:divBdr>
          <w:divsChild>
            <w:div w:id="359548637">
              <w:marLeft w:val="0"/>
              <w:marRight w:val="0"/>
              <w:marTop w:val="0"/>
              <w:marBottom w:val="0"/>
              <w:divBdr>
                <w:top w:val="none" w:sz="0" w:space="0" w:color="auto"/>
                <w:left w:val="none" w:sz="0" w:space="0" w:color="auto"/>
                <w:bottom w:val="none" w:sz="0" w:space="0" w:color="auto"/>
                <w:right w:val="none" w:sz="0" w:space="0" w:color="auto"/>
              </w:divBdr>
              <w:divsChild>
                <w:div w:id="197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20271">
      <w:bodyDiv w:val="1"/>
      <w:marLeft w:val="0"/>
      <w:marRight w:val="0"/>
      <w:marTop w:val="0"/>
      <w:marBottom w:val="0"/>
      <w:divBdr>
        <w:top w:val="none" w:sz="0" w:space="0" w:color="auto"/>
        <w:left w:val="none" w:sz="0" w:space="0" w:color="auto"/>
        <w:bottom w:val="none" w:sz="0" w:space="0" w:color="auto"/>
        <w:right w:val="none" w:sz="0" w:space="0" w:color="auto"/>
      </w:divBdr>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136798579">
      <w:bodyDiv w:val="1"/>
      <w:marLeft w:val="0"/>
      <w:marRight w:val="0"/>
      <w:marTop w:val="0"/>
      <w:marBottom w:val="0"/>
      <w:divBdr>
        <w:top w:val="none" w:sz="0" w:space="0" w:color="auto"/>
        <w:left w:val="none" w:sz="0" w:space="0" w:color="auto"/>
        <w:bottom w:val="none" w:sz="0" w:space="0" w:color="auto"/>
        <w:right w:val="none" w:sz="0" w:space="0" w:color="auto"/>
      </w:divBdr>
      <w:divsChild>
        <w:div w:id="2076472246">
          <w:marLeft w:val="0"/>
          <w:marRight w:val="0"/>
          <w:marTop w:val="0"/>
          <w:marBottom w:val="0"/>
          <w:divBdr>
            <w:top w:val="none" w:sz="0" w:space="0" w:color="auto"/>
            <w:left w:val="none" w:sz="0" w:space="0" w:color="auto"/>
            <w:bottom w:val="none" w:sz="0" w:space="0" w:color="auto"/>
            <w:right w:val="none" w:sz="0" w:space="0" w:color="auto"/>
          </w:divBdr>
        </w:div>
      </w:divsChild>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697347154">
      <w:bodyDiv w:val="1"/>
      <w:marLeft w:val="0"/>
      <w:marRight w:val="0"/>
      <w:marTop w:val="0"/>
      <w:marBottom w:val="0"/>
      <w:divBdr>
        <w:top w:val="none" w:sz="0" w:space="0" w:color="auto"/>
        <w:left w:val="none" w:sz="0" w:space="0" w:color="auto"/>
        <w:bottom w:val="none" w:sz="0" w:space="0" w:color="auto"/>
        <w:right w:val="none" w:sz="0" w:space="0" w:color="auto"/>
      </w:divBdr>
      <w:divsChild>
        <w:div w:id="11416836">
          <w:marLeft w:val="0"/>
          <w:marRight w:val="0"/>
          <w:marTop w:val="0"/>
          <w:marBottom w:val="0"/>
          <w:divBdr>
            <w:top w:val="none" w:sz="0" w:space="0" w:color="auto"/>
            <w:left w:val="none" w:sz="0" w:space="0" w:color="auto"/>
            <w:bottom w:val="none" w:sz="0" w:space="0" w:color="auto"/>
            <w:right w:val="none" w:sz="0" w:space="0" w:color="auto"/>
          </w:divBdr>
        </w:div>
      </w:divsChild>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3492301">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emf"/><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hyperlink" Target="https://zh.wikipedia.org/w/index.php?title=%E6%B1%A0%E5%8C%96&amp;action=edit&amp;redlink=1"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zh.wikipedia.org/wiki/%E7%BA%BF%E6%80%A7%E9%A2%84%E6%B5%8B" TargetMode="External"/><Relationship Id="rId19" Type="http://schemas.openxmlformats.org/officeDocument/2006/relationships/image" Target="media/image2.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image" Target="media/image5.tiff"/><Relationship Id="rId27" Type="http://schemas.openxmlformats.org/officeDocument/2006/relationships/image" Target="media/image10.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5692DB-4601-4F8D-8500-9C7FAB069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10633</TotalTime>
  <Pages>36</Pages>
  <Words>4329</Words>
  <Characters>24677</Characters>
  <Application>Microsoft Office Word</Application>
  <DocSecurity>0</DocSecurity>
  <Lines>205</Lines>
  <Paragraphs>57</Paragraphs>
  <ScaleCrop>false</ScaleCrop>
  <Company/>
  <LinksUpToDate>false</LinksUpToDate>
  <CharactersWithSpaces>28949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lingshan sun</cp:lastModifiedBy>
  <cp:revision>103</cp:revision>
  <dcterms:created xsi:type="dcterms:W3CDTF">2018-12-12T07:27:00Z</dcterms:created>
  <dcterms:modified xsi:type="dcterms:W3CDTF">2019-03-06T10:00:00Z</dcterms:modified>
</cp:coreProperties>
</file>