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F40D6" w14:textId="647ECEAD" w:rsidR="000A6C67" w:rsidRDefault="000A6C67" w:rsidP="000A6C67">
      <w:pPr>
        <w:spacing w:after="0" w:line="240" w:lineRule="auto"/>
        <w:jc w:val="center"/>
        <w:rPr>
          <w:rFonts w:ascii="Times New Roman" w:eastAsia="Times New Roman" w:hAnsi="Times New Roman" w:cs="Times New Roman"/>
          <w:kern w:val="0"/>
          <w:sz w:val="24"/>
          <w:szCs w:val="24"/>
          <w:lang w:eastAsia="es-UY"/>
          <w14:ligatures w14:val="none"/>
        </w:rPr>
      </w:pPr>
      <w:r w:rsidRPr="000A6C67">
        <w:rPr>
          <w:rFonts w:ascii="Times New Roman" w:eastAsia="Times New Roman" w:hAnsi="Times New Roman" w:cs="Times New Roman"/>
          <w:kern w:val="0"/>
          <w:sz w:val="24"/>
          <w:szCs w:val="24"/>
          <w:lang w:eastAsia="es-UY"/>
          <w14:ligatures w14:val="none"/>
        </w:rPr>
        <w:br/>
      </w:r>
      <w:r w:rsidRPr="000A6C67">
        <w:rPr>
          <w:rFonts w:ascii="Times New Roman" w:eastAsia="Times New Roman" w:hAnsi="Times New Roman" w:cs="Times New Roman"/>
          <w:noProof/>
          <w:kern w:val="0"/>
          <w:sz w:val="24"/>
          <w:szCs w:val="24"/>
          <w:bdr w:val="none" w:sz="0" w:space="0" w:color="auto" w:frame="1"/>
          <w:lang w:eastAsia="es-UY"/>
          <w14:ligatures w14:val="none"/>
        </w:rPr>
        <w:drawing>
          <wp:inline distT="0" distB="0" distL="0" distR="0" wp14:anchorId="67683D29" wp14:editId="03D38415">
            <wp:extent cx="2362200" cy="1209675"/>
            <wp:effectExtent l="0" t="0" r="0" b="9525"/>
            <wp:docPr id="723500024" name="Imagen 1"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dibuj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0" cy="1209675"/>
                    </a:xfrm>
                    <a:prstGeom prst="rect">
                      <a:avLst/>
                    </a:prstGeom>
                    <a:noFill/>
                    <a:ln>
                      <a:noFill/>
                    </a:ln>
                  </pic:spPr>
                </pic:pic>
              </a:graphicData>
            </a:graphic>
          </wp:inline>
        </w:drawing>
      </w:r>
    </w:p>
    <w:p w14:paraId="7DEA4A54" w14:textId="77777777" w:rsidR="000A6C67" w:rsidRDefault="000A6C67" w:rsidP="000A6C67">
      <w:pPr>
        <w:spacing w:after="0" w:line="240" w:lineRule="auto"/>
        <w:jc w:val="center"/>
        <w:rPr>
          <w:rFonts w:ascii="Times New Roman" w:eastAsia="Times New Roman" w:hAnsi="Times New Roman" w:cs="Times New Roman"/>
          <w:kern w:val="0"/>
          <w:sz w:val="24"/>
          <w:szCs w:val="24"/>
          <w:lang w:eastAsia="es-UY"/>
          <w14:ligatures w14:val="none"/>
        </w:rPr>
      </w:pPr>
    </w:p>
    <w:p w14:paraId="4CCC4B51" w14:textId="77777777" w:rsidR="000A6C67" w:rsidRPr="000A6C67" w:rsidRDefault="000A6C67" w:rsidP="000A6C67">
      <w:pPr>
        <w:spacing w:after="0" w:line="240" w:lineRule="auto"/>
        <w:jc w:val="center"/>
        <w:rPr>
          <w:rFonts w:ascii="Times New Roman" w:eastAsia="Times New Roman" w:hAnsi="Times New Roman" w:cs="Times New Roman"/>
          <w:kern w:val="0"/>
          <w:sz w:val="24"/>
          <w:szCs w:val="24"/>
          <w:lang w:eastAsia="es-UY"/>
          <w14:ligatures w14:val="none"/>
        </w:rPr>
      </w:pPr>
    </w:p>
    <w:p w14:paraId="6F671DA4" w14:textId="4C82CDED" w:rsidR="000A6C67" w:rsidRPr="000A6C67" w:rsidRDefault="000A6C67" w:rsidP="000A6C67">
      <w:pPr>
        <w:spacing w:line="240" w:lineRule="auto"/>
        <w:jc w:val="center"/>
        <w:rPr>
          <w:rFonts w:ascii="Times New Roman" w:eastAsia="Times New Roman" w:hAnsi="Times New Roman" w:cs="Times New Roman"/>
          <w:kern w:val="0"/>
          <w:sz w:val="24"/>
          <w:szCs w:val="24"/>
          <w:lang w:eastAsia="es-UY"/>
          <w14:ligatures w14:val="none"/>
        </w:rPr>
      </w:pPr>
      <w:r>
        <w:rPr>
          <w:rFonts w:ascii="Calibri" w:eastAsia="Times New Roman" w:hAnsi="Calibri" w:cs="Calibri"/>
          <w:b/>
          <w:bCs/>
          <w:color w:val="000000"/>
          <w:kern w:val="0"/>
          <w:sz w:val="32"/>
          <w:szCs w:val="32"/>
          <w:lang w:eastAsia="es-UY"/>
          <w14:ligatures w14:val="none"/>
        </w:rPr>
        <w:t>Unidad Temática 1 – Práctico Domiciliario 1</w:t>
      </w:r>
    </w:p>
    <w:p w14:paraId="61E91CDB" w14:textId="77777777" w:rsidR="000A6C67" w:rsidRPr="000A6C67" w:rsidRDefault="000A6C67" w:rsidP="000A6C67">
      <w:pPr>
        <w:spacing w:after="0" w:line="240" w:lineRule="auto"/>
        <w:rPr>
          <w:rFonts w:ascii="Times New Roman" w:eastAsia="Times New Roman" w:hAnsi="Times New Roman" w:cs="Times New Roman"/>
          <w:kern w:val="0"/>
          <w:sz w:val="24"/>
          <w:szCs w:val="24"/>
          <w:lang w:eastAsia="es-UY"/>
          <w14:ligatures w14:val="none"/>
        </w:rPr>
      </w:pPr>
    </w:p>
    <w:p w14:paraId="4704D633" w14:textId="71786A2A" w:rsidR="000A6C67" w:rsidRDefault="000A6C67" w:rsidP="000A6C67">
      <w:pPr>
        <w:spacing w:line="240" w:lineRule="auto"/>
        <w:jc w:val="center"/>
        <w:rPr>
          <w:rFonts w:ascii="Calibri" w:eastAsia="Times New Roman" w:hAnsi="Calibri" w:cs="Calibri"/>
          <w:color w:val="000000"/>
          <w:kern w:val="0"/>
          <w:sz w:val="32"/>
          <w:szCs w:val="32"/>
          <w:lang w:eastAsia="es-UY"/>
          <w14:ligatures w14:val="none"/>
        </w:rPr>
      </w:pPr>
      <w:r w:rsidRPr="000A6C67">
        <w:rPr>
          <w:rFonts w:ascii="Calibri" w:eastAsia="Times New Roman" w:hAnsi="Calibri" w:cs="Calibri"/>
          <w:b/>
          <w:bCs/>
          <w:color w:val="000000"/>
          <w:kern w:val="0"/>
          <w:sz w:val="32"/>
          <w:szCs w:val="32"/>
          <w:lang w:eastAsia="es-UY"/>
          <w14:ligatures w14:val="none"/>
        </w:rPr>
        <w:t>Asignatura</w:t>
      </w:r>
      <w:r w:rsidRPr="000A6C67">
        <w:rPr>
          <w:rFonts w:ascii="Calibri" w:eastAsia="Times New Roman" w:hAnsi="Calibri" w:cs="Calibri"/>
          <w:color w:val="000000"/>
          <w:kern w:val="0"/>
          <w:sz w:val="32"/>
          <w:szCs w:val="32"/>
          <w:lang w:eastAsia="es-UY"/>
          <w14:ligatures w14:val="none"/>
        </w:rPr>
        <w:t xml:space="preserve">: </w:t>
      </w:r>
      <w:r>
        <w:rPr>
          <w:rFonts w:ascii="Calibri" w:eastAsia="Times New Roman" w:hAnsi="Calibri" w:cs="Calibri"/>
          <w:color w:val="000000"/>
          <w:kern w:val="0"/>
          <w:sz w:val="32"/>
          <w:szCs w:val="32"/>
          <w:lang w:eastAsia="es-UY"/>
          <w14:ligatures w14:val="none"/>
        </w:rPr>
        <w:t>Inteligencia Artificial 1</w:t>
      </w:r>
    </w:p>
    <w:p w14:paraId="60D3DEC4" w14:textId="77777777" w:rsidR="000A6C67" w:rsidRPr="000A6C67" w:rsidRDefault="000A6C67" w:rsidP="000A6C67">
      <w:pPr>
        <w:spacing w:line="240" w:lineRule="auto"/>
        <w:jc w:val="center"/>
        <w:rPr>
          <w:rFonts w:ascii="Times New Roman" w:eastAsia="Times New Roman" w:hAnsi="Times New Roman" w:cs="Times New Roman"/>
          <w:kern w:val="0"/>
          <w:sz w:val="24"/>
          <w:szCs w:val="24"/>
          <w:lang w:eastAsia="es-UY"/>
          <w14:ligatures w14:val="none"/>
        </w:rPr>
      </w:pPr>
    </w:p>
    <w:p w14:paraId="1F9A37CC" w14:textId="77777777" w:rsidR="000A6C67" w:rsidRPr="000A6C67" w:rsidRDefault="000A6C67" w:rsidP="000A6C67">
      <w:pPr>
        <w:spacing w:after="240" w:line="240" w:lineRule="auto"/>
        <w:rPr>
          <w:rFonts w:ascii="Times New Roman" w:eastAsia="Times New Roman" w:hAnsi="Times New Roman" w:cs="Times New Roman"/>
          <w:kern w:val="0"/>
          <w:sz w:val="24"/>
          <w:szCs w:val="24"/>
          <w:lang w:eastAsia="es-UY"/>
          <w14:ligatures w14:val="none"/>
        </w:rPr>
      </w:pPr>
      <w:r w:rsidRPr="000A6C67">
        <w:rPr>
          <w:rFonts w:ascii="Times New Roman" w:eastAsia="Times New Roman" w:hAnsi="Times New Roman" w:cs="Times New Roman"/>
          <w:kern w:val="0"/>
          <w:sz w:val="24"/>
          <w:szCs w:val="24"/>
          <w:lang w:eastAsia="es-UY"/>
          <w14:ligatures w14:val="none"/>
        </w:rPr>
        <w:br/>
      </w:r>
    </w:p>
    <w:p w14:paraId="7A5B5BB5" w14:textId="3B15F4D9" w:rsidR="000A6C67" w:rsidRPr="000A6C67" w:rsidRDefault="000A6C67" w:rsidP="000A6C67">
      <w:pPr>
        <w:spacing w:line="240" w:lineRule="auto"/>
        <w:jc w:val="center"/>
        <w:rPr>
          <w:rFonts w:ascii="Times New Roman" w:eastAsia="Times New Roman" w:hAnsi="Times New Roman" w:cs="Times New Roman"/>
          <w:kern w:val="0"/>
          <w:sz w:val="24"/>
          <w:szCs w:val="24"/>
          <w:lang w:eastAsia="es-UY"/>
          <w14:ligatures w14:val="none"/>
        </w:rPr>
      </w:pPr>
      <w:r w:rsidRPr="000A6C67">
        <w:rPr>
          <w:rFonts w:ascii="Calibri" w:eastAsia="Times New Roman" w:hAnsi="Calibri" w:cs="Calibri"/>
          <w:b/>
          <w:bCs/>
          <w:color w:val="000000"/>
          <w:kern w:val="0"/>
          <w:sz w:val="32"/>
          <w:szCs w:val="32"/>
          <w:lang w:eastAsia="es-UY"/>
          <w14:ligatures w14:val="none"/>
        </w:rPr>
        <w:t>Alumno:</w:t>
      </w:r>
      <w:r w:rsidRPr="000A6C67">
        <w:rPr>
          <w:rFonts w:ascii="Calibri" w:eastAsia="Times New Roman" w:hAnsi="Calibri" w:cs="Calibri"/>
          <w:color w:val="000000"/>
          <w:kern w:val="0"/>
          <w:sz w:val="32"/>
          <w:szCs w:val="32"/>
          <w:lang w:eastAsia="es-UY"/>
          <w14:ligatures w14:val="none"/>
        </w:rPr>
        <w:t> </w:t>
      </w:r>
    </w:p>
    <w:p w14:paraId="1DDA1D5A" w14:textId="7116430F" w:rsidR="000A6C67" w:rsidRPr="000A6C67" w:rsidRDefault="000A6C67" w:rsidP="000A6C67">
      <w:pPr>
        <w:spacing w:line="240" w:lineRule="auto"/>
        <w:jc w:val="center"/>
        <w:rPr>
          <w:rFonts w:ascii="Times New Roman" w:eastAsia="Times New Roman" w:hAnsi="Times New Roman" w:cs="Times New Roman"/>
          <w:kern w:val="0"/>
          <w:sz w:val="24"/>
          <w:szCs w:val="24"/>
          <w:lang w:eastAsia="es-UY"/>
          <w14:ligatures w14:val="none"/>
        </w:rPr>
      </w:pPr>
      <w:r>
        <w:rPr>
          <w:rFonts w:ascii="Calibri" w:eastAsia="Times New Roman" w:hAnsi="Calibri" w:cs="Calibri"/>
          <w:color w:val="000000"/>
          <w:kern w:val="0"/>
          <w:sz w:val="32"/>
          <w:szCs w:val="32"/>
          <w:lang w:eastAsia="es-UY"/>
          <w14:ligatures w14:val="none"/>
        </w:rPr>
        <w:t>Juan M. Pérez</w:t>
      </w:r>
      <w:r w:rsidRPr="000A6C67">
        <w:rPr>
          <w:rFonts w:ascii="Calibri" w:eastAsia="Times New Roman" w:hAnsi="Calibri" w:cs="Calibri"/>
          <w:color w:val="000000"/>
          <w:kern w:val="0"/>
          <w:sz w:val="32"/>
          <w:szCs w:val="32"/>
          <w:lang w:eastAsia="es-UY"/>
          <w14:ligatures w14:val="none"/>
        </w:rPr>
        <w:t> </w:t>
      </w:r>
    </w:p>
    <w:p w14:paraId="368976D4" w14:textId="77777777" w:rsidR="000A6C67" w:rsidRDefault="000A6C67"/>
    <w:p w14:paraId="713916DC" w14:textId="77777777" w:rsidR="000A6C67" w:rsidRDefault="000A6C67"/>
    <w:p w14:paraId="3EC54811" w14:textId="77777777" w:rsidR="000A6C67" w:rsidRDefault="000A6C67"/>
    <w:p w14:paraId="5C75C80D" w14:textId="77777777" w:rsidR="000A6C67" w:rsidRDefault="000A6C67"/>
    <w:p w14:paraId="47C7B3DE" w14:textId="77777777" w:rsidR="000A6C67" w:rsidRDefault="000A6C67"/>
    <w:p w14:paraId="2E12BDE2" w14:textId="77777777" w:rsidR="000A6C67" w:rsidRDefault="000A6C67"/>
    <w:p w14:paraId="6B34A187" w14:textId="77777777" w:rsidR="000A6C67" w:rsidRDefault="000A6C67"/>
    <w:p w14:paraId="09CF896F" w14:textId="77777777" w:rsidR="000A6C67" w:rsidRDefault="000A6C67"/>
    <w:p w14:paraId="74800582" w14:textId="77777777" w:rsidR="000A6C67" w:rsidRDefault="000A6C67"/>
    <w:p w14:paraId="007A9D0A" w14:textId="77777777" w:rsidR="000A6C67" w:rsidRDefault="000A6C67"/>
    <w:p w14:paraId="11EEA763" w14:textId="77777777" w:rsidR="000A6C67" w:rsidRDefault="000A6C67"/>
    <w:p w14:paraId="6834EF53" w14:textId="77777777" w:rsidR="000A6C67" w:rsidRDefault="000A6C67"/>
    <w:p w14:paraId="6FCFD92D" w14:textId="77777777" w:rsidR="000A6C67" w:rsidRDefault="000A6C67"/>
    <w:p w14:paraId="04D40F5E" w14:textId="77777777" w:rsidR="000A6C67" w:rsidRDefault="000A6C67"/>
    <w:p w14:paraId="7A5C5FDE" w14:textId="77777777" w:rsidR="000A6C67" w:rsidRDefault="000A6C67"/>
    <w:p w14:paraId="0C888F39" w14:textId="7AC2070A" w:rsidR="000A6C67" w:rsidRDefault="000A6C67" w:rsidP="000A6C67">
      <w:pPr>
        <w:spacing w:line="240" w:lineRule="auto"/>
        <w:jc w:val="center"/>
      </w:pPr>
      <w:r w:rsidRPr="000A6C67">
        <w:rPr>
          <w:rFonts w:ascii="Calibri" w:eastAsia="Times New Roman" w:hAnsi="Calibri" w:cs="Calibri"/>
          <w:color w:val="000000"/>
          <w:kern w:val="0"/>
          <w:sz w:val="32"/>
          <w:szCs w:val="32"/>
          <w:lang w:eastAsia="es-UY"/>
          <w14:ligatures w14:val="none"/>
        </w:rPr>
        <w:t>Montevideo, 15 de agosto de 2023</w:t>
      </w:r>
      <w:r>
        <w:br w:type="page"/>
      </w:r>
    </w:p>
    <w:p w14:paraId="6A6B7172" w14:textId="58C8AB47" w:rsidR="00EB4F12" w:rsidRDefault="000A6C67">
      <w:r>
        <w:rPr>
          <w:noProof/>
        </w:rPr>
        <w:lastRenderedPageBreak/>
        <w:drawing>
          <wp:inline distT="0" distB="0" distL="0" distR="0" wp14:anchorId="255FA853" wp14:editId="2F2FC8C6">
            <wp:extent cx="5400040" cy="2486025"/>
            <wp:effectExtent l="0" t="0" r="0" b="9525"/>
            <wp:docPr id="5356106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1066" name="Imagen 1" descr="Interfaz de usuario gráfica, Texto, Aplicación, Correo electrónico&#10;&#10;Descripción generada automáticamente"/>
                    <pic:cNvPicPr/>
                  </pic:nvPicPr>
                  <pic:blipFill>
                    <a:blip r:embed="rId6"/>
                    <a:stretch>
                      <a:fillRect/>
                    </a:stretch>
                  </pic:blipFill>
                  <pic:spPr>
                    <a:xfrm>
                      <a:off x="0" y="0"/>
                      <a:ext cx="5400040" cy="2486025"/>
                    </a:xfrm>
                    <a:prstGeom prst="rect">
                      <a:avLst/>
                    </a:prstGeom>
                  </pic:spPr>
                </pic:pic>
              </a:graphicData>
            </a:graphic>
          </wp:inline>
        </w:drawing>
      </w:r>
    </w:p>
    <w:p w14:paraId="6A1024D3" w14:textId="77777777" w:rsidR="000A6C67" w:rsidRDefault="000A6C67" w:rsidP="009910B5">
      <w:pPr>
        <w:spacing w:line="480" w:lineRule="auto"/>
        <w:jc w:val="both"/>
      </w:pPr>
      <w:r w:rsidRPr="000A6C67">
        <w:rPr>
          <w:u w:val="single"/>
        </w:rPr>
        <w:t>Definición 1:</w:t>
      </w:r>
      <w:r>
        <w:t xml:space="preserve"> “El aprendizaje automático es una rama de  </w:t>
      </w:r>
      <w:hyperlink r:id="rId7" w:history="1">
        <w:r>
          <w:rPr>
            <w:rStyle w:val="link-annotation-unknown-block-id--1947039275"/>
            <w:color w:val="0000FF"/>
            <w:u w:val="single"/>
          </w:rPr>
          <w:t>la inteligencia artificial (IA)</w:t>
        </w:r>
      </w:hyperlink>
      <w:r>
        <w:t xml:space="preserve">  y la informática que se centra en el uso de datos y algoritmos para imitar la forma en que los humanos aprenden, mejorando gradualmente su precisión.” </w:t>
      </w:r>
    </w:p>
    <w:p w14:paraId="5050C0BC" w14:textId="10983778" w:rsidR="000A6C67" w:rsidRDefault="000A6C67" w:rsidP="009910B5">
      <w:pPr>
        <w:spacing w:line="480" w:lineRule="auto"/>
        <w:jc w:val="both"/>
      </w:pPr>
      <w:r>
        <w:t>Recuperado de</w:t>
      </w:r>
      <w:r w:rsidR="00BA39BF">
        <w:t xml:space="preserve"> IBM</w:t>
      </w:r>
      <w:r>
        <w:t xml:space="preserve"> </w:t>
      </w:r>
      <w:hyperlink r:id="rId8" w:history="1">
        <w:r w:rsidRPr="00566717">
          <w:rPr>
            <w:rStyle w:val="Hipervnculo"/>
          </w:rPr>
          <w:t>https://www.ibm.com/topics/machine-learning</w:t>
        </w:r>
      </w:hyperlink>
      <w:r>
        <w:t>, 15 de agosto 2023.</w:t>
      </w:r>
    </w:p>
    <w:p w14:paraId="35427947" w14:textId="129C730F" w:rsidR="000A6C67" w:rsidRDefault="000A6C67" w:rsidP="009910B5">
      <w:pPr>
        <w:spacing w:line="480" w:lineRule="auto"/>
        <w:jc w:val="both"/>
      </w:pPr>
      <w:r w:rsidRPr="00BA39BF">
        <w:rPr>
          <w:u w:val="single"/>
        </w:rPr>
        <w:t>Definición 2:</w:t>
      </w:r>
      <w:r>
        <w:t xml:space="preserve"> “</w:t>
      </w:r>
      <w:r w:rsidR="00BA39BF" w:rsidRPr="00BA39BF">
        <w:t>El aprendizaje automático es un subcampo de la inteligencia artificial, que se define ampliamente como la capacidad de una máquina para imitar el comportamiento humano inteligente. Los sistemas de inteligencia artificial se utilizan para realizar tareas complejas de una manera similar a la forma en que los humanos resuelven problemas.</w:t>
      </w:r>
      <w:r w:rsidR="00BA39BF">
        <w:t>”</w:t>
      </w:r>
    </w:p>
    <w:p w14:paraId="122DABF0" w14:textId="72455FAC" w:rsidR="00BA39BF" w:rsidRDefault="00BA39BF" w:rsidP="009910B5">
      <w:pPr>
        <w:spacing w:line="480" w:lineRule="auto"/>
        <w:jc w:val="both"/>
      </w:pPr>
      <w:r>
        <w:t xml:space="preserve">Recuperado de Sloan de MIT </w:t>
      </w:r>
      <w:hyperlink r:id="rId9" w:history="1">
        <w:r w:rsidRPr="00566717">
          <w:rPr>
            <w:rStyle w:val="Hipervnculo"/>
          </w:rPr>
          <w:t>https://mitsloan.mit.edu/ideas-made-to-matter/machine-learning-explained</w:t>
        </w:r>
      </w:hyperlink>
      <w:r>
        <w:t>, 16 de agosto de 2023.</w:t>
      </w:r>
    </w:p>
    <w:p w14:paraId="08980992" w14:textId="1A21C838" w:rsidR="00BA39BF" w:rsidRDefault="00BA39BF" w:rsidP="009910B5">
      <w:pPr>
        <w:spacing w:line="480" w:lineRule="auto"/>
        <w:jc w:val="both"/>
      </w:pPr>
      <w:r w:rsidRPr="00CB3CC4">
        <w:rPr>
          <w:u w:val="single"/>
        </w:rPr>
        <w:t>Definición 3:</w:t>
      </w:r>
      <w:r w:rsidR="00CB3CC4">
        <w:t xml:space="preserve"> “</w:t>
      </w:r>
      <w:r w:rsidR="00CB3CC4" w:rsidRPr="00CB3CC4">
        <w:t>El aprendizaje automático permite que una máquina aprenda automáticamente de los datos, mejore el rendimiento de las experiencias y prediga cosas sin estar programada explícitamente.</w:t>
      </w:r>
      <w:r w:rsidR="00CB3CC4">
        <w:t xml:space="preserve">” </w:t>
      </w:r>
    </w:p>
    <w:p w14:paraId="3FEF32A7" w14:textId="1726783C" w:rsidR="00CB3CC4" w:rsidRDefault="00CB3CC4" w:rsidP="009910B5">
      <w:pPr>
        <w:spacing w:line="480" w:lineRule="auto"/>
        <w:jc w:val="both"/>
      </w:pPr>
      <w:r>
        <w:t xml:space="preserve">Recuperado de Java T point </w:t>
      </w:r>
      <w:hyperlink r:id="rId10" w:history="1">
        <w:r w:rsidRPr="00046D23">
          <w:rPr>
            <w:rStyle w:val="Hipervnculo"/>
          </w:rPr>
          <w:t>https://www.javatpoint.com/machine-learning</w:t>
        </w:r>
      </w:hyperlink>
      <w:r>
        <w:t>, 16 de agosto de 2023.</w:t>
      </w:r>
    </w:p>
    <w:p w14:paraId="476C6432" w14:textId="52DE4C05" w:rsidR="00CB3CC4" w:rsidRDefault="00194A56" w:rsidP="009910B5">
      <w:pPr>
        <w:pStyle w:val="Prrafodelista"/>
        <w:numPr>
          <w:ilvl w:val="0"/>
          <w:numId w:val="1"/>
        </w:numPr>
        <w:spacing w:line="480" w:lineRule="auto"/>
        <w:ind w:left="0" w:firstLine="426"/>
        <w:jc w:val="both"/>
      </w:pPr>
      <w:r>
        <w:t xml:space="preserve">Como se compara el Aprendizaje Automático de la “Inteligencia Artificial”, básicamente la Inteligencia artificial es dotar a la maquina con la capacidad de pensar de forma similar a como </w:t>
      </w:r>
      <w:r>
        <w:lastRenderedPageBreak/>
        <w:t>lo realizan los seres humanos, pero a su vez la fuerte relación que tiene con la ML es que esta última es parte de la IA.</w:t>
      </w:r>
    </w:p>
    <w:p w14:paraId="57CE100E" w14:textId="29135027" w:rsidR="00194A56" w:rsidRDefault="00194A56" w:rsidP="009910B5">
      <w:pPr>
        <w:spacing w:line="480" w:lineRule="auto"/>
        <w:jc w:val="both"/>
      </w:pPr>
      <w:r>
        <w:t>A su vez ambas emplean la automatización de tareas y procesos que normalmente requerirían la intervención humana.</w:t>
      </w:r>
    </w:p>
    <w:p w14:paraId="68FC3E37" w14:textId="652C3CD1" w:rsidR="00194A56" w:rsidRDefault="00194A56" w:rsidP="009910B5">
      <w:pPr>
        <w:spacing w:line="480" w:lineRule="auto"/>
        <w:jc w:val="both"/>
      </w:pPr>
      <w:r>
        <w:t>La diferencia más elocuente es que la IA es como se mencionaba anteriormente dotar a la maquina con la capacidad de pensamiento, mientras que la ML es</w:t>
      </w:r>
      <w:r w:rsidR="009910B5">
        <w:t>ta centrado en el desarrollo de algoritmos y técnicas que permiten a las maquinas aprender patrones de datos sin ser estos programados implícitamente.</w:t>
      </w:r>
    </w:p>
    <w:p w14:paraId="693976D9" w14:textId="16D85C52" w:rsidR="009910B5" w:rsidRDefault="009910B5" w:rsidP="009910B5">
      <w:pPr>
        <w:pStyle w:val="Prrafodelista"/>
        <w:numPr>
          <w:ilvl w:val="0"/>
          <w:numId w:val="1"/>
        </w:numPr>
        <w:spacing w:line="480" w:lineRule="auto"/>
        <w:ind w:left="0" w:firstLine="426"/>
        <w:jc w:val="both"/>
      </w:pPr>
      <w:r>
        <w:t>Tanto el Machine Learning como el Estudio Estadístico, son formas de obtener información a través de datos, esta es la principal relación que hay entre ambos.</w:t>
      </w:r>
    </w:p>
    <w:p w14:paraId="39D9F545" w14:textId="58883AFC" w:rsidR="009910B5" w:rsidRDefault="009910B5" w:rsidP="009910B5">
      <w:pPr>
        <w:spacing w:line="480" w:lineRule="auto"/>
        <w:jc w:val="both"/>
      </w:pPr>
      <w:r>
        <w:t>Como se mencionaba anteriormente ambos utilizan datos, los cuales son requeridos como entradas para poder ser procesados y generar resultados, para esto los datos deben ser coherentes y con la mínima cantidad de errores posible (el tener datos acertados favorece al resultado final).</w:t>
      </w:r>
    </w:p>
    <w:p w14:paraId="5E041593" w14:textId="2DB97164" w:rsidR="009910B5" w:rsidRDefault="009910B5" w:rsidP="009910B5">
      <w:pPr>
        <w:spacing w:line="480" w:lineRule="auto"/>
        <w:jc w:val="both"/>
      </w:pPr>
      <w:r>
        <w:t>Como diferencias entre ambos tenemos que, el aprendizaje automático s</w:t>
      </w:r>
      <w:r w:rsidRPr="009910B5">
        <w:t>e enfoca en la capacidad de las máquinas para aprender patrones y tomar decisiones sin intervención humana directa. El Análisis Estadístico, por otro lado, se centra en inferir propiedades y relaciones dentro de los datos mediante métodos estadísticos.</w:t>
      </w:r>
    </w:p>
    <w:p w14:paraId="34A452AA" w14:textId="36DD47E6" w:rsidR="009910B5" w:rsidRDefault="00F14EDE" w:rsidP="009910B5">
      <w:pPr>
        <w:spacing w:line="480" w:lineRule="auto"/>
        <w:jc w:val="both"/>
      </w:pPr>
      <w:r>
        <w:t>Otra diferencia es que el</w:t>
      </w:r>
      <w:r w:rsidRPr="00F14EDE">
        <w:t xml:space="preserve"> Machine Learning utiliza algoritmos y modelos matemáticos para entrenar máquinas y generar predicciones basadas en patrones pasados. El Análisis Estadístico se basa en técnicas estadísticas para comprender las propiedades y relaciones de los datos.</w:t>
      </w:r>
    </w:p>
    <w:p w14:paraId="6B4399D2" w14:textId="59D26C66" w:rsidR="00F14EDE" w:rsidRDefault="00DB7117" w:rsidP="00DB7117">
      <w:pPr>
        <w:pStyle w:val="Prrafodelista"/>
        <w:numPr>
          <w:ilvl w:val="0"/>
          <w:numId w:val="1"/>
        </w:numPr>
        <w:spacing w:line="480" w:lineRule="auto"/>
        <w:ind w:left="0" w:firstLine="426"/>
        <w:jc w:val="both"/>
      </w:pPr>
      <w:r>
        <w:t xml:space="preserve">Si bien comúnmente se tiene el concepto de que ML es igual a data mining, ese concepto esta un poco errado, porque si bien su punto objetivo es similar la forma en que cada uno lo realiza es distinto. </w:t>
      </w:r>
      <w:r w:rsidRPr="00DB7117">
        <w:t xml:space="preserve">El Data Mining se enfoca en encontrar patrones interesantes y significativos </w:t>
      </w:r>
      <w:r w:rsidRPr="00DB7117">
        <w:lastRenderedPageBreak/>
        <w:t>que puedan ayudar a tomar decisiones informadas, mientras que el Machine Learning utiliza esos patrones para hacer predicciones futuras y tomar acciones automatizadas.</w:t>
      </w:r>
    </w:p>
    <w:p w14:paraId="7773A9D3" w14:textId="00ED14FB" w:rsidR="00DB7117" w:rsidRDefault="00DB7117" w:rsidP="00DB7117">
      <w:pPr>
        <w:spacing w:line="480" w:lineRule="auto"/>
        <w:jc w:val="both"/>
      </w:pPr>
      <w:r>
        <w:t>Otra cosa en la que se establece una diferencia es que si bien a</w:t>
      </w:r>
      <w:r w:rsidRPr="00DB7117">
        <w:t>mbos enfoques dependen de técnicas estadísticas para analizar datos. Mientras que el Data Mining se basa en métodos estadísticos para identificar patrones y relaciones, el Machine Learning utiliza algoritmos estadísticos para entrenar modelos que puedan realizar tareas específicas, como clasificación o regresión.</w:t>
      </w:r>
    </w:p>
    <w:p w14:paraId="75DC53C6" w14:textId="3B79022E" w:rsidR="00DB7117" w:rsidRDefault="00DB7117" w:rsidP="00DB7117">
      <w:pPr>
        <w:pStyle w:val="Prrafodelista"/>
        <w:numPr>
          <w:ilvl w:val="0"/>
          <w:numId w:val="1"/>
        </w:numPr>
        <w:spacing w:line="480" w:lineRule="auto"/>
        <w:ind w:left="0" w:firstLine="426"/>
        <w:jc w:val="both"/>
      </w:pPr>
      <w:r>
        <w:t>El machine learning tiene diferentes aplicaciones según su rama de implementación, actualmente comprende un sinfín de aplicaciones a tareas cotidianas e incluso en tareas con una mayor complejidad. Dentro de estas ramas tenemos la Salud, la Energía, el Procesamiento de Lenguaje Natural (PLN), entre otras tantas.</w:t>
      </w:r>
    </w:p>
    <w:p w14:paraId="6401C1C9" w14:textId="1CA958C8" w:rsidR="00DB7117" w:rsidRDefault="00DB7117" w:rsidP="00DB7117">
      <w:pPr>
        <w:spacing w:line="480" w:lineRule="auto"/>
        <w:jc w:val="both"/>
      </w:pPr>
      <w:r>
        <w:t xml:space="preserve">En cada una de estas se utilizan diferentes enfoques metodológicos de procesamiento que son acordes a las diferentes situaciones, problemas y datos. Al ser esta una herramienta que nos ayuda a facilitar </w:t>
      </w:r>
      <w:r w:rsidR="00AD4AE8">
        <w:t>muchas tareas y debe realizarlo con la mayor optimización existen diferentes algoritmos que lo hacen posible.</w:t>
      </w:r>
    </w:p>
    <w:p w14:paraId="012A79F2" w14:textId="77777777" w:rsidR="00AD4AE8" w:rsidRDefault="00AD4AE8" w:rsidP="00DB7117">
      <w:pPr>
        <w:spacing w:line="480" w:lineRule="auto"/>
        <w:jc w:val="both"/>
      </w:pPr>
    </w:p>
    <w:p w14:paraId="79D8581C" w14:textId="77777777" w:rsidR="009910B5" w:rsidRDefault="009910B5" w:rsidP="009910B5">
      <w:pPr>
        <w:spacing w:line="480" w:lineRule="auto"/>
        <w:jc w:val="both"/>
      </w:pPr>
    </w:p>
    <w:p w14:paraId="715B2182" w14:textId="160B5DA3" w:rsidR="002767A9" w:rsidRDefault="002767A9">
      <w:r>
        <w:br w:type="page"/>
      </w:r>
    </w:p>
    <w:p w14:paraId="1B4A43B2" w14:textId="77777777" w:rsidR="00FB4A66" w:rsidRDefault="007438AF" w:rsidP="00FB4A66">
      <w:pPr>
        <w:spacing w:line="480" w:lineRule="auto"/>
      </w:pPr>
      <w:r w:rsidRPr="007438AF">
        <w:rPr>
          <w:noProof/>
        </w:rPr>
        <w:lastRenderedPageBreak/>
        <w:drawing>
          <wp:inline distT="0" distB="0" distL="0" distR="0" wp14:anchorId="42031730" wp14:editId="7026604B">
            <wp:extent cx="5400040" cy="23234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323465"/>
                    </a:xfrm>
                    <a:prstGeom prst="rect">
                      <a:avLst/>
                    </a:prstGeom>
                  </pic:spPr>
                </pic:pic>
              </a:graphicData>
            </a:graphic>
          </wp:inline>
        </w:drawing>
      </w:r>
    </w:p>
    <w:p w14:paraId="3538C299" w14:textId="5A891CF5" w:rsidR="00D82F39" w:rsidRPr="00D82F39" w:rsidRDefault="00D82F39" w:rsidP="00D106AD">
      <w:pPr>
        <w:spacing w:line="480" w:lineRule="auto"/>
        <w:jc w:val="both"/>
        <w:rPr>
          <w:lang w:val="es-ES"/>
        </w:rPr>
      </w:pPr>
      <w:r w:rsidRPr="00D82F39">
        <w:rPr>
          <w:b/>
          <w:bCs/>
          <w:lang w:val="es-ES"/>
        </w:rPr>
        <w:t>Plataformas y herramientas</w:t>
      </w:r>
    </w:p>
    <w:p w14:paraId="1B5C50EE" w14:textId="5C744EBE" w:rsidR="0016551C" w:rsidRDefault="00F64C64" w:rsidP="00C678C8">
      <w:pPr>
        <w:spacing w:line="360" w:lineRule="auto"/>
        <w:jc w:val="both"/>
        <w:rPr>
          <w:lang w:val="es-ES"/>
        </w:rPr>
      </w:pPr>
      <w:r>
        <w:rPr>
          <w:lang w:val="es-ES"/>
        </w:rPr>
        <w:t xml:space="preserve">Las plataformas y herramientas de machine learning hoy en día dan soporte a </w:t>
      </w:r>
      <w:r w:rsidR="0089057A">
        <w:rPr>
          <w:lang w:val="es-ES"/>
        </w:rPr>
        <w:t>millones de personas en el mundo, la utilización va en aumento por la automatización de pr</w:t>
      </w:r>
      <w:r w:rsidR="008C718B">
        <w:rPr>
          <w:lang w:val="es-ES"/>
        </w:rPr>
        <w:t xml:space="preserve">ocesamiento de datos que poseen. </w:t>
      </w:r>
    </w:p>
    <w:p w14:paraId="468B26AF" w14:textId="40931C70" w:rsidR="008C718B" w:rsidRDefault="008C718B" w:rsidP="00C678C8">
      <w:pPr>
        <w:spacing w:line="360" w:lineRule="auto"/>
        <w:jc w:val="both"/>
        <w:rPr>
          <w:lang w:val="es-ES"/>
        </w:rPr>
      </w:pPr>
      <w:r>
        <w:rPr>
          <w:lang w:val="es-ES"/>
        </w:rPr>
        <w:t>Actualmente s</w:t>
      </w:r>
      <w:r w:rsidR="00807F1C">
        <w:rPr>
          <w:lang w:val="es-ES"/>
        </w:rPr>
        <w:t>u aplicación se encuentra en diversas ramas</w:t>
      </w:r>
      <w:r w:rsidR="00AC0B93">
        <w:rPr>
          <w:lang w:val="es-ES"/>
        </w:rPr>
        <w:t xml:space="preserve">, como lo pueden ser desde la </w:t>
      </w:r>
      <w:r w:rsidR="002A01DC">
        <w:rPr>
          <w:lang w:val="es-ES"/>
        </w:rPr>
        <w:t>inteligencia empresarial, medicina, entre otras hasta las soluciones de aplicaciones más comunes como son la creación de Dashbo</w:t>
      </w:r>
      <w:r w:rsidR="00956342">
        <w:rPr>
          <w:lang w:val="es-ES"/>
        </w:rPr>
        <w:t>a</w:t>
      </w:r>
      <w:r w:rsidR="002A01DC">
        <w:rPr>
          <w:lang w:val="es-ES"/>
        </w:rPr>
        <w:t>rds</w:t>
      </w:r>
      <w:r w:rsidR="00956342">
        <w:rPr>
          <w:lang w:val="es-ES"/>
        </w:rPr>
        <w:t>.</w:t>
      </w:r>
    </w:p>
    <w:p w14:paraId="0E2C4212" w14:textId="2A472A0F" w:rsidR="00956342" w:rsidRDefault="00956342" w:rsidP="00C678C8">
      <w:pPr>
        <w:spacing w:line="360" w:lineRule="auto"/>
        <w:jc w:val="both"/>
        <w:rPr>
          <w:lang w:val="es-ES"/>
        </w:rPr>
      </w:pPr>
      <w:r>
        <w:rPr>
          <w:lang w:val="es-ES"/>
        </w:rPr>
        <w:t xml:space="preserve">Existen plataformas y herramientas que son accesibles para todas las personas, ya que las mismas son de código abierto y cuentan con interfaces gráficas que favorecen a la </w:t>
      </w:r>
      <w:r w:rsidR="00630DA1">
        <w:rPr>
          <w:lang w:val="es-ES"/>
        </w:rPr>
        <w:t>Experiencia del Usuario, quien puede crear contenido simplemente siguiendo una serie de sencillos pasos.</w:t>
      </w:r>
    </w:p>
    <w:p w14:paraId="2B3D9756" w14:textId="11F41DC0" w:rsidR="00C678C8" w:rsidRDefault="009A7D92" w:rsidP="00C678C8">
      <w:pPr>
        <w:spacing w:line="360" w:lineRule="auto"/>
        <w:jc w:val="both"/>
        <w:rPr>
          <w:lang w:val="es-ES"/>
        </w:rPr>
      </w:pPr>
      <w:r>
        <w:rPr>
          <w:lang w:val="es-ES"/>
        </w:rPr>
        <w:t>A continuación</w:t>
      </w:r>
      <w:r w:rsidR="008E53B5">
        <w:rPr>
          <w:lang w:val="es-ES"/>
        </w:rPr>
        <w:t>,</w:t>
      </w:r>
      <w:r>
        <w:rPr>
          <w:lang w:val="es-ES"/>
        </w:rPr>
        <w:t xml:space="preserve"> se expone un cuadro en el que se reflejan algunas de las características principales de </w:t>
      </w:r>
      <w:r w:rsidR="006145E0">
        <w:rPr>
          <w:lang w:val="es-ES"/>
        </w:rPr>
        <w:t xml:space="preserve">las plataformas y herramientas más utilizadas en la actualidad, sin </w:t>
      </w:r>
      <w:r w:rsidR="008E53B5">
        <w:rPr>
          <w:lang w:val="es-ES"/>
        </w:rPr>
        <w:t>embargo,</w:t>
      </w:r>
      <w:r w:rsidR="006145E0">
        <w:rPr>
          <w:lang w:val="es-ES"/>
        </w:rPr>
        <w:t xml:space="preserve"> estas son solo un</w:t>
      </w:r>
      <w:r w:rsidR="008E53B5">
        <w:rPr>
          <w:lang w:val="es-ES"/>
        </w:rPr>
        <w:t>a pequeña muestra del sinfín que existen.</w:t>
      </w:r>
    </w:p>
    <w:p w14:paraId="236F5A63" w14:textId="77777777" w:rsidR="008E53B5" w:rsidRDefault="008E53B5" w:rsidP="00C678C8">
      <w:pPr>
        <w:spacing w:line="360" w:lineRule="auto"/>
        <w:jc w:val="both"/>
        <w:rPr>
          <w:lang w:val="es-ES"/>
        </w:rPr>
      </w:pPr>
    </w:p>
    <w:p w14:paraId="5665DC4E" w14:textId="77777777" w:rsidR="00C678C8" w:rsidRDefault="00C678C8" w:rsidP="00C678C8">
      <w:pPr>
        <w:spacing w:line="360" w:lineRule="auto"/>
        <w:jc w:val="both"/>
        <w:rPr>
          <w:lang w:val="es-ES"/>
        </w:rPr>
      </w:pPr>
    </w:p>
    <w:p w14:paraId="3CEFF14A" w14:textId="77777777" w:rsidR="00630DA1" w:rsidRDefault="00630DA1" w:rsidP="002E018A">
      <w:pPr>
        <w:spacing w:line="360" w:lineRule="auto"/>
        <w:rPr>
          <w:lang w:val="es-ES"/>
        </w:rPr>
      </w:pPr>
    </w:p>
    <w:p w14:paraId="11BB81B9" w14:textId="77777777" w:rsidR="00D82F39" w:rsidRPr="002E018A" w:rsidRDefault="00D82F39" w:rsidP="002E018A">
      <w:pPr>
        <w:spacing w:line="360" w:lineRule="auto"/>
        <w:rPr>
          <w:lang w:val="es-ES"/>
        </w:rPr>
      </w:pPr>
    </w:p>
    <w:p w14:paraId="5CF1D98C" w14:textId="77777777" w:rsidR="00F031C7" w:rsidRDefault="00F031C7" w:rsidP="00FB4A66">
      <w:pPr>
        <w:spacing w:line="360" w:lineRule="auto"/>
        <w:sectPr w:rsidR="00F031C7">
          <w:pgSz w:w="11906" w:h="16838"/>
          <w:pgMar w:top="1417" w:right="1701" w:bottom="1417" w:left="1701" w:header="708" w:footer="708" w:gutter="0"/>
          <w:cols w:space="708"/>
          <w:docGrid w:linePitch="360"/>
        </w:sectPr>
      </w:pPr>
    </w:p>
    <w:tbl>
      <w:tblPr>
        <w:tblW w:w="1488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36"/>
        <w:gridCol w:w="2835"/>
        <w:gridCol w:w="3260"/>
        <w:gridCol w:w="3119"/>
        <w:gridCol w:w="2835"/>
      </w:tblGrid>
      <w:tr w:rsidR="00444240" w:rsidRPr="0067041A" w14:paraId="1FB57278" w14:textId="77777777" w:rsidTr="00444240">
        <w:trPr>
          <w:trHeight w:val="600"/>
        </w:trPr>
        <w:tc>
          <w:tcPr>
            <w:tcW w:w="2836" w:type="dxa"/>
            <w:shd w:val="clear" w:color="auto" w:fill="BDD6EE" w:themeFill="accent5" w:themeFillTint="66"/>
            <w:vAlign w:val="center"/>
            <w:hideMark/>
          </w:tcPr>
          <w:p w14:paraId="447B160E" w14:textId="77777777" w:rsidR="00D106AD" w:rsidRPr="001A0F7E" w:rsidRDefault="0067041A" w:rsidP="001A0F7E">
            <w:pPr>
              <w:spacing w:after="0" w:line="240" w:lineRule="auto"/>
              <w:rPr>
                <w:rFonts w:ascii="Calibri" w:eastAsia="Times New Roman" w:hAnsi="Calibri" w:cs="Calibri"/>
                <w:b/>
                <w:bCs/>
                <w:color w:val="000000"/>
                <w:kern w:val="0"/>
                <w:lang w:val="es-ES" w:eastAsia="es-ES"/>
                <w14:ligatures w14:val="none"/>
              </w:rPr>
            </w:pPr>
            <w:r w:rsidRPr="0067041A">
              <w:rPr>
                <w:rFonts w:ascii="Calibri" w:eastAsia="Times New Roman" w:hAnsi="Calibri" w:cs="Calibri"/>
                <w:b/>
                <w:bCs/>
                <w:color w:val="000000"/>
                <w:kern w:val="0"/>
                <w:lang w:val="es-ES" w:eastAsia="es-ES"/>
                <w14:ligatures w14:val="none"/>
              </w:rPr>
              <w:lastRenderedPageBreak/>
              <w:t>Tipo de Herramienta/</w:t>
            </w:r>
          </w:p>
          <w:p w14:paraId="37773319" w14:textId="49C5CDF5" w:rsidR="0067041A" w:rsidRPr="0067041A" w:rsidRDefault="0067041A" w:rsidP="001A0F7E">
            <w:pPr>
              <w:spacing w:after="0" w:line="240" w:lineRule="auto"/>
              <w:rPr>
                <w:rFonts w:ascii="Calibri" w:eastAsia="Times New Roman" w:hAnsi="Calibri" w:cs="Calibri"/>
                <w:b/>
                <w:bCs/>
                <w:color w:val="000000"/>
                <w:kern w:val="0"/>
                <w:lang w:val="es-ES" w:eastAsia="es-ES"/>
                <w14:ligatures w14:val="none"/>
              </w:rPr>
            </w:pPr>
            <w:r w:rsidRPr="0067041A">
              <w:rPr>
                <w:rFonts w:ascii="Calibri" w:eastAsia="Times New Roman" w:hAnsi="Calibri" w:cs="Calibri"/>
                <w:b/>
                <w:bCs/>
                <w:color w:val="000000"/>
                <w:kern w:val="0"/>
                <w:lang w:val="es-ES" w:eastAsia="es-ES"/>
                <w14:ligatures w14:val="none"/>
              </w:rPr>
              <w:t>Plataforma</w:t>
            </w:r>
          </w:p>
        </w:tc>
        <w:tc>
          <w:tcPr>
            <w:tcW w:w="2835" w:type="dxa"/>
            <w:shd w:val="clear" w:color="auto" w:fill="BDD6EE" w:themeFill="accent5" w:themeFillTint="66"/>
            <w:vAlign w:val="center"/>
            <w:hideMark/>
          </w:tcPr>
          <w:p w14:paraId="72F007A4" w14:textId="77777777" w:rsidR="0067041A" w:rsidRPr="0067041A" w:rsidRDefault="0067041A" w:rsidP="001A0F7E">
            <w:pPr>
              <w:spacing w:after="0" w:line="240" w:lineRule="auto"/>
              <w:rPr>
                <w:rFonts w:ascii="Calibri" w:eastAsia="Times New Roman" w:hAnsi="Calibri" w:cs="Calibri"/>
                <w:b/>
                <w:bCs/>
                <w:color w:val="000000"/>
                <w:kern w:val="0"/>
                <w:lang w:val="es-ES" w:eastAsia="es-ES"/>
                <w14:ligatures w14:val="none"/>
              </w:rPr>
            </w:pPr>
            <w:r w:rsidRPr="0067041A">
              <w:rPr>
                <w:rFonts w:ascii="Calibri" w:eastAsia="Times New Roman" w:hAnsi="Calibri" w:cs="Calibri"/>
                <w:b/>
                <w:bCs/>
                <w:color w:val="000000"/>
                <w:kern w:val="0"/>
                <w:lang w:val="es-ES" w:eastAsia="es-ES"/>
                <w14:ligatures w14:val="none"/>
              </w:rPr>
              <w:t>Descripción</w:t>
            </w:r>
          </w:p>
        </w:tc>
        <w:tc>
          <w:tcPr>
            <w:tcW w:w="3260" w:type="dxa"/>
            <w:shd w:val="clear" w:color="auto" w:fill="BDD6EE" w:themeFill="accent5" w:themeFillTint="66"/>
            <w:vAlign w:val="center"/>
            <w:hideMark/>
          </w:tcPr>
          <w:p w14:paraId="7D621C4E" w14:textId="77777777" w:rsidR="0067041A" w:rsidRPr="0067041A" w:rsidRDefault="0067041A" w:rsidP="001A0F7E">
            <w:pPr>
              <w:spacing w:after="0" w:line="240" w:lineRule="auto"/>
              <w:rPr>
                <w:rFonts w:ascii="Calibri" w:eastAsia="Times New Roman" w:hAnsi="Calibri" w:cs="Calibri"/>
                <w:b/>
                <w:bCs/>
                <w:color w:val="000000"/>
                <w:kern w:val="0"/>
                <w:lang w:val="es-ES" w:eastAsia="es-ES"/>
                <w14:ligatures w14:val="none"/>
              </w:rPr>
            </w:pPr>
            <w:r w:rsidRPr="0067041A">
              <w:rPr>
                <w:rFonts w:ascii="Calibri" w:eastAsia="Times New Roman" w:hAnsi="Calibri" w:cs="Calibri"/>
                <w:b/>
                <w:bCs/>
                <w:color w:val="000000"/>
                <w:kern w:val="0"/>
                <w:lang w:val="es-ES" w:eastAsia="es-ES"/>
                <w14:ligatures w14:val="none"/>
              </w:rPr>
              <w:t>Características Importantes</w:t>
            </w:r>
          </w:p>
        </w:tc>
        <w:tc>
          <w:tcPr>
            <w:tcW w:w="3119" w:type="dxa"/>
            <w:shd w:val="clear" w:color="auto" w:fill="BDD6EE" w:themeFill="accent5" w:themeFillTint="66"/>
            <w:vAlign w:val="center"/>
            <w:hideMark/>
          </w:tcPr>
          <w:p w14:paraId="37E4D4BF" w14:textId="77777777" w:rsidR="0067041A" w:rsidRPr="0067041A" w:rsidRDefault="0067041A" w:rsidP="001A0F7E">
            <w:pPr>
              <w:spacing w:after="0" w:line="240" w:lineRule="auto"/>
              <w:rPr>
                <w:rFonts w:ascii="Calibri" w:eastAsia="Times New Roman" w:hAnsi="Calibri" w:cs="Calibri"/>
                <w:b/>
                <w:bCs/>
                <w:color w:val="000000"/>
                <w:kern w:val="0"/>
                <w:lang w:val="es-ES" w:eastAsia="es-ES"/>
                <w14:ligatures w14:val="none"/>
              </w:rPr>
            </w:pPr>
            <w:r w:rsidRPr="0067041A">
              <w:rPr>
                <w:rFonts w:ascii="Calibri" w:eastAsia="Times New Roman" w:hAnsi="Calibri" w:cs="Calibri"/>
                <w:b/>
                <w:bCs/>
                <w:color w:val="000000"/>
                <w:kern w:val="0"/>
                <w:lang w:val="es-ES" w:eastAsia="es-ES"/>
                <w14:ligatures w14:val="none"/>
              </w:rPr>
              <w:t>Funcionalidades Disponibles</w:t>
            </w:r>
          </w:p>
        </w:tc>
        <w:tc>
          <w:tcPr>
            <w:tcW w:w="2835" w:type="dxa"/>
            <w:shd w:val="clear" w:color="auto" w:fill="BDD6EE" w:themeFill="accent5" w:themeFillTint="66"/>
            <w:vAlign w:val="center"/>
            <w:hideMark/>
          </w:tcPr>
          <w:p w14:paraId="60C27954" w14:textId="77777777" w:rsidR="0067041A" w:rsidRPr="0067041A" w:rsidRDefault="0067041A" w:rsidP="001A0F7E">
            <w:pPr>
              <w:spacing w:after="0" w:line="240" w:lineRule="auto"/>
              <w:rPr>
                <w:rFonts w:ascii="Calibri" w:eastAsia="Times New Roman" w:hAnsi="Calibri" w:cs="Calibri"/>
                <w:b/>
                <w:bCs/>
                <w:color w:val="000000"/>
                <w:kern w:val="0"/>
                <w:lang w:val="es-ES" w:eastAsia="es-ES"/>
                <w14:ligatures w14:val="none"/>
              </w:rPr>
            </w:pPr>
            <w:r w:rsidRPr="0067041A">
              <w:rPr>
                <w:rFonts w:ascii="Calibri" w:eastAsia="Times New Roman" w:hAnsi="Calibri" w:cs="Calibri"/>
                <w:b/>
                <w:bCs/>
                <w:color w:val="000000"/>
                <w:kern w:val="0"/>
                <w:lang w:val="es-ES" w:eastAsia="es-ES"/>
                <w14:ligatures w14:val="none"/>
              </w:rPr>
              <w:t>Integración en Aplicaciones</w:t>
            </w:r>
          </w:p>
        </w:tc>
      </w:tr>
      <w:tr w:rsidR="00444240" w:rsidRPr="0067041A" w14:paraId="64A0A30D" w14:textId="77777777" w:rsidTr="00444240">
        <w:trPr>
          <w:trHeight w:val="1082"/>
        </w:trPr>
        <w:tc>
          <w:tcPr>
            <w:tcW w:w="2836" w:type="dxa"/>
            <w:shd w:val="clear" w:color="auto" w:fill="auto"/>
            <w:vAlign w:val="center"/>
            <w:hideMark/>
          </w:tcPr>
          <w:p w14:paraId="0EF52F1A" w14:textId="75977AC4"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Bibliotecas de Python (por ejemplo, scikit-learn)</w:t>
            </w:r>
            <w:r w:rsidR="00454AB5">
              <w:rPr>
                <w:rFonts w:ascii="Calibri" w:eastAsia="Times New Roman" w:hAnsi="Calibri" w:cs="Calibri"/>
                <w:color w:val="000000"/>
                <w:kern w:val="0"/>
                <w:lang w:val="es-ES" w:eastAsia="es-ES"/>
                <w14:ligatures w14:val="none"/>
              </w:rPr>
              <w:t xml:space="preserve"> </w:t>
            </w:r>
            <w:hyperlink r:id="rId12" w:history="1">
              <w:r w:rsidR="00454AB5" w:rsidRPr="00202CF4">
                <w:rPr>
                  <w:rStyle w:val="Hipervnculo"/>
                  <w:rFonts w:ascii="Calibri" w:eastAsia="Times New Roman" w:hAnsi="Calibri" w:cs="Calibri"/>
                  <w:kern w:val="0"/>
                  <w:lang w:val="es-ES" w:eastAsia="es-ES"/>
                  <w14:ligatures w14:val="none"/>
                </w:rPr>
                <w:t>https://scikit-learn.org/stable/</w:t>
              </w:r>
            </w:hyperlink>
            <w:r w:rsidR="00454AB5">
              <w:rPr>
                <w:rFonts w:ascii="Calibri" w:eastAsia="Times New Roman" w:hAnsi="Calibri" w:cs="Calibri"/>
                <w:color w:val="000000"/>
                <w:kern w:val="0"/>
                <w:lang w:val="es-ES" w:eastAsia="es-ES"/>
                <w14:ligatures w14:val="none"/>
              </w:rPr>
              <w:t xml:space="preserve"> </w:t>
            </w:r>
          </w:p>
        </w:tc>
        <w:tc>
          <w:tcPr>
            <w:tcW w:w="2835" w:type="dxa"/>
            <w:shd w:val="clear" w:color="auto" w:fill="auto"/>
            <w:vAlign w:val="center"/>
            <w:hideMark/>
          </w:tcPr>
          <w:p w14:paraId="6F1CB330" w14:textId="77777777"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Conjunto de herramientas y algoritmos de Machine Learning en Python.</w:t>
            </w:r>
          </w:p>
        </w:tc>
        <w:tc>
          <w:tcPr>
            <w:tcW w:w="3260" w:type="dxa"/>
            <w:shd w:val="clear" w:color="auto" w:fill="auto"/>
            <w:vAlign w:val="center"/>
            <w:hideMark/>
          </w:tcPr>
          <w:p w14:paraId="2AFB726B" w14:textId="77777777" w:rsidR="001A0F7E"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Fácil de usar y aprender.</w:t>
            </w:r>
          </w:p>
          <w:p w14:paraId="3B1321DD" w14:textId="0B614838"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Amplia variedad de algoritmos. - Comunidad activa.</w:t>
            </w:r>
          </w:p>
        </w:tc>
        <w:tc>
          <w:tcPr>
            <w:tcW w:w="3119" w:type="dxa"/>
            <w:shd w:val="clear" w:color="auto" w:fill="auto"/>
            <w:vAlign w:val="center"/>
            <w:hideMark/>
          </w:tcPr>
          <w:p w14:paraId="5F0EFCB1" w14:textId="77777777" w:rsidR="001A0F7E"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Algoritmos de clasificación, regresión, agrupación, etc.</w:t>
            </w:r>
          </w:p>
          <w:p w14:paraId="2725833C" w14:textId="77777777" w:rsidR="001A0F7E"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Preprocesamiento de datos. </w:t>
            </w:r>
          </w:p>
          <w:p w14:paraId="6806E4A3" w14:textId="0B89238D"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Evaluación de modelos.</w:t>
            </w:r>
          </w:p>
        </w:tc>
        <w:tc>
          <w:tcPr>
            <w:tcW w:w="2835" w:type="dxa"/>
            <w:shd w:val="clear" w:color="auto" w:fill="auto"/>
            <w:vAlign w:val="center"/>
            <w:hideMark/>
          </w:tcPr>
          <w:p w14:paraId="6B7E3ABF" w14:textId="6FC5C057" w:rsidR="0067041A" w:rsidRPr="0067041A" w:rsidRDefault="00483BF5" w:rsidP="001A0F7E">
            <w:pPr>
              <w:spacing w:after="0" w:line="240" w:lineRule="auto"/>
              <w:rPr>
                <w:rFonts w:ascii="Calibri" w:eastAsia="Times New Roman" w:hAnsi="Calibri" w:cs="Calibri"/>
                <w:color w:val="000000"/>
                <w:kern w:val="0"/>
                <w:lang w:val="es-ES" w:eastAsia="es-ES"/>
                <w14:ligatures w14:val="none"/>
              </w:rPr>
            </w:pPr>
            <w:r w:rsidRPr="00483BF5">
              <w:rPr>
                <w:rFonts w:ascii="Calibri" w:eastAsia="Times New Roman" w:hAnsi="Calibri" w:cs="Calibri"/>
                <w:color w:val="000000"/>
                <w:kern w:val="0"/>
                <w:lang w:val="es-ES" w:eastAsia="es-ES"/>
                <w14:ligatures w14:val="none"/>
              </w:rPr>
              <w:t>Embebible en aplicaciones Python o consumible desde servicios web.</w:t>
            </w:r>
          </w:p>
        </w:tc>
      </w:tr>
      <w:tr w:rsidR="00444240" w:rsidRPr="0067041A" w14:paraId="1203FE35" w14:textId="77777777" w:rsidTr="00444240">
        <w:trPr>
          <w:trHeight w:val="1296"/>
        </w:trPr>
        <w:tc>
          <w:tcPr>
            <w:tcW w:w="2836" w:type="dxa"/>
            <w:shd w:val="clear" w:color="auto" w:fill="auto"/>
            <w:vAlign w:val="center"/>
            <w:hideMark/>
          </w:tcPr>
          <w:p w14:paraId="55E1B98C" w14:textId="77777777" w:rsid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TensorFlow</w:t>
            </w:r>
          </w:p>
          <w:p w14:paraId="019C18B2" w14:textId="00A258D8" w:rsidR="005C7E89" w:rsidRPr="0067041A" w:rsidRDefault="00000000" w:rsidP="001A0F7E">
            <w:pPr>
              <w:spacing w:after="0" w:line="240" w:lineRule="auto"/>
              <w:rPr>
                <w:rFonts w:ascii="Calibri" w:eastAsia="Times New Roman" w:hAnsi="Calibri" w:cs="Calibri"/>
                <w:color w:val="000000"/>
                <w:kern w:val="0"/>
                <w:lang w:val="es-ES" w:eastAsia="es-ES"/>
                <w14:ligatures w14:val="none"/>
              </w:rPr>
            </w:pPr>
            <w:hyperlink r:id="rId13" w:history="1">
              <w:r w:rsidR="00444240" w:rsidRPr="00202CF4">
                <w:rPr>
                  <w:rStyle w:val="Hipervnculo"/>
                  <w:rFonts w:ascii="Calibri" w:eastAsia="Times New Roman" w:hAnsi="Calibri" w:cs="Calibri"/>
                  <w:kern w:val="0"/>
                  <w:lang w:val="es-ES" w:eastAsia="es-ES"/>
                  <w14:ligatures w14:val="none"/>
                </w:rPr>
                <w:t>https://www.tensorflow.org/</w:t>
              </w:r>
              <w:r w:rsidR="00444240" w:rsidRPr="00202CF4">
                <w:rPr>
                  <w:rStyle w:val="Hipervnculo"/>
                  <w:rFonts w:ascii="Calibri" w:eastAsia="Times New Roman" w:hAnsi="Calibri" w:cs="Calibri"/>
                  <w:kern w:val="0"/>
                  <w:lang w:val="es-ES" w:eastAsia="es-ES"/>
                  <w14:ligatures w14:val="none"/>
                </w:rPr>
                <w:br/>
                <w:t>?hl=es-419</w:t>
              </w:r>
            </w:hyperlink>
            <w:r w:rsidR="005C7E89">
              <w:rPr>
                <w:rFonts w:ascii="Calibri" w:eastAsia="Times New Roman" w:hAnsi="Calibri" w:cs="Calibri"/>
                <w:color w:val="000000"/>
                <w:kern w:val="0"/>
                <w:lang w:val="es-ES" w:eastAsia="es-ES"/>
                <w14:ligatures w14:val="none"/>
              </w:rPr>
              <w:t xml:space="preserve"> </w:t>
            </w:r>
          </w:p>
        </w:tc>
        <w:tc>
          <w:tcPr>
            <w:tcW w:w="2835" w:type="dxa"/>
            <w:shd w:val="clear" w:color="auto" w:fill="auto"/>
            <w:vAlign w:val="center"/>
            <w:hideMark/>
          </w:tcPr>
          <w:p w14:paraId="5C6C1883" w14:textId="77777777"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Plataforma de código abierto de aprendizaje automático desarrollada por Google.</w:t>
            </w:r>
          </w:p>
        </w:tc>
        <w:tc>
          <w:tcPr>
            <w:tcW w:w="3260" w:type="dxa"/>
            <w:shd w:val="clear" w:color="auto" w:fill="auto"/>
            <w:vAlign w:val="center"/>
            <w:hideMark/>
          </w:tcPr>
          <w:p w14:paraId="0C255456" w14:textId="77777777" w:rsidR="001A0F7E"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Redes neuronales y modelos profundos. </w:t>
            </w:r>
          </w:p>
          <w:p w14:paraId="04AEAF26" w14:textId="77777777" w:rsidR="001A0F7E"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Distribución y entrenamiento en GPUs.</w:t>
            </w:r>
          </w:p>
          <w:p w14:paraId="39F54E1B" w14:textId="3C81F31C"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TensorFlow Lite para dispositivos móviles.</w:t>
            </w:r>
          </w:p>
        </w:tc>
        <w:tc>
          <w:tcPr>
            <w:tcW w:w="3119" w:type="dxa"/>
            <w:shd w:val="clear" w:color="auto" w:fill="auto"/>
            <w:vAlign w:val="center"/>
            <w:hideMark/>
          </w:tcPr>
          <w:p w14:paraId="38EB1AF3" w14:textId="77777777" w:rsidR="001A0F7E"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Creación de redes neuronales. </w:t>
            </w:r>
          </w:p>
          <w:p w14:paraId="74FAED04" w14:textId="77777777" w:rsidR="001A0F7E"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Implementación de modelos de aprendizaje profundo. </w:t>
            </w:r>
          </w:p>
          <w:p w14:paraId="12C2320F" w14:textId="2E75B704"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Distribución de cómputo.</w:t>
            </w:r>
          </w:p>
        </w:tc>
        <w:tc>
          <w:tcPr>
            <w:tcW w:w="2835" w:type="dxa"/>
            <w:shd w:val="clear" w:color="auto" w:fill="auto"/>
            <w:vAlign w:val="center"/>
            <w:hideMark/>
          </w:tcPr>
          <w:p w14:paraId="3F073188" w14:textId="0D302D11" w:rsidR="0067041A" w:rsidRPr="0067041A" w:rsidRDefault="00C14E21" w:rsidP="001A0F7E">
            <w:pPr>
              <w:spacing w:after="0" w:line="240" w:lineRule="auto"/>
              <w:rPr>
                <w:rFonts w:ascii="Calibri" w:eastAsia="Times New Roman" w:hAnsi="Calibri" w:cs="Calibri"/>
                <w:color w:val="000000"/>
                <w:kern w:val="0"/>
                <w:lang w:val="es-ES" w:eastAsia="es-ES"/>
                <w14:ligatures w14:val="none"/>
              </w:rPr>
            </w:pPr>
            <w:r w:rsidRPr="00C14E21">
              <w:rPr>
                <w:rFonts w:ascii="Calibri" w:eastAsia="Times New Roman" w:hAnsi="Calibri" w:cs="Calibri"/>
                <w:color w:val="000000"/>
                <w:kern w:val="0"/>
                <w:lang w:val="es-ES" w:eastAsia="es-ES"/>
                <w14:ligatures w14:val="none"/>
              </w:rPr>
              <w:t>Integrable en aplicaciones web y móviles, o consumible desde servicios web.</w:t>
            </w:r>
          </w:p>
        </w:tc>
      </w:tr>
      <w:tr w:rsidR="00444240" w:rsidRPr="0067041A" w14:paraId="44C971B3" w14:textId="77777777" w:rsidTr="00444240">
        <w:trPr>
          <w:trHeight w:val="1328"/>
        </w:trPr>
        <w:tc>
          <w:tcPr>
            <w:tcW w:w="2836" w:type="dxa"/>
            <w:shd w:val="clear" w:color="auto" w:fill="auto"/>
            <w:vAlign w:val="center"/>
            <w:hideMark/>
          </w:tcPr>
          <w:p w14:paraId="0BF3A431" w14:textId="77777777" w:rsid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PyTorch</w:t>
            </w:r>
          </w:p>
          <w:p w14:paraId="3E3BFBE3" w14:textId="30309DB3" w:rsidR="004D246A" w:rsidRPr="0067041A" w:rsidRDefault="00000000" w:rsidP="001A0F7E">
            <w:pPr>
              <w:spacing w:after="0" w:line="240" w:lineRule="auto"/>
              <w:rPr>
                <w:rFonts w:ascii="Calibri" w:eastAsia="Times New Roman" w:hAnsi="Calibri" w:cs="Calibri"/>
                <w:color w:val="000000"/>
                <w:kern w:val="0"/>
                <w:lang w:val="es-ES" w:eastAsia="es-ES"/>
                <w14:ligatures w14:val="none"/>
              </w:rPr>
            </w:pPr>
            <w:hyperlink r:id="rId14" w:history="1">
              <w:r w:rsidR="004D246A" w:rsidRPr="00202CF4">
                <w:rPr>
                  <w:rStyle w:val="Hipervnculo"/>
                  <w:rFonts w:ascii="Calibri" w:eastAsia="Times New Roman" w:hAnsi="Calibri" w:cs="Calibri"/>
                  <w:kern w:val="0"/>
                  <w:lang w:val="es-ES" w:eastAsia="es-ES"/>
                  <w14:ligatures w14:val="none"/>
                </w:rPr>
                <w:t>https://pytorch.org/</w:t>
              </w:r>
            </w:hyperlink>
            <w:r w:rsidR="004D246A">
              <w:rPr>
                <w:rFonts w:ascii="Calibri" w:eastAsia="Times New Roman" w:hAnsi="Calibri" w:cs="Calibri"/>
                <w:color w:val="000000"/>
                <w:kern w:val="0"/>
                <w:lang w:val="es-ES" w:eastAsia="es-ES"/>
                <w14:ligatures w14:val="none"/>
              </w:rPr>
              <w:t xml:space="preserve"> </w:t>
            </w:r>
          </w:p>
        </w:tc>
        <w:tc>
          <w:tcPr>
            <w:tcW w:w="2835" w:type="dxa"/>
            <w:shd w:val="clear" w:color="auto" w:fill="auto"/>
            <w:vAlign w:val="center"/>
            <w:hideMark/>
          </w:tcPr>
          <w:p w14:paraId="1E3B1BFE" w14:textId="77777777"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Biblioteca de aprendizaje automático de código abierto desarrollada por Facebook.</w:t>
            </w:r>
          </w:p>
        </w:tc>
        <w:tc>
          <w:tcPr>
            <w:tcW w:w="3260" w:type="dxa"/>
            <w:shd w:val="clear" w:color="auto" w:fill="auto"/>
            <w:vAlign w:val="center"/>
            <w:hideMark/>
          </w:tcPr>
          <w:p w14:paraId="56EAA5C5" w14:textId="77777777" w:rsidR="001A0F7E"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Enfoque dinámico y flexible. </w:t>
            </w:r>
          </w:p>
          <w:p w14:paraId="5C115023" w14:textId="77777777" w:rsidR="001A0F7E"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Popular en la comunidad de investigación.</w:t>
            </w:r>
          </w:p>
          <w:p w14:paraId="5CADA1A9" w14:textId="1F3C354C"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Compatibilidad con GPUs.</w:t>
            </w:r>
          </w:p>
        </w:tc>
        <w:tc>
          <w:tcPr>
            <w:tcW w:w="3119" w:type="dxa"/>
            <w:shd w:val="clear" w:color="auto" w:fill="auto"/>
            <w:vAlign w:val="center"/>
            <w:hideMark/>
          </w:tcPr>
          <w:p w14:paraId="0C1FA7B1" w14:textId="77777777"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Construcción de modelos de aprendizaje profundo. - Autograd para diferenciación automática. - Implementación eficiente de redes neuronales.</w:t>
            </w:r>
          </w:p>
        </w:tc>
        <w:tc>
          <w:tcPr>
            <w:tcW w:w="2835" w:type="dxa"/>
            <w:shd w:val="clear" w:color="auto" w:fill="auto"/>
            <w:vAlign w:val="center"/>
            <w:hideMark/>
          </w:tcPr>
          <w:p w14:paraId="3570D5DE" w14:textId="7FEA9C83" w:rsidR="0067041A" w:rsidRPr="0067041A" w:rsidRDefault="009455C7" w:rsidP="001A0F7E">
            <w:pPr>
              <w:spacing w:after="0" w:line="240" w:lineRule="auto"/>
              <w:rPr>
                <w:rFonts w:ascii="Calibri" w:eastAsia="Times New Roman" w:hAnsi="Calibri" w:cs="Calibri"/>
                <w:color w:val="000000"/>
                <w:kern w:val="0"/>
                <w:lang w:val="es-ES" w:eastAsia="es-ES"/>
                <w14:ligatures w14:val="none"/>
              </w:rPr>
            </w:pPr>
            <w:r w:rsidRPr="009455C7">
              <w:rPr>
                <w:rFonts w:ascii="Calibri" w:eastAsia="Times New Roman" w:hAnsi="Calibri" w:cs="Calibri"/>
                <w:color w:val="000000"/>
                <w:kern w:val="0"/>
                <w:lang w:val="es-ES" w:eastAsia="es-ES"/>
                <w14:ligatures w14:val="none"/>
              </w:rPr>
              <w:t>Integrable en aplicaciones científicas y de investigación, o consumible desde servicios web</w:t>
            </w:r>
          </w:p>
        </w:tc>
      </w:tr>
      <w:tr w:rsidR="00444240" w:rsidRPr="0067041A" w14:paraId="7F693F4E" w14:textId="77777777" w:rsidTr="00444240">
        <w:trPr>
          <w:trHeight w:val="1261"/>
        </w:trPr>
        <w:tc>
          <w:tcPr>
            <w:tcW w:w="2836" w:type="dxa"/>
            <w:shd w:val="clear" w:color="auto" w:fill="auto"/>
            <w:vAlign w:val="center"/>
            <w:hideMark/>
          </w:tcPr>
          <w:p w14:paraId="3F403D5C" w14:textId="77777777" w:rsidR="0067041A" w:rsidRPr="003C050D" w:rsidRDefault="0067041A" w:rsidP="001A0F7E">
            <w:pPr>
              <w:spacing w:after="0" w:line="240" w:lineRule="auto"/>
              <w:rPr>
                <w:rFonts w:ascii="Calibri" w:eastAsia="Times New Roman" w:hAnsi="Calibri" w:cs="Calibri"/>
                <w:color w:val="000000"/>
                <w:kern w:val="0"/>
                <w:lang w:val="en-US" w:eastAsia="es-ES"/>
                <w14:ligatures w14:val="none"/>
              </w:rPr>
            </w:pPr>
            <w:r w:rsidRPr="003C050D">
              <w:rPr>
                <w:rFonts w:ascii="Calibri" w:eastAsia="Times New Roman" w:hAnsi="Calibri" w:cs="Calibri"/>
                <w:color w:val="000000"/>
                <w:kern w:val="0"/>
                <w:lang w:val="en-US" w:eastAsia="es-ES"/>
                <w14:ligatures w14:val="none"/>
              </w:rPr>
              <w:t>Microsoft Azure ML</w:t>
            </w:r>
          </w:p>
          <w:p w14:paraId="7F1BC7E0" w14:textId="02CF7D6A" w:rsidR="00D041F6" w:rsidRPr="003C050D" w:rsidRDefault="00000000" w:rsidP="001A0F7E">
            <w:pPr>
              <w:spacing w:after="0" w:line="240" w:lineRule="auto"/>
              <w:rPr>
                <w:rFonts w:ascii="Calibri" w:eastAsia="Times New Roman" w:hAnsi="Calibri" w:cs="Calibri"/>
                <w:color w:val="000000"/>
                <w:kern w:val="0"/>
                <w:lang w:val="en-US" w:eastAsia="es-ES"/>
                <w14:ligatures w14:val="none"/>
              </w:rPr>
            </w:pPr>
            <w:hyperlink r:id="rId15" w:history="1">
              <w:r w:rsidR="00444240" w:rsidRPr="003C050D">
                <w:rPr>
                  <w:rStyle w:val="Hipervnculo"/>
                  <w:rFonts w:ascii="Calibri" w:eastAsia="Times New Roman" w:hAnsi="Calibri" w:cs="Calibri"/>
                  <w:kern w:val="0"/>
                  <w:lang w:val="en-US" w:eastAsia="es-ES"/>
                  <w14:ligatures w14:val="none"/>
                </w:rPr>
                <w:t>https://azure.microsoft.com</w:t>
              </w:r>
              <w:r w:rsidR="00444240" w:rsidRPr="003C050D">
                <w:rPr>
                  <w:rStyle w:val="Hipervnculo"/>
                  <w:rFonts w:ascii="Calibri" w:eastAsia="Times New Roman" w:hAnsi="Calibri" w:cs="Calibri"/>
                  <w:kern w:val="0"/>
                  <w:lang w:val="en-US" w:eastAsia="es-ES"/>
                  <w14:ligatures w14:val="none"/>
                </w:rPr>
                <w:br/>
                <w:t>/en-us/free/</w:t>
              </w:r>
              <w:r w:rsidR="00444240" w:rsidRPr="003C050D">
                <w:rPr>
                  <w:rStyle w:val="Hipervnculo"/>
                  <w:rFonts w:ascii="Calibri" w:eastAsia="Times New Roman" w:hAnsi="Calibri" w:cs="Calibri"/>
                  <w:kern w:val="0"/>
                  <w:lang w:val="en-US" w:eastAsia="es-ES"/>
                  <w14:ligatures w14:val="none"/>
                </w:rPr>
                <w:br/>
                <w:t>machine-learning/</w:t>
              </w:r>
            </w:hyperlink>
            <w:r w:rsidR="00D041F6" w:rsidRPr="003C050D">
              <w:rPr>
                <w:rFonts w:ascii="Calibri" w:eastAsia="Times New Roman" w:hAnsi="Calibri" w:cs="Calibri"/>
                <w:color w:val="000000"/>
                <w:kern w:val="0"/>
                <w:lang w:val="en-US" w:eastAsia="es-ES"/>
                <w14:ligatures w14:val="none"/>
              </w:rPr>
              <w:t xml:space="preserve"> </w:t>
            </w:r>
          </w:p>
        </w:tc>
        <w:tc>
          <w:tcPr>
            <w:tcW w:w="2835" w:type="dxa"/>
            <w:shd w:val="clear" w:color="auto" w:fill="auto"/>
            <w:vAlign w:val="center"/>
            <w:hideMark/>
          </w:tcPr>
          <w:p w14:paraId="67CFD322" w14:textId="77777777"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Plataforma en la nube para el desarrollo, entrenamiento e implementación de modelos de Machine Learning.</w:t>
            </w:r>
          </w:p>
        </w:tc>
        <w:tc>
          <w:tcPr>
            <w:tcW w:w="3260" w:type="dxa"/>
            <w:shd w:val="clear" w:color="auto" w:fill="auto"/>
            <w:vAlign w:val="center"/>
            <w:hideMark/>
          </w:tcPr>
          <w:p w14:paraId="62D8CFBD" w14:textId="77777777" w:rsidR="00CD2C18"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Entorno basado en la nube. </w:t>
            </w:r>
          </w:p>
          <w:p w14:paraId="34C156A1" w14:textId="77777777" w:rsidR="00CD2C18"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Herramientas de colaboración. </w:t>
            </w:r>
          </w:p>
          <w:p w14:paraId="2AE3BBCF" w14:textId="32A666C5"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Soporte para diferentes lenguajes.</w:t>
            </w:r>
          </w:p>
        </w:tc>
        <w:tc>
          <w:tcPr>
            <w:tcW w:w="3119" w:type="dxa"/>
            <w:shd w:val="clear" w:color="auto" w:fill="auto"/>
            <w:vAlign w:val="center"/>
            <w:hideMark/>
          </w:tcPr>
          <w:p w14:paraId="2D417DF5" w14:textId="77777777" w:rsidR="00CD2C18"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Creación y entrenamiento de modelos. </w:t>
            </w:r>
          </w:p>
          <w:p w14:paraId="4B4372F0" w14:textId="759D43DD" w:rsidR="00CD2C18"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Integración con herramientas de flujo de trabajo. </w:t>
            </w:r>
          </w:p>
          <w:p w14:paraId="7DA8C2B8" w14:textId="1E94BDD6"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Despliegue en la nube.</w:t>
            </w:r>
          </w:p>
        </w:tc>
        <w:tc>
          <w:tcPr>
            <w:tcW w:w="2835" w:type="dxa"/>
            <w:shd w:val="clear" w:color="auto" w:fill="auto"/>
            <w:vAlign w:val="center"/>
            <w:hideMark/>
          </w:tcPr>
          <w:p w14:paraId="4E431AD5" w14:textId="394B7B67" w:rsidR="0067041A" w:rsidRPr="0067041A" w:rsidRDefault="009455C7" w:rsidP="001A0F7E">
            <w:pPr>
              <w:spacing w:after="0" w:line="240" w:lineRule="auto"/>
              <w:rPr>
                <w:rFonts w:ascii="Calibri" w:eastAsia="Times New Roman" w:hAnsi="Calibri" w:cs="Calibri"/>
                <w:color w:val="000000"/>
                <w:kern w:val="0"/>
                <w:lang w:val="es-ES" w:eastAsia="es-ES"/>
                <w14:ligatures w14:val="none"/>
              </w:rPr>
            </w:pPr>
            <w:r w:rsidRPr="009455C7">
              <w:rPr>
                <w:rFonts w:ascii="Calibri" w:eastAsia="Times New Roman" w:hAnsi="Calibri" w:cs="Calibri"/>
                <w:color w:val="000000"/>
                <w:kern w:val="0"/>
                <w:lang w:val="es-ES" w:eastAsia="es-ES"/>
                <w14:ligatures w14:val="none"/>
              </w:rPr>
              <w:t>Integrable en aplicaciones empresariales y en la nube, o consumible desde servicios web.</w:t>
            </w:r>
          </w:p>
        </w:tc>
      </w:tr>
      <w:tr w:rsidR="00444240" w:rsidRPr="0067041A" w14:paraId="6411AC22" w14:textId="77777777" w:rsidTr="00444240">
        <w:trPr>
          <w:trHeight w:val="1324"/>
        </w:trPr>
        <w:tc>
          <w:tcPr>
            <w:tcW w:w="2836" w:type="dxa"/>
            <w:shd w:val="clear" w:color="auto" w:fill="auto"/>
            <w:vAlign w:val="center"/>
            <w:hideMark/>
          </w:tcPr>
          <w:p w14:paraId="2E2B4355" w14:textId="77777777" w:rsid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IBM Watson</w:t>
            </w:r>
          </w:p>
          <w:p w14:paraId="03AEA30D" w14:textId="146417ED" w:rsidR="00BE5111" w:rsidRPr="0067041A" w:rsidRDefault="00000000" w:rsidP="001A0F7E">
            <w:pPr>
              <w:spacing w:after="0" w:line="240" w:lineRule="auto"/>
              <w:rPr>
                <w:rFonts w:ascii="Calibri" w:eastAsia="Times New Roman" w:hAnsi="Calibri" w:cs="Calibri"/>
                <w:color w:val="000000"/>
                <w:kern w:val="0"/>
                <w:lang w:val="es-ES" w:eastAsia="es-ES"/>
                <w14:ligatures w14:val="none"/>
              </w:rPr>
            </w:pPr>
            <w:hyperlink r:id="rId16" w:history="1">
              <w:r w:rsidR="00BE5111" w:rsidRPr="00202CF4">
                <w:rPr>
                  <w:rStyle w:val="Hipervnculo"/>
                  <w:rFonts w:ascii="Calibri" w:eastAsia="Times New Roman" w:hAnsi="Calibri" w:cs="Calibri"/>
                  <w:kern w:val="0"/>
                  <w:lang w:val="es-ES" w:eastAsia="es-ES"/>
                  <w14:ligatures w14:val="none"/>
                </w:rPr>
                <w:t>https://www.ibm.com/es-es/cloud/watson-studio</w:t>
              </w:r>
            </w:hyperlink>
            <w:r w:rsidR="00BE5111">
              <w:rPr>
                <w:rFonts w:ascii="Calibri" w:eastAsia="Times New Roman" w:hAnsi="Calibri" w:cs="Calibri"/>
                <w:color w:val="000000"/>
                <w:kern w:val="0"/>
                <w:lang w:val="es-ES" w:eastAsia="es-ES"/>
                <w14:ligatures w14:val="none"/>
              </w:rPr>
              <w:t xml:space="preserve"> </w:t>
            </w:r>
          </w:p>
        </w:tc>
        <w:tc>
          <w:tcPr>
            <w:tcW w:w="2835" w:type="dxa"/>
            <w:shd w:val="clear" w:color="auto" w:fill="auto"/>
            <w:vAlign w:val="center"/>
            <w:hideMark/>
          </w:tcPr>
          <w:p w14:paraId="5DB1EC2F" w14:textId="77777777"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Plataforma de inteligencia artificial de IBM.</w:t>
            </w:r>
          </w:p>
        </w:tc>
        <w:tc>
          <w:tcPr>
            <w:tcW w:w="3260" w:type="dxa"/>
            <w:shd w:val="clear" w:color="auto" w:fill="auto"/>
            <w:vAlign w:val="center"/>
            <w:hideMark/>
          </w:tcPr>
          <w:p w14:paraId="44737CC5" w14:textId="77777777" w:rsidR="00CD2C18"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Amplia gama de servicios de IA. </w:t>
            </w:r>
          </w:p>
          <w:p w14:paraId="4746984D" w14:textId="77777777" w:rsidR="00CD2C18"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Herramientas de automatización. </w:t>
            </w:r>
          </w:p>
          <w:p w14:paraId="0DBEA556" w14:textId="1D866111"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Enfoque en el procesamiento del lenguaje natural.</w:t>
            </w:r>
          </w:p>
        </w:tc>
        <w:tc>
          <w:tcPr>
            <w:tcW w:w="3119" w:type="dxa"/>
            <w:shd w:val="clear" w:color="auto" w:fill="auto"/>
            <w:vAlign w:val="center"/>
            <w:hideMark/>
          </w:tcPr>
          <w:p w14:paraId="0D4B58A7" w14:textId="77777777" w:rsidR="00CD2C18"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Creación de chatbots.</w:t>
            </w:r>
          </w:p>
          <w:p w14:paraId="784ED2A9" w14:textId="3831EDCB" w:rsidR="00CD2C18"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Análisis de sentimiento. </w:t>
            </w:r>
          </w:p>
          <w:p w14:paraId="65D99B0C" w14:textId="4489DF78"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Reconocimiento de voz y texto.</w:t>
            </w:r>
          </w:p>
        </w:tc>
        <w:tc>
          <w:tcPr>
            <w:tcW w:w="2835" w:type="dxa"/>
            <w:shd w:val="clear" w:color="auto" w:fill="auto"/>
            <w:vAlign w:val="center"/>
            <w:hideMark/>
          </w:tcPr>
          <w:p w14:paraId="681E0E26" w14:textId="22427A70" w:rsidR="0067041A" w:rsidRPr="0067041A" w:rsidRDefault="00112BD4" w:rsidP="001A0F7E">
            <w:pPr>
              <w:spacing w:after="0" w:line="240" w:lineRule="auto"/>
              <w:rPr>
                <w:rFonts w:ascii="Calibri" w:eastAsia="Times New Roman" w:hAnsi="Calibri" w:cs="Calibri"/>
                <w:color w:val="000000"/>
                <w:kern w:val="0"/>
                <w:lang w:val="es-ES" w:eastAsia="es-ES"/>
                <w14:ligatures w14:val="none"/>
              </w:rPr>
            </w:pPr>
            <w:r w:rsidRPr="00112BD4">
              <w:rPr>
                <w:rFonts w:ascii="Calibri" w:eastAsia="Times New Roman" w:hAnsi="Calibri" w:cs="Calibri"/>
                <w:color w:val="000000"/>
                <w:kern w:val="0"/>
                <w:lang w:val="es-ES" w:eastAsia="es-ES"/>
                <w14:ligatures w14:val="none"/>
              </w:rPr>
              <w:t>Integrable en aplicaciones empresariales y servicios web, o consumible desde servicios cloud.</w:t>
            </w:r>
          </w:p>
        </w:tc>
      </w:tr>
      <w:tr w:rsidR="00444240" w:rsidRPr="0067041A" w14:paraId="0AF3F6FD" w14:textId="77777777" w:rsidTr="00444240">
        <w:trPr>
          <w:trHeight w:val="1200"/>
        </w:trPr>
        <w:tc>
          <w:tcPr>
            <w:tcW w:w="2836" w:type="dxa"/>
            <w:shd w:val="clear" w:color="auto" w:fill="auto"/>
            <w:vAlign w:val="center"/>
            <w:hideMark/>
          </w:tcPr>
          <w:p w14:paraId="41621446" w14:textId="77777777" w:rsid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RapidMiner</w:t>
            </w:r>
          </w:p>
          <w:p w14:paraId="15057683" w14:textId="1F4D5B44" w:rsidR="00BE5111" w:rsidRPr="0067041A" w:rsidRDefault="00000000" w:rsidP="001A0F7E">
            <w:pPr>
              <w:spacing w:after="0" w:line="240" w:lineRule="auto"/>
              <w:rPr>
                <w:rFonts w:ascii="Calibri" w:eastAsia="Times New Roman" w:hAnsi="Calibri" w:cs="Calibri"/>
                <w:color w:val="000000"/>
                <w:kern w:val="0"/>
                <w:lang w:val="es-ES" w:eastAsia="es-ES"/>
                <w14:ligatures w14:val="none"/>
              </w:rPr>
            </w:pPr>
            <w:hyperlink r:id="rId17" w:history="1">
              <w:r w:rsidR="006637C1" w:rsidRPr="00202CF4">
                <w:rPr>
                  <w:rStyle w:val="Hipervnculo"/>
                  <w:rFonts w:ascii="Calibri" w:eastAsia="Times New Roman" w:hAnsi="Calibri" w:cs="Calibri"/>
                  <w:kern w:val="0"/>
                  <w:lang w:val="es-ES" w:eastAsia="es-ES"/>
                  <w14:ligatures w14:val="none"/>
                </w:rPr>
                <w:t>https://rapidminer.com/</w:t>
              </w:r>
            </w:hyperlink>
            <w:r w:rsidR="006637C1">
              <w:rPr>
                <w:rFonts w:ascii="Calibri" w:eastAsia="Times New Roman" w:hAnsi="Calibri" w:cs="Calibri"/>
                <w:color w:val="000000"/>
                <w:kern w:val="0"/>
                <w:lang w:val="es-ES" w:eastAsia="es-ES"/>
                <w14:ligatures w14:val="none"/>
              </w:rPr>
              <w:t xml:space="preserve"> </w:t>
            </w:r>
          </w:p>
        </w:tc>
        <w:tc>
          <w:tcPr>
            <w:tcW w:w="2835" w:type="dxa"/>
            <w:shd w:val="clear" w:color="auto" w:fill="auto"/>
            <w:vAlign w:val="center"/>
            <w:hideMark/>
          </w:tcPr>
          <w:p w14:paraId="0DA0311F" w14:textId="77777777"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Plataforma de análisis de datos que incluye capacidades de aprendizaje automático.</w:t>
            </w:r>
          </w:p>
        </w:tc>
        <w:tc>
          <w:tcPr>
            <w:tcW w:w="3260" w:type="dxa"/>
            <w:shd w:val="clear" w:color="auto" w:fill="auto"/>
            <w:vAlign w:val="center"/>
            <w:hideMark/>
          </w:tcPr>
          <w:p w14:paraId="7C299584" w14:textId="77777777" w:rsidR="00CD2C18"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Flujo de trabajo visual. </w:t>
            </w:r>
          </w:p>
          <w:p w14:paraId="2F0D63E0" w14:textId="77777777" w:rsidR="00CD2C18"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Amplia gama de algoritmos. </w:t>
            </w:r>
          </w:p>
          <w:p w14:paraId="55892836" w14:textId="6259EE07"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Enfoque en análisis predictivo.</w:t>
            </w:r>
          </w:p>
        </w:tc>
        <w:tc>
          <w:tcPr>
            <w:tcW w:w="3119" w:type="dxa"/>
            <w:shd w:val="clear" w:color="auto" w:fill="auto"/>
            <w:vAlign w:val="center"/>
            <w:hideMark/>
          </w:tcPr>
          <w:p w14:paraId="0F25CCE4" w14:textId="77777777" w:rsidR="00CD2C18"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Construcción de flujos de trabajo de análisis. </w:t>
            </w:r>
          </w:p>
          <w:p w14:paraId="31209660" w14:textId="77777777" w:rsidR="00CD2C18"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Preprocesamiento de datos. </w:t>
            </w:r>
          </w:p>
          <w:p w14:paraId="09D87111" w14:textId="6E7C499A"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Modelado predictivo.</w:t>
            </w:r>
          </w:p>
        </w:tc>
        <w:tc>
          <w:tcPr>
            <w:tcW w:w="2835" w:type="dxa"/>
            <w:shd w:val="clear" w:color="auto" w:fill="auto"/>
            <w:vAlign w:val="center"/>
            <w:hideMark/>
          </w:tcPr>
          <w:p w14:paraId="4F765DA9" w14:textId="35BDF993" w:rsidR="0067041A" w:rsidRPr="0067041A" w:rsidRDefault="00112BD4" w:rsidP="001A0F7E">
            <w:pPr>
              <w:spacing w:after="0" w:line="240" w:lineRule="auto"/>
              <w:rPr>
                <w:rFonts w:ascii="Calibri" w:eastAsia="Times New Roman" w:hAnsi="Calibri" w:cs="Calibri"/>
                <w:color w:val="000000"/>
                <w:kern w:val="0"/>
                <w:lang w:val="es-ES" w:eastAsia="es-ES"/>
                <w14:ligatures w14:val="none"/>
              </w:rPr>
            </w:pPr>
            <w:r w:rsidRPr="00112BD4">
              <w:rPr>
                <w:rFonts w:ascii="Calibri" w:eastAsia="Times New Roman" w:hAnsi="Calibri" w:cs="Calibri"/>
                <w:color w:val="000000"/>
                <w:kern w:val="0"/>
                <w:lang w:val="es-ES" w:eastAsia="es-ES"/>
                <w14:ligatures w14:val="none"/>
              </w:rPr>
              <w:t>Integrable en aplicaciones analíticas y empresariales, o consumible desde servicios web.</w:t>
            </w:r>
          </w:p>
        </w:tc>
      </w:tr>
      <w:tr w:rsidR="00444240" w:rsidRPr="0067041A" w14:paraId="01B255A8" w14:textId="77777777" w:rsidTr="00444240">
        <w:trPr>
          <w:trHeight w:val="1200"/>
        </w:trPr>
        <w:tc>
          <w:tcPr>
            <w:tcW w:w="2836" w:type="dxa"/>
            <w:shd w:val="clear" w:color="auto" w:fill="auto"/>
            <w:vAlign w:val="center"/>
            <w:hideMark/>
          </w:tcPr>
          <w:p w14:paraId="44DA8B51" w14:textId="77777777" w:rsid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Weka</w:t>
            </w:r>
          </w:p>
          <w:p w14:paraId="4C56EC2D" w14:textId="3789229B" w:rsidR="006637C1" w:rsidRPr="0067041A" w:rsidRDefault="00000000" w:rsidP="001A0F7E">
            <w:pPr>
              <w:spacing w:after="0" w:line="240" w:lineRule="auto"/>
              <w:rPr>
                <w:rFonts w:ascii="Calibri" w:eastAsia="Times New Roman" w:hAnsi="Calibri" w:cs="Calibri"/>
                <w:color w:val="000000"/>
                <w:kern w:val="0"/>
                <w:lang w:val="es-ES" w:eastAsia="es-ES"/>
                <w14:ligatures w14:val="none"/>
              </w:rPr>
            </w:pPr>
            <w:hyperlink r:id="rId18" w:history="1">
              <w:r w:rsidR="006637C1" w:rsidRPr="00202CF4">
                <w:rPr>
                  <w:rStyle w:val="Hipervnculo"/>
                  <w:rFonts w:ascii="Calibri" w:eastAsia="Times New Roman" w:hAnsi="Calibri" w:cs="Calibri"/>
                  <w:kern w:val="0"/>
                  <w:lang w:val="es-ES" w:eastAsia="es-ES"/>
                  <w14:ligatures w14:val="none"/>
                </w:rPr>
                <w:t>https://www.weka.io/</w:t>
              </w:r>
            </w:hyperlink>
            <w:r w:rsidR="006637C1">
              <w:rPr>
                <w:rFonts w:ascii="Calibri" w:eastAsia="Times New Roman" w:hAnsi="Calibri" w:cs="Calibri"/>
                <w:color w:val="000000"/>
                <w:kern w:val="0"/>
                <w:lang w:val="es-ES" w:eastAsia="es-ES"/>
                <w14:ligatures w14:val="none"/>
              </w:rPr>
              <w:t xml:space="preserve"> </w:t>
            </w:r>
          </w:p>
        </w:tc>
        <w:tc>
          <w:tcPr>
            <w:tcW w:w="2835" w:type="dxa"/>
            <w:shd w:val="clear" w:color="auto" w:fill="auto"/>
            <w:vAlign w:val="center"/>
            <w:hideMark/>
          </w:tcPr>
          <w:p w14:paraId="3DAF50E4" w14:textId="77777777"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Software de minería de datos y aprendizaje automático de código abierto.</w:t>
            </w:r>
          </w:p>
        </w:tc>
        <w:tc>
          <w:tcPr>
            <w:tcW w:w="3260" w:type="dxa"/>
            <w:shd w:val="clear" w:color="auto" w:fill="auto"/>
            <w:vAlign w:val="center"/>
            <w:hideMark/>
          </w:tcPr>
          <w:p w14:paraId="13FB9D0F" w14:textId="77777777" w:rsidR="00CD2C18"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Interfaz gráfica amigable. </w:t>
            </w:r>
          </w:p>
          <w:p w14:paraId="3DAB48A6" w14:textId="77777777" w:rsidR="00CD2C18"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Diversidad de algoritmos. </w:t>
            </w:r>
          </w:p>
          <w:p w14:paraId="09BF0CCE" w14:textId="36C4F9AE"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Uso educativo y de investigación.</w:t>
            </w:r>
          </w:p>
        </w:tc>
        <w:tc>
          <w:tcPr>
            <w:tcW w:w="3119" w:type="dxa"/>
            <w:shd w:val="clear" w:color="auto" w:fill="auto"/>
            <w:vAlign w:val="center"/>
            <w:hideMark/>
          </w:tcPr>
          <w:p w14:paraId="0AB04B80" w14:textId="77777777" w:rsidR="00CD2C18"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Preprocesamiento de datos. </w:t>
            </w:r>
          </w:p>
          <w:p w14:paraId="32A9207A" w14:textId="77777777" w:rsidR="00CD2C18"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Evaluación de modelos. </w:t>
            </w:r>
          </w:p>
          <w:p w14:paraId="015AE360" w14:textId="284D25A0"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Experimentación con algoritmos.</w:t>
            </w:r>
          </w:p>
        </w:tc>
        <w:tc>
          <w:tcPr>
            <w:tcW w:w="2835" w:type="dxa"/>
            <w:shd w:val="clear" w:color="auto" w:fill="auto"/>
            <w:vAlign w:val="center"/>
            <w:hideMark/>
          </w:tcPr>
          <w:p w14:paraId="16D1979E" w14:textId="36B4026A" w:rsidR="0067041A" w:rsidRPr="0067041A" w:rsidRDefault="00DC4D4D" w:rsidP="001A0F7E">
            <w:pPr>
              <w:spacing w:after="0" w:line="240" w:lineRule="auto"/>
              <w:rPr>
                <w:rFonts w:ascii="Calibri" w:eastAsia="Times New Roman" w:hAnsi="Calibri" w:cs="Calibri"/>
                <w:color w:val="000000"/>
                <w:kern w:val="0"/>
                <w:lang w:val="es-ES" w:eastAsia="es-ES"/>
                <w14:ligatures w14:val="none"/>
              </w:rPr>
            </w:pPr>
            <w:r w:rsidRPr="00DC4D4D">
              <w:rPr>
                <w:rFonts w:ascii="Calibri" w:eastAsia="Times New Roman" w:hAnsi="Calibri" w:cs="Calibri"/>
                <w:color w:val="000000"/>
                <w:kern w:val="0"/>
                <w:lang w:val="es-ES" w:eastAsia="es-ES"/>
                <w14:ligatures w14:val="none"/>
              </w:rPr>
              <w:t>Ampliamente utilizado en educación y aplicaciones de investigación, o consumible desde servicios web.</w:t>
            </w:r>
          </w:p>
        </w:tc>
      </w:tr>
    </w:tbl>
    <w:p w14:paraId="1B3913A3" w14:textId="77777777" w:rsidR="00C678C8" w:rsidRDefault="00C678C8" w:rsidP="00FB4A66">
      <w:pPr>
        <w:spacing w:line="360" w:lineRule="auto"/>
        <w:sectPr w:rsidR="00C678C8" w:rsidSect="005C7E89">
          <w:pgSz w:w="16838" w:h="11906" w:orient="landscape"/>
          <w:pgMar w:top="851" w:right="1418" w:bottom="426" w:left="1418" w:header="709" w:footer="709" w:gutter="0"/>
          <w:cols w:space="708"/>
          <w:docGrid w:linePitch="360"/>
        </w:sectPr>
      </w:pPr>
    </w:p>
    <w:p w14:paraId="39FB95DC" w14:textId="329B8E6B" w:rsidR="00ED03E0" w:rsidRDefault="00057866" w:rsidP="00CA0BF1">
      <w:pPr>
        <w:spacing w:line="360" w:lineRule="auto"/>
      </w:pPr>
      <w:r w:rsidRPr="00057866">
        <w:rPr>
          <w:noProof/>
        </w:rPr>
        <w:lastRenderedPageBreak/>
        <w:drawing>
          <wp:inline distT="0" distB="0" distL="0" distR="0" wp14:anchorId="14B36CB9" wp14:editId="2B673228">
            <wp:extent cx="4762500" cy="1504400"/>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3617" cy="1511070"/>
                    </a:xfrm>
                    <a:prstGeom prst="rect">
                      <a:avLst/>
                    </a:prstGeom>
                  </pic:spPr>
                </pic:pic>
              </a:graphicData>
            </a:graphic>
          </wp:inline>
        </w:drawing>
      </w:r>
    </w:p>
    <w:p w14:paraId="061D2AA5" w14:textId="6B3052EE" w:rsidR="00A455F1" w:rsidRDefault="004E12C2" w:rsidP="00D96DAF">
      <w:pPr>
        <w:spacing w:after="0" w:line="360" w:lineRule="auto"/>
        <w:jc w:val="both"/>
        <w:rPr>
          <w:b/>
          <w:bCs/>
        </w:rPr>
      </w:pPr>
      <w:r>
        <w:rPr>
          <w:b/>
          <w:bCs/>
        </w:rPr>
        <w:t>Concepto:</w:t>
      </w:r>
    </w:p>
    <w:p w14:paraId="34575FE0" w14:textId="5B8F0023" w:rsidR="004E12C2" w:rsidRDefault="003F05DD" w:rsidP="00D96DAF">
      <w:pPr>
        <w:spacing w:after="0" w:line="360" w:lineRule="auto"/>
        <w:jc w:val="both"/>
      </w:pPr>
      <w:r>
        <w:t xml:space="preserve">Para comprender el </w:t>
      </w:r>
      <w:r w:rsidR="00220152">
        <w:t xml:space="preserve">concepto de </w:t>
      </w:r>
      <w:r>
        <w:t>CRISP-DM</w:t>
      </w:r>
      <w:r w:rsidR="00220152">
        <w:t xml:space="preserve"> es necesario conocer que significa la sigla, C</w:t>
      </w:r>
      <w:r w:rsidR="007137D8">
        <w:t>ross-Industry Standar Process for Data Mining</w:t>
      </w:r>
      <w:r w:rsidR="00E0187E">
        <w:t xml:space="preserve">, lo cual nos induce a </w:t>
      </w:r>
      <w:r w:rsidR="00D305D3">
        <w:t xml:space="preserve">pensar que esta basado en un proceso estándar </w:t>
      </w:r>
      <w:r w:rsidR="00C17AB3">
        <w:t>cuyo cometido fundamental es la minería de datos.</w:t>
      </w:r>
    </w:p>
    <w:p w14:paraId="1B5CF9C8" w14:textId="37A1CD82" w:rsidR="00C17AB3" w:rsidRDefault="00A769FD" w:rsidP="00D96DAF">
      <w:pPr>
        <w:spacing w:after="0" w:line="360" w:lineRule="auto"/>
        <w:jc w:val="both"/>
      </w:pPr>
      <w:r>
        <w:t xml:space="preserve">Se puede dividir conceptualmente en 2 grandes ramas, una como metodología </w:t>
      </w:r>
      <w:r w:rsidR="003D031C">
        <w:t>que</w:t>
      </w:r>
      <w:r w:rsidR="007E08D9">
        <w:t xml:space="preserve"> c</w:t>
      </w:r>
      <w:r w:rsidR="007E08D9" w:rsidRPr="007E08D9">
        <w:t xml:space="preserve">omo enfoque, abarca las etapas estándar de un proyecto, detallando las actividades requeridas en cada etapa y proporcionando una </w:t>
      </w:r>
      <w:r w:rsidR="00A3171B">
        <w:t>clara explicación</w:t>
      </w:r>
      <w:r w:rsidR="007E08D9" w:rsidRPr="007E08D9">
        <w:t xml:space="preserve"> de las interconexiones entre estas actividades.</w:t>
      </w:r>
    </w:p>
    <w:p w14:paraId="348EEC4C" w14:textId="6CCA2E3D" w:rsidR="00DB3677" w:rsidRDefault="00DB3677" w:rsidP="00D96DAF">
      <w:pPr>
        <w:spacing w:after="0" w:line="360" w:lineRule="auto"/>
        <w:jc w:val="both"/>
      </w:pPr>
      <w:r>
        <w:t xml:space="preserve">Y la </w:t>
      </w:r>
      <w:r w:rsidR="00BF036F">
        <w:t>siguiente trata sobre el modelo de proceso propiamente dicho, ofreciendo un</w:t>
      </w:r>
      <w:r w:rsidR="00F556D7">
        <w:t xml:space="preserve"> resumen del ciclo de vida de la minería de los datos.</w:t>
      </w:r>
    </w:p>
    <w:p w14:paraId="3C3A9338" w14:textId="7C359394" w:rsidR="00F556D7" w:rsidRDefault="001D0D7A" w:rsidP="00D96DAF">
      <w:pPr>
        <w:spacing w:after="0" w:line="360" w:lineRule="auto"/>
        <w:jc w:val="both"/>
      </w:pPr>
      <w:r>
        <w:rPr>
          <w:noProof/>
        </w:rPr>
        <w:drawing>
          <wp:inline distT="0" distB="0" distL="0" distR="0" wp14:anchorId="3DD1C3E7" wp14:editId="748ED020">
            <wp:extent cx="4200525" cy="4200525"/>
            <wp:effectExtent l="0" t="0" r="9525" b="9525"/>
            <wp:docPr id="3" name="Imagen 3" descr="Ciclo de vida de minerí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clo de vida de minería de dat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0525" cy="4200525"/>
                    </a:xfrm>
                    <a:prstGeom prst="rect">
                      <a:avLst/>
                    </a:prstGeom>
                    <a:noFill/>
                    <a:ln>
                      <a:noFill/>
                    </a:ln>
                  </pic:spPr>
                </pic:pic>
              </a:graphicData>
            </a:graphic>
          </wp:inline>
        </w:drawing>
      </w:r>
    </w:p>
    <w:p w14:paraId="4893D09C" w14:textId="7E130A9D" w:rsidR="001D0D7A" w:rsidRDefault="001D0D7A" w:rsidP="00D96DAF">
      <w:pPr>
        <w:spacing w:after="0" w:line="360" w:lineRule="auto"/>
        <w:jc w:val="both"/>
      </w:pPr>
      <w:r>
        <w:lastRenderedPageBreak/>
        <w:t>Este</w:t>
      </w:r>
      <w:r w:rsidR="00322D72">
        <w:t xml:space="preserve"> </w:t>
      </w:r>
      <w:r w:rsidR="005108D8">
        <w:t xml:space="preserve">modelo de ciclo de vida, </w:t>
      </w:r>
      <w:r w:rsidR="005108D8" w:rsidRPr="005108D8">
        <w:t>se compone de seis etapas interconectadas mediante flechas que destacan las dependencias clave y frecuentes entre ellas. Aunque existe una secuencia sugerida para estas etapas, es importante tener en cuenta que muchos proyectos fluidamente transitan hacia adelante y hacia atrás entre estas fases según las necesidades del proyecto.</w:t>
      </w:r>
    </w:p>
    <w:p w14:paraId="15827A6A" w14:textId="3BD09C17" w:rsidR="00B264DF" w:rsidRDefault="00B264DF" w:rsidP="00D96DAF">
      <w:pPr>
        <w:spacing w:after="0" w:line="360" w:lineRule="auto"/>
        <w:jc w:val="both"/>
      </w:pPr>
      <w:r>
        <w:t>R</w:t>
      </w:r>
      <w:r w:rsidR="00B537B8">
        <w:t xml:space="preserve">ecuperado de IBM </w:t>
      </w:r>
      <w:hyperlink r:id="rId21" w:history="1">
        <w:r w:rsidR="00B537B8" w:rsidRPr="00202CF4">
          <w:rPr>
            <w:rStyle w:val="Hipervnculo"/>
          </w:rPr>
          <w:t>https://www.ibm.com/docs/es/spss-modeler/saas?topic=dm-crisp-help-overview</w:t>
        </w:r>
      </w:hyperlink>
      <w:r w:rsidR="00B537B8">
        <w:t xml:space="preserve"> y</w:t>
      </w:r>
      <w:r w:rsidR="003E60CA">
        <w:t xml:space="preserve"> Canal de YouTube del Instituto Data Science Argentina </w:t>
      </w:r>
      <w:hyperlink r:id="rId22" w:history="1">
        <w:r w:rsidR="003E60CA" w:rsidRPr="00202CF4">
          <w:rPr>
            <w:rStyle w:val="Hipervnculo"/>
          </w:rPr>
          <w:t>https://www.youtube.com/watch?v=UyKkSsEbXkw</w:t>
        </w:r>
      </w:hyperlink>
      <w:r w:rsidR="003E60CA">
        <w:t xml:space="preserve"> </w:t>
      </w:r>
      <w:r w:rsidR="00C03164">
        <w:t>16 de agosto de 2023.</w:t>
      </w:r>
    </w:p>
    <w:p w14:paraId="3A15FE23" w14:textId="77777777" w:rsidR="00C03164" w:rsidRDefault="00C03164" w:rsidP="00D96DAF">
      <w:pPr>
        <w:spacing w:after="0" w:line="360" w:lineRule="auto"/>
        <w:jc w:val="both"/>
      </w:pPr>
    </w:p>
    <w:p w14:paraId="01C65AFD" w14:textId="4AAB8538" w:rsidR="00597779" w:rsidRDefault="00597779" w:rsidP="00D96DAF">
      <w:pPr>
        <w:spacing w:after="0" w:line="360" w:lineRule="auto"/>
        <w:jc w:val="both"/>
        <w:rPr>
          <w:b/>
          <w:bCs/>
        </w:rPr>
      </w:pPr>
      <w:r>
        <w:rPr>
          <w:b/>
          <w:bCs/>
        </w:rPr>
        <w:t>Metodología similar a CRISP-MD</w:t>
      </w:r>
    </w:p>
    <w:p w14:paraId="176E3DA5" w14:textId="30BE5F54" w:rsidR="00B52234" w:rsidRDefault="00B52234" w:rsidP="00D96DAF">
      <w:pPr>
        <w:spacing w:after="0" w:line="360" w:lineRule="auto"/>
        <w:jc w:val="both"/>
      </w:pPr>
      <w:r>
        <w:t xml:space="preserve">La </w:t>
      </w:r>
      <w:r w:rsidR="00EE116C">
        <w:t>metodología SEMMA</w:t>
      </w:r>
      <w:r w:rsidR="00D5638E">
        <w:t xml:space="preserve">, </w:t>
      </w:r>
      <w:r w:rsidR="000D17D0">
        <w:t xml:space="preserve">cuya terminología corresponde al acrónimo en ingles de las 5 fases básicas del </w:t>
      </w:r>
      <w:r w:rsidR="00D14C85">
        <w:t>proceso.</w:t>
      </w:r>
    </w:p>
    <w:p w14:paraId="4BB55439" w14:textId="5EA36BED" w:rsidR="00001C9B" w:rsidRDefault="00001C9B" w:rsidP="00D96DAF">
      <w:pPr>
        <w:spacing w:after="0" w:line="360" w:lineRule="auto"/>
        <w:jc w:val="both"/>
      </w:pPr>
      <w:r w:rsidRPr="00001C9B">
        <w:drawing>
          <wp:inline distT="0" distB="0" distL="0" distR="0" wp14:anchorId="3E705D9B" wp14:editId="77C3DC78">
            <wp:extent cx="4639322" cy="552527"/>
            <wp:effectExtent l="0" t="0" r="8890" b="0"/>
            <wp:docPr id="1230498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498718" name=""/>
                    <pic:cNvPicPr/>
                  </pic:nvPicPr>
                  <pic:blipFill>
                    <a:blip r:embed="rId23"/>
                    <a:stretch>
                      <a:fillRect/>
                    </a:stretch>
                  </pic:blipFill>
                  <pic:spPr>
                    <a:xfrm>
                      <a:off x="0" y="0"/>
                      <a:ext cx="4639322" cy="552527"/>
                    </a:xfrm>
                    <a:prstGeom prst="rect">
                      <a:avLst/>
                    </a:prstGeom>
                  </pic:spPr>
                </pic:pic>
              </a:graphicData>
            </a:graphic>
          </wp:inline>
        </w:drawing>
      </w:r>
    </w:p>
    <w:p w14:paraId="55C284C5" w14:textId="4002B32A" w:rsidR="00001C9B" w:rsidRDefault="00A54746" w:rsidP="00D96DAF">
      <w:pPr>
        <w:spacing w:after="0" w:line="360" w:lineRule="auto"/>
        <w:jc w:val="both"/>
      </w:pPr>
      <w:r>
        <w:t>“</w:t>
      </w:r>
      <w:r w:rsidR="00001C9B">
        <w:t>Este tipo de metodología se define como el proceso de selección, exploración y modelado de grandes cantidades de datos para descubrir patrones de ne</w:t>
      </w:r>
      <w:r w:rsidR="001A1E11">
        <w:t>gocio desconocidos.</w:t>
      </w:r>
      <w:r>
        <w:t xml:space="preserve">” </w:t>
      </w:r>
      <w:r w:rsidR="008C140F">
        <w:t>Recuperado de</w:t>
      </w:r>
      <w:r w:rsidR="00FC3C89">
        <w:t xml:space="preserve"> AEIPRO (</w:t>
      </w:r>
      <w:r w:rsidR="00D5210C" w:rsidRPr="00D5210C">
        <w:t>Asociación Española de Dirección e Ingeniería de Proyectos</w:t>
      </w:r>
      <w:r w:rsidR="00D5210C">
        <w:t xml:space="preserve">) </w:t>
      </w:r>
      <w:hyperlink r:id="rId24" w:history="1">
        <w:r w:rsidR="00D5210C" w:rsidRPr="001E4E73">
          <w:rPr>
            <w:rStyle w:val="Hipervnculo"/>
          </w:rPr>
          <w:t>https://www.aeipro.com/files/congresos/2003pamplona/ciip03_0257_0265.2134.pdf</w:t>
        </w:r>
      </w:hyperlink>
      <w:r w:rsidR="00D5210C">
        <w:t xml:space="preserve"> </w:t>
      </w:r>
    </w:p>
    <w:p w14:paraId="411C613D" w14:textId="7E7B822E" w:rsidR="00E76F7E" w:rsidRDefault="00E76F7E" w:rsidP="00D96DAF">
      <w:pPr>
        <w:spacing w:after="0" w:line="360" w:lineRule="auto"/>
        <w:jc w:val="both"/>
      </w:pPr>
      <w:r>
        <w:t>E</w:t>
      </w:r>
      <w:r w:rsidR="00D448AC">
        <w:t>n esta metodología, e</w:t>
      </w:r>
      <w:r w:rsidR="00D448AC" w:rsidRPr="00D448AC">
        <w:t>l proceso comienza al tomar una muestra de la población para el análisis, con el fin de elegir una muestra que refleje adecuadamente el problema en estudio. Es crucial que esta muestra sea representativa, ya que su falta de representatividad afectaría la validez del modelo y la aceptabilidad de los resultados. La forma más típica de obtener la muestra es mediante la selección al azar, donde cada miembro de la población tiene una igual probabilidad de ser seleccionado. Esto se conoce como muestreo aleatorio simple.</w:t>
      </w:r>
    </w:p>
    <w:p w14:paraId="1D413053" w14:textId="77777777" w:rsidR="001A1E11" w:rsidRDefault="001A1E11" w:rsidP="00D96DAF">
      <w:pPr>
        <w:spacing w:after="0" w:line="360" w:lineRule="auto"/>
      </w:pPr>
    </w:p>
    <w:p w14:paraId="29591483" w14:textId="7C303F64" w:rsidR="00D96DAF" w:rsidRDefault="000C6F5F" w:rsidP="00D96DAF">
      <w:pPr>
        <w:spacing w:after="0" w:line="360" w:lineRule="auto"/>
        <w:rPr>
          <w:b/>
          <w:bCs/>
        </w:rPr>
      </w:pPr>
      <w:r>
        <w:rPr>
          <w:b/>
          <w:bCs/>
        </w:rPr>
        <w:t>Semejanzas y diferencias entre ambas Metodologías</w:t>
      </w:r>
    </w:p>
    <w:p w14:paraId="3DDE8D28" w14:textId="2A148714" w:rsidR="000C6F5F" w:rsidRDefault="00FF5E65" w:rsidP="001A21AE">
      <w:pPr>
        <w:spacing w:after="0" w:line="360" w:lineRule="auto"/>
        <w:jc w:val="both"/>
      </w:pPr>
      <w:r>
        <w:t>Tanto en SEMMA como en CRISP-DM</w:t>
      </w:r>
      <w:r w:rsidR="00461CCF">
        <w:t xml:space="preserve">, el objetivo final es el mismo poder obtener patrones </w:t>
      </w:r>
      <w:r w:rsidR="00D32C98">
        <w:t>desconocidos a través del procesamiento de grandes cúmulos de información.</w:t>
      </w:r>
    </w:p>
    <w:p w14:paraId="1165C957" w14:textId="054D9623" w:rsidR="00744BC0" w:rsidRDefault="00744BC0" w:rsidP="001A21AE">
      <w:pPr>
        <w:spacing w:after="0" w:line="360" w:lineRule="auto"/>
        <w:jc w:val="both"/>
      </w:pPr>
      <w:r>
        <w:t xml:space="preserve">Ambos emplean diferentes fases para llegar a este cometido, aunque como vimos anteriormente </w:t>
      </w:r>
      <w:r w:rsidR="00310883">
        <w:t>SEMMA cuenta con 5 y CRISP-DM tiene 6 fases entre las que divide el proces</w:t>
      </w:r>
      <w:r w:rsidR="00591983">
        <w:t>amiento de los datos.</w:t>
      </w:r>
    </w:p>
    <w:p w14:paraId="77616BA2" w14:textId="2863A2D5" w:rsidR="00591983" w:rsidRDefault="00591983" w:rsidP="001A21AE">
      <w:pPr>
        <w:spacing w:after="0" w:line="360" w:lineRule="auto"/>
        <w:jc w:val="both"/>
      </w:pPr>
      <w:r>
        <w:t xml:space="preserve">Continuando con las similitudes en ambos casos se cuentan con procesos que son </w:t>
      </w:r>
      <w:r w:rsidR="00C17713">
        <w:t>iterativos e interactivos, lo que quiere decir que los pas</w:t>
      </w:r>
      <w:r w:rsidR="00A5083D">
        <w:t>os o fases de cada uno están directamente relacionados con los demás.</w:t>
      </w:r>
    </w:p>
    <w:p w14:paraId="4279585E" w14:textId="17BACAF2" w:rsidR="00A5083D" w:rsidRDefault="00B76A69" w:rsidP="001A21AE">
      <w:pPr>
        <w:spacing w:after="0" w:line="360" w:lineRule="auto"/>
        <w:jc w:val="both"/>
      </w:pPr>
      <w:r>
        <w:lastRenderedPageBreak/>
        <w:t>Una de las mayores diferencias se presenta en cuanto a la implementación, siendo SEMMA</w:t>
      </w:r>
      <w:r w:rsidR="00261356">
        <w:t xml:space="preserve"> sin una etapa especifica para la implementación de los resultados en el negocio, mientras que CR</w:t>
      </w:r>
      <w:r w:rsidR="003A0FE5">
        <w:t>ISP-DM se dedica a incorporar los resultados en los procesos operativos y en la toma de decisiones.</w:t>
      </w:r>
    </w:p>
    <w:p w14:paraId="4EB5A6C6" w14:textId="6A2DC1FA" w:rsidR="00EC7F67" w:rsidRDefault="00EC7F67" w:rsidP="00D96DAF">
      <w:pPr>
        <w:spacing w:after="0" w:line="360" w:lineRule="auto"/>
      </w:pPr>
      <w:r w:rsidRPr="00EC7F67">
        <w:drawing>
          <wp:inline distT="0" distB="0" distL="0" distR="0" wp14:anchorId="7877827C" wp14:editId="3654E078">
            <wp:extent cx="2157618" cy="3267075"/>
            <wp:effectExtent l="0" t="0" r="0" b="0"/>
            <wp:docPr id="125092890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28906" name="Imagen 1" descr="Diagrama&#10;&#10;Descripción generada automáticamente"/>
                    <pic:cNvPicPr/>
                  </pic:nvPicPr>
                  <pic:blipFill>
                    <a:blip r:embed="rId25"/>
                    <a:stretch>
                      <a:fillRect/>
                    </a:stretch>
                  </pic:blipFill>
                  <pic:spPr>
                    <a:xfrm>
                      <a:off x="0" y="0"/>
                      <a:ext cx="2165331" cy="3278754"/>
                    </a:xfrm>
                    <a:prstGeom prst="rect">
                      <a:avLst/>
                    </a:prstGeom>
                  </pic:spPr>
                </pic:pic>
              </a:graphicData>
            </a:graphic>
          </wp:inline>
        </w:drawing>
      </w:r>
    </w:p>
    <w:p w14:paraId="2AE12C91" w14:textId="417DC0EA" w:rsidR="00684E58" w:rsidRDefault="00684E58">
      <w:r>
        <w:br w:type="page"/>
      </w:r>
    </w:p>
    <w:p w14:paraId="105E96D8" w14:textId="46A03592" w:rsidR="00875697" w:rsidRDefault="00684E58" w:rsidP="00D96DAF">
      <w:pPr>
        <w:spacing w:after="0" w:line="360" w:lineRule="auto"/>
      </w:pPr>
      <w:r w:rsidRPr="00684E58">
        <w:lastRenderedPageBreak/>
        <w:drawing>
          <wp:inline distT="0" distB="0" distL="0" distR="0" wp14:anchorId="0B33EE18" wp14:editId="7121AC7E">
            <wp:extent cx="5400675" cy="797560"/>
            <wp:effectExtent l="0" t="0" r="9525" b="2540"/>
            <wp:docPr id="1789106354"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106354" name="Imagen 1" descr="Texto&#10;&#10;Descripción generada automáticamente con confianza baja"/>
                    <pic:cNvPicPr/>
                  </pic:nvPicPr>
                  <pic:blipFill>
                    <a:blip r:embed="rId26"/>
                    <a:stretch>
                      <a:fillRect/>
                    </a:stretch>
                  </pic:blipFill>
                  <pic:spPr>
                    <a:xfrm>
                      <a:off x="0" y="0"/>
                      <a:ext cx="5400675" cy="797560"/>
                    </a:xfrm>
                    <a:prstGeom prst="rect">
                      <a:avLst/>
                    </a:prstGeom>
                  </pic:spPr>
                </pic:pic>
              </a:graphicData>
            </a:graphic>
          </wp:inline>
        </w:drawing>
      </w:r>
    </w:p>
    <w:p w14:paraId="318B34BF" w14:textId="2BB19BF3" w:rsidR="00684E58" w:rsidRDefault="001A21AE" w:rsidP="00D96DAF">
      <w:pPr>
        <w:spacing w:after="0" w:line="360" w:lineRule="auto"/>
      </w:pPr>
      <w:r>
        <w:rPr>
          <w:noProof/>
        </w:rPr>
        <w:drawing>
          <wp:inline distT="0" distB="0" distL="0" distR="0" wp14:anchorId="34FADD41" wp14:editId="233B0C8C">
            <wp:extent cx="5401733" cy="3038475"/>
            <wp:effectExtent l="0" t="0" r="8890" b="0"/>
            <wp:docPr id="2732281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3084" cy="3044860"/>
                    </a:xfrm>
                    <a:prstGeom prst="rect">
                      <a:avLst/>
                    </a:prstGeom>
                    <a:noFill/>
                  </pic:spPr>
                </pic:pic>
              </a:graphicData>
            </a:graphic>
          </wp:inline>
        </w:drawing>
      </w:r>
    </w:p>
    <w:p w14:paraId="30BA995B" w14:textId="77777777" w:rsidR="001A21AE" w:rsidRDefault="001A21AE" w:rsidP="00D96DAF">
      <w:pPr>
        <w:spacing w:after="0" w:line="360" w:lineRule="auto"/>
      </w:pPr>
    </w:p>
    <w:tbl>
      <w:tblPr>
        <w:tblStyle w:val="Tabladelista3-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3685"/>
        <w:gridCol w:w="3397"/>
      </w:tblGrid>
      <w:tr w:rsidR="00252390" w14:paraId="1736BF7D" w14:textId="77777777" w:rsidTr="007314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Borders>
              <w:bottom w:val="none" w:sz="0" w:space="0" w:color="auto"/>
              <w:right w:val="none" w:sz="0" w:space="0" w:color="auto"/>
            </w:tcBorders>
          </w:tcPr>
          <w:p w14:paraId="53531446" w14:textId="77777777" w:rsidR="00252390" w:rsidRDefault="00252390" w:rsidP="00D96DAF">
            <w:pPr>
              <w:spacing w:line="360" w:lineRule="auto"/>
            </w:pPr>
          </w:p>
        </w:tc>
        <w:tc>
          <w:tcPr>
            <w:tcW w:w="3685" w:type="dxa"/>
          </w:tcPr>
          <w:p w14:paraId="353D9AF8" w14:textId="59D3E23F" w:rsidR="00252390" w:rsidRDefault="00110397" w:rsidP="00D96DAF">
            <w:pPr>
              <w:spacing w:line="360" w:lineRule="auto"/>
              <w:cnfStyle w:val="100000000000" w:firstRow="1" w:lastRow="0" w:firstColumn="0" w:lastColumn="0" w:oddVBand="0" w:evenVBand="0" w:oddHBand="0" w:evenHBand="0" w:firstRowFirstColumn="0" w:firstRowLastColumn="0" w:lastRowFirstColumn="0" w:lastRowLastColumn="0"/>
            </w:pPr>
            <w:r>
              <w:t>RAPIDMINER</w:t>
            </w:r>
          </w:p>
        </w:tc>
        <w:tc>
          <w:tcPr>
            <w:tcW w:w="3397" w:type="dxa"/>
          </w:tcPr>
          <w:p w14:paraId="176EF842" w14:textId="23E0B34E" w:rsidR="00252390" w:rsidRDefault="00110397" w:rsidP="00D96DAF">
            <w:pPr>
              <w:spacing w:line="360" w:lineRule="auto"/>
              <w:cnfStyle w:val="100000000000" w:firstRow="1" w:lastRow="0" w:firstColumn="0" w:lastColumn="0" w:oddVBand="0" w:evenVBand="0" w:oddHBand="0" w:evenHBand="0" w:firstRowFirstColumn="0" w:firstRowLastColumn="0" w:lastRowFirstColumn="0" w:lastRowLastColumn="0"/>
            </w:pPr>
            <w:r>
              <w:t>IBM WATSON</w:t>
            </w:r>
          </w:p>
        </w:tc>
      </w:tr>
      <w:tr w:rsidR="00252390" w:rsidRPr="00C37D59" w14:paraId="2785415E" w14:textId="77777777" w:rsidTr="00731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bottom w:val="none" w:sz="0" w:space="0" w:color="auto"/>
              <w:right w:val="none" w:sz="0" w:space="0" w:color="auto"/>
            </w:tcBorders>
          </w:tcPr>
          <w:p w14:paraId="2A5CEB23" w14:textId="799CC626" w:rsidR="00252390" w:rsidRDefault="00166BB5" w:rsidP="00D96DAF">
            <w:pPr>
              <w:spacing w:line="360" w:lineRule="auto"/>
            </w:pPr>
            <w:r>
              <w:t>Tipos de Algoritmos</w:t>
            </w:r>
          </w:p>
        </w:tc>
        <w:tc>
          <w:tcPr>
            <w:tcW w:w="3685" w:type="dxa"/>
            <w:tcBorders>
              <w:top w:val="none" w:sz="0" w:space="0" w:color="auto"/>
              <w:bottom w:val="none" w:sz="0" w:space="0" w:color="auto"/>
            </w:tcBorders>
          </w:tcPr>
          <w:p w14:paraId="6A2DD0D8" w14:textId="77777777" w:rsidR="00252390" w:rsidRDefault="00166BB5" w:rsidP="00166BB5">
            <w:pPr>
              <w:spacing w:line="360" w:lineRule="auto"/>
              <w:cnfStyle w:val="000000100000" w:firstRow="0" w:lastRow="0" w:firstColumn="0" w:lastColumn="0" w:oddVBand="0" w:evenVBand="0" w:oddHBand="1" w:evenHBand="0" w:firstRowFirstColumn="0" w:firstRowLastColumn="0" w:lastRowFirstColumn="0" w:lastRowLastColumn="0"/>
              <w:rPr>
                <w:lang w:val="en-US"/>
              </w:rPr>
            </w:pPr>
            <w:r w:rsidRPr="007A71D4">
              <w:rPr>
                <w:lang w:val="en-US"/>
              </w:rPr>
              <w:t>-Clustering</w:t>
            </w:r>
            <w:r w:rsidR="00B17CFC" w:rsidRPr="007A71D4">
              <w:rPr>
                <w:lang w:val="en-US"/>
              </w:rPr>
              <w:t xml:space="preserve"> (K-means, DBSCAN,</w:t>
            </w:r>
            <w:r w:rsidR="007A71D4" w:rsidRPr="007A71D4">
              <w:rPr>
                <w:lang w:val="en-US"/>
              </w:rPr>
              <w:t xml:space="preserve"> e</w:t>
            </w:r>
            <w:r w:rsidR="007A71D4">
              <w:rPr>
                <w:lang w:val="en-US"/>
              </w:rPr>
              <w:t>tc)</w:t>
            </w:r>
          </w:p>
          <w:p w14:paraId="43333685" w14:textId="77777777" w:rsidR="007A71D4" w:rsidRDefault="007A71D4" w:rsidP="00166BB5">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-Regresión (</w:t>
            </w:r>
            <w:r w:rsidR="00235FA4">
              <w:rPr>
                <w:lang w:val="en-US"/>
              </w:rPr>
              <w:t>Linear, Polinom</w:t>
            </w:r>
            <w:r w:rsidR="004B1B2E">
              <w:rPr>
                <w:lang w:val="en-US"/>
              </w:rPr>
              <w:t>ial, etc)</w:t>
            </w:r>
          </w:p>
          <w:p w14:paraId="49B5778E" w14:textId="4BE1D96A" w:rsidR="004B1B2E" w:rsidRPr="004B1B2E" w:rsidRDefault="004B1B2E" w:rsidP="00166BB5">
            <w:pPr>
              <w:spacing w:line="360" w:lineRule="auto"/>
              <w:cnfStyle w:val="000000100000" w:firstRow="0" w:lastRow="0" w:firstColumn="0" w:lastColumn="0" w:oddVBand="0" w:evenVBand="0" w:oddHBand="1" w:evenHBand="0" w:firstRowFirstColumn="0" w:firstRowLastColumn="0" w:lastRowFirstColumn="0" w:lastRowLastColumn="0"/>
            </w:pPr>
            <w:r w:rsidRPr="004B1B2E">
              <w:t>-Clasificación (Decision Trees, Na</w:t>
            </w:r>
            <w:r w:rsidR="006D267D">
              <w:t>i</w:t>
            </w:r>
            <w:r w:rsidRPr="004B1B2E">
              <w:t>ve B</w:t>
            </w:r>
            <w:r>
              <w:t>ayes, etc)</w:t>
            </w:r>
          </w:p>
        </w:tc>
        <w:tc>
          <w:tcPr>
            <w:tcW w:w="3397" w:type="dxa"/>
            <w:tcBorders>
              <w:top w:val="none" w:sz="0" w:space="0" w:color="auto"/>
              <w:bottom w:val="none" w:sz="0" w:space="0" w:color="auto"/>
            </w:tcBorders>
          </w:tcPr>
          <w:p w14:paraId="6212E2F0" w14:textId="74FD0C2E" w:rsidR="00252390" w:rsidRDefault="009B27F9" w:rsidP="00D96DAF">
            <w:pPr>
              <w:spacing w:line="360" w:lineRule="auto"/>
              <w:cnfStyle w:val="000000100000" w:firstRow="0" w:lastRow="0" w:firstColumn="0" w:lastColumn="0" w:oddVBand="0" w:evenVBand="0" w:oddHBand="1" w:evenHBand="0" w:firstRowFirstColumn="0" w:firstRowLastColumn="0" w:lastRowFirstColumn="0" w:lastRowLastColumn="0"/>
              <w:rPr>
                <w:lang w:val="en-US"/>
              </w:rPr>
            </w:pPr>
            <w:r w:rsidRPr="00064C17">
              <w:rPr>
                <w:lang w:val="en-US"/>
              </w:rPr>
              <w:t>-</w:t>
            </w:r>
            <w:r w:rsidR="00064C17" w:rsidRPr="00064C17">
              <w:rPr>
                <w:lang w:val="en-US"/>
              </w:rPr>
              <w:t>Clustering (</w:t>
            </w:r>
            <w:r w:rsidR="00C96E79">
              <w:rPr>
                <w:lang w:val="en-US"/>
              </w:rPr>
              <w:t>K-means, H</w:t>
            </w:r>
            <w:r w:rsidR="007314F5">
              <w:rPr>
                <w:lang w:val="en-US"/>
              </w:rPr>
              <w:t>ierarchical, etc</w:t>
            </w:r>
            <w:r w:rsidR="00064C17">
              <w:rPr>
                <w:lang w:val="en-US"/>
              </w:rPr>
              <w:t>)</w:t>
            </w:r>
          </w:p>
          <w:p w14:paraId="4638BD3E" w14:textId="78943CF0" w:rsidR="00064C17" w:rsidRPr="00C37D59" w:rsidRDefault="00064C17" w:rsidP="00D96DAF">
            <w:pPr>
              <w:spacing w:line="360" w:lineRule="auto"/>
              <w:cnfStyle w:val="000000100000" w:firstRow="0" w:lastRow="0" w:firstColumn="0" w:lastColumn="0" w:oddVBand="0" w:evenVBand="0" w:oddHBand="1" w:evenHBand="0" w:firstRowFirstColumn="0" w:firstRowLastColumn="0" w:lastRowFirstColumn="0" w:lastRowLastColumn="0"/>
            </w:pPr>
            <w:r w:rsidRPr="00C37D59">
              <w:t>-Regresión (</w:t>
            </w:r>
            <w:r w:rsidR="00691CA5" w:rsidRPr="00C37D59">
              <w:t>Linear Regression</w:t>
            </w:r>
            <w:r w:rsidR="00C37D59" w:rsidRPr="00C37D59">
              <w:t>, etc)</w:t>
            </w:r>
          </w:p>
          <w:p w14:paraId="51B85442" w14:textId="17C80662" w:rsidR="00C37D59" w:rsidRPr="00C96E79" w:rsidRDefault="00C37D59" w:rsidP="00D96DAF">
            <w:pPr>
              <w:spacing w:line="360" w:lineRule="auto"/>
              <w:cnfStyle w:val="000000100000" w:firstRow="0" w:lastRow="0" w:firstColumn="0" w:lastColumn="0" w:oddVBand="0" w:evenVBand="0" w:oddHBand="1" w:evenHBand="0" w:firstRowFirstColumn="0" w:firstRowLastColumn="0" w:lastRowFirstColumn="0" w:lastRowLastColumn="0"/>
            </w:pPr>
            <w:r w:rsidRPr="00C37D59">
              <w:t>-Clasi</w:t>
            </w:r>
            <w:r>
              <w:t>ficación</w:t>
            </w:r>
            <w:r w:rsidR="00C96E79">
              <w:t xml:space="preserve"> </w:t>
            </w:r>
            <w:r w:rsidR="00C96E79" w:rsidRPr="00C96E79">
              <w:t>(Random Forest, SVM, etc</w:t>
            </w:r>
            <w:r w:rsidR="00C96E79">
              <w:t>)</w:t>
            </w:r>
          </w:p>
        </w:tc>
      </w:tr>
      <w:tr w:rsidR="00252390" w14:paraId="1475151E" w14:textId="77777777" w:rsidTr="007314F5">
        <w:tc>
          <w:tcPr>
            <w:cnfStyle w:val="001000000000" w:firstRow="0" w:lastRow="0" w:firstColumn="1" w:lastColumn="0" w:oddVBand="0" w:evenVBand="0" w:oddHBand="0" w:evenHBand="0" w:firstRowFirstColumn="0" w:firstRowLastColumn="0" w:lastRowFirstColumn="0" w:lastRowLastColumn="0"/>
            <w:tcW w:w="1413" w:type="dxa"/>
            <w:tcBorders>
              <w:right w:val="none" w:sz="0" w:space="0" w:color="auto"/>
            </w:tcBorders>
          </w:tcPr>
          <w:p w14:paraId="3E298160" w14:textId="2BA9B3B5" w:rsidR="00252390" w:rsidRDefault="00166BB5" w:rsidP="00D96DAF">
            <w:pPr>
              <w:spacing w:line="360" w:lineRule="auto"/>
            </w:pPr>
            <w:r>
              <w:t>Atributos Soportados</w:t>
            </w:r>
          </w:p>
        </w:tc>
        <w:tc>
          <w:tcPr>
            <w:tcW w:w="3685" w:type="dxa"/>
          </w:tcPr>
          <w:p w14:paraId="77ED52F1" w14:textId="77777777" w:rsidR="00252390" w:rsidRDefault="007314F5" w:rsidP="007314F5">
            <w:pPr>
              <w:spacing w:line="360" w:lineRule="auto"/>
              <w:cnfStyle w:val="000000000000" w:firstRow="0" w:lastRow="0" w:firstColumn="0" w:lastColumn="0" w:oddVBand="0" w:evenVBand="0" w:oddHBand="0" w:evenHBand="0" w:firstRowFirstColumn="0" w:firstRowLastColumn="0" w:lastRowFirstColumn="0" w:lastRowLastColumn="0"/>
            </w:pPr>
            <w:r>
              <w:t>-Datos num</w:t>
            </w:r>
            <w:r w:rsidR="00203D95">
              <w:t>éricos</w:t>
            </w:r>
          </w:p>
          <w:p w14:paraId="0639D491" w14:textId="77777777" w:rsidR="00203D95" w:rsidRDefault="00203D95" w:rsidP="007314F5">
            <w:pPr>
              <w:spacing w:line="360" w:lineRule="auto"/>
              <w:cnfStyle w:val="000000000000" w:firstRow="0" w:lastRow="0" w:firstColumn="0" w:lastColumn="0" w:oddVBand="0" w:evenVBand="0" w:oddHBand="0" w:evenHBand="0" w:firstRowFirstColumn="0" w:firstRowLastColumn="0" w:lastRowFirstColumn="0" w:lastRowLastColumn="0"/>
            </w:pPr>
            <w:r>
              <w:t>-Datos categóricos</w:t>
            </w:r>
          </w:p>
          <w:p w14:paraId="785CE77C" w14:textId="77777777" w:rsidR="00203D95" w:rsidRDefault="00203D95" w:rsidP="007314F5">
            <w:pPr>
              <w:spacing w:line="360" w:lineRule="auto"/>
              <w:cnfStyle w:val="000000000000" w:firstRow="0" w:lastRow="0" w:firstColumn="0" w:lastColumn="0" w:oddVBand="0" w:evenVBand="0" w:oddHBand="0" w:evenHBand="0" w:firstRowFirstColumn="0" w:firstRowLastColumn="0" w:lastRowFirstColumn="0" w:lastRowLastColumn="0"/>
            </w:pPr>
            <w:r>
              <w:t>-Datos Textuales</w:t>
            </w:r>
          </w:p>
          <w:p w14:paraId="5FCD0DF9" w14:textId="77777777" w:rsidR="00203D95" w:rsidRDefault="00203D95" w:rsidP="007314F5">
            <w:pPr>
              <w:spacing w:line="360" w:lineRule="auto"/>
              <w:cnfStyle w:val="000000000000" w:firstRow="0" w:lastRow="0" w:firstColumn="0" w:lastColumn="0" w:oddVBand="0" w:evenVBand="0" w:oddHBand="0" w:evenHBand="0" w:firstRowFirstColumn="0" w:firstRowLastColumn="0" w:lastRowFirstColumn="0" w:lastRowLastColumn="0"/>
            </w:pPr>
            <w:r>
              <w:t>-Im</w:t>
            </w:r>
            <w:r w:rsidR="002918D2">
              <w:t>ágenes</w:t>
            </w:r>
          </w:p>
          <w:p w14:paraId="59550BA0" w14:textId="636BB36C" w:rsidR="002918D2" w:rsidRDefault="002918D2" w:rsidP="007314F5">
            <w:pPr>
              <w:spacing w:line="360" w:lineRule="auto"/>
              <w:cnfStyle w:val="000000000000" w:firstRow="0" w:lastRow="0" w:firstColumn="0" w:lastColumn="0" w:oddVBand="0" w:evenVBand="0" w:oddHBand="0" w:evenHBand="0" w:firstRowFirstColumn="0" w:firstRowLastColumn="0" w:lastRowFirstColumn="0" w:lastRowLastColumn="0"/>
            </w:pPr>
            <w:r>
              <w:t>-Series temporales</w:t>
            </w:r>
          </w:p>
        </w:tc>
        <w:tc>
          <w:tcPr>
            <w:tcW w:w="3397" w:type="dxa"/>
          </w:tcPr>
          <w:p w14:paraId="25AA3D78" w14:textId="77777777" w:rsidR="00252390" w:rsidRDefault="00B955C0" w:rsidP="00D96DAF">
            <w:pPr>
              <w:spacing w:line="360" w:lineRule="auto"/>
              <w:cnfStyle w:val="000000000000" w:firstRow="0" w:lastRow="0" w:firstColumn="0" w:lastColumn="0" w:oddVBand="0" w:evenVBand="0" w:oddHBand="0" w:evenHBand="0" w:firstRowFirstColumn="0" w:firstRowLastColumn="0" w:lastRowFirstColumn="0" w:lastRowLastColumn="0"/>
            </w:pPr>
            <w:r>
              <w:t>-Datos numéricos</w:t>
            </w:r>
          </w:p>
          <w:p w14:paraId="0213134E" w14:textId="77777777" w:rsidR="00B955C0" w:rsidRDefault="00B955C0" w:rsidP="00D96DAF">
            <w:pPr>
              <w:spacing w:line="360" w:lineRule="auto"/>
              <w:cnfStyle w:val="000000000000" w:firstRow="0" w:lastRow="0" w:firstColumn="0" w:lastColumn="0" w:oddVBand="0" w:evenVBand="0" w:oddHBand="0" w:evenHBand="0" w:firstRowFirstColumn="0" w:firstRowLastColumn="0" w:lastRowFirstColumn="0" w:lastRowLastColumn="0"/>
            </w:pPr>
            <w:r>
              <w:t>-Datos categóricos</w:t>
            </w:r>
          </w:p>
          <w:p w14:paraId="44BA82BE" w14:textId="77777777" w:rsidR="00B955C0" w:rsidRDefault="00B955C0" w:rsidP="00D96DAF">
            <w:pPr>
              <w:spacing w:line="360" w:lineRule="auto"/>
              <w:cnfStyle w:val="000000000000" w:firstRow="0" w:lastRow="0" w:firstColumn="0" w:lastColumn="0" w:oddVBand="0" w:evenVBand="0" w:oddHBand="0" w:evenHBand="0" w:firstRowFirstColumn="0" w:firstRowLastColumn="0" w:lastRowFirstColumn="0" w:lastRowLastColumn="0"/>
            </w:pPr>
            <w:r>
              <w:t>-Datos textuales</w:t>
            </w:r>
          </w:p>
          <w:p w14:paraId="49C404B5" w14:textId="77777777" w:rsidR="00B955C0" w:rsidRDefault="00B955C0" w:rsidP="00D96DAF">
            <w:pPr>
              <w:spacing w:line="360" w:lineRule="auto"/>
              <w:cnfStyle w:val="000000000000" w:firstRow="0" w:lastRow="0" w:firstColumn="0" w:lastColumn="0" w:oddVBand="0" w:evenVBand="0" w:oddHBand="0" w:evenHBand="0" w:firstRowFirstColumn="0" w:firstRowLastColumn="0" w:lastRowFirstColumn="0" w:lastRowLastColumn="0"/>
            </w:pPr>
            <w:r>
              <w:t>-imágenes</w:t>
            </w:r>
          </w:p>
          <w:p w14:paraId="2EABEB78" w14:textId="57E1A472" w:rsidR="00B955C0" w:rsidRDefault="00B955C0" w:rsidP="00D96DAF">
            <w:pPr>
              <w:spacing w:line="360" w:lineRule="auto"/>
              <w:cnfStyle w:val="000000000000" w:firstRow="0" w:lastRow="0" w:firstColumn="0" w:lastColumn="0" w:oddVBand="0" w:evenVBand="0" w:oddHBand="0" w:evenHBand="0" w:firstRowFirstColumn="0" w:firstRowLastColumn="0" w:lastRowFirstColumn="0" w:lastRowLastColumn="0"/>
            </w:pPr>
            <w:r>
              <w:t>-Texto Plano para NLP</w:t>
            </w:r>
          </w:p>
        </w:tc>
      </w:tr>
    </w:tbl>
    <w:p w14:paraId="0DD8BFCD" w14:textId="10088856" w:rsidR="007359B8" w:rsidRDefault="007359B8" w:rsidP="00D96DAF">
      <w:pPr>
        <w:spacing w:after="0" w:line="360" w:lineRule="auto"/>
      </w:pPr>
    </w:p>
    <w:p w14:paraId="32631652" w14:textId="77777777" w:rsidR="007359B8" w:rsidRDefault="007359B8">
      <w:r>
        <w:br w:type="page"/>
      </w:r>
    </w:p>
    <w:p w14:paraId="2EB5D065" w14:textId="757EF888" w:rsidR="001A21AE" w:rsidRDefault="007359B8" w:rsidP="00D96DAF">
      <w:pPr>
        <w:spacing w:after="0" w:line="360" w:lineRule="auto"/>
      </w:pPr>
      <w:r w:rsidRPr="007359B8">
        <w:lastRenderedPageBreak/>
        <w:drawing>
          <wp:inline distT="0" distB="0" distL="0" distR="0" wp14:anchorId="23116E26" wp14:editId="7B8403BF">
            <wp:extent cx="5400675" cy="2150110"/>
            <wp:effectExtent l="0" t="0" r="9525" b="2540"/>
            <wp:docPr id="1554300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00518" name=""/>
                    <pic:cNvPicPr/>
                  </pic:nvPicPr>
                  <pic:blipFill>
                    <a:blip r:embed="rId28"/>
                    <a:stretch>
                      <a:fillRect/>
                    </a:stretch>
                  </pic:blipFill>
                  <pic:spPr>
                    <a:xfrm>
                      <a:off x="0" y="0"/>
                      <a:ext cx="5400675" cy="2150110"/>
                    </a:xfrm>
                    <a:prstGeom prst="rect">
                      <a:avLst/>
                    </a:prstGeom>
                  </pic:spPr>
                </pic:pic>
              </a:graphicData>
            </a:graphic>
          </wp:inline>
        </w:drawing>
      </w:r>
    </w:p>
    <w:p w14:paraId="76260383" w14:textId="1A657D12" w:rsidR="00D902FB" w:rsidRDefault="00241361" w:rsidP="00D96DAF">
      <w:pPr>
        <w:spacing w:after="0" w:line="360" w:lineRule="auto"/>
      </w:pPr>
      <w:r>
        <w:t>El dataset escogido fue el de Heart D</w:t>
      </w:r>
      <w:r w:rsidR="008C15B2">
        <w:t>isease, se adjunta imagen de presentación.</w:t>
      </w:r>
    </w:p>
    <w:p w14:paraId="276D6854" w14:textId="2275DE25" w:rsidR="008C15B2" w:rsidRDefault="008C15B2" w:rsidP="00D96DAF">
      <w:pPr>
        <w:spacing w:after="0" w:line="360" w:lineRule="auto"/>
      </w:pPr>
      <w:r w:rsidRPr="008C15B2">
        <w:drawing>
          <wp:inline distT="0" distB="0" distL="0" distR="0" wp14:anchorId="1ED7FD32" wp14:editId="2A21531C">
            <wp:extent cx="5400675" cy="1184910"/>
            <wp:effectExtent l="0" t="0" r="9525" b="0"/>
            <wp:docPr id="80708088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80886" name="Imagen 1" descr="Interfaz de usuario gráfica, Texto, Aplicación&#10;&#10;Descripción generada automáticamente"/>
                    <pic:cNvPicPr/>
                  </pic:nvPicPr>
                  <pic:blipFill>
                    <a:blip r:embed="rId29"/>
                    <a:stretch>
                      <a:fillRect/>
                    </a:stretch>
                  </pic:blipFill>
                  <pic:spPr>
                    <a:xfrm>
                      <a:off x="0" y="0"/>
                      <a:ext cx="5400675" cy="1184910"/>
                    </a:xfrm>
                    <a:prstGeom prst="rect">
                      <a:avLst/>
                    </a:prstGeom>
                  </pic:spPr>
                </pic:pic>
              </a:graphicData>
            </a:graphic>
          </wp:inline>
        </w:drawing>
      </w:r>
    </w:p>
    <w:p w14:paraId="1144651D" w14:textId="3163B0A3" w:rsidR="008C15B2" w:rsidRDefault="004D6296" w:rsidP="00D96DAF">
      <w:pPr>
        <w:spacing w:after="0" w:line="360" w:lineRule="auto"/>
      </w:pPr>
      <w:r>
        <w:t xml:space="preserve">Este dataset trata </w:t>
      </w:r>
      <w:r w:rsidR="003C5CEC">
        <w:t xml:space="preserve">de encontrar un algoritmo de probabilidad para el diagnostico de </w:t>
      </w:r>
      <w:r w:rsidR="00CA218F">
        <w:t>la enfermedad arterial coronaria.</w:t>
      </w:r>
    </w:p>
    <w:tbl>
      <w:tblPr>
        <w:tblStyle w:val="Tabladelista4-nfasis5"/>
        <w:tblW w:w="9760" w:type="dxa"/>
        <w:tblInd w:w="-572"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440"/>
        <w:gridCol w:w="966"/>
        <w:gridCol w:w="1178"/>
        <w:gridCol w:w="3451"/>
        <w:gridCol w:w="3725"/>
      </w:tblGrid>
      <w:tr w:rsidR="00784AC8" w:rsidRPr="00740853" w14:paraId="52300251" w14:textId="77777777" w:rsidTr="00784AC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tcBorders>
              <w:top w:val="none" w:sz="0" w:space="0" w:color="auto"/>
              <w:left w:val="none" w:sz="0" w:space="0" w:color="auto"/>
              <w:bottom w:val="none" w:sz="0" w:space="0" w:color="auto"/>
            </w:tcBorders>
            <w:hideMark/>
          </w:tcPr>
          <w:p w14:paraId="0D9AEE74" w14:textId="77777777" w:rsidR="00740853" w:rsidRPr="00740853" w:rsidRDefault="00740853" w:rsidP="00740853">
            <w:pPr>
              <w:spacing w:after="0" w:line="240" w:lineRule="auto"/>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N°</w:t>
            </w:r>
          </w:p>
        </w:tc>
        <w:tc>
          <w:tcPr>
            <w:tcW w:w="966" w:type="dxa"/>
            <w:tcBorders>
              <w:top w:val="none" w:sz="0" w:space="0" w:color="auto"/>
              <w:bottom w:val="none" w:sz="0" w:space="0" w:color="auto"/>
            </w:tcBorders>
            <w:hideMark/>
          </w:tcPr>
          <w:p w14:paraId="0BBA9FDA" w14:textId="77777777" w:rsidR="00740853" w:rsidRPr="00740853" w:rsidRDefault="00740853" w:rsidP="00740853">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Atributo</w:t>
            </w:r>
          </w:p>
        </w:tc>
        <w:tc>
          <w:tcPr>
            <w:tcW w:w="1178" w:type="dxa"/>
            <w:tcBorders>
              <w:top w:val="none" w:sz="0" w:space="0" w:color="auto"/>
              <w:bottom w:val="none" w:sz="0" w:space="0" w:color="auto"/>
            </w:tcBorders>
            <w:hideMark/>
          </w:tcPr>
          <w:p w14:paraId="11931B28" w14:textId="77777777" w:rsidR="00740853" w:rsidRPr="00740853" w:rsidRDefault="00740853" w:rsidP="00740853">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Tipo dato</w:t>
            </w:r>
          </w:p>
        </w:tc>
        <w:tc>
          <w:tcPr>
            <w:tcW w:w="3451" w:type="dxa"/>
            <w:tcBorders>
              <w:top w:val="none" w:sz="0" w:space="0" w:color="auto"/>
              <w:bottom w:val="none" w:sz="0" w:space="0" w:color="auto"/>
            </w:tcBorders>
            <w:hideMark/>
          </w:tcPr>
          <w:p w14:paraId="53858068" w14:textId="0C9ECC60" w:rsidR="00740853" w:rsidRPr="00740853" w:rsidRDefault="001A277D" w:rsidP="00740853">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UY"/>
                <w14:ligatures w14:val="none"/>
              </w:rPr>
            </w:pPr>
            <w:r>
              <w:rPr>
                <w:rFonts w:ascii="Calibri" w:eastAsia="Times New Roman" w:hAnsi="Calibri" w:cs="Calibri"/>
                <w:color w:val="000000"/>
                <w:kern w:val="0"/>
                <w:lang w:eastAsia="es-UY"/>
                <w14:ligatures w14:val="none"/>
              </w:rPr>
              <w:t>D</w:t>
            </w:r>
            <w:r w:rsidRPr="00740853">
              <w:rPr>
                <w:rFonts w:ascii="Calibri" w:eastAsia="Times New Roman" w:hAnsi="Calibri" w:cs="Calibri"/>
                <w:color w:val="000000"/>
                <w:kern w:val="0"/>
                <w:lang w:eastAsia="es-UY"/>
                <w14:ligatures w14:val="none"/>
              </w:rPr>
              <w:t>escripción</w:t>
            </w:r>
          </w:p>
        </w:tc>
        <w:tc>
          <w:tcPr>
            <w:tcW w:w="3725" w:type="dxa"/>
            <w:tcBorders>
              <w:top w:val="none" w:sz="0" w:space="0" w:color="auto"/>
              <w:bottom w:val="none" w:sz="0" w:space="0" w:color="auto"/>
              <w:right w:val="none" w:sz="0" w:space="0" w:color="auto"/>
            </w:tcBorders>
            <w:hideMark/>
          </w:tcPr>
          <w:p w14:paraId="439BFC6F" w14:textId="77777777" w:rsidR="00740853" w:rsidRPr="00740853" w:rsidRDefault="00740853" w:rsidP="00740853">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Rango</w:t>
            </w:r>
          </w:p>
        </w:tc>
      </w:tr>
      <w:tr w:rsidR="00784AC8" w:rsidRPr="00740853" w14:paraId="6EA5684C" w14:textId="77777777" w:rsidTr="00784AC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hideMark/>
          </w:tcPr>
          <w:p w14:paraId="16D5CF05" w14:textId="77777777" w:rsidR="00740853" w:rsidRPr="00740853" w:rsidRDefault="00740853" w:rsidP="00740853">
            <w:pPr>
              <w:spacing w:after="0" w:line="240" w:lineRule="auto"/>
              <w:jc w:val="right"/>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1</w:t>
            </w:r>
          </w:p>
        </w:tc>
        <w:tc>
          <w:tcPr>
            <w:tcW w:w="966" w:type="dxa"/>
            <w:hideMark/>
          </w:tcPr>
          <w:p w14:paraId="2373B461" w14:textId="77777777" w:rsidR="00740853" w:rsidRPr="00740853" w:rsidRDefault="00740853" w:rsidP="007408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age</w:t>
            </w:r>
          </w:p>
        </w:tc>
        <w:tc>
          <w:tcPr>
            <w:tcW w:w="1178" w:type="dxa"/>
            <w:hideMark/>
          </w:tcPr>
          <w:p w14:paraId="28DBC49B" w14:textId="77777777" w:rsidR="00740853" w:rsidRPr="00740853" w:rsidRDefault="00740853" w:rsidP="0074085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Entero</w:t>
            </w:r>
          </w:p>
        </w:tc>
        <w:tc>
          <w:tcPr>
            <w:tcW w:w="3451" w:type="dxa"/>
            <w:hideMark/>
          </w:tcPr>
          <w:p w14:paraId="12124035" w14:textId="77777777" w:rsidR="00740853" w:rsidRPr="00740853" w:rsidRDefault="00740853" w:rsidP="0074085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edad en años</w:t>
            </w:r>
          </w:p>
        </w:tc>
        <w:tc>
          <w:tcPr>
            <w:tcW w:w="3725" w:type="dxa"/>
            <w:hideMark/>
          </w:tcPr>
          <w:p w14:paraId="6135F92F" w14:textId="77777777" w:rsidR="00740853" w:rsidRPr="00740853" w:rsidRDefault="00740853" w:rsidP="0074085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UY"/>
                <w14:ligatures w14:val="none"/>
              </w:rPr>
            </w:pPr>
          </w:p>
        </w:tc>
      </w:tr>
      <w:tr w:rsidR="00784AC8" w:rsidRPr="00740853" w14:paraId="5E6ABC7D" w14:textId="77777777" w:rsidTr="00784AC8">
        <w:trPr>
          <w:trHeight w:val="600"/>
        </w:trPr>
        <w:tc>
          <w:tcPr>
            <w:cnfStyle w:val="001000000000" w:firstRow="0" w:lastRow="0" w:firstColumn="1" w:lastColumn="0" w:oddVBand="0" w:evenVBand="0" w:oddHBand="0" w:evenHBand="0" w:firstRowFirstColumn="0" w:firstRowLastColumn="0" w:lastRowFirstColumn="0" w:lastRowLastColumn="0"/>
            <w:tcW w:w="440" w:type="dxa"/>
            <w:hideMark/>
          </w:tcPr>
          <w:p w14:paraId="5A9F1ED9" w14:textId="77777777" w:rsidR="00740853" w:rsidRPr="00740853" w:rsidRDefault="00740853" w:rsidP="00740853">
            <w:pPr>
              <w:spacing w:after="0" w:line="240" w:lineRule="auto"/>
              <w:jc w:val="right"/>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2</w:t>
            </w:r>
          </w:p>
        </w:tc>
        <w:tc>
          <w:tcPr>
            <w:tcW w:w="966" w:type="dxa"/>
            <w:hideMark/>
          </w:tcPr>
          <w:p w14:paraId="256F52C2" w14:textId="77777777" w:rsidR="00740853" w:rsidRPr="00740853" w:rsidRDefault="00740853" w:rsidP="007408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sex</w:t>
            </w:r>
          </w:p>
        </w:tc>
        <w:tc>
          <w:tcPr>
            <w:tcW w:w="1178" w:type="dxa"/>
            <w:hideMark/>
          </w:tcPr>
          <w:p w14:paraId="3AC6B3D8" w14:textId="7885C10F" w:rsidR="00740853" w:rsidRPr="00740853" w:rsidRDefault="001A277D" w:rsidP="0074085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categórico</w:t>
            </w:r>
          </w:p>
        </w:tc>
        <w:tc>
          <w:tcPr>
            <w:tcW w:w="3451" w:type="dxa"/>
            <w:hideMark/>
          </w:tcPr>
          <w:p w14:paraId="73EE375D" w14:textId="77777777" w:rsidR="00740853" w:rsidRPr="00740853" w:rsidRDefault="00740853" w:rsidP="0074085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UY"/>
                <w14:ligatures w14:val="none"/>
              </w:rPr>
            </w:pPr>
          </w:p>
        </w:tc>
        <w:tc>
          <w:tcPr>
            <w:tcW w:w="3725" w:type="dxa"/>
            <w:hideMark/>
          </w:tcPr>
          <w:p w14:paraId="14CED915" w14:textId="77777777" w:rsidR="00740853" w:rsidRPr="00740853" w:rsidRDefault="00740853" w:rsidP="0074085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 xml:space="preserve">1 = masculino  </w:t>
            </w:r>
            <w:r w:rsidRPr="00740853">
              <w:rPr>
                <w:rFonts w:ascii="Calibri" w:eastAsia="Times New Roman" w:hAnsi="Calibri" w:cs="Calibri"/>
                <w:color w:val="000000"/>
                <w:kern w:val="0"/>
                <w:lang w:eastAsia="es-UY"/>
                <w14:ligatures w14:val="none"/>
              </w:rPr>
              <w:br/>
              <w:t>0 = femenino</w:t>
            </w:r>
          </w:p>
        </w:tc>
      </w:tr>
      <w:tr w:rsidR="00784AC8" w:rsidRPr="00740853" w14:paraId="594B16B0" w14:textId="77777777" w:rsidTr="00784AC8">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440" w:type="dxa"/>
            <w:hideMark/>
          </w:tcPr>
          <w:p w14:paraId="3FCDFAA6" w14:textId="77777777" w:rsidR="00740853" w:rsidRPr="00740853" w:rsidRDefault="00740853" w:rsidP="00740853">
            <w:pPr>
              <w:spacing w:after="0" w:line="240" w:lineRule="auto"/>
              <w:jc w:val="right"/>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3</w:t>
            </w:r>
          </w:p>
        </w:tc>
        <w:tc>
          <w:tcPr>
            <w:tcW w:w="966" w:type="dxa"/>
            <w:hideMark/>
          </w:tcPr>
          <w:p w14:paraId="5C159A14" w14:textId="77777777" w:rsidR="00740853" w:rsidRPr="00740853" w:rsidRDefault="00740853" w:rsidP="007408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cp</w:t>
            </w:r>
          </w:p>
        </w:tc>
        <w:tc>
          <w:tcPr>
            <w:tcW w:w="1178" w:type="dxa"/>
            <w:hideMark/>
          </w:tcPr>
          <w:p w14:paraId="43C4E10F" w14:textId="1306DEEF" w:rsidR="00740853" w:rsidRPr="00740853" w:rsidRDefault="001A277D" w:rsidP="0074085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categórico</w:t>
            </w:r>
          </w:p>
        </w:tc>
        <w:tc>
          <w:tcPr>
            <w:tcW w:w="3451" w:type="dxa"/>
            <w:hideMark/>
          </w:tcPr>
          <w:p w14:paraId="72FAD696" w14:textId="77777777" w:rsidR="00740853" w:rsidRPr="00740853" w:rsidRDefault="00740853" w:rsidP="0074085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tipo de dolor de pecho</w:t>
            </w:r>
          </w:p>
        </w:tc>
        <w:tc>
          <w:tcPr>
            <w:tcW w:w="3725" w:type="dxa"/>
            <w:hideMark/>
          </w:tcPr>
          <w:p w14:paraId="1C07260A" w14:textId="3FAF7F92" w:rsidR="00740853" w:rsidRPr="00740853" w:rsidRDefault="00740853" w:rsidP="0074085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 xml:space="preserve">1 = angina </w:t>
            </w:r>
            <w:r w:rsidR="001A277D" w:rsidRPr="00740853">
              <w:rPr>
                <w:rFonts w:ascii="Calibri" w:eastAsia="Times New Roman" w:hAnsi="Calibri" w:cs="Calibri"/>
                <w:color w:val="000000"/>
                <w:kern w:val="0"/>
                <w:lang w:eastAsia="es-UY"/>
                <w14:ligatures w14:val="none"/>
              </w:rPr>
              <w:t>típica</w:t>
            </w:r>
            <w:r w:rsidRPr="00740853">
              <w:rPr>
                <w:rFonts w:ascii="Calibri" w:eastAsia="Times New Roman" w:hAnsi="Calibri" w:cs="Calibri"/>
                <w:color w:val="000000"/>
                <w:kern w:val="0"/>
                <w:lang w:eastAsia="es-UY"/>
                <w14:ligatures w14:val="none"/>
              </w:rPr>
              <w:br/>
              <w:t xml:space="preserve">2= angina </w:t>
            </w:r>
            <w:r w:rsidR="001A277D" w:rsidRPr="00740853">
              <w:rPr>
                <w:rFonts w:ascii="Calibri" w:eastAsia="Times New Roman" w:hAnsi="Calibri" w:cs="Calibri"/>
                <w:color w:val="000000"/>
                <w:kern w:val="0"/>
                <w:lang w:eastAsia="es-UY"/>
                <w14:ligatures w14:val="none"/>
              </w:rPr>
              <w:t>atípica</w:t>
            </w:r>
            <w:r w:rsidRPr="00740853">
              <w:rPr>
                <w:rFonts w:ascii="Calibri" w:eastAsia="Times New Roman" w:hAnsi="Calibri" w:cs="Calibri"/>
                <w:color w:val="000000"/>
                <w:kern w:val="0"/>
                <w:lang w:eastAsia="es-UY"/>
                <w14:ligatures w14:val="none"/>
              </w:rPr>
              <w:br/>
              <w:t>3= sin dolor de angina</w:t>
            </w:r>
            <w:r w:rsidRPr="00740853">
              <w:rPr>
                <w:rFonts w:ascii="Calibri" w:eastAsia="Times New Roman" w:hAnsi="Calibri" w:cs="Calibri"/>
                <w:color w:val="000000"/>
                <w:kern w:val="0"/>
                <w:lang w:eastAsia="es-UY"/>
                <w14:ligatures w14:val="none"/>
              </w:rPr>
              <w:br/>
              <w:t>4= asintomático</w:t>
            </w:r>
          </w:p>
        </w:tc>
      </w:tr>
      <w:tr w:rsidR="00784AC8" w:rsidRPr="00740853" w14:paraId="2FF1109D" w14:textId="77777777" w:rsidTr="00784AC8">
        <w:trPr>
          <w:trHeight w:val="300"/>
        </w:trPr>
        <w:tc>
          <w:tcPr>
            <w:cnfStyle w:val="001000000000" w:firstRow="0" w:lastRow="0" w:firstColumn="1" w:lastColumn="0" w:oddVBand="0" w:evenVBand="0" w:oddHBand="0" w:evenHBand="0" w:firstRowFirstColumn="0" w:firstRowLastColumn="0" w:lastRowFirstColumn="0" w:lastRowLastColumn="0"/>
            <w:tcW w:w="440" w:type="dxa"/>
            <w:hideMark/>
          </w:tcPr>
          <w:p w14:paraId="30B23B99" w14:textId="77777777" w:rsidR="00740853" w:rsidRPr="00740853" w:rsidRDefault="00740853" w:rsidP="00740853">
            <w:pPr>
              <w:spacing w:after="0" w:line="240" w:lineRule="auto"/>
              <w:jc w:val="right"/>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4</w:t>
            </w:r>
          </w:p>
        </w:tc>
        <w:tc>
          <w:tcPr>
            <w:tcW w:w="966" w:type="dxa"/>
            <w:hideMark/>
          </w:tcPr>
          <w:p w14:paraId="40A5385F" w14:textId="77777777" w:rsidR="00740853" w:rsidRPr="00740853" w:rsidRDefault="00740853" w:rsidP="007408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trestbps</w:t>
            </w:r>
          </w:p>
        </w:tc>
        <w:tc>
          <w:tcPr>
            <w:tcW w:w="1178" w:type="dxa"/>
            <w:hideMark/>
          </w:tcPr>
          <w:p w14:paraId="1D705B8C" w14:textId="77777777" w:rsidR="00740853" w:rsidRPr="00740853" w:rsidRDefault="00740853" w:rsidP="0074085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Entero</w:t>
            </w:r>
          </w:p>
        </w:tc>
        <w:tc>
          <w:tcPr>
            <w:tcW w:w="3451" w:type="dxa"/>
            <w:hideMark/>
          </w:tcPr>
          <w:p w14:paraId="7A74C4D3" w14:textId="5210CF5D" w:rsidR="00740853" w:rsidRPr="00740853" w:rsidRDefault="001A277D" w:rsidP="0074085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presión</w:t>
            </w:r>
            <w:r w:rsidR="00740853" w:rsidRPr="00740853">
              <w:rPr>
                <w:rFonts w:ascii="Calibri" w:eastAsia="Times New Roman" w:hAnsi="Calibri" w:cs="Calibri"/>
                <w:color w:val="000000"/>
                <w:kern w:val="0"/>
                <w:lang w:eastAsia="es-UY"/>
                <w14:ligatures w14:val="none"/>
              </w:rPr>
              <w:t xml:space="preserve"> de sangre en reposo</w:t>
            </w:r>
          </w:p>
        </w:tc>
        <w:tc>
          <w:tcPr>
            <w:tcW w:w="3725" w:type="dxa"/>
            <w:hideMark/>
          </w:tcPr>
          <w:p w14:paraId="6CAFD0FB" w14:textId="77777777" w:rsidR="00740853" w:rsidRPr="00740853" w:rsidRDefault="00740853" w:rsidP="0074085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UY"/>
                <w14:ligatures w14:val="none"/>
              </w:rPr>
            </w:pPr>
          </w:p>
        </w:tc>
      </w:tr>
      <w:tr w:rsidR="00784AC8" w:rsidRPr="00740853" w14:paraId="5F3C5866" w14:textId="77777777" w:rsidTr="00784AC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hideMark/>
          </w:tcPr>
          <w:p w14:paraId="4E17325F" w14:textId="77777777" w:rsidR="00740853" w:rsidRPr="00740853" w:rsidRDefault="00740853" w:rsidP="00740853">
            <w:pPr>
              <w:spacing w:after="0" w:line="240" w:lineRule="auto"/>
              <w:jc w:val="right"/>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5</w:t>
            </w:r>
          </w:p>
        </w:tc>
        <w:tc>
          <w:tcPr>
            <w:tcW w:w="966" w:type="dxa"/>
            <w:hideMark/>
          </w:tcPr>
          <w:p w14:paraId="6AF45075" w14:textId="77777777" w:rsidR="00740853" w:rsidRPr="00740853" w:rsidRDefault="00740853" w:rsidP="007408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chol</w:t>
            </w:r>
          </w:p>
        </w:tc>
        <w:tc>
          <w:tcPr>
            <w:tcW w:w="1178" w:type="dxa"/>
            <w:hideMark/>
          </w:tcPr>
          <w:p w14:paraId="39BF9290" w14:textId="77777777" w:rsidR="00740853" w:rsidRPr="00740853" w:rsidRDefault="00740853" w:rsidP="0074085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Entero</w:t>
            </w:r>
          </w:p>
        </w:tc>
        <w:tc>
          <w:tcPr>
            <w:tcW w:w="3451" w:type="dxa"/>
            <w:hideMark/>
          </w:tcPr>
          <w:p w14:paraId="0566741C" w14:textId="77777777" w:rsidR="00740853" w:rsidRPr="00740853" w:rsidRDefault="00740853" w:rsidP="0074085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colesterol graso en mg/dl</w:t>
            </w:r>
          </w:p>
        </w:tc>
        <w:tc>
          <w:tcPr>
            <w:tcW w:w="3725" w:type="dxa"/>
            <w:hideMark/>
          </w:tcPr>
          <w:p w14:paraId="468108D3" w14:textId="77777777" w:rsidR="00740853" w:rsidRPr="00740853" w:rsidRDefault="00740853" w:rsidP="0074085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UY"/>
                <w14:ligatures w14:val="none"/>
              </w:rPr>
            </w:pPr>
          </w:p>
        </w:tc>
      </w:tr>
      <w:tr w:rsidR="00784AC8" w:rsidRPr="00740853" w14:paraId="23D3C405" w14:textId="77777777" w:rsidTr="00784AC8">
        <w:trPr>
          <w:trHeight w:val="600"/>
        </w:trPr>
        <w:tc>
          <w:tcPr>
            <w:cnfStyle w:val="001000000000" w:firstRow="0" w:lastRow="0" w:firstColumn="1" w:lastColumn="0" w:oddVBand="0" w:evenVBand="0" w:oddHBand="0" w:evenHBand="0" w:firstRowFirstColumn="0" w:firstRowLastColumn="0" w:lastRowFirstColumn="0" w:lastRowLastColumn="0"/>
            <w:tcW w:w="440" w:type="dxa"/>
            <w:hideMark/>
          </w:tcPr>
          <w:p w14:paraId="2918216A" w14:textId="77777777" w:rsidR="00740853" w:rsidRPr="00740853" w:rsidRDefault="00740853" w:rsidP="00740853">
            <w:pPr>
              <w:spacing w:after="0" w:line="240" w:lineRule="auto"/>
              <w:jc w:val="right"/>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6</w:t>
            </w:r>
          </w:p>
        </w:tc>
        <w:tc>
          <w:tcPr>
            <w:tcW w:w="966" w:type="dxa"/>
            <w:hideMark/>
          </w:tcPr>
          <w:p w14:paraId="1DC6A99D" w14:textId="77777777" w:rsidR="00740853" w:rsidRPr="00740853" w:rsidRDefault="00740853" w:rsidP="007408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fbs</w:t>
            </w:r>
          </w:p>
        </w:tc>
        <w:tc>
          <w:tcPr>
            <w:tcW w:w="1178" w:type="dxa"/>
            <w:hideMark/>
          </w:tcPr>
          <w:p w14:paraId="6965B829" w14:textId="35094B53" w:rsidR="00740853" w:rsidRPr="00740853" w:rsidRDefault="001A277D" w:rsidP="0074085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categórico</w:t>
            </w:r>
          </w:p>
        </w:tc>
        <w:tc>
          <w:tcPr>
            <w:tcW w:w="3451" w:type="dxa"/>
            <w:hideMark/>
          </w:tcPr>
          <w:p w14:paraId="7E56EBB6" w14:textId="4E7CDE42" w:rsidR="00740853" w:rsidRPr="00740853" w:rsidRDefault="001A277D" w:rsidP="0074085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azúcar</w:t>
            </w:r>
            <w:r w:rsidR="00740853" w:rsidRPr="00740853">
              <w:rPr>
                <w:rFonts w:ascii="Calibri" w:eastAsia="Times New Roman" w:hAnsi="Calibri" w:cs="Calibri"/>
                <w:color w:val="000000"/>
                <w:kern w:val="0"/>
                <w:lang w:eastAsia="es-UY"/>
                <w14:ligatures w14:val="none"/>
              </w:rPr>
              <w:t xml:space="preserve"> en sangre </w:t>
            </w:r>
            <w:r w:rsidRPr="00740853">
              <w:rPr>
                <w:rFonts w:ascii="Calibri" w:eastAsia="Times New Roman" w:hAnsi="Calibri" w:cs="Calibri"/>
                <w:color w:val="000000"/>
                <w:kern w:val="0"/>
                <w:lang w:eastAsia="es-UY"/>
                <w14:ligatures w14:val="none"/>
              </w:rPr>
              <w:t>rápida</w:t>
            </w:r>
            <w:r w:rsidR="00740853" w:rsidRPr="00740853">
              <w:rPr>
                <w:rFonts w:ascii="Calibri" w:eastAsia="Times New Roman" w:hAnsi="Calibri" w:cs="Calibri"/>
                <w:color w:val="000000"/>
                <w:kern w:val="0"/>
                <w:lang w:eastAsia="es-UY"/>
                <w14:ligatures w14:val="none"/>
              </w:rPr>
              <w:t xml:space="preserve"> &gt; 120 mg/dl</w:t>
            </w:r>
          </w:p>
        </w:tc>
        <w:tc>
          <w:tcPr>
            <w:tcW w:w="3725" w:type="dxa"/>
            <w:hideMark/>
          </w:tcPr>
          <w:p w14:paraId="679D97C1" w14:textId="77777777" w:rsidR="00740853" w:rsidRPr="00740853" w:rsidRDefault="00740853" w:rsidP="0074085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 xml:space="preserve">1 = true </w:t>
            </w:r>
            <w:r w:rsidRPr="00740853">
              <w:rPr>
                <w:rFonts w:ascii="Calibri" w:eastAsia="Times New Roman" w:hAnsi="Calibri" w:cs="Calibri"/>
                <w:color w:val="000000"/>
                <w:kern w:val="0"/>
                <w:lang w:eastAsia="es-UY"/>
                <w14:ligatures w14:val="none"/>
              </w:rPr>
              <w:br/>
              <w:t>0 = false</w:t>
            </w:r>
          </w:p>
        </w:tc>
      </w:tr>
      <w:tr w:rsidR="00784AC8" w:rsidRPr="00740853" w14:paraId="2EFA283B" w14:textId="77777777" w:rsidTr="00784AC8">
        <w:trPr>
          <w:cnfStyle w:val="000000100000" w:firstRow="0" w:lastRow="0" w:firstColumn="0" w:lastColumn="0" w:oddVBand="0" w:evenVBand="0" w:oddHBand="1" w:evenHBand="0" w:firstRowFirstColumn="0" w:firstRowLastColumn="0" w:lastRowFirstColumn="0" w:lastRowLastColumn="0"/>
          <w:trHeight w:val="2100"/>
        </w:trPr>
        <w:tc>
          <w:tcPr>
            <w:cnfStyle w:val="001000000000" w:firstRow="0" w:lastRow="0" w:firstColumn="1" w:lastColumn="0" w:oddVBand="0" w:evenVBand="0" w:oddHBand="0" w:evenHBand="0" w:firstRowFirstColumn="0" w:firstRowLastColumn="0" w:lastRowFirstColumn="0" w:lastRowLastColumn="0"/>
            <w:tcW w:w="440" w:type="dxa"/>
            <w:hideMark/>
          </w:tcPr>
          <w:p w14:paraId="0E13C5CB" w14:textId="77777777" w:rsidR="00740853" w:rsidRPr="00740853" w:rsidRDefault="00740853" w:rsidP="00740853">
            <w:pPr>
              <w:spacing w:after="0" w:line="240" w:lineRule="auto"/>
              <w:jc w:val="right"/>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7</w:t>
            </w:r>
          </w:p>
        </w:tc>
        <w:tc>
          <w:tcPr>
            <w:tcW w:w="966" w:type="dxa"/>
            <w:hideMark/>
          </w:tcPr>
          <w:p w14:paraId="2797A549" w14:textId="77777777" w:rsidR="00740853" w:rsidRPr="00740853" w:rsidRDefault="00740853" w:rsidP="007408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restecg</w:t>
            </w:r>
          </w:p>
        </w:tc>
        <w:tc>
          <w:tcPr>
            <w:tcW w:w="1178" w:type="dxa"/>
            <w:hideMark/>
          </w:tcPr>
          <w:p w14:paraId="7FAC9F42" w14:textId="43564724" w:rsidR="00740853" w:rsidRPr="00740853" w:rsidRDefault="001A277D" w:rsidP="0074085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categórico</w:t>
            </w:r>
          </w:p>
        </w:tc>
        <w:tc>
          <w:tcPr>
            <w:tcW w:w="3451" w:type="dxa"/>
            <w:hideMark/>
          </w:tcPr>
          <w:p w14:paraId="1C669A98" w14:textId="77777777" w:rsidR="00740853" w:rsidRPr="00740853" w:rsidRDefault="00740853" w:rsidP="0074085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resultado de electrocardiograma en reposo</w:t>
            </w:r>
          </w:p>
        </w:tc>
        <w:tc>
          <w:tcPr>
            <w:tcW w:w="3725" w:type="dxa"/>
            <w:hideMark/>
          </w:tcPr>
          <w:p w14:paraId="27457730" w14:textId="77777777" w:rsidR="00740853" w:rsidRPr="00740853" w:rsidRDefault="00740853" w:rsidP="0074085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0 = normal</w:t>
            </w:r>
            <w:r w:rsidRPr="00740853">
              <w:rPr>
                <w:rFonts w:ascii="Calibri" w:eastAsia="Times New Roman" w:hAnsi="Calibri" w:cs="Calibri"/>
                <w:color w:val="000000"/>
                <w:kern w:val="0"/>
                <w:lang w:eastAsia="es-UY"/>
                <w14:ligatures w14:val="none"/>
              </w:rPr>
              <w:br/>
              <w:t>1= tener anomalías en la onda ST-T (inversiones de la onda T y/o elevación o depresión del ST &gt; 0,05 mV)</w:t>
            </w:r>
            <w:r w:rsidRPr="00740853">
              <w:rPr>
                <w:rFonts w:ascii="Calibri" w:eastAsia="Times New Roman" w:hAnsi="Calibri" w:cs="Calibri"/>
                <w:color w:val="000000"/>
                <w:kern w:val="0"/>
                <w:lang w:eastAsia="es-UY"/>
                <w14:ligatures w14:val="none"/>
              </w:rPr>
              <w:br/>
              <w:t>2= muestra hipertrofia ventricular izquierda probable o definitiva según los criterios de Estes</w:t>
            </w:r>
          </w:p>
        </w:tc>
      </w:tr>
      <w:tr w:rsidR="00784AC8" w:rsidRPr="00740853" w14:paraId="66BF973D" w14:textId="77777777" w:rsidTr="00784AC8">
        <w:trPr>
          <w:trHeight w:val="600"/>
        </w:trPr>
        <w:tc>
          <w:tcPr>
            <w:cnfStyle w:val="001000000000" w:firstRow="0" w:lastRow="0" w:firstColumn="1" w:lastColumn="0" w:oddVBand="0" w:evenVBand="0" w:oddHBand="0" w:evenHBand="0" w:firstRowFirstColumn="0" w:firstRowLastColumn="0" w:lastRowFirstColumn="0" w:lastRowLastColumn="0"/>
            <w:tcW w:w="440" w:type="dxa"/>
            <w:hideMark/>
          </w:tcPr>
          <w:p w14:paraId="4DE63753" w14:textId="77777777" w:rsidR="00740853" w:rsidRPr="00740853" w:rsidRDefault="00740853" w:rsidP="00740853">
            <w:pPr>
              <w:spacing w:after="0" w:line="240" w:lineRule="auto"/>
              <w:jc w:val="right"/>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8</w:t>
            </w:r>
          </w:p>
        </w:tc>
        <w:tc>
          <w:tcPr>
            <w:tcW w:w="966" w:type="dxa"/>
            <w:hideMark/>
          </w:tcPr>
          <w:p w14:paraId="13E54778" w14:textId="77777777" w:rsidR="00740853" w:rsidRPr="00740853" w:rsidRDefault="00740853" w:rsidP="007408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thalach</w:t>
            </w:r>
          </w:p>
        </w:tc>
        <w:tc>
          <w:tcPr>
            <w:tcW w:w="1178" w:type="dxa"/>
            <w:hideMark/>
          </w:tcPr>
          <w:p w14:paraId="5DF371AD" w14:textId="77777777" w:rsidR="00740853" w:rsidRPr="00740853" w:rsidRDefault="00740853" w:rsidP="0074085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Entero</w:t>
            </w:r>
          </w:p>
        </w:tc>
        <w:tc>
          <w:tcPr>
            <w:tcW w:w="3451" w:type="dxa"/>
            <w:hideMark/>
          </w:tcPr>
          <w:p w14:paraId="5F5CE4B2" w14:textId="77777777" w:rsidR="00740853" w:rsidRPr="00740853" w:rsidRDefault="00740853" w:rsidP="0074085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frecuencia cardiaca máxima alcanzada</w:t>
            </w:r>
          </w:p>
        </w:tc>
        <w:tc>
          <w:tcPr>
            <w:tcW w:w="3725" w:type="dxa"/>
            <w:hideMark/>
          </w:tcPr>
          <w:p w14:paraId="09BE5B42" w14:textId="77777777" w:rsidR="00740853" w:rsidRPr="00740853" w:rsidRDefault="00740853" w:rsidP="0074085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UY"/>
                <w14:ligatures w14:val="none"/>
              </w:rPr>
            </w:pPr>
          </w:p>
        </w:tc>
      </w:tr>
      <w:tr w:rsidR="00784AC8" w:rsidRPr="00740853" w14:paraId="400AA284" w14:textId="77777777" w:rsidTr="00784AC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40" w:type="dxa"/>
            <w:hideMark/>
          </w:tcPr>
          <w:p w14:paraId="5F19FC10" w14:textId="77777777" w:rsidR="00740853" w:rsidRPr="00740853" w:rsidRDefault="00740853" w:rsidP="00740853">
            <w:pPr>
              <w:spacing w:after="0" w:line="240" w:lineRule="auto"/>
              <w:jc w:val="right"/>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9</w:t>
            </w:r>
          </w:p>
        </w:tc>
        <w:tc>
          <w:tcPr>
            <w:tcW w:w="966" w:type="dxa"/>
            <w:hideMark/>
          </w:tcPr>
          <w:p w14:paraId="02E7EA27" w14:textId="77777777" w:rsidR="00740853" w:rsidRPr="00740853" w:rsidRDefault="00740853" w:rsidP="007408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exang</w:t>
            </w:r>
          </w:p>
        </w:tc>
        <w:tc>
          <w:tcPr>
            <w:tcW w:w="1178" w:type="dxa"/>
            <w:hideMark/>
          </w:tcPr>
          <w:p w14:paraId="160E82B5" w14:textId="6DC85702" w:rsidR="00740853" w:rsidRPr="00740853" w:rsidRDefault="001A277D" w:rsidP="0074085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categórico</w:t>
            </w:r>
          </w:p>
        </w:tc>
        <w:tc>
          <w:tcPr>
            <w:tcW w:w="3451" w:type="dxa"/>
            <w:hideMark/>
          </w:tcPr>
          <w:p w14:paraId="45B9177F" w14:textId="77777777" w:rsidR="00740853" w:rsidRPr="00740853" w:rsidRDefault="00740853" w:rsidP="0074085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ejercicio indujo angina</w:t>
            </w:r>
          </w:p>
        </w:tc>
        <w:tc>
          <w:tcPr>
            <w:tcW w:w="3725" w:type="dxa"/>
            <w:hideMark/>
          </w:tcPr>
          <w:p w14:paraId="68C74763" w14:textId="77777777" w:rsidR="00740853" w:rsidRPr="00740853" w:rsidRDefault="00740853" w:rsidP="0074085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1= yes</w:t>
            </w:r>
            <w:r w:rsidRPr="00740853">
              <w:rPr>
                <w:rFonts w:ascii="Calibri" w:eastAsia="Times New Roman" w:hAnsi="Calibri" w:cs="Calibri"/>
                <w:color w:val="000000"/>
                <w:kern w:val="0"/>
                <w:lang w:eastAsia="es-UY"/>
                <w14:ligatures w14:val="none"/>
              </w:rPr>
              <w:br/>
              <w:t>2= no</w:t>
            </w:r>
          </w:p>
        </w:tc>
      </w:tr>
      <w:tr w:rsidR="00784AC8" w:rsidRPr="00740853" w14:paraId="39EE482B" w14:textId="77777777" w:rsidTr="00784AC8">
        <w:trPr>
          <w:trHeight w:val="600"/>
        </w:trPr>
        <w:tc>
          <w:tcPr>
            <w:cnfStyle w:val="001000000000" w:firstRow="0" w:lastRow="0" w:firstColumn="1" w:lastColumn="0" w:oddVBand="0" w:evenVBand="0" w:oddHBand="0" w:evenHBand="0" w:firstRowFirstColumn="0" w:firstRowLastColumn="0" w:lastRowFirstColumn="0" w:lastRowLastColumn="0"/>
            <w:tcW w:w="440" w:type="dxa"/>
            <w:hideMark/>
          </w:tcPr>
          <w:p w14:paraId="73097DF6" w14:textId="77777777" w:rsidR="00740853" w:rsidRPr="00740853" w:rsidRDefault="00740853" w:rsidP="00740853">
            <w:pPr>
              <w:spacing w:after="0" w:line="240" w:lineRule="auto"/>
              <w:jc w:val="right"/>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lastRenderedPageBreak/>
              <w:t>10</w:t>
            </w:r>
          </w:p>
        </w:tc>
        <w:tc>
          <w:tcPr>
            <w:tcW w:w="966" w:type="dxa"/>
            <w:hideMark/>
          </w:tcPr>
          <w:p w14:paraId="4E3248AB" w14:textId="77777777" w:rsidR="00740853" w:rsidRPr="00740853" w:rsidRDefault="00740853" w:rsidP="007408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oldpeak</w:t>
            </w:r>
          </w:p>
        </w:tc>
        <w:tc>
          <w:tcPr>
            <w:tcW w:w="1178" w:type="dxa"/>
            <w:hideMark/>
          </w:tcPr>
          <w:p w14:paraId="7A1A9D29" w14:textId="77777777" w:rsidR="00740853" w:rsidRPr="00740853" w:rsidRDefault="00740853" w:rsidP="0074085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Entero</w:t>
            </w:r>
          </w:p>
        </w:tc>
        <w:tc>
          <w:tcPr>
            <w:tcW w:w="3451" w:type="dxa"/>
            <w:hideMark/>
          </w:tcPr>
          <w:p w14:paraId="6A0C3450" w14:textId="77777777" w:rsidR="00740853" w:rsidRPr="00740853" w:rsidRDefault="00740853" w:rsidP="0074085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Depresión del ST inducida por el ejercicio en relación con el reposo</w:t>
            </w:r>
          </w:p>
        </w:tc>
        <w:tc>
          <w:tcPr>
            <w:tcW w:w="3725" w:type="dxa"/>
            <w:hideMark/>
          </w:tcPr>
          <w:p w14:paraId="713FDC2B" w14:textId="77777777" w:rsidR="00740853" w:rsidRPr="00740853" w:rsidRDefault="00740853" w:rsidP="0074085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UY"/>
                <w14:ligatures w14:val="none"/>
              </w:rPr>
            </w:pPr>
          </w:p>
        </w:tc>
      </w:tr>
      <w:tr w:rsidR="00784AC8" w:rsidRPr="00740853" w14:paraId="6F9AA4EA" w14:textId="77777777" w:rsidTr="00784AC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40" w:type="dxa"/>
            <w:hideMark/>
          </w:tcPr>
          <w:p w14:paraId="05537EDA" w14:textId="77777777" w:rsidR="00740853" w:rsidRPr="00740853" w:rsidRDefault="00740853" w:rsidP="00740853">
            <w:pPr>
              <w:spacing w:after="0" w:line="240" w:lineRule="auto"/>
              <w:jc w:val="right"/>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11</w:t>
            </w:r>
          </w:p>
        </w:tc>
        <w:tc>
          <w:tcPr>
            <w:tcW w:w="966" w:type="dxa"/>
            <w:hideMark/>
          </w:tcPr>
          <w:p w14:paraId="6F3633E1" w14:textId="77777777" w:rsidR="00740853" w:rsidRPr="00740853" w:rsidRDefault="00740853" w:rsidP="007408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slope</w:t>
            </w:r>
          </w:p>
        </w:tc>
        <w:tc>
          <w:tcPr>
            <w:tcW w:w="1178" w:type="dxa"/>
            <w:hideMark/>
          </w:tcPr>
          <w:p w14:paraId="0D7131E8" w14:textId="6850AFC2" w:rsidR="00740853" w:rsidRPr="00740853" w:rsidRDefault="001A277D" w:rsidP="0074085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categórico</w:t>
            </w:r>
          </w:p>
        </w:tc>
        <w:tc>
          <w:tcPr>
            <w:tcW w:w="3451" w:type="dxa"/>
            <w:hideMark/>
          </w:tcPr>
          <w:p w14:paraId="4A944BCD" w14:textId="77777777" w:rsidR="00740853" w:rsidRPr="00740853" w:rsidRDefault="00740853" w:rsidP="0074085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la pendiente del segmento ST de ejercicio máximo</w:t>
            </w:r>
          </w:p>
        </w:tc>
        <w:tc>
          <w:tcPr>
            <w:tcW w:w="3725" w:type="dxa"/>
            <w:hideMark/>
          </w:tcPr>
          <w:p w14:paraId="362CCBFE" w14:textId="77777777" w:rsidR="00740853" w:rsidRPr="00740853" w:rsidRDefault="00740853" w:rsidP="0074085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1 = pendiente ascendente</w:t>
            </w:r>
            <w:r w:rsidRPr="00740853">
              <w:rPr>
                <w:rFonts w:ascii="Calibri" w:eastAsia="Times New Roman" w:hAnsi="Calibri" w:cs="Calibri"/>
                <w:color w:val="000000"/>
                <w:kern w:val="0"/>
                <w:lang w:eastAsia="es-UY"/>
                <w14:ligatures w14:val="none"/>
              </w:rPr>
              <w:br/>
              <w:t>2= plano</w:t>
            </w:r>
            <w:r w:rsidRPr="00740853">
              <w:rPr>
                <w:rFonts w:ascii="Calibri" w:eastAsia="Times New Roman" w:hAnsi="Calibri" w:cs="Calibri"/>
                <w:color w:val="000000"/>
                <w:kern w:val="0"/>
                <w:lang w:eastAsia="es-UY"/>
                <w14:ligatures w14:val="none"/>
              </w:rPr>
              <w:br/>
              <w:t>3= pendiente descendente</w:t>
            </w:r>
          </w:p>
        </w:tc>
      </w:tr>
      <w:tr w:rsidR="00784AC8" w:rsidRPr="00740853" w14:paraId="541DC22A" w14:textId="77777777" w:rsidTr="00784AC8">
        <w:trPr>
          <w:trHeight w:val="600"/>
        </w:trPr>
        <w:tc>
          <w:tcPr>
            <w:cnfStyle w:val="001000000000" w:firstRow="0" w:lastRow="0" w:firstColumn="1" w:lastColumn="0" w:oddVBand="0" w:evenVBand="0" w:oddHBand="0" w:evenHBand="0" w:firstRowFirstColumn="0" w:firstRowLastColumn="0" w:lastRowFirstColumn="0" w:lastRowLastColumn="0"/>
            <w:tcW w:w="440" w:type="dxa"/>
            <w:hideMark/>
          </w:tcPr>
          <w:p w14:paraId="1AB59674" w14:textId="77777777" w:rsidR="00740853" w:rsidRPr="00740853" w:rsidRDefault="00740853" w:rsidP="00740853">
            <w:pPr>
              <w:spacing w:after="0" w:line="240" w:lineRule="auto"/>
              <w:jc w:val="right"/>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12</w:t>
            </w:r>
          </w:p>
        </w:tc>
        <w:tc>
          <w:tcPr>
            <w:tcW w:w="966" w:type="dxa"/>
            <w:hideMark/>
          </w:tcPr>
          <w:p w14:paraId="435993EB" w14:textId="77777777" w:rsidR="00740853" w:rsidRPr="00740853" w:rsidRDefault="00740853" w:rsidP="007408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ca</w:t>
            </w:r>
          </w:p>
        </w:tc>
        <w:tc>
          <w:tcPr>
            <w:tcW w:w="1178" w:type="dxa"/>
            <w:hideMark/>
          </w:tcPr>
          <w:p w14:paraId="5E8C658D" w14:textId="77777777" w:rsidR="00740853" w:rsidRPr="00740853" w:rsidRDefault="00740853" w:rsidP="0074085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Entero</w:t>
            </w:r>
          </w:p>
        </w:tc>
        <w:tc>
          <w:tcPr>
            <w:tcW w:w="3451" w:type="dxa"/>
            <w:hideMark/>
          </w:tcPr>
          <w:p w14:paraId="4B20C17E" w14:textId="77777777" w:rsidR="00740853" w:rsidRPr="00740853" w:rsidRDefault="00740853" w:rsidP="0074085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número de vasos principales (0-3) coloreados por fluoroscopia</w:t>
            </w:r>
          </w:p>
        </w:tc>
        <w:tc>
          <w:tcPr>
            <w:tcW w:w="3725" w:type="dxa"/>
            <w:hideMark/>
          </w:tcPr>
          <w:p w14:paraId="42ABCE7F" w14:textId="77777777" w:rsidR="00740853" w:rsidRPr="00740853" w:rsidRDefault="00740853" w:rsidP="0074085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0, 1, 2, 3</w:t>
            </w:r>
          </w:p>
        </w:tc>
      </w:tr>
      <w:tr w:rsidR="00784AC8" w:rsidRPr="00740853" w14:paraId="381D34AB" w14:textId="77777777" w:rsidTr="00784AC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40" w:type="dxa"/>
            <w:hideMark/>
          </w:tcPr>
          <w:p w14:paraId="14AEB1E8" w14:textId="77777777" w:rsidR="00740853" w:rsidRPr="00740853" w:rsidRDefault="00740853" w:rsidP="00740853">
            <w:pPr>
              <w:spacing w:after="0" w:line="240" w:lineRule="auto"/>
              <w:jc w:val="right"/>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13</w:t>
            </w:r>
          </w:p>
        </w:tc>
        <w:tc>
          <w:tcPr>
            <w:tcW w:w="966" w:type="dxa"/>
            <w:hideMark/>
          </w:tcPr>
          <w:p w14:paraId="0CEBD34C" w14:textId="77777777" w:rsidR="00740853" w:rsidRPr="00740853" w:rsidRDefault="00740853" w:rsidP="007408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thal</w:t>
            </w:r>
          </w:p>
        </w:tc>
        <w:tc>
          <w:tcPr>
            <w:tcW w:w="1178" w:type="dxa"/>
            <w:hideMark/>
          </w:tcPr>
          <w:p w14:paraId="4E15BF0F" w14:textId="41827790" w:rsidR="00740853" w:rsidRPr="00740853" w:rsidRDefault="001A277D" w:rsidP="0074085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categórico</w:t>
            </w:r>
          </w:p>
        </w:tc>
        <w:tc>
          <w:tcPr>
            <w:tcW w:w="3451" w:type="dxa"/>
            <w:hideMark/>
          </w:tcPr>
          <w:p w14:paraId="334F81FC" w14:textId="77777777" w:rsidR="00740853" w:rsidRPr="00740853" w:rsidRDefault="00740853" w:rsidP="0074085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resultado de la prueba de estrés con Thalio</w:t>
            </w:r>
          </w:p>
        </w:tc>
        <w:tc>
          <w:tcPr>
            <w:tcW w:w="3725" w:type="dxa"/>
            <w:hideMark/>
          </w:tcPr>
          <w:p w14:paraId="0C3A6ABB" w14:textId="77777777" w:rsidR="00740853" w:rsidRPr="00740853" w:rsidRDefault="00740853" w:rsidP="0074085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3= normal</w:t>
            </w:r>
            <w:r w:rsidRPr="00740853">
              <w:rPr>
                <w:rFonts w:ascii="Calibri" w:eastAsia="Times New Roman" w:hAnsi="Calibri" w:cs="Calibri"/>
                <w:color w:val="000000"/>
                <w:kern w:val="0"/>
                <w:lang w:eastAsia="es-UY"/>
                <w14:ligatures w14:val="none"/>
              </w:rPr>
              <w:br/>
              <w:t>6= defecto fijo</w:t>
            </w:r>
            <w:r w:rsidRPr="00740853">
              <w:rPr>
                <w:rFonts w:ascii="Calibri" w:eastAsia="Times New Roman" w:hAnsi="Calibri" w:cs="Calibri"/>
                <w:color w:val="000000"/>
                <w:kern w:val="0"/>
                <w:lang w:eastAsia="es-UY"/>
                <w14:ligatures w14:val="none"/>
              </w:rPr>
              <w:br/>
              <w:t>7= defecto reversible</w:t>
            </w:r>
          </w:p>
        </w:tc>
      </w:tr>
      <w:tr w:rsidR="00784AC8" w:rsidRPr="00740853" w14:paraId="2B377778" w14:textId="77777777" w:rsidTr="00784AC8">
        <w:trPr>
          <w:trHeight w:val="600"/>
        </w:trPr>
        <w:tc>
          <w:tcPr>
            <w:cnfStyle w:val="001000000000" w:firstRow="0" w:lastRow="0" w:firstColumn="1" w:lastColumn="0" w:oddVBand="0" w:evenVBand="0" w:oddHBand="0" w:evenHBand="0" w:firstRowFirstColumn="0" w:firstRowLastColumn="0" w:lastRowFirstColumn="0" w:lastRowLastColumn="0"/>
            <w:tcW w:w="440" w:type="dxa"/>
            <w:hideMark/>
          </w:tcPr>
          <w:p w14:paraId="537A4874" w14:textId="77777777" w:rsidR="00740853" w:rsidRPr="00740853" w:rsidRDefault="00740853" w:rsidP="00740853">
            <w:pPr>
              <w:spacing w:after="0" w:line="240" w:lineRule="auto"/>
              <w:jc w:val="right"/>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14</w:t>
            </w:r>
          </w:p>
        </w:tc>
        <w:tc>
          <w:tcPr>
            <w:tcW w:w="966" w:type="dxa"/>
            <w:hideMark/>
          </w:tcPr>
          <w:p w14:paraId="153A7D29" w14:textId="77777777" w:rsidR="00740853" w:rsidRPr="00740853" w:rsidRDefault="00740853" w:rsidP="0074085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num</w:t>
            </w:r>
          </w:p>
        </w:tc>
        <w:tc>
          <w:tcPr>
            <w:tcW w:w="1178" w:type="dxa"/>
            <w:hideMark/>
          </w:tcPr>
          <w:p w14:paraId="7FE03A66" w14:textId="77777777" w:rsidR="00740853" w:rsidRPr="00740853" w:rsidRDefault="00740853" w:rsidP="0074085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Entero</w:t>
            </w:r>
          </w:p>
        </w:tc>
        <w:tc>
          <w:tcPr>
            <w:tcW w:w="3451" w:type="dxa"/>
            <w:hideMark/>
          </w:tcPr>
          <w:p w14:paraId="582D5736" w14:textId="77777777" w:rsidR="00740853" w:rsidRPr="00740853" w:rsidRDefault="00740853" w:rsidP="0074085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diagnóstico de enfermedad cardíaca</w:t>
            </w:r>
          </w:p>
        </w:tc>
        <w:tc>
          <w:tcPr>
            <w:tcW w:w="3725" w:type="dxa"/>
            <w:hideMark/>
          </w:tcPr>
          <w:p w14:paraId="5E778BB5" w14:textId="48770982" w:rsidR="00740853" w:rsidRPr="00740853" w:rsidRDefault="00740853" w:rsidP="0074085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UY"/>
                <w14:ligatures w14:val="none"/>
              </w:rPr>
            </w:pPr>
            <w:r w:rsidRPr="00740853">
              <w:rPr>
                <w:rFonts w:ascii="Calibri" w:eastAsia="Times New Roman" w:hAnsi="Calibri" w:cs="Calibri"/>
                <w:color w:val="000000"/>
                <w:kern w:val="0"/>
                <w:lang w:eastAsia="es-UY"/>
                <w14:ligatures w14:val="none"/>
              </w:rPr>
              <w:t xml:space="preserve">0= &lt; 50% estrechamiento del </w:t>
            </w:r>
            <w:r w:rsidR="001A277D" w:rsidRPr="00740853">
              <w:rPr>
                <w:rFonts w:ascii="Calibri" w:eastAsia="Times New Roman" w:hAnsi="Calibri" w:cs="Calibri"/>
                <w:color w:val="000000"/>
                <w:kern w:val="0"/>
                <w:lang w:eastAsia="es-UY"/>
                <w14:ligatures w14:val="none"/>
              </w:rPr>
              <w:t>diámetro</w:t>
            </w:r>
            <w:r w:rsidRPr="00740853">
              <w:rPr>
                <w:rFonts w:ascii="Calibri" w:eastAsia="Times New Roman" w:hAnsi="Calibri" w:cs="Calibri"/>
                <w:color w:val="000000"/>
                <w:kern w:val="0"/>
                <w:lang w:eastAsia="es-UY"/>
                <w14:ligatures w14:val="none"/>
              </w:rPr>
              <w:br/>
              <w:t xml:space="preserve">1= &gt; 50% estrechamiento del </w:t>
            </w:r>
            <w:r w:rsidR="001A277D" w:rsidRPr="00740853">
              <w:rPr>
                <w:rFonts w:ascii="Calibri" w:eastAsia="Times New Roman" w:hAnsi="Calibri" w:cs="Calibri"/>
                <w:color w:val="000000"/>
                <w:kern w:val="0"/>
                <w:lang w:eastAsia="es-UY"/>
                <w14:ligatures w14:val="none"/>
              </w:rPr>
              <w:t>diámetro</w:t>
            </w:r>
          </w:p>
        </w:tc>
      </w:tr>
    </w:tbl>
    <w:p w14:paraId="5A4C09E0" w14:textId="77777777" w:rsidR="00300AB4" w:rsidRDefault="00300AB4" w:rsidP="00D96DAF">
      <w:pPr>
        <w:spacing w:after="0" w:line="360" w:lineRule="auto"/>
      </w:pPr>
    </w:p>
    <w:p w14:paraId="7A0A15B9" w14:textId="4F6943B0" w:rsidR="00784AC8" w:rsidRPr="00FF5E65" w:rsidRDefault="003A2B79" w:rsidP="00D96DAF">
      <w:pPr>
        <w:spacing w:after="0" w:line="360" w:lineRule="auto"/>
      </w:pPr>
      <w:r>
        <w:t>Propiamente desde la pagina de UCI, aparece la</w:t>
      </w:r>
      <w:r w:rsidR="00E444A7">
        <w:t xml:space="preserve"> referencia de que algoritmos utilizar para este caso de estudio, </w:t>
      </w:r>
      <w:r w:rsidR="00FA30D0">
        <w:t>siendo los 2 más óptimos el XGboost y la Regreción Logística</w:t>
      </w:r>
      <w:r w:rsidR="00D2530B">
        <w:t xml:space="preserve">, quedando en tercer lugar </w:t>
      </w:r>
      <w:r w:rsidR="002E27F9">
        <w:t>el Random Forest.</w:t>
      </w:r>
    </w:p>
    <w:sectPr w:rsidR="00784AC8" w:rsidRPr="00FF5E65" w:rsidSect="00A455F1">
      <w:pgSz w:w="11906" w:h="16838"/>
      <w:pgMar w:top="1418" w:right="1700"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40924"/>
    <w:multiLevelType w:val="hybridMultilevel"/>
    <w:tmpl w:val="449A370E"/>
    <w:lvl w:ilvl="0" w:tplc="F6CA2E30">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4F412E1E"/>
    <w:multiLevelType w:val="multilevel"/>
    <w:tmpl w:val="E9969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772C70"/>
    <w:multiLevelType w:val="hybridMultilevel"/>
    <w:tmpl w:val="322C211A"/>
    <w:lvl w:ilvl="0" w:tplc="2D0A2148">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6EC36D00"/>
    <w:multiLevelType w:val="hybridMultilevel"/>
    <w:tmpl w:val="DF7885C2"/>
    <w:lvl w:ilvl="0" w:tplc="380A0001">
      <w:start w:val="1"/>
      <w:numFmt w:val="bullet"/>
      <w:lvlText w:val=""/>
      <w:lvlJc w:val="left"/>
      <w:pPr>
        <w:ind w:left="644" w:hanging="360"/>
      </w:pPr>
      <w:rPr>
        <w:rFonts w:ascii="Symbol" w:hAnsi="Symbol" w:hint="default"/>
      </w:rPr>
    </w:lvl>
    <w:lvl w:ilvl="1" w:tplc="380A0003" w:tentative="1">
      <w:start w:val="1"/>
      <w:numFmt w:val="bullet"/>
      <w:lvlText w:val="o"/>
      <w:lvlJc w:val="left"/>
      <w:pPr>
        <w:ind w:left="1364" w:hanging="360"/>
      </w:pPr>
      <w:rPr>
        <w:rFonts w:ascii="Courier New" w:hAnsi="Courier New" w:cs="Courier New" w:hint="default"/>
      </w:rPr>
    </w:lvl>
    <w:lvl w:ilvl="2" w:tplc="380A0005" w:tentative="1">
      <w:start w:val="1"/>
      <w:numFmt w:val="bullet"/>
      <w:lvlText w:val=""/>
      <w:lvlJc w:val="left"/>
      <w:pPr>
        <w:ind w:left="2084" w:hanging="360"/>
      </w:pPr>
      <w:rPr>
        <w:rFonts w:ascii="Wingdings" w:hAnsi="Wingdings" w:hint="default"/>
      </w:rPr>
    </w:lvl>
    <w:lvl w:ilvl="3" w:tplc="380A0001" w:tentative="1">
      <w:start w:val="1"/>
      <w:numFmt w:val="bullet"/>
      <w:lvlText w:val=""/>
      <w:lvlJc w:val="left"/>
      <w:pPr>
        <w:ind w:left="2804" w:hanging="360"/>
      </w:pPr>
      <w:rPr>
        <w:rFonts w:ascii="Symbol" w:hAnsi="Symbol" w:hint="default"/>
      </w:rPr>
    </w:lvl>
    <w:lvl w:ilvl="4" w:tplc="380A0003" w:tentative="1">
      <w:start w:val="1"/>
      <w:numFmt w:val="bullet"/>
      <w:lvlText w:val="o"/>
      <w:lvlJc w:val="left"/>
      <w:pPr>
        <w:ind w:left="3524" w:hanging="360"/>
      </w:pPr>
      <w:rPr>
        <w:rFonts w:ascii="Courier New" w:hAnsi="Courier New" w:cs="Courier New" w:hint="default"/>
      </w:rPr>
    </w:lvl>
    <w:lvl w:ilvl="5" w:tplc="380A0005" w:tentative="1">
      <w:start w:val="1"/>
      <w:numFmt w:val="bullet"/>
      <w:lvlText w:val=""/>
      <w:lvlJc w:val="left"/>
      <w:pPr>
        <w:ind w:left="4244" w:hanging="360"/>
      </w:pPr>
      <w:rPr>
        <w:rFonts w:ascii="Wingdings" w:hAnsi="Wingdings" w:hint="default"/>
      </w:rPr>
    </w:lvl>
    <w:lvl w:ilvl="6" w:tplc="380A0001" w:tentative="1">
      <w:start w:val="1"/>
      <w:numFmt w:val="bullet"/>
      <w:lvlText w:val=""/>
      <w:lvlJc w:val="left"/>
      <w:pPr>
        <w:ind w:left="4964" w:hanging="360"/>
      </w:pPr>
      <w:rPr>
        <w:rFonts w:ascii="Symbol" w:hAnsi="Symbol" w:hint="default"/>
      </w:rPr>
    </w:lvl>
    <w:lvl w:ilvl="7" w:tplc="380A0003" w:tentative="1">
      <w:start w:val="1"/>
      <w:numFmt w:val="bullet"/>
      <w:lvlText w:val="o"/>
      <w:lvlJc w:val="left"/>
      <w:pPr>
        <w:ind w:left="5684" w:hanging="360"/>
      </w:pPr>
      <w:rPr>
        <w:rFonts w:ascii="Courier New" w:hAnsi="Courier New" w:cs="Courier New" w:hint="default"/>
      </w:rPr>
    </w:lvl>
    <w:lvl w:ilvl="8" w:tplc="380A0005" w:tentative="1">
      <w:start w:val="1"/>
      <w:numFmt w:val="bullet"/>
      <w:lvlText w:val=""/>
      <w:lvlJc w:val="left"/>
      <w:pPr>
        <w:ind w:left="6404" w:hanging="360"/>
      </w:pPr>
      <w:rPr>
        <w:rFonts w:ascii="Wingdings" w:hAnsi="Wingdings" w:hint="default"/>
      </w:rPr>
    </w:lvl>
  </w:abstractNum>
  <w:num w:numId="1" w16cid:durableId="1896165311">
    <w:abstractNumId w:val="3"/>
  </w:num>
  <w:num w:numId="2" w16cid:durableId="256133968">
    <w:abstractNumId w:val="1"/>
  </w:num>
  <w:num w:numId="3" w16cid:durableId="598609129">
    <w:abstractNumId w:val="0"/>
  </w:num>
  <w:num w:numId="4" w16cid:durableId="2053844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C67"/>
    <w:rsid w:val="00001C9B"/>
    <w:rsid w:val="00057866"/>
    <w:rsid w:val="00064C17"/>
    <w:rsid w:val="00092D71"/>
    <w:rsid w:val="000A6C67"/>
    <w:rsid w:val="000C6F5F"/>
    <w:rsid w:val="000D17D0"/>
    <w:rsid w:val="000D18EB"/>
    <w:rsid w:val="00110397"/>
    <w:rsid w:val="00112BD4"/>
    <w:rsid w:val="0016551C"/>
    <w:rsid w:val="00166BB5"/>
    <w:rsid w:val="00194A56"/>
    <w:rsid w:val="001A0F7E"/>
    <w:rsid w:val="001A1E11"/>
    <w:rsid w:val="001A21AE"/>
    <w:rsid w:val="001A277D"/>
    <w:rsid w:val="001D0D7A"/>
    <w:rsid w:val="001D78BA"/>
    <w:rsid w:val="00203D95"/>
    <w:rsid w:val="00220152"/>
    <w:rsid w:val="00235FA4"/>
    <w:rsid w:val="00241361"/>
    <w:rsid w:val="00252390"/>
    <w:rsid w:val="00261356"/>
    <w:rsid w:val="002767A9"/>
    <w:rsid w:val="002918D2"/>
    <w:rsid w:val="002A01DC"/>
    <w:rsid w:val="002E018A"/>
    <w:rsid w:val="002E27F9"/>
    <w:rsid w:val="00300AB4"/>
    <w:rsid w:val="00310883"/>
    <w:rsid w:val="00322D72"/>
    <w:rsid w:val="003A0FE5"/>
    <w:rsid w:val="003A2B79"/>
    <w:rsid w:val="003C050D"/>
    <w:rsid w:val="003C5CEC"/>
    <w:rsid w:val="003C7C59"/>
    <w:rsid w:val="003D031C"/>
    <w:rsid w:val="003E60CA"/>
    <w:rsid w:val="003F05DD"/>
    <w:rsid w:val="00422A61"/>
    <w:rsid w:val="00427350"/>
    <w:rsid w:val="00444240"/>
    <w:rsid w:val="00454AB5"/>
    <w:rsid w:val="00461CCF"/>
    <w:rsid w:val="00483BF5"/>
    <w:rsid w:val="004B1B2E"/>
    <w:rsid w:val="004D246A"/>
    <w:rsid w:val="004D6296"/>
    <w:rsid w:val="004E12C2"/>
    <w:rsid w:val="00504BFD"/>
    <w:rsid w:val="005108D8"/>
    <w:rsid w:val="00591983"/>
    <w:rsid w:val="00597779"/>
    <w:rsid w:val="005B09D5"/>
    <w:rsid w:val="005C7E89"/>
    <w:rsid w:val="006145E0"/>
    <w:rsid w:val="00630DA1"/>
    <w:rsid w:val="006637C1"/>
    <w:rsid w:val="0067041A"/>
    <w:rsid w:val="00684E58"/>
    <w:rsid w:val="00691CA5"/>
    <w:rsid w:val="006D267D"/>
    <w:rsid w:val="006F1D42"/>
    <w:rsid w:val="007137D8"/>
    <w:rsid w:val="00727202"/>
    <w:rsid w:val="007314F5"/>
    <w:rsid w:val="007359B8"/>
    <w:rsid w:val="00740853"/>
    <w:rsid w:val="007438AF"/>
    <w:rsid w:val="00744BC0"/>
    <w:rsid w:val="00784AC8"/>
    <w:rsid w:val="007A71D4"/>
    <w:rsid w:val="007E08D9"/>
    <w:rsid w:val="00807F1C"/>
    <w:rsid w:val="00875697"/>
    <w:rsid w:val="0089057A"/>
    <w:rsid w:val="008C140F"/>
    <w:rsid w:val="008C15B2"/>
    <w:rsid w:val="008C718B"/>
    <w:rsid w:val="008E53B5"/>
    <w:rsid w:val="009455C7"/>
    <w:rsid w:val="00956342"/>
    <w:rsid w:val="009910B5"/>
    <w:rsid w:val="009A7D92"/>
    <w:rsid w:val="009B27F9"/>
    <w:rsid w:val="00A3171B"/>
    <w:rsid w:val="00A455F1"/>
    <w:rsid w:val="00A5083D"/>
    <w:rsid w:val="00A54746"/>
    <w:rsid w:val="00A769FD"/>
    <w:rsid w:val="00AC0B93"/>
    <w:rsid w:val="00AC6B33"/>
    <w:rsid w:val="00AD4AE8"/>
    <w:rsid w:val="00B17CFC"/>
    <w:rsid w:val="00B264DF"/>
    <w:rsid w:val="00B52234"/>
    <w:rsid w:val="00B537B8"/>
    <w:rsid w:val="00B76A69"/>
    <w:rsid w:val="00B955C0"/>
    <w:rsid w:val="00BA39BF"/>
    <w:rsid w:val="00BE5111"/>
    <w:rsid w:val="00BF036F"/>
    <w:rsid w:val="00C03164"/>
    <w:rsid w:val="00C14E21"/>
    <w:rsid w:val="00C17713"/>
    <w:rsid w:val="00C17AB3"/>
    <w:rsid w:val="00C23FB7"/>
    <w:rsid w:val="00C37D59"/>
    <w:rsid w:val="00C678C8"/>
    <w:rsid w:val="00C826DA"/>
    <w:rsid w:val="00C96E79"/>
    <w:rsid w:val="00CA0BF1"/>
    <w:rsid w:val="00CA218F"/>
    <w:rsid w:val="00CB3CC4"/>
    <w:rsid w:val="00CD2C18"/>
    <w:rsid w:val="00D041F6"/>
    <w:rsid w:val="00D106AD"/>
    <w:rsid w:val="00D14C85"/>
    <w:rsid w:val="00D2530B"/>
    <w:rsid w:val="00D305D3"/>
    <w:rsid w:val="00D32C98"/>
    <w:rsid w:val="00D448AC"/>
    <w:rsid w:val="00D5210C"/>
    <w:rsid w:val="00D5638E"/>
    <w:rsid w:val="00D82F39"/>
    <w:rsid w:val="00D902FB"/>
    <w:rsid w:val="00D96DAF"/>
    <w:rsid w:val="00DB033F"/>
    <w:rsid w:val="00DB3677"/>
    <w:rsid w:val="00DB7117"/>
    <w:rsid w:val="00DC4D4D"/>
    <w:rsid w:val="00DF3225"/>
    <w:rsid w:val="00E0187E"/>
    <w:rsid w:val="00E444A7"/>
    <w:rsid w:val="00E6325B"/>
    <w:rsid w:val="00E76F7E"/>
    <w:rsid w:val="00EB4F12"/>
    <w:rsid w:val="00EC7F67"/>
    <w:rsid w:val="00ED03E0"/>
    <w:rsid w:val="00EE116C"/>
    <w:rsid w:val="00F031C7"/>
    <w:rsid w:val="00F14EDE"/>
    <w:rsid w:val="00F556D7"/>
    <w:rsid w:val="00F64C64"/>
    <w:rsid w:val="00FA30D0"/>
    <w:rsid w:val="00FB4A66"/>
    <w:rsid w:val="00FC3C89"/>
    <w:rsid w:val="00FF5E6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6B631"/>
  <w15:chartTrackingRefBased/>
  <w15:docId w15:val="{D3E45239-65A7-4485-97C7-A29050ED3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D03E0"/>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A6C67"/>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link-annotation-unknown-block-id--1947039275">
    <w:name w:val="link-annotation-unknown-block-id--1947039275"/>
    <w:basedOn w:val="Fuentedeprrafopredeter"/>
    <w:rsid w:val="000A6C67"/>
  </w:style>
  <w:style w:type="character" w:styleId="Hipervnculo">
    <w:name w:val="Hyperlink"/>
    <w:basedOn w:val="Fuentedeprrafopredeter"/>
    <w:uiPriority w:val="99"/>
    <w:unhideWhenUsed/>
    <w:rsid w:val="000A6C67"/>
    <w:rPr>
      <w:color w:val="0563C1" w:themeColor="hyperlink"/>
      <w:u w:val="single"/>
    </w:rPr>
  </w:style>
  <w:style w:type="character" w:styleId="Mencinsinresolver">
    <w:name w:val="Unresolved Mention"/>
    <w:basedOn w:val="Fuentedeprrafopredeter"/>
    <w:uiPriority w:val="99"/>
    <w:semiHidden/>
    <w:unhideWhenUsed/>
    <w:rsid w:val="000A6C67"/>
    <w:rPr>
      <w:color w:val="605E5C"/>
      <w:shd w:val="clear" w:color="auto" w:fill="E1DFDD"/>
    </w:rPr>
  </w:style>
  <w:style w:type="paragraph" w:styleId="Prrafodelista">
    <w:name w:val="List Paragraph"/>
    <w:basedOn w:val="Normal"/>
    <w:uiPriority w:val="34"/>
    <w:qFormat/>
    <w:rsid w:val="00194A56"/>
    <w:pPr>
      <w:ind w:left="720"/>
      <w:contextualSpacing/>
    </w:pPr>
  </w:style>
  <w:style w:type="character" w:customStyle="1" w:styleId="Ttulo1Car">
    <w:name w:val="Título 1 Car"/>
    <w:basedOn w:val="Fuentedeprrafopredeter"/>
    <w:link w:val="Ttulo1"/>
    <w:uiPriority w:val="9"/>
    <w:rsid w:val="00ED03E0"/>
    <w:rPr>
      <w:rFonts w:ascii="Times New Roman" w:eastAsia="Times New Roman" w:hAnsi="Times New Roman" w:cs="Times New Roman"/>
      <w:b/>
      <w:bCs/>
      <w:kern w:val="36"/>
      <w:sz w:val="48"/>
      <w:szCs w:val="48"/>
      <w:lang w:val="es-ES" w:eastAsia="es-ES"/>
      <w14:ligatures w14:val="none"/>
    </w:rPr>
  </w:style>
  <w:style w:type="character" w:styleId="Textoennegrita">
    <w:name w:val="Strong"/>
    <w:basedOn w:val="Fuentedeprrafopredeter"/>
    <w:uiPriority w:val="22"/>
    <w:qFormat/>
    <w:rsid w:val="00ED03E0"/>
    <w:rPr>
      <w:b/>
      <w:bCs/>
    </w:rPr>
  </w:style>
  <w:style w:type="character" w:styleId="Hipervnculovisitado">
    <w:name w:val="FollowedHyperlink"/>
    <w:basedOn w:val="Fuentedeprrafopredeter"/>
    <w:uiPriority w:val="99"/>
    <w:semiHidden/>
    <w:unhideWhenUsed/>
    <w:rsid w:val="00FB4A66"/>
    <w:rPr>
      <w:color w:val="954F72" w:themeColor="followedHyperlink"/>
      <w:u w:val="single"/>
    </w:rPr>
  </w:style>
  <w:style w:type="table" w:styleId="Tablaconcuadrcula">
    <w:name w:val="Table Grid"/>
    <w:basedOn w:val="Tablanormal"/>
    <w:uiPriority w:val="39"/>
    <w:rsid w:val="00252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
    <w:name w:val="List Table 3"/>
    <w:basedOn w:val="Tablanormal"/>
    <w:uiPriority w:val="48"/>
    <w:rsid w:val="0025239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25239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adelista3-nfasis5">
    <w:name w:val="List Table 3 Accent 5"/>
    <w:basedOn w:val="Tablanormal"/>
    <w:uiPriority w:val="48"/>
    <w:rsid w:val="00504BFD"/>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delista4-nfasis5">
    <w:name w:val="List Table 4 Accent 5"/>
    <w:basedOn w:val="Tablanormal"/>
    <w:uiPriority w:val="49"/>
    <w:rsid w:val="00784AC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2562">
      <w:bodyDiv w:val="1"/>
      <w:marLeft w:val="0"/>
      <w:marRight w:val="0"/>
      <w:marTop w:val="0"/>
      <w:marBottom w:val="0"/>
      <w:divBdr>
        <w:top w:val="none" w:sz="0" w:space="0" w:color="auto"/>
        <w:left w:val="none" w:sz="0" w:space="0" w:color="auto"/>
        <w:bottom w:val="none" w:sz="0" w:space="0" w:color="auto"/>
        <w:right w:val="none" w:sz="0" w:space="0" w:color="auto"/>
      </w:divBdr>
      <w:divsChild>
        <w:div w:id="921841944">
          <w:marLeft w:val="0"/>
          <w:marRight w:val="0"/>
          <w:marTop w:val="0"/>
          <w:marBottom w:val="0"/>
          <w:divBdr>
            <w:top w:val="none" w:sz="0" w:space="0" w:color="auto"/>
            <w:left w:val="none" w:sz="0" w:space="0" w:color="auto"/>
            <w:bottom w:val="none" w:sz="0" w:space="0" w:color="auto"/>
            <w:right w:val="none" w:sz="0" w:space="0" w:color="auto"/>
          </w:divBdr>
          <w:divsChild>
            <w:div w:id="113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18453">
      <w:bodyDiv w:val="1"/>
      <w:marLeft w:val="0"/>
      <w:marRight w:val="0"/>
      <w:marTop w:val="0"/>
      <w:marBottom w:val="0"/>
      <w:divBdr>
        <w:top w:val="none" w:sz="0" w:space="0" w:color="auto"/>
        <w:left w:val="none" w:sz="0" w:space="0" w:color="auto"/>
        <w:bottom w:val="none" w:sz="0" w:space="0" w:color="auto"/>
        <w:right w:val="none" w:sz="0" w:space="0" w:color="auto"/>
      </w:divBdr>
    </w:div>
    <w:div w:id="347102032">
      <w:bodyDiv w:val="1"/>
      <w:marLeft w:val="0"/>
      <w:marRight w:val="0"/>
      <w:marTop w:val="0"/>
      <w:marBottom w:val="0"/>
      <w:divBdr>
        <w:top w:val="none" w:sz="0" w:space="0" w:color="auto"/>
        <w:left w:val="none" w:sz="0" w:space="0" w:color="auto"/>
        <w:bottom w:val="none" w:sz="0" w:space="0" w:color="auto"/>
        <w:right w:val="none" w:sz="0" w:space="0" w:color="auto"/>
      </w:divBdr>
      <w:divsChild>
        <w:div w:id="407508700">
          <w:marLeft w:val="0"/>
          <w:marRight w:val="0"/>
          <w:marTop w:val="0"/>
          <w:marBottom w:val="0"/>
          <w:divBdr>
            <w:top w:val="none" w:sz="0" w:space="0" w:color="auto"/>
            <w:left w:val="none" w:sz="0" w:space="0" w:color="auto"/>
            <w:bottom w:val="none" w:sz="0" w:space="0" w:color="auto"/>
            <w:right w:val="none" w:sz="0" w:space="0" w:color="auto"/>
          </w:divBdr>
          <w:divsChild>
            <w:div w:id="1109278161">
              <w:marLeft w:val="0"/>
              <w:marRight w:val="0"/>
              <w:marTop w:val="0"/>
              <w:marBottom w:val="0"/>
              <w:divBdr>
                <w:top w:val="none" w:sz="0" w:space="0" w:color="auto"/>
                <w:left w:val="none" w:sz="0" w:space="0" w:color="auto"/>
                <w:bottom w:val="none" w:sz="0" w:space="0" w:color="auto"/>
                <w:right w:val="none" w:sz="0" w:space="0" w:color="auto"/>
              </w:divBdr>
            </w:div>
            <w:div w:id="590623242">
              <w:marLeft w:val="0"/>
              <w:marRight w:val="0"/>
              <w:marTop w:val="0"/>
              <w:marBottom w:val="0"/>
              <w:divBdr>
                <w:top w:val="none" w:sz="0" w:space="0" w:color="auto"/>
                <w:left w:val="none" w:sz="0" w:space="0" w:color="auto"/>
                <w:bottom w:val="none" w:sz="0" w:space="0" w:color="auto"/>
                <w:right w:val="none" w:sz="0" w:space="0" w:color="auto"/>
              </w:divBdr>
            </w:div>
            <w:div w:id="1035471293">
              <w:marLeft w:val="0"/>
              <w:marRight w:val="0"/>
              <w:marTop w:val="0"/>
              <w:marBottom w:val="0"/>
              <w:divBdr>
                <w:top w:val="none" w:sz="0" w:space="0" w:color="auto"/>
                <w:left w:val="none" w:sz="0" w:space="0" w:color="auto"/>
                <w:bottom w:val="none" w:sz="0" w:space="0" w:color="auto"/>
                <w:right w:val="none" w:sz="0" w:space="0" w:color="auto"/>
              </w:divBdr>
            </w:div>
            <w:div w:id="786461914">
              <w:marLeft w:val="0"/>
              <w:marRight w:val="0"/>
              <w:marTop w:val="0"/>
              <w:marBottom w:val="0"/>
              <w:divBdr>
                <w:top w:val="none" w:sz="0" w:space="0" w:color="auto"/>
                <w:left w:val="none" w:sz="0" w:space="0" w:color="auto"/>
                <w:bottom w:val="none" w:sz="0" w:space="0" w:color="auto"/>
                <w:right w:val="none" w:sz="0" w:space="0" w:color="auto"/>
              </w:divBdr>
            </w:div>
            <w:div w:id="12339830">
              <w:marLeft w:val="0"/>
              <w:marRight w:val="0"/>
              <w:marTop w:val="0"/>
              <w:marBottom w:val="0"/>
              <w:divBdr>
                <w:top w:val="none" w:sz="0" w:space="0" w:color="auto"/>
                <w:left w:val="none" w:sz="0" w:space="0" w:color="auto"/>
                <w:bottom w:val="none" w:sz="0" w:space="0" w:color="auto"/>
                <w:right w:val="none" w:sz="0" w:space="0" w:color="auto"/>
              </w:divBdr>
            </w:div>
            <w:div w:id="10864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89711">
      <w:bodyDiv w:val="1"/>
      <w:marLeft w:val="0"/>
      <w:marRight w:val="0"/>
      <w:marTop w:val="0"/>
      <w:marBottom w:val="0"/>
      <w:divBdr>
        <w:top w:val="none" w:sz="0" w:space="0" w:color="auto"/>
        <w:left w:val="none" w:sz="0" w:space="0" w:color="auto"/>
        <w:bottom w:val="none" w:sz="0" w:space="0" w:color="auto"/>
        <w:right w:val="none" w:sz="0" w:space="0" w:color="auto"/>
      </w:divBdr>
      <w:divsChild>
        <w:div w:id="1066804808">
          <w:marLeft w:val="0"/>
          <w:marRight w:val="0"/>
          <w:marTop w:val="0"/>
          <w:marBottom w:val="0"/>
          <w:divBdr>
            <w:top w:val="none" w:sz="0" w:space="0" w:color="auto"/>
            <w:left w:val="none" w:sz="0" w:space="0" w:color="auto"/>
            <w:bottom w:val="none" w:sz="0" w:space="0" w:color="auto"/>
            <w:right w:val="none" w:sz="0" w:space="0" w:color="auto"/>
          </w:divBdr>
          <w:divsChild>
            <w:div w:id="17982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3157">
      <w:bodyDiv w:val="1"/>
      <w:marLeft w:val="0"/>
      <w:marRight w:val="0"/>
      <w:marTop w:val="0"/>
      <w:marBottom w:val="0"/>
      <w:divBdr>
        <w:top w:val="none" w:sz="0" w:space="0" w:color="auto"/>
        <w:left w:val="none" w:sz="0" w:space="0" w:color="auto"/>
        <w:bottom w:val="none" w:sz="0" w:space="0" w:color="auto"/>
        <w:right w:val="none" w:sz="0" w:space="0" w:color="auto"/>
      </w:divBdr>
    </w:div>
    <w:div w:id="738601385">
      <w:bodyDiv w:val="1"/>
      <w:marLeft w:val="0"/>
      <w:marRight w:val="0"/>
      <w:marTop w:val="0"/>
      <w:marBottom w:val="0"/>
      <w:divBdr>
        <w:top w:val="none" w:sz="0" w:space="0" w:color="auto"/>
        <w:left w:val="none" w:sz="0" w:space="0" w:color="auto"/>
        <w:bottom w:val="none" w:sz="0" w:space="0" w:color="auto"/>
        <w:right w:val="none" w:sz="0" w:space="0" w:color="auto"/>
      </w:divBdr>
    </w:div>
    <w:div w:id="893082937">
      <w:bodyDiv w:val="1"/>
      <w:marLeft w:val="0"/>
      <w:marRight w:val="0"/>
      <w:marTop w:val="0"/>
      <w:marBottom w:val="0"/>
      <w:divBdr>
        <w:top w:val="none" w:sz="0" w:space="0" w:color="auto"/>
        <w:left w:val="none" w:sz="0" w:space="0" w:color="auto"/>
        <w:bottom w:val="none" w:sz="0" w:space="0" w:color="auto"/>
        <w:right w:val="none" w:sz="0" w:space="0" w:color="auto"/>
      </w:divBdr>
      <w:divsChild>
        <w:div w:id="771824273">
          <w:marLeft w:val="0"/>
          <w:marRight w:val="0"/>
          <w:marTop w:val="0"/>
          <w:marBottom w:val="0"/>
          <w:divBdr>
            <w:top w:val="none" w:sz="0" w:space="0" w:color="auto"/>
            <w:left w:val="none" w:sz="0" w:space="0" w:color="auto"/>
            <w:bottom w:val="none" w:sz="0" w:space="0" w:color="auto"/>
            <w:right w:val="none" w:sz="0" w:space="0" w:color="auto"/>
          </w:divBdr>
          <w:divsChild>
            <w:div w:id="989677871">
              <w:marLeft w:val="0"/>
              <w:marRight w:val="0"/>
              <w:marTop w:val="0"/>
              <w:marBottom w:val="0"/>
              <w:divBdr>
                <w:top w:val="none" w:sz="0" w:space="0" w:color="auto"/>
                <w:left w:val="none" w:sz="0" w:space="0" w:color="auto"/>
                <w:bottom w:val="none" w:sz="0" w:space="0" w:color="auto"/>
                <w:right w:val="none" w:sz="0" w:space="0" w:color="auto"/>
              </w:divBdr>
            </w:div>
            <w:div w:id="682241817">
              <w:marLeft w:val="0"/>
              <w:marRight w:val="0"/>
              <w:marTop w:val="0"/>
              <w:marBottom w:val="0"/>
              <w:divBdr>
                <w:top w:val="none" w:sz="0" w:space="0" w:color="auto"/>
                <w:left w:val="none" w:sz="0" w:space="0" w:color="auto"/>
                <w:bottom w:val="none" w:sz="0" w:space="0" w:color="auto"/>
                <w:right w:val="none" w:sz="0" w:space="0" w:color="auto"/>
              </w:divBdr>
            </w:div>
            <w:div w:id="1938370659">
              <w:marLeft w:val="0"/>
              <w:marRight w:val="0"/>
              <w:marTop w:val="0"/>
              <w:marBottom w:val="0"/>
              <w:divBdr>
                <w:top w:val="none" w:sz="0" w:space="0" w:color="auto"/>
                <w:left w:val="none" w:sz="0" w:space="0" w:color="auto"/>
                <w:bottom w:val="none" w:sz="0" w:space="0" w:color="auto"/>
                <w:right w:val="none" w:sz="0" w:space="0" w:color="auto"/>
              </w:divBdr>
            </w:div>
            <w:div w:id="1808859532">
              <w:marLeft w:val="0"/>
              <w:marRight w:val="0"/>
              <w:marTop w:val="0"/>
              <w:marBottom w:val="0"/>
              <w:divBdr>
                <w:top w:val="none" w:sz="0" w:space="0" w:color="auto"/>
                <w:left w:val="none" w:sz="0" w:space="0" w:color="auto"/>
                <w:bottom w:val="none" w:sz="0" w:space="0" w:color="auto"/>
                <w:right w:val="none" w:sz="0" w:space="0" w:color="auto"/>
              </w:divBdr>
            </w:div>
            <w:div w:id="1493839144">
              <w:marLeft w:val="0"/>
              <w:marRight w:val="0"/>
              <w:marTop w:val="0"/>
              <w:marBottom w:val="0"/>
              <w:divBdr>
                <w:top w:val="none" w:sz="0" w:space="0" w:color="auto"/>
                <w:left w:val="none" w:sz="0" w:space="0" w:color="auto"/>
                <w:bottom w:val="none" w:sz="0" w:space="0" w:color="auto"/>
                <w:right w:val="none" w:sz="0" w:space="0" w:color="auto"/>
              </w:divBdr>
            </w:div>
            <w:div w:id="19957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7520">
      <w:bodyDiv w:val="1"/>
      <w:marLeft w:val="0"/>
      <w:marRight w:val="0"/>
      <w:marTop w:val="0"/>
      <w:marBottom w:val="0"/>
      <w:divBdr>
        <w:top w:val="none" w:sz="0" w:space="0" w:color="auto"/>
        <w:left w:val="none" w:sz="0" w:space="0" w:color="auto"/>
        <w:bottom w:val="none" w:sz="0" w:space="0" w:color="auto"/>
        <w:right w:val="none" w:sz="0" w:space="0" w:color="auto"/>
      </w:divBdr>
    </w:div>
    <w:div w:id="1746603852">
      <w:bodyDiv w:val="1"/>
      <w:marLeft w:val="0"/>
      <w:marRight w:val="0"/>
      <w:marTop w:val="0"/>
      <w:marBottom w:val="0"/>
      <w:divBdr>
        <w:top w:val="none" w:sz="0" w:space="0" w:color="auto"/>
        <w:left w:val="none" w:sz="0" w:space="0" w:color="auto"/>
        <w:bottom w:val="none" w:sz="0" w:space="0" w:color="auto"/>
        <w:right w:val="none" w:sz="0" w:space="0" w:color="auto"/>
      </w:divBdr>
    </w:div>
    <w:div w:id="1789813895">
      <w:bodyDiv w:val="1"/>
      <w:marLeft w:val="0"/>
      <w:marRight w:val="0"/>
      <w:marTop w:val="0"/>
      <w:marBottom w:val="0"/>
      <w:divBdr>
        <w:top w:val="none" w:sz="0" w:space="0" w:color="auto"/>
        <w:left w:val="none" w:sz="0" w:space="0" w:color="auto"/>
        <w:bottom w:val="none" w:sz="0" w:space="0" w:color="auto"/>
        <w:right w:val="none" w:sz="0" w:space="0" w:color="auto"/>
      </w:divBdr>
    </w:div>
    <w:div w:id="186890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machine-learning" TargetMode="External"/><Relationship Id="rId13" Type="http://schemas.openxmlformats.org/officeDocument/2006/relationships/hyperlink" Target="https://www.tensorflow.org/?hl=es-419" TargetMode="External"/><Relationship Id="rId18" Type="http://schemas.openxmlformats.org/officeDocument/2006/relationships/hyperlink" Target="https://www.weka.io/"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ibm.com/docs/es/spss-modeler/saas?topic=dm-crisp-help-overview" TargetMode="External"/><Relationship Id="rId7" Type="http://schemas.openxmlformats.org/officeDocument/2006/relationships/hyperlink" Target="https://www.ibm.com/topics/artificial-intelligence" TargetMode="External"/><Relationship Id="rId12" Type="http://schemas.openxmlformats.org/officeDocument/2006/relationships/hyperlink" Target="https://scikit-learn.org/stable/" TargetMode="External"/><Relationship Id="rId17" Type="http://schemas.openxmlformats.org/officeDocument/2006/relationships/hyperlink" Target="https://rapidminer.com/"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ibm.com/es-es/cloud/watson-studio" TargetMode="External"/><Relationship Id="rId20" Type="http://schemas.openxmlformats.org/officeDocument/2006/relationships/image" Target="media/image5.jpe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hyperlink" Target="https://www.aeipro.com/files/congresos/2003pamplona/ciip03_0257_0265.2134.pdf" TargetMode="External"/><Relationship Id="rId5" Type="http://schemas.openxmlformats.org/officeDocument/2006/relationships/image" Target="media/image1.png"/><Relationship Id="rId15" Type="http://schemas.openxmlformats.org/officeDocument/2006/relationships/hyperlink" Target="https://azure.microsoft.com/en-us/free/machine-learning/" TargetMode="External"/><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hyperlink" Target="https://www.javatpoint.com/machine-learning"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itsloan.mit.edu/ideas-made-to-matter/machine-learning-explained" TargetMode="External"/><Relationship Id="rId14" Type="http://schemas.openxmlformats.org/officeDocument/2006/relationships/hyperlink" Target="https://pytorch.org/" TargetMode="External"/><Relationship Id="rId22" Type="http://schemas.openxmlformats.org/officeDocument/2006/relationships/hyperlink" Target="https://www.youtube.com/watch?v=UyKkSsEbXkw" TargetMode="External"/><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12</Pages>
  <Words>2281</Words>
  <Characters>12551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Informática Tte. 2° Juan Perez</dc:creator>
  <cp:keywords/>
  <dc:description/>
  <cp:lastModifiedBy>JUAN PEREZ</cp:lastModifiedBy>
  <cp:revision>141</cp:revision>
  <dcterms:created xsi:type="dcterms:W3CDTF">2023-08-16T14:06:00Z</dcterms:created>
  <dcterms:modified xsi:type="dcterms:W3CDTF">2023-08-19T16:19:00Z</dcterms:modified>
</cp:coreProperties>
</file>