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3F7" w:rsidRPr="00592A9E" w:rsidRDefault="004313F7" w:rsidP="004313F7">
      <w:pPr>
        <w:widowControl/>
        <w:adjustRightInd w:val="0"/>
        <w:snapToGrid w:val="0"/>
        <w:spacing w:line="360" w:lineRule="auto"/>
        <w:jc w:val="center"/>
        <w:rPr>
          <w:rFonts w:ascii="Times New Roman" w:eastAsia="Microsoft YaHei" w:hAnsi="Times New Roman"/>
          <w:b/>
          <w:kern w:val="0"/>
          <w:sz w:val="32"/>
          <w:szCs w:val="32"/>
        </w:rPr>
      </w:pPr>
      <w:r w:rsidRPr="00592A9E">
        <w:rPr>
          <w:rFonts w:ascii="Times New Roman" w:eastAsia="Microsoft YaHei" w:hAnsi="Times New Roman"/>
          <w:b/>
          <w:kern w:val="0"/>
          <w:sz w:val="32"/>
          <w:szCs w:val="32"/>
        </w:rPr>
        <w:t xml:space="preserve">Supplementary </w:t>
      </w:r>
      <w:r>
        <w:rPr>
          <w:rFonts w:ascii="Times New Roman" w:eastAsia="Microsoft YaHei" w:hAnsi="Times New Roman"/>
          <w:b/>
          <w:kern w:val="0"/>
          <w:sz w:val="32"/>
          <w:szCs w:val="32"/>
        </w:rPr>
        <w:t>Materials</w:t>
      </w:r>
      <w:r w:rsidRPr="00592A9E">
        <w:rPr>
          <w:rFonts w:ascii="Times New Roman" w:eastAsia="Microsoft YaHei" w:hAnsi="Times New Roman"/>
          <w:b/>
          <w:kern w:val="0"/>
          <w:sz w:val="32"/>
          <w:szCs w:val="32"/>
        </w:rPr>
        <w:t xml:space="preserve"> for </w:t>
      </w:r>
    </w:p>
    <w:p w:rsidR="004313F7" w:rsidRPr="00EC2145" w:rsidRDefault="004313F7" w:rsidP="004313F7">
      <w:pPr>
        <w:spacing w:after="24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592A9E">
        <w:rPr>
          <w:rFonts w:ascii="Times New Roman" w:eastAsia="Microsoft YaHei" w:hAnsi="Times New Roman"/>
          <w:b/>
          <w:kern w:val="0"/>
          <w:sz w:val="32"/>
          <w:szCs w:val="32"/>
        </w:rPr>
        <w:t>“</w:t>
      </w:r>
      <w:bookmarkStart w:id="0" w:name="OLE_LINK12"/>
      <w:bookmarkStart w:id="1" w:name="OLE_LINK13"/>
      <w:bookmarkStart w:id="2" w:name="OLE_LINK1"/>
      <w:r>
        <w:rPr>
          <w:rFonts w:ascii="Times New Roman" w:hAnsi="Times New Roman"/>
          <w:b/>
          <w:sz w:val="28"/>
          <w:szCs w:val="28"/>
        </w:rPr>
        <w:t xml:space="preserve">Accurate Determination of Formation and Ionization Energies of </w:t>
      </w:r>
      <w:r w:rsidRPr="006D6F09">
        <w:rPr>
          <w:rFonts w:ascii="Times New Roman" w:hAnsi="Times New Roman"/>
          <w:b/>
          <w:sz w:val="28"/>
          <w:szCs w:val="28"/>
        </w:rPr>
        <w:t>Charged Defect</w:t>
      </w:r>
      <w:r>
        <w:rPr>
          <w:rFonts w:ascii="Times New Roman" w:hAnsi="Times New Roman"/>
          <w:b/>
          <w:sz w:val="28"/>
          <w:szCs w:val="28"/>
        </w:rPr>
        <w:t>s</w:t>
      </w:r>
      <w:r w:rsidRPr="006D6F09">
        <w:rPr>
          <w:rFonts w:ascii="Times New Roman" w:hAnsi="Times New Roman"/>
          <w:b/>
          <w:sz w:val="28"/>
          <w:szCs w:val="28"/>
        </w:rPr>
        <w:t xml:space="preserve"> in </w:t>
      </w:r>
      <w:r>
        <w:rPr>
          <w:rFonts w:ascii="Times New Roman" w:hAnsi="Times New Roman"/>
          <w:b/>
          <w:sz w:val="28"/>
          <w:szCs w:val="28"/>
        </w:rPr>
        <w:t>Two</w:t>
      </w:r>
      <w:r w:rsidRPr="006D6F09">
        <w:rPr>
          <w:rFonts w:ascii="Times New Roman" w:hAnsi="Times New Roman"/>
          <w:b/>
          <w:sz w:val="28"/>
          <w:szCs w:val="28"/>
        </w:rPr>
        <w:t>-Dimension</w:t>
      </w:r>
      <w:r>
        <w:rPr>
          <w:rFonts w:ascii="Times New Roman" w:hAnsi="Times New Roman"/>
          <w:b/>
          <w:sz w:val="28"/>
          <w:szCs w:val="28"/>
        </w:rPr>
        <w:t>al</w:t>
      </w:r>
      <w:r w:rsidRPr="006D6F09">
        <w:rPr>
          <w:rFonts w:ascii="Times New Roman" w:hAnsi="Times New Roman"/>
          <w:b/>
          <w:sz w:val="28"/>
          <w:szCs w:val="28"/>
        </w:rPr>
        <w:t xml:space="preserve"> </w:t>
      </w:r>
      <w:bookmarkStart w:id="3" w:name="OLE_LINK3"/>
      <w:r>
        <w:rPr>
          <w:rFonts w:ascii="Times New Roman" w:hAnsi="Times New Roman"/>
          <w:b/>
          <w:sz w:val="28"/>
          <w:szCs w:val="28"/>
        </w:rPr>
        <w:t>Materials</w:t>
      </w:r>
      <w:bookmarkEnd w:id="0"/>
      <w:bookmarkEnd w:id="1"/>
      <w:bookmarkEnd w:id="2"/>
      <w:bookmarkEnd w:id="3"/>
      <w:r w:rsidRPr="00592A9E">
        <w:rPr>
          <w:rFonts w:ascii="Times New Roman" w:eastAsia="Microsoft YaHei" w:hAnsi="Times New Roman"/>
          <w:b/>
          <w:kern w:val="0"/>
          <w:sz w:val="32"/>
          <w:szCs w:val="32"/>
        </w:rPr>
        <w:t>”</w:t>
      </w:r>
    </w:p>
    <w:p w:rsidR="004313F7" w:rsidRPr="00EC2145" w:rsidRDefault="004313F7" w:rsidP="004313F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Analytic </w:t>
      </w:r>
      <w:r w:rsidR="0097607D">
        <w:rPr>
          <w:b/>
          <w:sz w:val="24"/>
          <w:szCs w:val="24"/>
        </w:rPr>
        <w:t>expression for</w:t>
      </w:r>
      <w:r>
        <w:rPr>
          <w:b/>
          <w:sz w:val="24"/>
          <w:szCs w:val="24"/>
        </w:rPr>
        <w:t xml:space="preserve"> the a</w:t>
      </w:r>
      <w:r w:rsidRPr="00EC2145">
        <w:rPr>
          <w:b/>
          <w:sz w:val="24"/>
          <w:szCs w:val="24"/>
        </w:rPr>
        <w:t>symptotic behavior of</w:t>
      </w:r>
      <w:r>
        <w:rPr>
          <w:rFonts w:hint="eastAsia"/>
          <w:b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IE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sub>
            </m:sSub>
          </m:e>
        </m:d>
      </m:oMath>
      <w:r w:rsidRPr="00EC2145">
        <w:rPr>
          <w:rFonts w:hint="eastAsia"/>
          <w:b/>
          <w:sz w:val="24"/>
          <w:szCs w:val="24"/>
        </w:rPr>
        <w:t>.</w:t>
      </w:r>
    </w:p>
    <w:p w:rsidR="005738FE" w:rsidRPr="0079579D" w:rsidRDefault="005738FE" w:rsidP="005738FE">
      <w:pPr>
        <w:rPr>
          <w:sz w:val="24"/>
          <w:szCs w:val="24"/>
        </w:rPr>
      </w:pPr>
      <w:r w:rsidRPr="002305BF">
        <w:rPr>
          <w:rFonts w:asciiTheme="minorHAnsi" w:eastAsiaTheme="minorEastAsia" w:hAnsiTheme="minorHAnsi"/>
          <w:sz w:val="24"/>
          <w:szCs w:val="24"/>
        </w:rPr>
        <w:t xml:space="preserve">The strategy we adopt to arrive at the asymptotic form </w:t>
      </w:r>
      <w:r>
        <w:rPr>
          <w:rFonts w:asciiTheme="minorHAnsi" w:eastAsiaTheme="minorEastAsia" w:hAnsiTheme="minorHAnsi"/>
          <w:sz w:val="24"/>
          <w:szCs w:val="24"/>
        </w:rPr>
        <w:t xml:space="preserve">of the ionization energy </w:t>
      </w:r>
      <w:r w:rsidRPr="002305BF">
        <w:rPr>
          <w:rFonts w:asciiTheme="minorHAnsi" w:eastAsiaTheme="minorEastAsia" w:hAnsiTheme="minorHAnsi"/>
          <w:sz w:val="24"/>
          <w:szCs w:val="24"/>
        </w:rPr>
        <w:t xml:space="preserve">presented in </w:t>
      </w:r>
      <w:r>
        <w:rPr>
          <w:rFonts w:asciiTheme="minorHAnsi" w:eastAsiaTheme="minorEastAsia" w:hAnsiTheme="minorHAnsi"/>
          <w:sz w:val="24"/>
          <w:szCs w:val="24"/>
        </w:rPr>
        <w:t>Eq.</w:t>
      </w:r>
      <w:r w:rsidRPr="002305BF">
        <w:rPr>
          <w:rFonts w:asciiTheme="minorHAnsi" w:eastAsiaTheme="minorEastAsia" w:hAnsiTheme="minorHAnsi"/>
          <w:sz w:val="24"/>
          <w:szCs w:val="24"/>
        </w:rPr>
        <w:t xml:space="preserve"> (4) of the manuscript is </w:t>
      </w:r>
      <w:r>
        <w:rPr>
          <w:rFonts w:asciiTheme="minorHAnsi" w:eastAsiaTheme="minorEastAsia" w:hAnsiTheme="minorHAnsi"/>
          <w:sz w:val="24"/>
          <w:szCs w:val="24"/>
        </w:rPr>
        <w:t>to first write down a</w:t>
      </w:r>
      <w:r w:rsidRPr="002305BF">
        <w:rPr>
          <w:rFonts w:asciiTheme="minorHAnsi" w:eastAsiaTheme="minorEastAsia" w:hAnsiTheme="minorHAnsi"/>
          <w:sz w:val="24"/>
          <w:szCs w:val="24"/>
        </w:rPr>
        <w:t xml:space="preserve"> general expression (S1) for the ionization e</w:t>
      </w:r>
      <w:r>
        <w:rPr>
          <w:rFonts w:asciiTheme="minorHAnsi" w:eastAsiaTheme="minorEastAsia" w:hAnsiTheme="minorHAnsi"/>
          <w:sz w:val="24"/>
          <w:szCs w:val="24"/>
        </w:rPr>
        <w:t xml:space="preserve">nergy which is valid for all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/>
            <w:sz w:val="24"/>
            <w:szCs w:val="24"/>
          </w:rPr>
          <m:t>(=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y</m:t>
            </m:r>
          </m:sub>
        </m:sSub>
      </m:oMath>
      <w:r w:rsidRPr="00522A7F">
        <w:rPr>
          <w:rFonts w:ascii="Times New Roman" w:hAnsi="Times New Roman"/>
          <w:sz w:val="24"/>
          <w:szCs w:val="24"/>
        </w:rPr>
        <w:t>)</w:t>
      </w:r>
      <w:r>
        <w:rPr>
          <w:rFonts w:asciiTheme="minorHAnsi" w:eastAsiaTheme="minorEastAsia" w:hAnsiTheme="minorHAnsi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sub>
        </m:sSub>
      </m:oMath>
      <w:r w:rsidRPr="002305BF">
        <w:rPr>
          <w:rFonts w:asciiTheme="minorHAnsi" w:eastAsiaTheme="minorEastAsia" w:hAnsiTheme="minorHAnsi"/>
          <w:sz w:val="24"/>
          <w:szCs w:val="24"/>
        </w:rPr>
        <w:t xml:space="preserve">. </w:t>
      </w:r>
      <w:r w:rsidRPr="0079579D">
        <w:rPr>
          <w:sz w:val="24"/>
          <w:szCs w:val="24"/>
        </w:rPr>
        <w:t xml:space="preserve">We formally expand the </w:t>
      </w:r>
      <w:r>
        <w:rPr>
          <w:rFonts w:hint="eastAsia"/>
          <w:sz w:val="24"/>
          <w:szCs w:val="24"/>
        </w:rPr>
        <w:t xml:space="preserve">ionization </w:t>
      </w:r>
      <w:r>
        <w:rPr>
          <w:sz w:val="24"/>
          <w:szCs w:val="24"/>
        </w:rPr>
        <w:t xml:space="preserve">energy </w:t>
      </w:r>
      <m:oMath>
        <m:r>
          <w:rPr>
            <w:rFonts w:ascii="Cambria Math" w:hAnsi="Cambria Math"/>
            <w:sz w:val="24"/>
            <w:szCs w:val="24"/>
          </w:rPr>
          <m:t>IE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sub>
            </m:sSub>
          </m:e>
        </m:d>
      </m:oMath>
      <w:r>
        <w:rPr>
          <w:rFonts w:hint="eastAsia"/>
          <w:sz w:val="24"/>
          <w:szCs w:val="24"/>
        </w:rPr>
        <w:t xml:space="preserve"> </w:t>
      </w:r>
      <w:r w:rsidRPr="0079579D">
        <w:rPr>
          <w:sz w:val="24"/>
          <w:szCs w:val="24"/>
        </w:rPr>
        <w:t xml:space="preserve">in the two variables,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</m:oMath>
      <w:r w:rsidRPr="0079579D">
        <w:rPr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z</m:t>
            </m:r>
          </m:sub>
        </m:sSub>
      </m:oMath>
      <w:r w:rsidRPr="0079579D">
        <w:rPr>
          <w:sz w:val="24"/>
          <w:szCs w:val="24"/>
        </w:rPr>
        <w:t>, as follows:</w:t>
      </w:r>
    </w:p>
    <w:p w:rsidR="004313F7" w:rsidRPr="0079579D" w:rsidRDefault="004313F7" w:rsidP="004313F7">
      <w:p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IE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i,j=-∞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∞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i,j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p>
            </m:sSubSup>
          </m:e>
        </m:nary>
      </m:oMath>
      <w:r w:rsidRPr="0079579D">
        <w:rPr>
          <w:sz w:val="24"/>
          <w:szCs w:val="24"/>
        </w:rPr>
        <w:t xml:space="preserve">                 </w:t>
      </w:r>
      <w:r w:rsidRPr="0079579D">
        <w:rPr>
          <w:sz w:val="24"/>
          <w:szCs w:val="24"/>
        </w:rPr>
        <w:tab/>
      </w:r>
      <w:r w:rsidRPr="0079579D">
        <w:rPr>
          <w:sz w:val="24"/>
          <w:szCs w:val="24"/>
        </w:rPr>
        <w:tab/>
        <w:t xml:space="preserve">         </w:t>
      </w:r>
      <w:r>
        <w:rPr>
          <w:rFonts w:hint="eastAsia"/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            </w:t>
      </w:r>
      <m:oMath>
        <m:r>
          <w:rPr>
            <w:rFonts w:ascii="Cambria Math" w:hAnsi="Cambria Math"/>
            <w:sz w:val="24"/>
            <w:szCs w:val="24"/>
          </w:rPr>
          <m:t xml:space="preserve">                    =⋯+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bSup>
          </m:den>
        </m:f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⋯+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-2,-2</m:t>
                    </m:r>
                  </m:sub>
                </m:sSub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-1,-2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sub>
                </m:sSub>
              </m:den>
            </m:f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0,-2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1,-2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2,-2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hAnsi="Cambria Math"/>
                <w:sz w:val="24"/>
                <w:szCs w:val="24"/>
              </w:rPr>
              <m:t>+⋯</m:t>
            </m:r>
          </m:e>
        </m:d>
      </m:oMath>
    </w:p>
    <w:p w:rsidR="004313F7" w:rsidRPr="0079579D" w:rsidRDefault="004313F7" w:rsidP="004313F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m:oMath>
        <m:r>
          <w:rPr>
            <w:rFonts w:ascii="Cambria Math" w:hAnsi="Cambria Math"/>
            <w:sz w:val="24"/>
            <w:szCs w:val="24"/>
          </w:rPr>
          <m:t xml:space="preserve">           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sub>
            </m:sSub>
          </m:den>
        </m:f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⋯+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-2,-1</m:t>
                    </m:r>
                  </m:sub>
                </m:sSub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-1,-1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sub>
                </m:sSub>
              </m:den>
            </m:f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0,-1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1,-1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2,-1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hAnsi="Cambria Math"/>
                <w:sz w:val="24"/>
                <w:szCs w:val="24"/>
              </w:rPr>
              <m:t>+⋯</m:t>
            </m:r>
          </m:e>
        </m:d>
      </m:oMath>
    </w:p>
    <w:p w:rsidR="004313F7" w:rsidRPr="0079579D" w:rsidRDefault="004313F7" w:rsidP="004313F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</w:t>
      </w:r>
      <m:oMath>
        <m:r>
          <w:rPr>
            <w:rFonts w:ascii="Cambria Math" w:hAnsi="Cambria Math"/>
            <w:sz w:val="24"/>
            <w:szCs w:val="24"/>
          </w:rPr>
          <m:t xml:space="preserve">        +     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 xml:space="preserve">⋯+ 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-2,0</m:t>
                    </m:r>
                  </m:sub>
                </m:sSub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hAnsi="Cambria Math"/>
                <w:sz w:val="24"/>
                <w:szCs w:val="24"/>
              </w:rPr>
              <m:t xml:space="preserve">  + 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-1,0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sub>
                </m:sSub>
              </m:den>
            </m:f>
            <m:r>
              <w:rPr>
                <w:rFonts w:ascii="Cambria Math" w:hAnsi="Cambria Math"/>
                <w:sz w:val="24"/>
                <w:szCs w:val="24"/>
              </w:rPr>
              <m:t xml:space="preserve">  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0,0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 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1,0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 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2,0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hAnsi="Cambria Math"/>
                <w:sz w:val="24"/>
                <w:szCs w:val="24"/>
              </w:rPr>
              <m:t>+⋯</m:t>
            </m:r>
          </m:e>
        </m:d>
      </m:oMath>
    </w:p>
    <w:p w:rsidR="004313F7" w:rsidRPr="0079579D" w:rsidRDefault="004313F7" w:rsidP="004313F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</w:t>
      </w:r>
      <m:oMath>
        <m:r>
          <w:rPr>
            <w:rFonts w:ascii="Cambria Math" w:hAnsi="Cambria Math"/>
            <w:sz w:val="24"/>
            <w:szCs w:val="24"/>
          </w:rPr>
          <m:t xml:space="preserve">        +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 xml:space="preserve">⋯+ 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-2,1</m:t>
                    </m:r>
                  </m:sub>
                </m:sSub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hAnsi="Cambria Math"/>
                <w:sz w:val="24"/>
                <w:szCs w:val="24"/>
              </w:rPr>
              <m:t xml:space="preserve">  +  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-1,1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sub>
                </m:sSub>
              </m:den>
            </m:f>
            <m:r>
              <w:rPr>
                <w:rFonts w:ascii="Cambria Math" w:hAnsi="Cambria Math"/>
                <w:sz w:val="24"/>
                <w:szCs w:val="24"/>
              </w:rPr>
              <m:t xml:space="preserve"> +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0,1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1,1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2,1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hAnsi="Cambria Math"/>
                <w:sz w:val="24"/>
                <w:szCs w:val="24"/>
              </w:rPr>
              <m:t>+⋯</m:t>
            </m:r>
          </m:e>
        </m:d>
      </m:oMath>
    </w:p>
    <w:p w:rsidR="004313F7" w:rsidRPr="0079579D" w:rsidRDefault="004313F7" w:rsidP="004313F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</w:t>
      </w:r>
      <m:oMath>
        <m:r>
          <w:rPr>
            <w:rFonts w:ascii="Cambria Math" w:hAnsi="Cambria Math"/>
            <w:sz w:val="24"/>
            <w:szCs w:val="24"/>
          </w:rPr>
          <m:t xml:space="preserve">    +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 xml:space="preserve"> 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z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 xml:space="preserve">⋯+ 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-2,2</m:t>
                    </m:r>
                  </m:sub>
                </m:sSub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hAnsi="Cambria Math"/>
                <w:sz w:val="24"/>
                <w:szCs w:val="24"/>
              </w:rPr>
              <m:t xml:space="preserve"> + 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-1,2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sub>
                </m:sSub>
              </m:den>
            </m:f>
            <m:r>
              <w:rPr>
                <w:rFonts w:ascii="Cambria Math" w:hAnsi="Cambria Math"/>
                <w:sz w:val="24"/>
                <w:szCs w:val="24"/>
              </w:rPr>
              <m:t xml:space="preserve"> +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0,2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1,2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2,2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hAnsi="Cambria Math"/>
                <w:sz w:val="24"/>
                <w:szCs w:val="24"/>
              </w:rPr>
              <m:t>+⋯</m:t>
            </m:r>
          </m:e>
        </m:d>
      </m:oMath>
    </w:p>
    <w:p w:rsidR="004313F7" w:rsidRPr="002305BF" w:rsidRDefault="004313F7" w:rsidP="004313F7">
      <w:pPr>
        <w:ind w:left="2940" w:firstLine="420"/>
        <w:jc w:val="center"/>
        <w:rPr>
          <w:rFonts w:asciiTheme="minorHAnsi" w:hAnsiTheme="minorHAnsi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+⋯</m:t>
        </m:r>
      </m:oMath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A351A">
        <w:rPr>
          <w:sz w:val="24"/>
          <w:szCs w:val="24"/>
        </w:rPr>
        <w:t>(</w:t>
      </w:r>
      <w:r>
        <w:rPr>
          <w:sz w:val="24"/>
          <w:szCs w:val="24"/>
        </w:rPr>
        <w:t>S1)</w:t>
      </w:r>
    </w:p>
    <w:p w:rsidR="005738FE" w:rsidRPr="002305BF" w:rsidRDefault="005738FE" w:rsidP="005738FE">
      <w:pPr>
        <w:rPr>
          <w:rFonts w:asciiTheme="minorHAnsi" w:eastAsiaTheme="minorEastAsia" w:hAnsiTheme="minorHAnsi"/>
          <w:sz w:val="24"/>
          <w:szCs w:val="24"/>
        </w:rPr>
      </w:pPr>
      <w:r w:rsidRPr="002305BF">
        <w:rPr>
          <w:rFonts w:asciiTheme="minorHAnsi" w:eastAsiaTheme="minorEastAsia" w:hAnsiTheme="minorHAnsi"/>
          <w:sz w:val="24"/>
          <w:szCs w:val="24"/>
        </w:rPr>
        <w:t>Then, in order to identify which of the constants of the expansion are non-zero, we take three separate physical limits</w:t>
      </w:r>
      <w:r>
        <w:rPr>
          <w:rFonts w:asciiTheme="minorHAnsi" w:eastAsiaTheme="minorEastAsia" w:hAnsiTheme="minorHAnsi"/>
          <w:sz w:val="24"/>
          <w:szCs w:val="24"/>
        </w:rPr>
        <w:t xml:space="preserve"> for which the functional dependence of the electrostatic energy is known</w:t>
      </w:r>
      <w:r w:rsidRPr="002305BF">
        <w:rPr>
          <w:rFonts w:asciiTheme="minorHAnsi" w:eastAsiaTheme="minorEastAsia" w:hAnsiTheme="minorHAnsi"/>
          <w:sz w:val="24"/>
          <w:szCs w:val="24"/>
        </w:rPr>
        <w:t xml:space="preserve">: (1)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fixed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→ ∞</m:t>
        </m:r>
      </m:oMath>
      <w:r>
        <w:rPr>
          <w:rFonts w:asciiTheme="minorHAnsi" w:eastAsiaTheme="minorEastAsia" w:hAnsiTheme="minorHAnsi"/>
          <w:sz w:val="24"/>
          <w:szCs w:val="24"/>
        </w:rPr>
        <w:t>,</w:t>
      </w:r>
      <w:r w:rsidRPr="002305BF">
        <w:rPr>
          <w:rFonts w:asciiTheme="minorHAnsi" w:eastAsiaTheme="minorEastAsia" w:hAnsiTheme="minorHAnsi"/>
          <w:sz w:val="24"/>
          <w:szCs w:val="24"/>
        </w:rPr>
        <w:t xml:space="preserve"> (2)</w:t>
      </w:r>
      <w:r w:rsidRPr="002305BF">
        <w:rPr>
          <w:rFonts w:asciiTheme="minorHAnsi" w:eastAsiaTheme="minorEastAsia" w:hAnsiTheme="minorHAnsi"/>
          <w:b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fixed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sub>
        </m:sSub>
      </m:oMath>
      <w:r w:rsidRPr="002305BF">
        <w:rPr>
          <w:rFonts w:asciiTheme="minorHAnsi" w:eastAsiaTheme="minorEastAsia" w:hAnsiTheme="minorHAnsi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→ ∞</m:t>
        </m:r>
      </m:oMath>
      <w:r w:rsidRPr="002305BF">
        <w:rPr>
          <w:rFonts w:asciiTheme="minorHAnsi" w:eastAsiaTheme="minorEastAsia" w:hAnsiTheme="minorHAnsi"/>
          <w:sz w:val="24"/>
          <w:szCs w:val="24"/>
        </w:rPr>
        <w:t xml:space="preserve">, and (3)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=L→∞</m:t>
        </m:r>
      </m:oMath>
      <w:r>
        <w:rPr>
          <w:rFonts w:asciiTheme="minorHAnsi" w:eastAsiaTheme="minorEastAsia" w:hAnsiTheme="minorHAnsi"/>
          <w:sz w:val="24"/>
          <w:szCs w:val="24"/>
        </w:rPr>
        <w:t>. This</w:t>
      </w:r>
      <w:r w:rsidRPr="002305BF">
        <w:rPr>
          <w:rFonts w:asciiTheme="minorHAnsi" w:eastAsiaTheme="minorEastAsia" w:hAnsiTheme="minorHAnsi"/>
          <w:sz w:val="24"/>
          <w:szCs w:val="24"/>
        </w:rPr>
        <w:t xml:space="preserve"> greatly simplifies the expansion, which we then approximate </w:t>
      </w:r>
      <w:r>
        <w:rPr>
          <w:rFonts w:asciiTheme="minorHAnsi" w:eastAsiaTheme="minorEastAsia" w:hAnsiTheme="minorHAnsi"/>
          <w:sz w:val="24"/>
          <w:szCs w:val="24"/>
        </w:rPr>
        <w:t>for the presented</w:t>
      </w:r>
      <w:r w:rsidRPr="002305BF">
        <w:rPr>
          <w:rFonts w:asciiTheme="minorHAnsi" w:eastAsiaTheme="minorEastAsia" w:hAnsiTheme="minorHAnsi"/>
          <w:sz w:val="24"/>
          <w:szCs w:val="24"/>
        </w:rPr>
        <w:t xml:space="preserve"> case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≫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≫0</m:t>
        </m:r>
      </m:oMath>
      <w:r w:rsidRPr="002305BF">
        <w:rPr>
          <w:rFonts w:asciiTheme="minorHAnsi" w:eastAsiaTheme="minorEastAsia" w:hAnsiTheme="minorHAnsi"/>
          <w:sz w:val="24"/>
          <w:szCs w:val="24"/>
        </w:rPr>
        <w:t>.</w:t>
      </w:r>
    </w:p>
    <w:p w:rsidR="004313F7" w:rsidRPr="001B6A7B" w:rsidRDefault="004313F7" w:rsidP="004313F7">
      <w:pPr>
        <w:rPr>
          <w:sz w:val="24"/>
          <w:szCs w:val="24"/>
        </w:rPr>
      </w:pPr>
    </w:p>
    <w:p w:rsidR="004313F7" w:rsidRPr="0079579D" w:rsidRDefault="004313F7" w:rsidP="004313F7">
      <w:pPr>
        <w:rPr>
          <w:sz w:val="24"/>
          <w:szCs w:val="24"/>
        </w:rPr>
      </w:pPr>
      <w:r w:rsidRPr="0079579D">
        <w:rPr>
          <w:b/>
          <w:sz w:val="24"/>
          <w:szCs w:val="24"/>
        </w:rPr>
        <w:t>Limit (1)</w:t>
      </w:r>
      <w:r w:rsidRPr="0079579D">
        <w:rPr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z</m:t>
            </m:r>
          </m:sub>
        </m:sSub>
        <m:r>
          <w:rPr>
            <w:rFonts w:ascii="Cambria Math" w:hAnsi="Cambria Math"/>
            <w:sz w:val="24"/>
            <w:szCs w:val="24"/>
          </w:rPr>
          <m:t>→∞</m:t>
        </m:r>
      </m:oMath>
      <w:r>
        <w:rPr>
          <w:rFonts w:hint="eastAsia"/>
          <w:sz w:val="24"/>
          <w:szCs w:val="24"/>
        </w:rPr>
        <w:t xml:space="preserve"> </w:t>
      </w:r>
      <w:r w:rsidRPr="0079579D">
        <w:rPr>
          <w:sz w:val="24"/>
          <w:szCs w:val="24"/>
        </w:rPr>
        <w:t>at</w:t>
      </w:r>
      <w:r>
        <w:rPr>
          <w:sz w:val="24"/>
          <w:szCs w:val="24"/>
        </w:rPr>
        <w:t xml:space="preserve"> a fixed</w:t>
      </w:r>
      <w:r>
        <w:rPr>
          <w:rFonts w:hint="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</m:oMath>
      <w:r>
        <w:rPr>
          <w:rFonts w:hint="eastAsia"/>
          <w:sz w:val="24"/>
          <w:szCs w:val="24"/>
        </w:rPr>
        <w:t xml:space="preserve">. </w:t>
      </w:r>
      <w:r>
        <w:rPr>
          <w:sz w:val="24"/>
          <w:szCs w:val="24"/>
        </w:rPr>
        <w:t xml:space="preserve">As depicted in Fig. S1 (a), when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z</m:t>
            </m:r>
          </m:sub>
        </m:sSub>
        <m:r>
          <w:rPr>
            <w:rFonts w:ascii="Cambria Math" w:hAnsi="Cambria Math"/>
            <w:sz w:val="24"/>
            <w:szCs w:val="24"/>
          </w:rPr>
          <m:t>≫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</m:oMath>
      <w:r>
        <w:rPr>
          <w:sz w:val="24"/>
          <w:szCs w:val="24"/>
        </w:rPr>
        <w:t xml:space="preserve"> the charge variations within the plane become a minor part of the total energy, and the total energy is dominated by the approximate problem of a uniformly charged sheet in a compensating background. In this case, we can find the total energy by simple integration of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</m:rad>
                <m:r>
                  <w:rPr>
                    <w:rFonts w:ascii="Cambria Math" w:hAnsi="Cambria Math"/>
                    <w:sz w:val="24"/>
                    <w:szCs w:val="24"/>
                  </w:rPr>
                  <m:t>ϵ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  <m:nary>
          <m:naryPr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/2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/2</m:t>
            </m:r>
          </m:sup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-L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/2 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/2</m:t>
                </m:r>
              </m:sup>
              <m:e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/2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/2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dxdydz</m:t>
                    </m:r>
                  </m:e>
                </m:nary>
              </m:e>
            </m:nary>
          </m:e>
        </m:nary>
      </m:oMath>
      <w:r>
        <w:rPr>
          <w:sz w:val="24"/>
          <w:szCs w:val="24"/>
        </w:rPr>
        <w:t xml:space="preserve">, where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E</m:t>
        </m:r>
      </m:oMath>
      <w:r>
        <w:rPr>
          <w:sz w:val="24"/>
          <w:szCs w:val="24"/>
        </w:rPr>
        <w:t xml:space="preserve"> is the electric field and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E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q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e>
            </m:rad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ϵ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(1-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sub>
            </m:sSub>
          </m:den>
        </m:f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</m:d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sz w:val="24"/>
          <w:szCs w:val="24"/>
        </w:rPr>
        <w:t xml:space="preserve">, to arrive at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tot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12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e>
            </m:rad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ϵ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z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β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'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bSup>
          </m:den>
        </m:f>
        <m:r>
          <w:rPr>
            <w:rFonts w:ascii="Cambria Math" w:hAnsi="Cambria Math"/>
            <w:sz w:val="24"/>
            <w:szCs w:val="24"/>
          </w:rPr>
          <m:t>(=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24S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ϵ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z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βL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</w:rPr>
              <m:t>S</m:t>
            </m:r>
          </m:den>
        </m:f>
        <m:r>
          <w:rPr>
            <w:rFonts w:ascii="Cambria Math" w:hAnsi="Cambria Math"/>
            <w:sz w:val="24"/>
            <w:szCs w:val="24"/>
          </w:rPr>
          <m:t>).</m:t>
        </m:r>
      </m:oMath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This linear divergence of the charged system directly leads to a divergent ionization energy </w:t>
      </w:r>
      <m:oMath>
        <m:r>
          <w:rPr>
            <w:rFonts w:ascii="Cambria Math" w:hAnsi="Cambria Math"/>
            <w:sz w:val="24"/>
            <w:szCs w:val="24"/>
          </w:rPr>
          <m:t>IE</m:t>
        </m:r>
      </m:oMath>
      <w:r>
        <w:rPr>
          <w:sz w:val="24"/>
          <w:szCs w:val="24"/>
        </w:rPr>
        <w:t xml:space="preserve"> with increasing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z</m:t>
            </m:r>
          </m:sub>
        </m:sSub>
      </m:oMath>
      <w:r>
        <w:rPr>
          <w:sz w:val="24"/>
          <w:szCs w:val="24"/>
        </w:rPr>
        <w:t>. Explicitly, we can write the ionization energy in this limit as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IE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β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'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bSup>
          </m:den>
        </m:f>
        <m:r>
          <w:rPr>
            <w:rFonts w:ascii="Cambria Math" w:hAnsi="Cambria Math"/>
            <w:sz w:val="24"/>
            <w:szCs w:val="24"/>
          </w:rPr>
          <m:t>+g(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z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sz w:val="24"/>
          <w:szCs w:val="24"/>
        </w:rPr>
        <w:t xml:space="preserve">, where </w:t>
      </w:r>
      <m:oMath>
        <m:r>
          <w:rPr>
            <w:rFonts w:ascii="Cambria Math" w:hAnsi="Cambria Math"/>
            <w:sz w:val="24"/>
            <w:szCs w:val="24"/>
          </w:rPr>
          <m:t>g(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z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sz w:val="24"/>
          <w:szCs w:val="24"/>
        </w:rPr>
        <w:t xml:space="preserve"> is the remaining part of the ionization energy which is non-divergent in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z</m:t>
            </m:r>
          </m:sub>
        </m:sSub>
      </m:oMath>
      <w:r>
        <w:rPr>
          <w:sz w:val="24"/>
          <w:szCs w:val="24"/>
        </w:rPr>
        <w:t>. When compared with Eq. (S1),</w:t>
      </w:r>
      <w:r w:rsidRPr="0079579D">
        <w:rPr>
          <w:sz w:val="24"/>
          <w:szCs w:val="24"/>
        </w:rPr>
        <w:t xml:space="preserve"> we </w:t>
      </w:r>
      <w:r>
        <w:rPr>
          <w:sz w:val="24"/>
          <w:szCs w:val="24"/>
        </w:rPr>
        <w:t>see that</w:t>
      </w:r>
      <w:r w:rsidRPr="0079579D">
        <w:rPr>
          <w:sz w:val="24"/>
          <w:szCs w:val="24"/>
        </w:rPr>
        <w:t xml:space="preserve"> </w:t>
      </w:r>
      <w:r>
        <w:rPr>
          <w:sz w:val="24"/>
          <w:szCs w:val="24"/>
        </w:rPr>
        <w:t>all</w:t>
      </w:r>
      <w:r w:rsidRPr="0079579D">
        <w:rPr>
          <w:sz w:val="24"/>
          <w:szCs w:val="24"/>
        </w:rPr>
        <w:t xml:space="preserve"> the coefficients </w:t>
      </w:r>
      <w:r>
        <w:rPr>
          <w:sz w:val="24"/>
          <w:szCs w:val="24"/>
        </w:rPr>
        <w:t>that contain</w:t>
      </w:r>
      <w:r w:rsidRPr="0079579D">
        <w:rPr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z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</m:oMath>
      <w:r w:rsidRPr="0079579D">
        <w:rPr>
          <w:sz w:val="24"/>
          <w:szCs w:val="24"/>
        </w:rPr>
        <w:t xml:space="preserve"> or higher </w:t>
      </w:r>
      <w:r>
        <w:rPr>
          <w:sz w:val="24"/>
          <w:szCs w:val="24"/>
        </w:rPr>
        <w:t xml:space="preserve">order </w:t>
      </w:r>
      <w:r>
        <w:rPr>
          <w:rFonts w:hint="eastAsia"/>
          <w:sz w:val="24"/>
          <w:szCs w:val="24"/>
        </w:rPr>
        <w:t xml:space="preserve">must </w:t>
      </w:r>
      <w:r w:rsidRPr="0079579D">
        <w:rPr>
          <w:sz w:val="24"/>
          <w:szCs w:val="24"/>
        </w:rPr>
        <w:t>vanish</w:t>
      </w:r>
      <w:r>
        <w:rPr>
          <w:sz w:val="24"/>
          <w:szCs w:val="24"/>
        </w:rPr>
        <w:t xml:space="preserve"> from the expansion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lastRenderedPageBreak/>
        <w:t>In other words</w:t>
      </w:r>
      <w:r>
        <w:rPr>
          <w:rFonts w:hint="eastAsia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i,j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=0 </m:t>
        </m:r>
      </m:oMath>
      <w:r>
        <w:rPr>
          <w:sz w:val="24"/>
          <w:szCs w:val="24"/>
        </w:rPr>
        <w:t xml:space="preserve"> for </w:t>
      </w:r>
      <m:oMath>
        <m:r>
          <w:rPr>
            <w:rFonts w:ascii="Cambria Math" w:hAnsi="Cambria Math"/>
            <w:sz w:val="24"/>
            <w:szCs w:val="24"/>
          </w:rPr>
          <m:t>(j&gt;1)</m:t>
        </m:r>
      </m:oMath>
      <w:r>
        <w:rPr>
          <w:sz w:val="24"/>
          <w:szCs w:val="24"/>
        </w:rPr>
        <w:t xml:space="preserve"> and</w:t>
      </w:r>
      <w:r>
        <w:rPr>
          <w:rFonts w:hint="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i,1</m:t>
            </m:r>
          </m:sub>
        </m:sSub>
        <m:r>
          <w:rPr>
            <w:rFonts w:ascii="Cambria Math" w:hAnsi="Cambria Math"/>
            <w:sz w:val="24"/>
            <w:szCs w:val="24"/>
          </w:rPr>
          <m:t>=0</m:t>
        </m:r>
      </m:oMath>
      <w:r w:rsidRPr="0079579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for </w:t>
      </w:r>
      <m:oMath>
        <m:r>
          <w:rPr>
            <w:rFonts w:ascii="Cambria Math" w:hAnsi="Cambria Math"/>
            <w:sz w:val="24"/>
            <w:szCs w:val="24"/>
          </w:rPr>
          <m:t>i≠-2</m:t>
        </m:r>
      </m:oMath>
      <w:r>
        <w:rPr>
          <w:sz w:val="24"/>
          <w:szCs w:val="24"/>
        </w:rPr>
        <w:t xml:space="preserve"> </w:t>
      </w:r>
      <w:r w:rsidRPr="0079579D">
        <w:rPr>
          <w:sz w:val="24"/>
          <w:szCs w:val="24"/>
        </w:rPr>
        <w:t xml:space="preserve">with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-2,1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</m:oMath>
      <w:r>
        <w:rPr>
          <w:sz w:val="24"/>
          <w:szCs w:val="24"/>
        </w:rPr>
        <w:t>. This reduces Eq. (S1) to</w:t>
      </w:r>
    </w:p>
    <w:p w:rsidR="004313F7" w:rsidRPr="0079579D" w:rsidRDefault="004313F7" w:rsidP="004313F7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  IE(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)=⋯+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⋯+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-2,-2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-1,-2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0,-2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1,-2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2,-2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+⋯</m:t>
              </m:r>
            </m:e>
          </m:d>
        </m:oMath>
      </m:oMathPara>
    </w:p>
    <w:p w:rsidR="004313F7" w:rsidRPr="0079579D" w:rsidRDefault="004313F7" w:rsidP="004313F7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           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⋯+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-2,-1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-1,-1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0,-1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1,-1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2,-1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+⋯</m:t>
              </m:r>
            </m:e>
          </m:d>
        </m:oMath>
      </m:oMathPara>
    </w:p>
    <w:p w:rsidR="004313F7" w:rsidRPr="0079579D" w:rsidRDefault="004313F7" w:rsidP="004313F7">
      <w:p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                +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 xml:space="preserve">⋯+ 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-2,0</m:t>
                    </m:r>
                  </m:sub>
                </m:sSub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hAnsi="Cambria Math"/>
                <w:sz w:val="24"/>
                <w:szCs w:val="24"/>
              </w:rPr>
              <m:t xml:space="preserve">  + 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-1,0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sub>
                </m:sSub>
              </m:den>
            </m:f>
            <m:r>
              <w:rPr>
                <w:rFonts w:ascii="Cambria Math" w:hAnsi="Cambria Math"/>
                <w:sz w:val="24"/>
                <w:szCs w:val="24"/>
              </w:rPr>
              <m:t xml:space="preserve">  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0,0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 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1,0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 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2,0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hAnsi="Cambria Math"/>
                <w:sz w:val="24"/>
                <w:szCs w:val="24"/>
              </w:rPr>
              <m:t>+⋯</m:t>
            </m:r>
          </m:e>
        </m:d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-2,1</m:t>
                    </m:r>
                  </m:sub>
                </m:sSub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hAnsi="Cambria Math"/>
                <w:sz w:val="24"/>
                <w:szCs w:val="24"/>
              </w:rPr>
              <m:t xml:space="preserve">  </m:t>
            </m:r>
          </m:e>
        </m:d>
      </m:oMath>
      <w:r>
        <w:rPr>
          <w:rFonts w:hint="eastAsia"/>
          <w:sz w:val="24"/>
          <w:szCs w:val="24"/>
        </w:rPr>
        <w:t xml:space="preserve"> </w:t>
      </w:r>
      <w:r w:rsidR="003A351A"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S2</w:t>
      </w:r>
      <w:r>
        <w:rPr>
          <w:rFonts w:hint="eastAsia"/>
          <w:sz w:val="24"/>
          <w:szCs w:val="24"/>
        </w:rPr>
        <w:t>)</w:t>
      </w:r>
    </w:p>
    <w:p w:rsidR="004313F7" w:rsidRPr="00936BC0" w:rsidRDefault="004313F7" w:rsidP="004313F7">
      <w:pPr>
        <w:rPr>
          <w:sz w:val="24"/>
          <w:szCs w:val="24"/>
          <w:highlight w:val="red"/>
        </w:rPr>
      </w:pPr>
      <w:r w:rsidRPr="0079579D">
        <w:rPr>
          <w:b/>
          <w:sz w:val="24"/>
          <w:szCs w:val="24"/>
        </w:rPr>
        <w:t>Limit (2):</w:t>
      </w:r>
      <w:r w:rsidRPr="0079579D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→ ∞  </m:t>
        </m:r>
      </m:oMath>
      <w:r w:rsidRPr="00263E2E">
        <w:rPr>
          <w:sz w:val="24"/>
          <w:szCs w:val="24"/>
        </w:rPr>
        <w:t xml:space="preserve">at a fixed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z</m:t>
            </m:r>
          </m:sub>
        </m:sSub>
      </m:oMath>
      <w:r>
        <w:rPr>
          <w:sz w:val="24"/>
          <w:szCs w:val="24"/>
        </w:rPr>
        <w:t>. In this case, we consider the</w:t>
      </w:r>
      <w:r w:rsidRPr="00263E2E">
        <w:rPr>
          <w:sz w:val="24"/>
          <w:szCs w:val="24"/>
        </w:rPr>
        <w:t xml:space="preserve"> system </w:t>
      </w:r>
      <w:r>
        <w:rPr>
          <w:sz w:val="24"/>
          <w:szCs w:val="24"/>
        </w:rPr>
        <w:t>as</w:t>
      </w:r>
      <w:r w:rsidRPr="00263E2E">
        <w:rPr>
          <w:sz w:val="24"/>
          <w:szCs w:val="24"/>
        </w:rPr>
        <w:t xml:space="preserve"> </w:t>
      </w:r>
      <w:r>
        <w:rPr>
          <w:sz w:val="24"/>
          <w:szCs w:val="24"/>
        </w:rPr>
        <w:t>two coaxial</w:t>
      </w:r>
      <w:r w:rsidRPr="00263E2E">
        <w:rPr>
          <w:sz w:val="24"/>
          <w:szCs w:val="24"/>
        </w:rPr>
        <w:t xml:space="preserve"> charged cylinders - one with a positive charge of a small radius</w:t>
      </w:r>
      <w:r w:rsidRPr="00263E2E">
        <w:rPr>
          <w:rFonts w:hint="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>
        <w:rPr>
          <w:sz w:val="24"/>
          <w:szCs w:val="24"/>
        </w:rPr>
        <w:t>, and</w:t>
      </w:r>
      <w:r w:rsidRPr="00263E2E">
        <w:rPr>
          <w:sz w:val="24"/>
          <w:szCs w:val="24"/>
        </w:rPr>
        <w:t xml:space="preserve"> the other with a compensating charge of a larger radius</w:t>
      </w:r>
      <w:r w:rsidRPr="00263E2E">
        <w:rPr>
          <w:rFonts w:hint="eastAsia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>
        <w:rPr>
          <w:sz w:val="24"/>
          <w:szCs w:val="24"/>
        </w:rPr>
        <w:t>, as depicted in Fig. S1 (b)</w:t>
      </w:r>
      <w:r w:rsidRPr="00263E2E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Integrating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ϵ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>
        <w:rPr>
          <w:sz w:val="24"/>
          <w:szCs w:val="24"/>
        </w:rPr>
        <w:t xml:space="preserve"> to find the energy, with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E</m:t>
        </m:r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qr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2π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ϵ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den>
        </m:f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bSup>
              </m:den>
            </m:f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r&lt;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</m:oMath>
      <w:r>
        <w:rPr>
          <w:sz w:val="24"/>
          <w:szCs w:val="24"/>
        </w:rPr>
        <w:t>and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E</m:t>
        </m:r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q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2π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ϵ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den>
        </m:f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4r</m:t>
                </m:r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bSup>
              </m:den>
            </m:f>
          </m:e>
        </m:d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&lt;r&lt;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/>
            <w:sz w:val="24"/>
            <w:szCs w:val="24"/>
          </w:rPr>
          <m:t>/2)</m:t>
        </m:r>
      </m:oMath>
      <w:r>
        <w:rPr>
          <w:sz w:val="24"/>
          <w:szCs w:val="24"/>
        </w:rPr>
        <w:t>, yields a total energy given by</w:t>
      </w:r>
      <w:r w:rsidRPr="0079579D">
        <w:rPr>
          <w:sz w:val="24"/>
          <w:szCs w:val="24"/>
        </w:rPr>
        <w:t>:</w:t>
      </w:r>
    </w:p>
    <w:p w:rsidR="004313F7" w:rsidRPr="00D2287F" w:rsidRDefault="004313F7" w:rsidP="004313F7">
      <w:pPr>
        <w:rPr>
          <w:sz w:val="24"/>
          <w:szCs w:val="24"/>
        </w:rPr>
      </w:pPr>
      <w:r w:rsidRPr="0079579D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tot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8π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ϵ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sub>
            </m:sSub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  <m:func>
              <m:func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</m:d>
              </m:e>
            </m:func>
            <m:r>
              <w:rPr>
                <w:rFonts w:ascii="Cambria Math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8r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0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s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8r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p>
                </m:sSup>
              </m:den>
            </m:f>
          </m:e>
        </m:d>
      </m:oMath>
    </w:p>
    <w:p w:rsidR="004313F7" w:rsidRPr="0079579D" w:rsidRDefault="004313F7" w:rsidP="004313F7">
      <w:p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          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8π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sub>
            </m:sSub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  <m:func>
              <m:func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s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</m:d>
              </m:e>
            </m:func>
            <m:r>
              <w:rPr>
                <w:rFonts w:ascii="Cambria Math" w:hAnsi="Cambria Math"/>
                <w:sz w:val="24"/>
                <w:szCs w:val="24"/>
              </w:rPr>
              <m:t>-1+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d>
      </m:oMath>
      <w:r w:rsidRPr="00D2287F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                 </w:t>
      </w:r>
      <w:r>
        <w:rPr>
          <w:sz w:val="24"/>
          <w:szCs w:val="24"/>
        </w:rPr>
        <w:t xml:space="preserve">               </w:t>
      </w:r>
      <w:r w:rsidR="003A351A">
        <w:rPr>
          <w:sz w:val="24"/>
          <w:szCs w:val="24"/>
        </w:rPr>
        <w:tab/>
      </w:r>
      <w:r w:rsidR="003A351A">
        <w:rPr>
          <w:sz w:val="24"/>
          <w:szCs w:val="24"/>
        </w:rPr>
        <w:tab/>
      </w:r>
      <w:r w:rsidR="003A351A">
        <w:rPr>
          <w:sz w:val="24"/>
          <w:szCs w:val="24"/>
        </w:rPr>
        <w:tab/>
      </w:r>
      <w:r w:rsidR="003A351A">
        <w:rPr>
          <w:sz w:val="24"/>
          <w:szCs w:val="24"/>
        </w:rPr>
        <w:tab/>
      </w:r>
      <w:r>
        <w:rPr>
          <w:sz w:val="24"/>
          <w:szCs w:val="24"/>
        </w:rPr>
        <w:t>(S3)</w:t>
      </w:r>
    </w:p>
    <w:p w:rsidR="004313F7" w:rsidRPr="0079579D" w:rsidRDefault="004313F7" w:rsidP="004313F7">
      <w:pPr>
        <w:rPr>
          <w:sz w:val="24"/>
          <w:szCs w:val="24"/>
        </w:rPr>
      </w:pPr>
      <w:r>
        <w:rPr>
          <w:sz w:val="24"/>
          <w:szCs w:val="24"/>
        </w:rPr>
        <w:t xml:space="preserve">As the resulting divergence is only logarithmic in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</m:oMath>
      <w:r>
        <w:rPr>
          <w:sz w:val="24"/>
          <w:szCs w:val="24"/>
        </w:rPr>
        <w:t xml:space="preserve">, the coefficients for all terms which are either linear or higher order in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</m:oMath>
      <w:r>
        <w:rPr>
          <w:sz w:val="24"/>
          <w:szCs w:val="24"/>
        </w:rPr>
        <w:t xml:space="preserve"> must vanish. By comparing Eq. (S3) with Eq. (S2), it is clear that</w:t>
      </w:r>
    </w:p>
    <w:p w:rsidR="004313F7" w:rsidRPr="0079579D" w:rsidRDefault="007931A1" w:rsidP="004313F7">
      <w:pPr>
        <w:jc w:val="center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ij</m:t>
            </m:r>
          </m:sub>
        </m:sSub>
        <m:r>
          <w:rPr>
            <w:rFonts w:ascii="Cambria Math" w:hAnsi="Cambria Math"/>
            <w:sz w:val="24"/>
            <w:szCs w:val="24"/>
          </w:rPr>
          <m:t>=0</m:t>
        </m:r>
      </m:oMath>
      <w:r w:rsidR="004313F7">
        <w:rPr>
          <w:sz w:val="24"/>
          <w:szCs w:val="24"/>
        </w:rPr>
        <w:t xml:space="preserve"> for </w:t>
      </w:r>
      <m:oMath>
        <m:r>
          <w:rPr>
            <w:rFonts w:ascii="Cambria Math" w:hAnsi="Cambria Math"/>
            <w:sz w:val="24"/>
            <w:szCs w:val="24"/>
          </w:rPr>
          <m:t>i&gt;0</m:t>
        </m:r>
      </m:oMath>
      <w:r w:rsidR="004313F7">
        <w:rPr>
          <w:sz w:val="24"/>
          <w:szCs w:val="24"/>
        </w:rPr>
        <w:t>,</w:t>
      </w:r>
    </w:p>
    <w:p w:rsidR="004313F7" w:rsidRPr="0079579D" w:rsidRDefault="004313F7" w:rsidP="004313F7">
      <w:pPr>
        <w:rPr>
          <w:sz w:val="24"/>
          <w:szCs w:val="24"/>
        </w:rPr>
      </w:pPr>
      <w:r>
        <w:rPr>
          <w:sz w:val="24"/>
          <w:szCs w:val="24"/>
        </w:rPr>
        <w:t>and hence Eq. (S2) is further reduced to</w:t>
      </w:r>
    </w:p>
    <w:p w:rsidR="004313F7" w:rsidRPr="0079579D" w:rsidRDefault="004313F7" w:rsidP="004313F7">
      <w:p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  IE(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z</m:t>
            </m:r>
          </m:sub>
        </m:sSub>
        <m:r>
          <w:rPr>
            <w:rFonts w:ascii="Cambria Math" w:hAnsi="Cambria Math"/>
            <w:sz w:val="24"/>
            <w:szCs w:val="24"/>
          </w:rPr>
          <m:t>)=⋯+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bSup>
          </m:den>
        </m:f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⋯+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-2,-2</m:t>
                    </m:r>
                  </m:sub>
                </m:sSub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-1,-2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sub>
                </m:sSub>
              </m:den>
            </m:f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0,-2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sub>
            </m:sSub>
          </m:den>
        </m:f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⋯+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-2,-1</m:t>
                    </m:r>
                  </m:sub>
                </m:sSub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-1,-1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sub>
                </m:sSub>
              </m:den>
            </m:f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0,-1</m:t>
                </m:r>
              </m:sub>
            </m:sSub>
          </m:e>
        </m:d>
      </m:oMath>
      <w:r>
        <w:rPr>
          <w:rFonts w:hint="eastAsia"/>
          <w:sz w:val="24"/>
          <w:szCs w:val="24"/>
        </w:rPr>
        <w:t xml:space="preserve">   </w:t>
      </w:r>
    </w:p>
    <w:p w:rsidR="004313F7" w:rsidRPr="0079579D" w:rsidRDefault="004313F7" w:rsidP="004313F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</w:t>
      </w:r>
      <m:oMath>
        <m:r>
          <w:rPr>
            <w:rFonts w:ascii="Cambria Math" w:hAnsi="Cambria Math"/>
            <w:sz w:val="24"/>
            <w:szCs w:val="24"/>
          </w:rPr>
          <m:t xml:space="preserve">               +  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 xml:space="preserve">⋯+ 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-2,0</m:t>
                    </m:r>
                  </m:sub>
                </m:sSub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hAnsi="Cambria Math"/>
                <w:sz w:val="24"/>
                <w:szCs w:val="24"/>
              </w:rPr>
              <m:t xml:space="preserve">  + 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-1,0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sub>
                </m:sSub>
              </m:den>
            </m:f>
            <m:r>
              <w:rPr>
                <w:rFonts w:ascii="Cambria Math" w:hAnsi="Cambria Math"/>
                <w:sz w:val="24"/>
                <w:szCs w:val="24"/>
              </w:rPr>
              <m:t xml:space="preserve">  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0,0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e>
        </m:d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-2,1</m:t>
                    </m:r>
                  </m:sub>
                </m:sSub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hAnsi="Cambria Math"/>
                <w:sz w:val="24"/>
                <w:szCs w:val="24"/>
              </w:rPr>
              <m:t xml:space="preserve">  </m:t>
            </m:r>
          </m:e>
        </m:d>
      </m:oMath>
      <w:r w:rsidRPr="0079579D"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Del="00EA3227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S4</w:t>
      </w:r>
      <w:r>
        <w:rPr>
          <w:rFonts w:hint="eastAsia"/>
          <w:sz w:val="24"/>
          <w:szCs w:val="24"/>
        </w:rPr>
        <w:t>)</w:t>
      </w:r>
    </w:p>
    <w:p w:rsidR="004313F7" w:rsidRDefault="004313F7" w:rsidP="004313F7">
      <w:pPr>
        <w:rPr>
          <w:sz w:val="24"/>
          <w:szCs w:val="24"/>
        </w:rPr>
      </w:pPr>
      <w:r w:rsidRPr="00D002E7">
        <w:rPr>
          <w:sz w:val="24"/>
          <w:szCs w:val="24"/>
        </w:rPr>
        <w:t xml:space="preserve">where </w:t>
      </w:r>
      <w:r>
        <w:rPr>
          <w:sz w:val="24"/>
          <w:szCs w:val="24"/>
        </w:rPr>
        <w:t>the second term</w:t>
      </w:r>
    </w:p>
    <w:p w:rsidR="004313F7" w:rsidRDefault="007931A1" w:rsidP="004313F7">
      <w:pPr>
        <w:rPr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sub>
            </m:sSub>
          </m:den>
        </m:f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⋯+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-2,-1</m:t>
                    </m:r>
                  </m:sub>
                </m:sSub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-1,-1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sub>
                </m:sSub>
              </m:den>
            </m:f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0,-1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8π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sub>
            </m:sSub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  <m:func>
              <m:func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s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</m:d>
              </m:e>
            </m:func>
            <m:r>
              <w:rPr>
                <w:rFonts w:ascii="Cambria Math" w:hAnsi="Cambria Math"/>
                <w:sz w:val="24"/>
                <w:szCs w:val="24"/>
              </w:rPr>
              <m:t>-1+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/>
            <w:sz w:val="24"/>
            <w:szCs w:val="24"/>
          </w:rPr>
          <m:t>+g(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/>
            <w:sz w:val="24"/>
            <w:szCs w:val="24"/>
          </w:rPr>
          <m:t>)/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z</m:t>
            </m:r>
          </m:sub>
        </m:sSub>
      </m:oMath>
      <w:r w:rsidR="004313F7">
        <w:rPr>
          <w:sz w:val="24"/>
          <w:szCs w:val="24"/>
        </w:rPr>
        <w:t>,</w:t>
      </w:r>
    </w:p>
    <w:p w:rsidR="004313F7" w:rsidRPr="0086379B" w:rsidRDefault="004313F7" w:rsidP="004313F7">
      <w:pPr>
        <w:rPr>
          <w:sz w:val="24"/>
          <w:szCs w:val="24"/>
        </w:rPr>
      </w:pPr>
      <w:r w:rsidRPr="0086379B">
        <w:rPr>
          <w:sz w:val="24"/>
          <w:szCs w:val="24"/>
        </w:rPr>
        <w:t xml:space="preserve">with </w:t>
      </w:r>
      <m:oMath>
        <m:r>
          <w:rPr>
            <w:rFonts w:ascii="Cambria Math" w:hAnsi="Cambria Math"/>
            <w:sz w:val="24"/>
            <w:szCs w:val="24"/>
          </w:rPr>
          <m:t>g(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 w:rsidRPr="0086379B">
        <w:rPr>
          <w:sz w:val="24"/>
          <w:szCs w:val="24"/>
        </w:rPr>
        <w:t xml:space="preserve"> being the remaining absolutely convergent part of the seri</w:t>
      </w:r>
      <w:r>
        <w:rPr>
          <w:sz w:val="24"/>
          <w:szCs w:val="24"/>
        </w:rPr>
        <w:t>es. In other words,</w:t>
      </w:r>
    </w:p>
    <w:p w:rsidR="004313F7" w:rsidRPr="0086379B" w:rsidRDefault="004313F7" w:rsidP="004313F7">
      <w:pPr>
        <w:jc w:val="left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  IE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=⋯+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bSup>
          </m:den>
        </m:f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⋯+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-2,-2</m:t>
                    </m:r>
                  </m:sub>
                </m:sSub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-1,-2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sub>
                </m:sSub>
              </m:den>
            </m:f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0,-2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sub>
            </m:sSub>
          </m:den>
        </m:f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8π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</m:den>
            </m:f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func>
                  <m:func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s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0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  <w:sz w:val="24"/>
                    <w:szCs w:val="24"/>
                  </w:rPr>
                  <m:t>-1+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4r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s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e>
            </m:d>
            <m:r>
              <w:rPr>
                <w:rFonts w:ascii="Cambria Math" w:hAnsi="Cambria Math"/>
                <w:sz w:val="24"/>
                <w:szCs w:val="24"/>
              </w:rPr>
              <m:t>+g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sub>
                </m:sSub>
              </m:e>
            </m:d>
          </m:e>
        </m:d>
        <m:r>
          <w:rPr>
            <w:rFonts w:ascii="Cambria Math" w:hAnsi="Cambria Math"/>
            <w:sz w:val="24"/>
            <w:szCs w:val="24"/>
          </w:rPr>
          <m:t xml:space="preserve">+  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 xml:space="preserve">⋯+ 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-2,0</m:t>
                    </m:r>
                  </m:sub>
                </m:sSub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hAnsi="Cambria Math"/>
                <w:sz w:val="24"/>
                <w:szCs w:val="24"/>
              </w:rPr>
              <m:t xml:space="preserve">  + 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-1,0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sub>
                </m:sSub>
              </m:den>
            </m:f>
            <m:r>
              <w:rPr>
                <w:rFonts w:ascii="Cambria Math" w:hAnsi="Cambria Math"/>
                <w:sz w:val="24"/>
                <w:szCs w:val="24"/>
              </w:rPr>
              <m:t xml:space="preserve">  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0,0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e>
        </m:d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-2,1</m:t>
                    </m:r>
                  </m:sub>
                </m:sSub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hAnsi="Cambria Math"/>
                <w:sz w:val="24"/>
                <w:szCs w:val="24"/>
              </w:rPr>
              <m:t xml:space="preserve">  </m:t>
            </m:r>
          </m:e>
        </m:d>
        <m:r>
          <w:rPr>
            <w:rFonts w:ascii="Cambria Math" w:hAnsi="Cambria Math"/>
            <w:sz w:val="24"/>
            <w:szCs w:val="24"/>
          </w:rPr>
          <m:t>.</m:t>
        </m:r>
      </m:oMath>
      <w:r w:rsidR="003A351A">
        <w:rPr>
          <w:sz w:val="24"/>
          <w:szCs w:val="24"/>
        </w:rPr>
        <w:tab/>
      </w:r>
      <w:r w:rsidR="003A351A">
        <w:rPr>
          <w:sz w:val="24"/>
          <w:szCs w:val="24"/>
        </w:rPr>
        <w:tab/>
      </w:r>
      <w:r w:rsidR="003A351A">
        <w:rPr>
          <w:sz w:val="24"/>
          <w:szCs w:val="24"/>
        </w:rPr>
        <w:tab/>
      </w:r>
      <w:r w:rsidR="003A351A">
        <w:rPr>
          <w:sz w:val="24"/>
          <w:szCs w:val="24"/>
        </w:rPr>
        <w:tab/>
      </w:r>
      <w:r>
        <w:rPr>
          <w:sz w:val="24"/>
          <w:szCs w:val="24"/>
        </w:rPr>
        <w:t>(</w:t>
      </w:r>
      <w:r w:rsidRPr="0086379B">
        <w:rPr>
          <w:sz w:val="24"/>
          <w:szCs w:val="24"/>
        </w:rPr>
        <w:t>S</w:t>
      </w:r>
      <w:r>
        <w:rPr>
          <w:sz w:val="24"/>
          <w:szCs w:val="24"/>
        </w:rPr>
        <w:t>5</w:t>
      </w:r>
      <w:r w:rsidRPr="0086379B">
        <w:rPr>
          <w:rFonts w:hint="eastAsia"/>
          <w:sz w:val="24"/>
          <w:szCs w:val="24"/>
        </w:rPr>
        <w:t>)</w:t>
      </w:r>
    </w:p>
    <w:p w:rsidR="004313F7" w:rsidRDefault="004313F7" w:rsidP="004313F7">
      <w:pPr>
        <w:rPr>
          <w:sz w:val="24"/>
          <w:szCs w:val="24"/>
        </w:rPr>
      </w:pPr>
    </w:p>
    <w:p w:rsidR="004313F7" w:rsidRPr="0079579D" w:rsidRDefault="004313F7" w:rsidP="004313F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Limit (3):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z</m:t>
            </m:r>
          </m:sub>
        </m:sSub>
        <m:r>
          <w:rPr>
            <w:rFonts w:ascii="Cambria Math" w:hAnsi="Cambria Math"/>
            <w:sz w:val="24"/>
            <w:szCs w:val="24"/>
          </w:rPr>
          <m:t>=L→∞</m:t>
        </m:r>
      </m:oMath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It is widely accepted that, in this limit, t</w:t>
      </w:r>
      <w:r w:rsidRPr="0079579D">
        <w:rPr>
          <w:sz w:val="24"/>
          <w:szCs w:val="24"/>
        </w:rPr>
        <w:t>he calculated ionization energy converges to the actual ionization energy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[</w:t>
      </w:r>
      <w:bookmarkStart w:id="4" w:name="OLE_LINK2"/>
      <w:r>
        <w:rPr>
          <w:sz w:val="24"/>
          <w:szCs w:val="24"/>
        </w:rPr>
        <w:t xml:space="preserve">e.g., </w:t>
      </w:r>
      <w:r>
        <w:rPr>
          <w:rFonts w:hint="eastAsia"/>
          <w:sz w:val="24"/>
          <w:szCs w:val="24"/>
        </w:rPr>
        <w:t xml:space="preserve">PRX 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, 0</w:t>
      </w:r>
      <w:r>
        <w:rPr>
          <w:sz w:val="24"/>
          <w:szCs w:val="24"/>
        </w:rPr>
        <w:t>31044</w:t>
      </w:r>
      <w:r>
        <w:rPr>
          <w:rFonts w:eastAsiaTheme="minorEastAsia" w:hint="eastAsia"/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>2014</w:t>
      </w:r>
      <w:bookmarkEnd w:id="4"/>
      <w:r>
        <w:rPr>
          <w:rFonts w:eastAsiaTheme="minorEastAsia" w:hint="eastAsia"/>
          <w:sz w:val="24"/>
          <w:szCs w:val="24"/>
        </w:rPr>
        <w:t>), Ref. 27 in the main text</w:t>
      </w:r>
      <w:r>
        <w:rPr>
          <w:sz w:val="24"/>
          <w:szCs w:val="24"/>
        </w:rPr>
        <w:t>]:</w:t>
      </w:r>
      <w:r>
        <w:rPr>
          <w:rFonts w:hint="eastAs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IE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→∞</m:t>
            </m:r>
          </m:e>
        </m:d>
        <m:r>
          <w:rPr>
            <w:rFonts w:ascii="Cambria Math" w:hAnsi="Cambria Math"/>
            <w:sz w:val="24"/>
            <w:szCs w:val="24"/>
          </w:rPr>
          <m:t>=I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>
        <w:rPr>
          <w:sz w:val="24"/>
          <w:szCs w:val="24"/>
        </w:rPr>
        <w:t>. By taking the limit using Eq. (S5</w:t>
      </w:r>
      <w:r w:rsidRPr="0079579D">
        <w:rPr>
          <w:sz w:val="24"/>
          <w:szCs w:val="24"/>
        </w:rPr>
        <w:t xml:space="preserve">), </w:t>
      </w:r>
      <w:r>
        <w:rPr>
          <w:sz w:val="24"/>
          <w:szCs w:val="24"/>
        </w:rPr>
        <w:t>we obtain</w:t>
      </w:r>
    </w:p>
    <w:p w:rsidR="004313F7" w:rsidRPr="0079579D" w:rsidRDefault="004313F7" w:rsidP="004313F7">
      <w:pPr>
        <w:rPr>
          <w:sz w:val="24"/>
          <w:szCs w:val="24"/>
        </w:rPr>
      </w:pPr>
      <w:r>
        <w:rPr>
          <w:sz w:val="24"/>
          <w:szCs w:val="24"/>
        </w:rPr>
        <w:tab/>
      </w:r>
      <m:oMath>
        <m:limLow>
          <m:limLowPr>
            <m:ctrlPr>
              <w:rPr>
                <w:rFonts w:ascii="Cambria Math" w:hAnsi="Cambria Math"/>
                <w:i/>
                <w:sz w:val="24"/>
                <w:szCs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lim</m:t>
            </m:r>
          </m:e>
          <m:lim>
            <m:r>
              <w:rPr>
                <w:rFonts w:ascii="Cambria Math" w:hAnsi="Cambria Math"/>
                <w:sz w:val="24"/>
                <w:szCs w:val="24"/>
              </w:rPr>
              <m:t>L→∞</m:t>
            </m:r>
          </m:lim>
        </m:limLow>
        <m:r>
          <w:rPr>
            <w:rFonts w:ascii="Cambria Math" w:hAnsi="Cambria Math"/>
            <w:sz w:val="24"/>
            <w:szCs w:val="24"/>
          </w:rPr>
          <m:t>IE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L,L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L→∞</m:t>
                </m:r>
              </m:lim>
            </m:limLow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⋯+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⋯+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-2,-2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-1,-2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0,-2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8π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L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4r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+g(L)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⋯+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-2,0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 +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-1,0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 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0,0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+L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-2,1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 </m:t>
                    </m:r>
                  </m:e>
                </m:d>
              </m:e>
            </m:d>
          </m:e>
        </m:func>
        <m:r>
          <w:rPr>
            <w:rFonts w:ascii="Cambria Math" w:hAnsi="Cambria Math"/>
            <w:sz w:val="24"/>
            <w:szCs w:val="24"/>
          </w:rPr>
          <m:t>=I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>
        <w:rPr>
          <w:sz w:val="24"/>
          <w:szCs w:val="24"/>
        </w:rPr>
        <w:t>.</w:t>
      </w:r>
      <w:r w:rsidDel="00FB4D98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5604D">
        <w:rPr>
          <w:sz w:val="24"/>
          <w:szCs w:val="24"/>
        </w:rPr>
        <w:tab/>
      </w:r>
      <w:r w:rsidR="0075604D">
        <w:rPr>
          <w:sz w:val="24"/>
          <w:szCs w:val="24"/>
        </w:rPr>
        <w:tab/>
      </w:r>
      <w:r w:rsidR="0075604D">
        <w:rPr>
          <w:sz w:val="24"/>
          <w:szCs w:val="24"/>
        </w:rPr>
        <w:tab/>
      </w:r>
      <w:r w:rsidR="0075604D">
        <w:rPr>
          <w:sz w:val="24"/>
          <w:szCs w:val="24"/>
        </w:rPr>
        <w:tab/>
      </w:r>
      <w:r w:rsidR="0075604D">
        <w:rPr>
          <w:sz w:val="24"/>
          <w:szCs w:val="24"/>
        </w:rPr>
        <w:tab/>
      </w:r>
      <w:r w:rsidR="0075604D">
        <w:rPr>
          <w:sz w:val="24"/>
          <w:szCs w:val="24"/>
        </w:rPr>
        <w:tab/>
      </w:r>
      <w:r w:rsidR="0075604D"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S6</w:t>
      </w:r>
      <w:r>
        <w:rPr>
          <w:rFonts w:hint="eastAsia"/>
          <w:sz w:val="24"/>
          <w:szCs w:val="24"/>
        </w:rPr>
        <w:t>)</w:t>
      </w:r>
    </w:p>
    <w:p w:rsidR="004313F7" w:rsidRDefault="004313F7" w:rsidP="004313F7">
      <w:pPr>
        <w:rPr>
          <w:sz w:val="24"/>
          <w:szCs w:val="24"/>
        </w:rPr>
      </w:pPr>
      <w:r>
        <w:rPr>
          <w:sz w:val="24"/>
          <w:szCs w:val="24"/>
        </w:rPr>
        <w:t>W</w:t>
      </w:r>
      <w:r w:rsidRPr="0079579D">
        <w:rPr>
          <w:sz w:val="24"/>
          <w:szCs w:val="24"/>
        </w:rPr>
        <w:t>e see</w:t>
      </w:r>
      <w:r>
        <w:rPr>
          <w:sz w:val="24"/>
          <w:szCs w:val="24"/>
        </w:rPr>
        <w:t xml:space="preserve"> t</w:t>
      </w:r>
      <w:r w:rsidRPr="0079579D">
        <w:rPr>
          <w:sz w:val="24"/>
          <w:szCs w:val="24"/>
        </w:rPr>
        <w:t xml:space="preserve">hat only a single term </w:t>
      </w:r>
      <w:r>
        <w:rPr>
          <w:sz w:val="24"/>
          <w:szCs w:val="24"/>
        </w:rPr>
        <w:t xml:space="preserve">in Eq. (S6) </w:t>
      </w:r>
      <w:r w:rsidRPr="0079579D">
        <w:rPr>
          <w:sz w:val="24"/>
          <w:szCs w:val="24"/>
        </w:rPr>
        <w:t>survives</w:t>
      </w:r>
      <w:r>
        <w:rPr>
          <w:sz w:val="24"/>
          <w:szCs w:val="24"/>
        </w:rPr>
        <w:t>,</w:t>
      </w:r>
      <w:r w:rsidRPr="0079579D">
        <w:rPr>
          <w:sz w:val="24"/>
          <w:szCs w:val="24"/>
        </w:rPr>
        <w:t xml:space="preserve"> </w:t>
      </w:r>
      <w:r>
        <w:rPr>
          <w:sz w:val="24"/>
          <w:szCs w:val="24"/>
        </w:rPr>
        <w:t>which is</w:t>
      </w:r>
      <w:r w:rsidRPr="0079579D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0,0</m:t>
            </m:r>
          </m:sub>
        </m:sSub>
      </m:oMath>
      <w:r>
        <w:rPr>
          <w:sz w:val="24"/>
          <w:szCs w:val="24"/>
        </w:rPr>
        <w:t>. Hence,</w:t>
      </w:r>
      <w:r w:rsidRPr="0079579D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0,0</m:t>
            </m:r>
          </m:sub>
        </m:sSub>
        <m:r>
          <w:rPr>
            <w:rFonts w:ascii="Cambria Math" w:hAnsi="Cambria Math"/>
            <w:sz w:val="24"/>
            <w:szCs w:val="24"/>
          </w:rPr>
          <m:t>=I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>
        <w:rPr>
          <w:sz w:val="24"/>
          <w:szCs w:val="24"/>
        </w:rPr>
        <w:t xml:space="preserve">. </w:t>
      </w:r>
    </w:p>
    <w:p w:rsidR="004313F7" w:rsidRDefault="004313F7" w:rsidP="004313F7">
      <w:pPr>
        <w:rPr>
          <w:sz w:val="24"/>
          <w:szCs w:val="24"/>
        </w:rPr>
      </w:pPr>
    </w:p>
    <w:p w:rsidR="004313F7" w:rsidRPr="0079579D" w:rsidRDefault="004313F7" w:rsidP="004313F7">
      <w:pPr>
        <w:rPr>
          <w:sz w:val="24"/>
          <w:szCs w:val="24"/>
        </w:rPr>
      </w:pPr>
      <w:r>
        <w:rPr>
          <w:sz w:val="24"/>
          <w:szCs w:val="24"/>
        </w:rPr>
        <w:t xml:space="preserve">If we keep in Eq. (S5) </w:t>
      </w:r>
      <w:r w:rsidRPr="00E467FA">
        <w:rPr>
          <w:sz w:val="24"/>
          <w:szCs w:val="24"/>
        </w:rPr>
        <w:t xml:space="preserve">all the terms that diverge </w:t>
      </w:r>
      <w:r w:rsidR="00063E90" w:rsidRPr="00E467FA">
        <w:rPr>
          <w:sz w:val="24"/>
          <w:szCs w:val="24"/>
        </w:rPr>
        <w:t>at least</w:t>
      </w:r>
      <w:r w:rsidRPr="00E467FA">
        <w:rPr>
          <w:sz w:val="24"/>
          <w:szCs w:val="24"/>
        </w:rPr>
        <w:t xml:space="preserve"> as fast as </w:t>
      </w:r>
      <m:oMath>
        <m:r>
          <w:rPr>
            <w:rFonts w:ascii="Cambria Math" w:hAnsi="Cambria Math"/>
            <w:sz w:val="24"/>
            <w:szCs w:val="24"/>
          </w:rPr>
          <m:t>1/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</m:oMath>
      <w:r w:rsidR="00063E90" w:rsidRPr="00E467FA">
        <w:rPr>
          <w:sz w:val="24"/>
          <w:szCs w:val="24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>1/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z</m:t>
            </m:r>
          </m:sub>
        </m:sSub>
      </m:oMath>
      <w:r w:rsidRPr="00E467FA">
        <w:rPr>
          <w:sz w:val="24"/>
          <w:szCs w:val="24"/>
        </w:rPr>
        <w:t>, t</w:t>
      </w:r>
      <w:r>
        <w:rPr>
          <w:sz w:val="24"/>
          <w:szCs w:val="24"/>
        </w:rPr>
        <w:t>hen</w:t>
      </w:r>
    </w:p>
    <w:p w:rsidR="004313F7" w:rsidRDefault="004313F7" w:rsidP="004313F7">
      <w:pPr>
        <w:ind w:firstLine="420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IE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sub>
            </m:sSub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uncPr>
              <m:fName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4π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ϵ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ln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</m:d>
              </m:e>
            </m:func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0,-1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+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-1,0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sub>
                </m:sSub>
              </m:den>
            </m:f>
            <m:r>
              <w:rPr>
                <w:rFonts w:ascii="Cambria Math" w:hAnsi="Cambria Math"/>
                <w:sz w:val="24"/>
                <w:szCs w:val="24"/>
              </w:rPr>
              <m:t xml:space="preserve">  +I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e>
        </m:d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-2,1</m:t>
                    </m:r>
                  </m:sub>
                </m:sSub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hAnsi="Cambria Math"/>
                <w:sz w:val="24"/>
                <w:szCs w:val="24"/>
              </w:rPr>
              <m:t xml:space="preserve">  </m:t>
            </m:r>
          </m:e>
        </m:d>
        <m:r>
          <w:rPr>
            <w:rFonts w:ascii="Cambria Math" w:hAnsi="Cambria Math"/>
            <w:sz w:val="24"/>
            <w:szCs w:val="24"/>
          </w:rPr>
          <m:t>,</m:t>
        </m:r>
      </m:oMath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S7</w:t>
      </w:r>
      <w:r>
        <w:rPr>
          <w:rFonts w:hint="eastAsia"/>
          <w:sz w:val="24"/>
          <w:szCs w:val="24"/>
        </w:rPr>
        <w:t>)</w:t>
      </w:r>
    </w:p>
    <w:p w:rsidR="004313F7" w:rsidRDefault="004313F7" w:rsidP="004313F7">
      <w:pPr>
        <w:rPr>
          <w:sz w:val="24"/>
          <w:szCs w:val="24"/>
        </w:rPr>
      </w:pPr>
      <w:r>
        <w:rPr>
          <w:sz w:val="24"/>
          <w:szCs w:val="24"/>
        </w:rPr>
        <w:t xml:space="preserve">where, by definition,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0,-1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</m:oMath>
      <w:r w:rsidRPr="00E467FA">
        <w:rPr>
          <w:sz w:val="24"/>
          <w:szCs w:val="24"/>
        </w:rPr>
        <w:t xml:space="preserve"> [the constant term in </w:t>
      </w:r>
      <m:oMath>
        <m:r>
          <w:rPr>
            <w:rFonts w:ascii="Cambria Math" w:hAnsi="Cambria Math"/>
            <w:sz w:val="24"/>
            <w:szCs w:val="24"/>
          </w:rPr>
          <m:t>g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]-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8π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den>
        </m:f>
      </m:oMath>
      <w:r w:rsidRPr="00E467FA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4313F7" w:rsidRPr="004E113E" w:rsidRDefault="004313F7" w:rsidP="004313F7">
      <w:pPr>
        <w:rPr>
          <w:sz w:val="24"/>
          <w:szCs w:val="24"/>
        </w:rPr>
      </w:pPr>
    </w:p>
    <w:p w:rsidR="004313F7" w:rsidRDefault="00E5553C" w:rsidP="004313F7">
      <w:pPr>
        <w:rPr>
          <w:sz w:val="24"/>
          <w:szCs w:val="24"/>
        </w:rPr>
      </w:pPr>
      <w:r>
        <w:rPr>
          <w:sz w:val="24"/>
          <w:szCs w:val="24"/>
        </w:rPr>
        <w:t xml:space="preserve">For 2D systems, </w:t>
      </w:r>
      <w:r w:rsidRPr="00E5553C">
        <w:rPr>
          <w:b/>
          <w:i/>
          <w:sz w:val="24"/>
          <w:szCs w:val="24"/>
        </w:rPr>
        <w:t>which is the case presented in the main text</w:t>
      </w:r>
      <w:r w:rsidR="004313F7">
        <w:rPr>
          <w:sz w:val="24"/>
          <w:szCs w:val="24"/>
        </w:rPr>
        <w:t xml:space="preserve">, we maintain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z</m:t>
            </m:r>
          </m:sub>
        </m:sSub>
        <m:r>
          <w:rPr>
            <w:rFonts w:ascii="Cambria Math" w:hAnsi="Cambria Math"/>
            <w:sz w:val="24"/>
            <w:szCs w:val="24"/>
          </w:rPr>
          <m:t>≫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</m:oMath>
      <w:r w:rsidR="004313F7">
        <w:rPr>
          <w:sz w:val="24"/>
          <w:szCs w:val="24"/>
        </w:rPr>
        <w:t xml:space="preserve">. Hence, </w:t>
      </w:r>
      <w:r w:rsidR="004313F7" w:rsidRPr="0079579D">
        <w:rPr>
          <w:sz w:val="24"/>
          <w:szCs w:val="24"/>
        </w:rPr>
        <w:t xml:space="preserve">we </w:t>
      </w:r>
      <w:r w:rsidR="004313F7">
        <w:rPr>
          <w:sz w:val="24"/>
          <w:szCs w:val="24"/>
        </w:rPr>
        <w:t>can ignore the first term in Eq. (S7) to obtain</w:t>
      </w:r>
    </w:p>
    <w:p w:rsidR="004313F7" w:rsidRDefault="004313F7" w:rsidP="0075604D">
      <w:pPr>
        <w:rPr>
          <w:sz w:val="24"/>
          <w:szCs w:val="24"/>
        </w:rPr>
      </w:pPr>
      <w:r>
        <w:rPr>
          <w:sz w:val="24"/>
          <w:szCs w:val="24"/>
        </w:rPr>
        <w:t>(2D)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m:oMath>
        <m:r>
          <w:rPr>
            <w:rFonts w:ascii="Cambria Math" w:hAnsi="Cambria Math"/>
            <w:sz w:val="24"/>
            <w:szCs w:val="24"/>
          </w:rPr>
          <m:t>IE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-1,0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sub>
                </m:sSub>
              </m:den>
            </m:f>
            <m:r>
              <w:rPr>
                <w:rFonts w:ascii="Cambria Math" w:hAnsi="Cambria Math"/>
                <w:sz w:val="24"/>
                <w:szCs w:val="24"/>
              </w:rPr>
              <m:t xml:space="preserve">  +I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e>
        </m:d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-2,1</m:t>
                    </m:r>
                  </m:sub>
                </m:sSub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hAnsi="Cambria Math"/>
                <w:sz w:val="24"/>
                <w:szCs w:val="24"/>
              </w:rPr>
              <m:t xml:space="preserve">  </m:t>
            </m:r>
          </m:e>
        </m:d>
        <m:r>
          <w:rPr>
            <w:rFonts w:ascii="Cambria Math" w:hAnsi="Cambria Math"/>
            <w:sz w:val="24"/>
            <w:szCs w:val="24"/>
          </w:rPr>
          <m:t>=I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α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</m:rad>
          </m:den>
        </m:f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β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</w:rPr>
              <m:t>S</m:t>
            </m:r>
          </m:den>
        </m:f>
      </m:oMath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S8</w:t>
      </w:r>
      <w:r>
        <w:rPr>
          <w:rFonts w:hint="eastAsia"/>
          <w:sz w:val="24"/>
          <w:szCs w:val="24"/>
        </w:rPr>
        <w:t>)</w:t>
      </w:r>
    </w:p>
    <w:p w:rsidR="004313F7" w:rsidRDefault="00211457" w:rsidP="004313F7">
      <w:pPr>
        <w:rPr>
          <w:sz w:val="24"/>
          <w:szCs w:val="24"/>
        </w:rPr>
      </w:pPr>
      <w:r>
        <w:rPr>
          <w:sz w:val="24"/>
          <w:szCs w:val="24"/>
        </w:rPr>
        <w:t>w</w:t>
      </w:r>
      <w:r w:rsidR="004313F7">
        <w:rPr>
          <w:sz w:val="24"/>
          <w:szCs w:val="24"/>
        </w:rPr>
        <w:t>here</w:t>
      </w:r>
      <w:r>
        <w:rPr>
          <w:sz w:val="24"/>
          <w:szCs w:val="24"/>
        </w:rPr>
        <w:t xml:space="preserve"> we have replaced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</m:oMath>
      <w:r>
        <w:rPr>
          <w:sz w:val="24"/>
          <w:szCs w:val="24"/>
        </w:rPr>
        <w:t xml:space="preserve"> by</w:t>
      </w:r>
      <w:r w:rsidR="004313F7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S</m:t>
        </m:r>
      </m:oMath>
      <w:r w:rsidR="0079608E">
        <w:rPr>
          <w:sz w:val="24"/>
          <w:szCs w:val="24"/>
        </w:rPr>
        <w:t>,</w:t>
      </w:r>
      <w:r w:rsidR="004313F7">
        <w:rPr>
          <w:sz w:val="24"/>
          <w:szCs w:val="24"/>
        </w:rPr>
        <w:t xml:space="preserve"> the lateral area of the supercell</w:t>
      </w:r>
      <m:oMath>
        <m:r>
          <w:rPr>
            <w:rFonts w:ascii="Cambria Math" w:hAnsi="Cambria Math"/>
            <w:sz w:val="24"/>
            <w:szCs w:val="24"/>
          </w:rPr>
          <m:t>.</m:t>
        </m:r>
      </m:oMath>
      <w:r w:rsidR="004313F7">
        <w:rPr>
          <w:sz w:val="24"/>
          <w:szCs w:val="24"/>
        </w:rPr>
        <w:t xml:space="preserve"> Equation (S8) is identical to Eq. (4) in the main text (</w:t>
      </w:r>
      <w:r w:rsidR="0079608E">
        <w:rPr>
          <w:sz w:val="24"/>
          <w:szCs w:val="24"/>
        </w:rPr>
        <w:t xml:space="preserve">but </w:t>
      </w:r>
      <w:r w:rsidR="004313F7">
        <w:rPr>
          <w:sz w:val="24"/>
          <w:szCs w:val="24"/>
        </w:rPr>
        <w:t xml:space="preserve">obtained by using the result </w:t>
      </w:r>
      <w:r w:rsidR="0079608E">
        <w:rPr>
          <w:sz w:val="24"/>
          <w:szCs w:val="24"/>
        </w:rPr>
        <w:t>of</w:t>
      </w:r>
      <w:r w:rsidR="004313F7">
        <w:rPr>
          <w:sz w:val="24"/>
          <w:szCs w:val="24"/>
        </w:rPr>
        <w:t xml:space="preserve"> Ref. [37] and other physical considerations). </w:t>
      </w:r>
    </w:p>
    <w:p w:rsidR="004313F7" w:rsidRDefault="004313F7" w:rsidP="004313F7">
      <w:pPr>
        <w:rPr>
          <w:sz w:val="24"/>
          <w:szCs w:val="24"/>
        </w:rPr>
      </w:pPr>
    </w:p>
    <w:p w:rsidR="004313F7" w:rsidRPr="0079579D" w:rsidRDefault="004313F7" w:rsidP="004313F7">
      <w:pPr>
        <w:rPr>
          <w:sz w:val="24"/>
          <w:szCs w:val="24"/>
        </w:rPr>
      </w:pPr>
      <w:r>
        <w:rPr>
          <w:sz w:val="24"/>
          <w:szCs w:val="24"/>
        </w:rPr>
        <w:t>For 1D systems,</w:t>
      </w:r>
      <w:r w:rsidRPr="00A2584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we maintain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/>
            <w:sz w:val="24"/>
            <w:szCs w:val="24"/>
          </w:rPr>
          <m:t>≫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z</m:t>
            </m:r>
          </m:sub>
        </m:sSub>
      </m:oMath>
      <w:r>
        <w:rPr>
          <w:sz w:val="24"/>
          <w:szCs w:val="24"/>
        </w:rPr>
        <w:t xml:space="preserve">. Hence, we can ignore the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-1,0</m:t>
            </m:r>
          </m:sub>
        </m:sSub>
      </m:oMath>
      <w:r w:rsidR="00211457">
        <w:rPr>
          <w:sz w:val="24"/>
          <w:szCs w:val="24"/>
        </w:rPr>
        <w:t xml:space="preserve"> term and the last</w:t>
      </w:r>
      <w:r>
        <w:rPr>
          <w:sz w:val="24"/>
          <w:szCs w:val="24"/>
        </w:rPr>
        <w:t xml:space="preserve"> term in Eq. (S7) to obtain</w:t>
      </w:r>
    </w:p>
    <w:p w:rsidR="004313F7" w:rsidRDefault="00211457" w:rsidP="0075604D">
      <w:pPr>
        <w:rPr>
          <w:sz w:val="24"/>
          <w:szCs w:val="24"/>
        </w:rPr>
      </w:pPr>
      <w:r>
        <w:rPr>
          <w:sz w:val="24"/>
          <w:szCs w:val="24"/>
        </w:rPr>
        <w:t>(1D)</w:t>
      </w:r>
      <w:r>
        <w:rPr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IE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sub>
            </m:sSub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uncPr>
              <m:fName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4π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ϵ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ln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</m:d>
              </m:e>
            </m:func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0,-1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+I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=I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sub>
            </m:sSub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uncPr>
              <m:fName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4π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ϵ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ln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</m:ra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</m:d>
              </m:e>
            </m:func>
            <m:r>
              <w:rPr>
                <w:rFonts w:ascii="Cambria Math" w:hAnsi="Cambria Math"/>
                <w:sz w:val="24"/>
                <w:szCs w:val="24"/>
              </w:rPr>
              <m:t>+γ</m:t>
            </m:r>
          </m:e>
        </m:d>
        <m:r>
          <w:rPr>
            <w:rFonts w:ascii="Cambria Math" w:hAnsi="Cambria Math"/>
            <w:sz w:val="24"/>
            <w:szCs w:val="24"/>
          </w:rPr>
          <m:t>.</m:t>
        </m:r>
      </m:oMath>
      <w:r w:rsidR="004313F7">
        <w:rPr>
          <w:sz w:val="24"/>
          <w:szCs w:val="24"/>
        </w:rPr>
        <w:tab/>
      </w:r>
      <w:r w:rsidR="004313F7">
        <w:rPr>
          <w:sz w:val="24"/>
          <w:szCs w:val="24"/>
        </w:rPr>
        <w:tab/>
      </w:r>
      <w:r w:rsidR="004313F7">
        <w:rPr>
          <w:sz w:val="24"/>
          <w:szCs w:val="24"/>
        </w:rPr>
        <w:tab/>
      </w:r>
      <w:r w:rsidR="004313F7">
        <w:rPr>
          <w:sz w:val="24"/>
          <w:szCs w:val="24"/>
        </w:rPr>
        <w:tab/>
      </w:r>
      <w:r w:rsidR="004313F7">
        <w:rPr>
          <w:sz w:val="24"/>
          <w:szCs w:val="24"/>
        </w:rPr>
        <w:tab/>
      </w:r>
      <w:r w:rsidR="004313F7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313F7">
        <w:rPr>
          <w:sz w:val="24"/>
          <w:szCs w:val="24"/>
        </w:rPr>
        <w:tab/>
      </w:r>
      <w:r w:rsidR="004313F7">
        <w:rPr>
          <w:rFonts w:hint="eastAsia"/>
          <w:sz w:val="24"/>
          <w:szCs w:val="24"/>
        </w:rPr>
        <w:t xml:space="preserve"> (</w:t>
      </w:r>
      <w:r w:rsidR="004313F7">
        <w:rPr>
          <w:sz w:val="24"/>
          <w:szCs w:val="24"/>
        </w:rPr>
        <w:t>S9</w:t>
      </w:r>
      <w:r w:rsidR="004313F7">
        <w:rPr>
          <w:rFonts w:hint="eastAsia"/>
          <w:sz w:val="24"/>
          <w:szCs w:val="24"/>
        </w:rPr>
        <w:t>)</w:t>
      </w:r>
    </w:p>
    <w:p w:rsidR="004313F7" w:rsidRDefault="00AE1E86" w:rsidP="004313F7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D3539D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sub>
            </m:sSub>
          </m:den>
        </m:f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ln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fName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</m:rad>
          </m:e>
        </m:func>
      </m:oMath>
      <w:r>
        <w:rPr>
          <w:sz w:val="24"/>
          <w:szCs w:val="24"/>
        </w:rPr>
        <w:t>-divergent term</w:t>
      </w:r>
      <w:r w:rsidR="00D3539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 Eq. (S9) </w:t>
      </w:r>
      <w:r w:rsidR="00BF374A">
        <w:rPr>
          <w:sz w:val="24"/>
          <w:szCs w:val="24"/>
        </w:rPr>
        <w:t xml:space="preserve">is </w:t>
      </w:r>
      <w:r w:rsidR="00D3539D">
        <w:rPr>
          <w:sz w:val="24"/>
          <w:szCs w:val="24"/>
        </w:rPr>
        <w:t>reminiscen</w:t>
      </w:r>
      <w:r w:rsidR="00BF374A">
        <w:rPr>
          <w:sz w:val="24"/>
          <w:szCs w:val="24"/>
        </w:rPr>
        <w:t>t</w:t>
      </w:r>
      <w:r w:rsidR="00D3539D">
        <w:rPr>
          <w:sz w:val="24"/>
          <w:szCs w:val="24"/>
        </w:rPr>
        <w:t xml:space="preserve"> of the divergence of </w:t>
      </w:r>
      <w:r w:rsidR="00A109BC">
        <w:rPr>
          <w:sz w:val="24"/>
          <w:szCs w:val="24"/>
        </w:rPr>
        <w:t>a</w:t>
      </w:r>
      <w:r w:rsidR="00D3539D">
        <w:rPr>
          <w:sz w:val="24"/>
          <w:szCs w:val="24"/>
        </w:rPr>
        <w:t xml:space="preserve"> uniformly charged 1D line, as </w:t>
      </w:r>
      <w:r w:rsidR="00A109BC">
        <w:rPr>
          <w:sz w:val="24"/>
          <w:szCs w:val="24"/>
        </w:rPr>
        <w:t>derived</w:t>
      </w:r>
      <w:r w:rsidR="00D3539D">
        <w:rPr>
          <w:sz w:val="24"/>
          <w:szCs w:val="24"/>
        </w:rPr>
        <w:t xml:space="preserve"> in Ref. [S1].</w:t>
      </w:r>
    </w:p>
    <w:p w:rsidR="00D3539D" w:rsidRDefault="00D3539D" w:rsidP="004313F7">
      <w:pPr>
        <w:rPr>
          <w:sz w:val="24"/>
          <w:szCs w:val="24"/>
        </w:rPr>
      </w:pPr>
    </w:p>
    <w:p w:rsidR="004313F7" w:rsidRDefault="00D3539D" w:rsidP="004313F7">
      <w:pPr>
        <w:rPr>
          <w:sz w:val="24"/>
          <w:szCs w:val="24"/>
        </w:rPr>
      </w:pPr>
      <w:r>
        <w:rPr>
          <w:sz w:val="24"/>
          <w:szCs w:val="24"/>
        </w:rPr>
        <w:t xml:space="preserve">[S1] </w:t>
      </w:r>
      <w:r w:rsidRPr="00D3539D">
        <w:rPr>
          <w:sz w:val="24"/>
          <w:szCs w:val="24"/>
        </w:rPr>
        <w:t xml:space="preserve">T.-L. Chan, S. B. Zhang, and J. R. Chelikowsky, Phys. Rev. B </w:t>
      </w:r>
      <w:r w:rsidRPr="00D3539D">
        <w:rPr>
          <w:b/>
          <w:sz w:val="24"/>
          <w:szCs w:val="24"/>
        </w:rPr>
        <w:t>83</w:t>
      </w:r>
      <w:r w:rsidRPr="00D3539D">
        <w:rPr>
          <w:sz w:val="24"/>
          <w:szCs w:val="24"/>
        </w:rPr>
        <w:t>, 245440 (2011).</w:t>
      </w:r>
    </w:p>
    <w:p w:rsidR="004313F7" w:rsidRDefault="004313F7" w:rsidP="004313F7">
      <w:pPr>
        <w:rPr>
          <w:sz w:val="24"/>
          <w:szCs w:val="24"/>
        </w:rPr>
      </w:pPr>
    </w:p>
    <w:p w:rsidR="004313F7" w:rsidRDefault="004313F7" w:rsidP="004313F7">
      <w:pPr>
        <w:rPr>
          <w:sz w:val="24"/>
          <w:szCs w:val="24"/>
        </w:rPr>
      </w:pPr>
    </w:p>
    <w:p w:rsidR="004313F7" w:rsidRDefault="004313F7" w:rsidP="004313F7">
      <w:pPr>
        <w:rPr>
          <w:sz w:val="24"/>
          <w:szCs w:val="24"/>
        </w:rPr>
      </w:pPr>
    </w:p>
    <w:p w:rsidR="004313F7" w:rsidRDefault="004313F7" w:rsidP="004313F7">
      <w:pPr>
        <w:rPr>
          <w:sz w:val="24"/>
          <w:szCs w:val="24"/>
        </w:rPr>
      </w:pPr>
    </w:p>
    <w:p w:rsidR="004313F7" w:rsidRDefault="004313F7" w:rsidP="004313F7">
      <w:pPr>
        <w:rPr>
          <w:sz w:val="24"/>
          <w:szCs w:val="24"/>
        </w:rPr>
      </w:pPr>
    </w:p>
    <w:p w:rsidR="004313F7" w:rsidRDefault="004313F7" w:rsidP="004313F7">
      <w:pPr>
        <w:rPr>
          <w:sz w:val="24"/>
          <w:szCs w:val="24"/>
        </w:rPr>
      </w:pPr>
    </w:p>
    <w:p w:rsidR="004313F7" w:rsidRDefault="004313F7" w:rsidP="004313F7">
      <w:pPr>
        <w:rPr>
          <w:sz w:val="24"/>
          <w:szCs w:val="24"/>
        </w:rPr>
      </w:pPr>
    </w:p>
    <w:p w:rsidR="004313F7" w:rsidRDefault="004313F7" w:rsidP="004313F7">
      <w:pPr>
        <w:rPr>
          <w:sz w:val="24"/>
          <w:szCs w:val="24"/>
        </w:rPr>
      </w:pPr>
    </w:p>
    <w:p w:rsidR="004313F7" w:rsidRDefault="004313F7" w:rsidP="004313F7">
      <w:pPr>
        <w:rPr>
          <w:sz w:val="24"/>
          <w:szCs w:val="24"/>
        </w:rPr>
      </w:pPr>
    </w:p>
    <w:p w:rsidR="004313F7" w:rsidRPr="00365C83" w:rsidRDefault="004313F7" w:rsidP="004313F7">
      <w:pPr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  <w:lang w:eastAsia="en-US"/>
        </w:rPr>
        <w:lastRenderedPageBreak/>
        <w:drawing>
          <wp:inline distT="0" distB="0" distL="0" distR="0" wp14:anchorId="3B3A0BCB" wp14:editId="3CE33646">
            <wp:extent cx="3440426" cy="2880000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.ti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0426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3F7" w:rsidRPr="00F74A99" w:rsidRDefault="004313F7" w:rsidP="004313F7">
      <w:pPr>
        <w:rPr>
          <w:sz w:val="24"/>
          <w:szCs w:val="24"/>
        </w:rPr>
      </w:pPr>
      <w:r w:rsidRPr="00F74A99">
        <w:rPr>
          <w:sz w:val="24"/>
          <w:szCs w:val="24"/>
        </w:rPr>
        <w:t>FIGURE S</w:t>
      </w:r>
      <w:r w:rsidRPr="00F74A99">
        <w:rPr>
          <w:sz w:val="24"/>
          <w:szCs w:val="24"/>
        </w:rPr>
        <w:fldChar w:fldCharType="begin"/>
      </w:r>
      <w:r w:rsidRPr="00F74A99">
        <w:rPr>
          <w:sz w:val="24"/>
          <w:szCs w:val="24"/>
        </w:rPr>
        <w:instrText xml:space="preserve"> SEQ Figure \* ARABIC </w:instrText>
      </w:r>
      <w:r w:rsidRPr="00F74A99">
        <w:rPr>
          <w:sz w:val="24"/>
          <w:szCs w:val="24"/>
        </w:rPr>
        <w:fldChar w:fldCharType="separate"/>
      </w:r>
      <w:r w:rsidRPr="00F74A99">
        <w:rPr>
          <w:noProof/>
          <w:sz w:val="24"/>
          <w:szCs w:val="24"/>
        </w:rPr>
        <w:t>1</w:t>
      </w:r>
      <w:r w:rsidRPr="00F74A99">
        <w:rPr>
          <w:noProof/>
          <w:sz w:val="24"/>
          <w:szCs w:val="24"/>
        </w:rPr>
        <w:fldChar w:fldCharType="end"/>
      </w:r>
      <w:r w:rsidRPr="00F74A99">
        <w:rPr>
          <w:noProof/>
          <w:sz w:val="24"/>
          <w:szCs w:val="24"/>
        </w:rPr>
        <w:t xml:space="preserve"> (color online)</w:t>
      </w:r>
      <w:r>
        <w:rPr>
          <w:noProof/>
          <w:sz w:val="24"/>
          <w:szCs w:val="24"/>
        </w:rPr>
        <w:t>.</w:t>
      </w:r>
      <w:r w:rsidRPr="00F74A99">
        <w:rPr>
          <w:sz w:val="24"/>
          <w:szCs w:val="24"/>
        </w:rPr>
        <w:t xml:space="preserve"> Schematic which illustrates how the electrostatic energy of the </w:t>
      </w:r>
      <w:r w:rsidR="00AD1357">
        <w:rPr>
          <w:sz w:val="24"/>
          <w:szCs w:val="24"/>
        </w:rPr>
        <w:t xml:space="preserve">localized </w:t>
      </w:r>
      <w:bookmarkStart w:id="5" w:name="_GoBack"/>
      <w:bookmarkEnd w:id="5"/>
      <w:r w:rsidRPr="00F74A99">
        <w:rPr>
          <w:sz w:val="24"/>
          <w:szCs w:val="24"/>
        </w:rPr>
        <w:t xml:space="preserve">charged defect (shown in yellow) in a quasi-two dimensional system (shown in gray) with a compensating background (shown in blue) approaches the continuous electrostatic problems of (a) a charged plane in a uniformly compensating background for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z</m:t>
            </m:r>
          </m:sub>
        </m:sSub>
        <m:r>
          <w:rPr>
            <w:rFonts w:ascii="Cambria Math" w:hAnsi="Cambria Math"/>
            <w:sz w:val="24"/>
            <w:szCs w:val="24"/>
          </w:rPr>
          <m:t>≫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</m:oMath>
      <w:r w:rsidRPr="00F74A99">
        <w:rPr>
          <w:sz w:val="24"/>
          <w:szCs w:val="24"/>
        </w:rPr>
        <w:t xml:space="preserve"> and (b) a charged cylinder with a uniformly compensating background for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/>
            <w:sz w:val="24"/>
            <w:szCs w:val="24"/>
          </w:rPr>
          <m:t>≫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z</m:t>
            </m:r>
          </m:sub>
        </m:sSub>
      </m:oMath>
      <w:r w:rsidRPr="00F74A99">
        <w:rPr>
          <w:sz w:val="24"/>
          <w:szCs w:val="24"/>
        </w:rPr>
        <w:t xml:space="preserve">. Note that in this case the cylindrical shape of the background, whose density will approach zero, is chosen for mathematical convenience. </w:t>
      </w:r>
    </w:p>
    <w:p w:rsidR="009C1E6B" w:rsidRDefault="009C1E6B"/>
    <w:sectPr w:rsidR="009C1E6B" w:rsidSect="00E555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31A1" w:rsidRDefault="007931A1" w:rsidP="007F4A0E">
      <w:r>
        <w:separator/>
      </w:r>
    </w:p>
  </w:endnote>
  <w:endnote w:type="continuationSeparator" w:id="0">
    <w:p w:rsidR="007931A1" w:rsidRDefault="007931A1" w:rsidP="007F4A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31A1" w:rsidRDefault="007931A1" w:rsidP="007F4A0E">
      <w:r>
        <w:separator/>
      </w:r>
    </w:p>
  </w:footnote>
  <w:footnote w:type="continuationSeparator" w:id="0">
    <w:p w:rsidR="007931A1" w:rsidRDefault="007931A1" w:rsidP="007F4A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0E248D"/>
    <w:multiLevelType w:val="hybridMultilevel"/>
    <w:tmpl w:val="4AB095B0"/>
    <w:lvl w:ilvl="0" w:tplc="9D2667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F55976"/>
    <w:multiLevelType w:val="hybridMultilevel"/>
    <w:tmpl w:val="83D28BAA"/>
    <w:lvl w:ilvl="0" w:tplc="F6D290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4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D5D"/>
    <w:rsid w:val="00063E90"/>
    <w:rsid w:val="00211457"/>
    <w:rsid w:val="0026757B"/>
    <w:rsid w:val="00373181"/>
    <w:rsid w:val="003A351A"/>
    <w:rsid w:val="004313F7"/>
    <w:rsid w:val="004E113E"/>
    <w:rsid w:val="00522A7F"/>
    <w:rsid w:val="005560A2"/>
    <w:rsid w:val="005738FE"/>
    <w:rsid w:val="00670099"/>
    <w:rsid w:val="00673584"/>
    <w:rsid w:val="00743EFD"/>
    <w:rsid w:val="0075604D"/>
    <w:rsid w:val="007931A1"/>
    <w:rsid w:val="0079608E"/>
    <w:rsid w:val="007F4A0E"/>
    <w:rsid w:val="0097607D"/>
    <w:rsid w:val="009C1E6B"/>
    <w:rsid w:val="00A109BC"/>
    <w:rsid w:val="00AD1357"/>
    <w:rsid w:val="00AE1E86"/>
    <w:rsid w:val="00BC2D5D"/>
    <w:rsid w:val="00BF374A"/>
    <w:rsid w:val="00D3539D"/>
    <w:rsid w:val="00D55CDD"/>
    <w:rsid w:val="00E467FA"/>
    <w:rsid w:val="00E5553C"/>
    <w:rsid w:val="00F15D7C"/>
    <w:rsid w:val="00FA3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E7E809-4560-41C5-9DFC-C048CE05F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13F7"/>
    <w:pPr>
      <w:widowControl w:val="0"/>
      <w:spacing w:after="0" w:line="240" w:lineRule="auto"/>
      <w:jc w:val="both"/>
    </w:pPr>
    <w:rPr>
      <w:rFonts w:ascii="Calibri" w:eastAsia="SimSun" w:hAnsi="Calibri" w:cs="Times New Roman"/>
      <w:kern w:val="2"/>
      <w:sz w:val="21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13F7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4313F7"/>
    <w:rPr>
      <w:rFonts w:ascii="Cambria" w:eastAsia="SimSun" w:hAnsi="Cambria" w:cs="Times New Roman"/>
      <w:b/>
      <w:bCs/>
      <w:kern w:val="2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313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313F7"/>
    <w:rPr>
      <w:rFonts w:ascii="Calibri" w:eastAsia="SimSun" w:hAnsi="Calibri" w:cs="Times New Roman"/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313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313F7"/>
    <w:rPr>
      <w:rFonts w:ascii="Calibri" w:eastAsia="SimSun" w:hAnsi="Calibri" w:cs="Times New Roman"/>
      <w:kern w:val="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13F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3F7"/>
    <w:rPr>
      <w:rFonts w:ascii="Calibri" w:eastAsia="SimSun" w:hAnsi="Calibri" w:cs="Times New Roman"/>
      <w:kern w:val="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313F7"/>
    <w:rPr>
      <w:color w:val="80808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13F7"/>
    <w:pPr>
      <w:pBdr>
        <w:top w:val="single" w:sz="4" w:space="10" w:color="4F81BD"/>
        <w:bottom w:val="single" w:sz="4" w:space="10" w:color="4F81BD"/>
      </w:pBdr>
      <w:spacing w:before="360" w:after="360"/>
      <w:ind w:left="864" w:right="864"/>
      <w:jc w:val="center"/>
    </w:pPr>
    <w:rPr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13F7"/>
    <w:rPr>
      <w:rFonts w:ascii="Calibri" w:eastAsia="SimSun" w:hAnsi="Calibri" w:cs="Times New Roman"/>
      <w:i/>
      <w:iCs/>
      <w:color w:val="4F81BD"/>
      <w:kern w:val="2"/>
      <w:sz w:val="21"/>
    </w:rPr>
  </w:style>
  <w:style w:type="paragraph" w:styleId="ListParagraph">
    <w:name w:val="List Paragraph"/>
    <w:basedOn w:val="Normal"/>
    <w:uiPriority w:val="34"/>
    <w:qFormat/>
    <w:rsid w:val="004313F7"/>
    <w:pPr>
      <w:ind w:firstLineChars="200" w:firstLine="420"/>
    </w:pPr>
  </w:style>
  <w:style w:type="character" w:styleId="CommentReference">
    <w:name w:val="annotation reference"/>
    <w:basedOn w:val="DefaultParagraphFont"/>
    <w:uiPriority w:val="99"/>
    <w:semiHidden/>
    <w:unhideWhenUsed/>
    <w:rsid w:val="004313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13F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13F7"/>
    <w:rPr>
      <w:rFonts w:ascii="Calibri" w:eastAsia="SimSun" w:hAnsi="Calibri" w:cs="Times New Roman"/>
      <w:kern w:val="2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13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13F7"/>
    <w:rPr>
      <w:rFonts w:ascii="Calibri" w:eastAsia="SimSun" w:hAnsi="Calibri" w:cs="Times New Roman"/>
      <w:b/>
      <w:bCs/>
      <w:kern w:val="2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4313F7"/>
    <w:pPr>
      <w:widowControl/>
      <w:spacing w:after="200"/>
      <w:jc w:val="left"/>
    </w:pPr>
    <w:rPr>
      <w:rFonts w:asciiTheme="minorHAnsi" w:eastAsiaTheme="minorHAnsi" w:hAnsiTheme="minorHAnsi" w:cstheme="minorBidi"/>
      <w:i/>
      <w:iCs/>
      <w:color w:val="44546A" w:themeColor="text2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1211</Words>
  <Characters>6909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RPI</Company>
  <LinksUpToDate>false</LinksUpToDate>
  <CharactersWithSpaces>8104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shengbai zhang</dc:creator>
  <cp:keywords/>
  <dc:description/>
  <cp:lastModifiedBy>Damien West</cp:lastModifiedBy>
  <cp:revision>9</cp:revision>
  <dcterms:created xsi:type="dcterms:W3CDTF">2015-02-04T21:26:00Z</dcterms:created>
  <dcterms:modified xsi:type="dcterms:W3CDTF">2015-02-05T17:31:00Z</dcterms:modified>
</cp:coreProperties>
</file>