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77EAEB" w14:textId="0B37CB71" w:rsidR="00CD6901" w:rsidRPr="00AA718E" w:rsidRDefault="00EF0944" w:rsidP="003F7730">
      <w:pPr>
        <w:spacing w:line="48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Three-step</w:t>
      </w:r>
      <w:r>
        <w:rPr>
          <w:rFonts w:ascii="Times New Roman" w:hAnsi="Times New Roman" w:cs="Times New Roman" w:hint="eastAsia"/>
          <w:b/>
          <w:sz w:val="28"/>
          <w:szCs w:val="28"/>
        </w:rPr>
        <w:t xml:space="preserve"> method for </w:t>
      </w:r>
      <w:r w:rsidR="000726A7" w:rsidRPr="00AA718E">
        <w:rPr>
          <w:rFonts w:ascii="Times New Roman" w:hAnsi="Times New Roman" w:cs="Times New Roman" w:hint="eastAsia"/>
          <w:b/>
          <w:sz w:val="28"/>
          <w:szCs w:val="28"/>
        </w:rPr>
        <w:t xml:space="preserve">band </w:t>
      </w:r>
      <w:r w:rsidR="00BF189A">
        <w:rPr>
          <w:rFonts w:ascii="Times New Roman" w:hAnsi="Times New Roman" w:cs="Times New Roman" w:hint="eastAsia"/>
          <w:b/>
          <w:sz w:val="28"/>
          <w:szCs w:val="28"/>
        </w:rPr>
        <w:t xml:space="preserve">offsets </w:t>
      </w:r>
      <w:r>
        <w:rPr>
          <w:rFonts w:ascii="Times New Roman" w:hAnsi="Times New Roman" w:cs="Times New Roman" w:hint="eastAsia"/>
          <w:b/>
          <w:sz w:val="28"/>
          <w:szCs w:val="28"/>
        </w:rPr>
        <w:t xml:space="preserve">and its application to inorganic </w:t>
      </w:r>
      <w:r w:rsidR="001B691D" w:rsidRPr="00AA718E">
        <w:rPr>
          <w:rFonts w:ascii="Times New Roman" w:hAnsi="Times New Roman" w:hint="eastAsia"/>
          <w:b/>
          <w:sz w:val="28"/>
          <w:szCs w:val="28"/>
        </w:rPr>
        <w:t>ABX</w:t>
      </w:r>
      <w:r w:rsidR="001B691D" w:rsidRPr="00AA718E">
        <w:rPr>
          <w:rFonts w:ascii="Times New Roman" w:hAnsi="Times New Roman" w:hint="eastAsia"/>
          <w:b/>
          <w:sz w:val="28"/>
          <w:szCs w:val="28"/>
          <w:vertAlign w:val="subscript"/>
        </w:rPr>
        <w:t>3</w:t>
      </w:r>
      <w:r w:rsidR="001B691D" w:rsidRPr="00AA718E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726A7" w:rsidRPr="00AA718E">
        <w:rPr>
          <w:rFonts w:ascii="Times New Roman" w:hAnsi="Times New Roman" w:hint="eastAsia"/>
          <w:b/>
          <w:sz w:val="28"/>
          <w:szCs w:val="28"/>
        </w:rPr>
        <w:t>h</w:t>
      </w:r>
      <w:r w:rsidR="009F17AB" w:rsidRPr="00AA718E">
        <w:rPr>
          <w:rFonts w:ascii="Times New Roman" w:hAnsi="Times New Roman" w:hint="eastAsia"/>
          <w:b/>
          <w:sz w:val="28"/>
          <w:szCs w:val="28"/>
        </w:rPr>
        <w:t>alide</w:t>
      </w:r>
      <w:r w:rsidR="009F17AB" w:rsidRPr="00AA718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0726A7" w:rsidRPr="00AA718E">
        <w:rPr>
          <w:rFonts w:ascii="Times New Roman" w:hAnsi="Times New Roman" w:hint="eastAsia"/>
          <w:b/>
          <w:sz w:val="28"/>
          <w:szCs w:val="28"/>
        </w:rPr>
        <w:t>p</w:t>
      </w:r>
      <w:r w:rsidR="009F17AB" w:rsidRPr="00AA718E">
        <w:rPr>
          <w:rFonts w:ascii="Times New Roman" w:hAnsi="Times New Roman"/>
          <w:b/>
          <w:sz w:val="28"/>
          <w:szCs w:val="28"/>
        </w:rPr>
        <w:t>erovskites</w:t>
      </w:r>
      <w:proofErr w:type="spellEnd"/>
    </w:p>
    <w:p w14:paraId="4A7BEC9F" w14:textId="77777777" w:rsidR="001B691D" w:rsidRPr="00043890" w:rsidRDefault="001B691D" w:rsidP="003F773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3172E5" w14:textId="31256663" w:rsidR="001B691D" w:rsidRDefault="009C3D44" w:rsidP="003F773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Li Lang, Yue-Yu Zhang,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Shiyou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Chen, H. J. Xiang*,</w:t>
      </w:r>
      <w:r w:rsidR="009569D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E2E2A">
        <w:rPr>
          <w:rFonts w:ascii="Times New Roman" w:hAnsi="Times New Roman" w:cs="Times New Roman" w:hint="eastAsia"/>
          <w:sz w:val="24"/>
          <w:szCs w:val="24"/>
        </w:rPr>
        <w:t>and</w:t>
      </w:r>
      <w:r>
        <w:rPr>
          <w:rFonts w:ascii="Times New Roman" w:hAnsi="Times New Roman" w:cs="Times New Roman" w:hint="eastAsia"/>
          <w:sz w:val="24"/>
          <w:szCs w:val="24"/>
        </w:rPr>
        <w:t xml:space="preserve"> X. G. Gong*</w:t>
      </w:r>
      <w:bookmarkStart w:id="0" w:name="_GoBack"/>
      <w:bookmarkEnd w:id="0"/>
    </w:p>
    <w:p w14:paraId="77117A94" w14:textId="77777777" w:rsidR="001B691D" w:rsidRPr="009E53AD" w:rsidRDefault="001B691D" w:rsidP="003F773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98733A" w14:textId="1073AE44" w:rsidR="001B691D" w:rsidRDefault="001B691D" w:rsidP="003F7730">
      <w:pPr>
        <w:autoSpaceDE w:val="0"/>
        <w:autoSpaceDN w:val="0"/>
        <w:adjustRightInd w:val="0"/>
        <w:spacing w:line="480" w:lineRule="auto"/>
        <w:jc w:val="center"/>
        <w:rPr>
          <w:rFonts w:ascii="TimesNewRomanPSMT" w:hAnsi="TimesNewRomanPSMT" w:cs="TimesNewRomanPSMT"/>
          <w:kern w:val="0"/>
          <w:sz w:val="24"/>
          <w:szCs w:val="24"/>
        </w:rPr>
      </w:pPr>
      <w:r>
        <w:rPr>
          <w:rFonts w:ascii="TimesNewRomanPSMT" w:hAnsi="TimesNewRomanPSMT" w:cs="TimesNewRomanPSMT"/>
          <w:kern w:val="0"/>
          <w:sz w:val="24"/>
          <w:szCs w:val="24"/>
        </w:rPr>
        <w:t>Key Laboratory for Computational Physical Sciences (MOE), State Key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kern w:val="0"/>
          <w:sz w:val="24"/>
          <w:szCs w:val="24"/>
        </w:rPr>
        <w:t>Laboratory of Surface Physic</w:t>
      </w:r>
      <w:r w:rsidR="002B216F">
        <w:rPr>
          <w:rFonts w:ascii="TimesNewRomanPSMT" w:hAnsi="TimesNewRomanPSMT" w:cs="TimesNewRomanPSMT"/>
          <w:kern w:val="0"/>
          <w:sz w:val="24"/>
          <w:szCs w:val="24"/>
        </w:rPr>
        <w:t>s, and Department of Physics, F</w:t>
      </w:r>
      <w:r w:rsidR="002B216F">
        <w:rPr>
          <w:rFonts w:ascii="TimesNewRomanPSMT" w:hAnsi="TimesNewRomanPSMT" w:cs="TimesNewRomanPSMT" w:hint="eastAsia"/>
          <w:kern w:val="0"/>
          <w:sz w:val="24"/>
          <w:szCs w:val="24"/>
        </w:rPr>
        <w:t>u</w:t>
      </w:r>
      <w:r>
        <w:rPr>
          <w:rFonts w:ascii="TimesNewRomanPSMT" w:hAnsi="TimesNewRomanPSMT" w:cs="TimesNewRomanPSMT"/>
          <w:kern w:val="0"/>
          <w:sz w:val="24"/>
          <w:szCs w:val="24"/>
        </w:rPr>
        <w:t>dan University,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kern w:val="0"/>
          <w:sz w:val="24"/>
          <w:szCs w:val="24"/>
        </w:rPr>
        <w:t>Shanghai 200433, China</w:t>
      </w:r>
    </w:p>
    <w:p w14:paraId="13A6B9B3" w14:textId="6602D4E8" w:rsidR="007D0C73" w:rsidRDefault="007D0C73" w:rsidP="003F773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CD0B129" w14:textId="4E8DEBE5" w:rsidR="00A52136" w:rsidRDefault="007D0C73" w:rsidP="003F773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60973">
        <w:rPr>
          <w:rFonts w:ascii="Times New Roman" w:hAnsi="Times New Roman" w:cs="Times New Roman" w:hint="eastAsia"/>
          <w:sz w:val="24"/>
          <w:szCs w:val="24"/>
        </w:rPr>
        <w:t xml:space="preserve">Band alignment between valance band </w:t>
      </w:r>
      <w:r w:rsidRPr="00660973">
        <w:rPr>
          <w:rFonts w:ascii="Times New Roman" w:hAnsi="Times New Roman" w:cs="Times New Roman"/>
          <w:sz w:val="24"/>
          <w:szCs w:val="24"/>
        </w:rPr>
        <w:t>maximum</w:t>
      </w:r>
      <w:r w:rsidRPr="00660973">
        <w:rPr>
          <w:rFonts w:ascii="Times New Roman" w:hAnsi="Times New Roman" w:cs="Times New Roman" w:hint="eastAsia"/>
          <w:sz w:val="24"/>
          <w:szCs w:val="24"/>
        </w:rPr>
        <w:t xml:space="preserve"> (VBM) and conduction band </w:t>
      </w:r>
      <w:r w:rsidRPr="00660973">
        <w:rPr>
          <w:rFonts w:ascii="Times New Roman" w:hAnsi="Times New Roman" w:cs="Times New Roman"/>
          <w:sz w:val="24"/>
          <w:szCs w:val="24"/>
        </w:rPr>
        <w:t>minimum</w:t>
      </w:r>
      <w:r w:rsidRPr="00660973">
        <w:rPr>
          <w:rFonts w:ascii="Times New Roman" w:hAnsi="Times New Roman" w:cs="Times New Roman" w:hint="eastAsia"/>
          <w:sz w:val="24"/>
          <w:szCs w:val="24"/>
        </w:rPr>
        <w:t xml:space="preserve"> (CBM) of different semiconductor compounds is a very important parameter that determines the transport properties of electronics </w:t>
      </w:r>
      <w:r w:rsidR="002B216F">
        <w:rPr>
          <w:rFonts w:ascii="Times New Roman" w:hAnsi="Times New Roman" w:cs="Times New Roman" w:hint="eastAsia"/>
          <w:sz w:val="24"/>
          <w:szCs w:val="24"/>
        </w:rPr>
        <w:t>near</w:t>
      </w:r>
      <w:r w:rsidRPr="00660973">
        <w:rPr>
          <w:rFonts w:ascii="Times New Roman" w:hAnsi="Times New Roman" w:cs="Times New Roman" w:hint="eastAsia"/>
          <w:sz w:val="24"/>
          <w:szCs w:val="24"/>
        </w:rPr>
        <w:t xml:space="preserve"> the interface of different compounds in the device.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2B216F">
        <w:rPr>
          <w:rFonts w:ascii="Times New Roman" w:hAnsi="Times New Roman" w:cs="Times New Roman" w:hint="eastAsia"/>
          <w:sz w:val="24"/>
          <w:szCs w:val="24"/>
        </w:rPr>
        <w:t xml:space="preserve">The computation of the natural band offset is usually a tough problem. </w:t>
      </w:r>
      <w:r>
        <w:rPr>
          <w:rFonts w:ascii="Times New Roman" w:hAnsi="Times New Roman" w:cs="Times New Roman" w:hint="eastAsia"/>
          <w:sz w:val="24"/>
          <w:szCs w:val="24"/>
        </w:rPr>
        <w:t>In this paper,</w:t>
      </w:r>
      <w:r w:rsidR="002B216F">
        <w:rPr>
          <w:rFonts w:ascii="Times New Roman" w:hAnsi="Times New Roman" w:cs="Times New Roman" w:hint="eastAsia"/>
          <w:sz w:val="24"/>
          <w:szCs w:val="24"/>
        </w:rPr>
        <w:t xml:space="preserve"> we proposed </w:t>
      </w:r>
      <w:r>
        <w:rPr>
          <w:rFonts w:ascii="Times New Roman" w:hAnsi="Times New Roman" w:cs="Times New Roman" w:hint="eastAsia"/>
          <w:sz w:val="24"/>
          <w:szCs w:val="24"/>
        </w:rPr>
        <w:t xml:space="preserve">a </w:t>
      </w:r>
      <w:r w:rsidR="002B216F">
        <w:rPr>
          <w:rFonts w:ascii="Times New Roman" w:hAnsi="Times New Roman" w:cs="Times New Roman" w:hint="eastAsia"/>
          <w:sz w:val="24"/>
          <w:szCs w:val="24"/>
        </w:rPr>
        <w:t>new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2B216F">
        <w:rPr>
          <w:rFonts w:ascii="Times New Roman" w:hAnsi="Times New Roman" w:cs="Times New Roman" w:hint="eastAsia"/>
          <w:sz w:val="24"/>
          <w:szCs w:val="24"/>
        </w:rPr>
        <w:t>method</w:t>
      </w:r>
      <w:r>
        <w:rPr>
          <w:rFonts w:ascii="Times New Roman" w:hAnsi="Times New Roman" w:cs="Times New Roman" w:hint="eastAsia"/>
          <w:sz w:val="24"/>
          <w:szCs w:val="24"/>
        </w:rPr>
        <w:t xml:space="preserve"> to accurately predict the natural band offset. </w:t>
      </w:r>
      <w:r w:rsidR="00D2771A">
        <w:rPr>
          <w:rFonts w:ascii="Times New Roman" w:hAnsi="Times New Roman" w:cs="Times New Roman" w:hint="eastAsia"/>
          <w:sz w:val="24"/>
          <w:szCs w:val="24"/>
        </w:rPr>
        <w:t xml:space="preserve">Comparing with previous method, the present method is more direct, and can </w:t>
      </w:r>
      <w:r w:rsidR="00D2771A">
        <w:rPr>
          <w:rFonts w:ascii="Times New Roman" w:hAnsi="Times New Roman" w:cs="Times New Roman"/>
          <w:sz w:val="24"/>
          <w:szCs w:val="24"/>
        </w:rPr>
        <w:t>easily</w:t>
      </w:r>
      <w:r w:rsidR="00D2771A">
        <w:rPr>
          <w:rFonts w:ascii="Times New Roman" w:hAnsi="Times New Roman" w:cs="Times New Roman" w:hint="eastAsia"/>
          <w:sz w:val="24"/>
          <w:szCs w:val="24"/>
        </w:rPr>
        <w:t xml:space="preserve"> applied to the syste</w:t>
      </w:r>
      <w:r w:rsidR="008F370C">
        <w:rPr>
          <w:rFonts w:ascii="Times New Roman" w:hAnsi="Times New Roman" w:cs="Times New Roman" w:hint="eastAsia"/>
          <w:sz w:val="24"/>
          <w:szCs w:val="24"/>
        </w:rPr>
        <w:t>ms with larger lattice mismatch</w:t>
      </w:r>
      <w:r w:rsidR="00D2771A">
        <w:rPr>
          <w:rFonts w:ascii="Times New Roman" w:hAnsi="Times New Roman" w:cs="Times New Roman" w:hint="eastAsia"/>
          <w:sz w:val="24"/>
          <w:szCs w:val="24"/>
        </w:rPr>
        <w:t xml:space="preserve"> and also to the systems with lower symmetry. </w:t>
      </w:r>
      <w:r>
        <w:rPr>
          <w:rFonts w:ascii="Times New Roman" w:hAnsi="Times New Roman" w:cs="Times New Roman" w:hint="eastAsia"/>
          <w:sz w:val="24"/>
          <w:szCs w:val="24"/>
        </w:rPr>
        <w:t xml:space="preserve">Using the </w:t>
      </w:r>
      <w:r w:rsidR="002B216F">
        <w:rPr>
          <w:rFonts w:ascii="Times New Roman" w:hAnsi="Times New Roman" w:cs="Times New Roman" w:hint="eastAsia"/>
          <w:sz w:val="24"/>
          <w:szCs w:val="24"/>
        </w:rPr>
        <w:t xml:space="preserve">newly proposed </w:t>
      </w:r>
      <w:r>
        <w:rPr>
          <w:rFonts w:ascii="Times New Roman" w:hAnsi="Times New Roman" w:cs="Times New Roman" w:hint="eastAsia"/>
          <w:sz w:val="24"/>
          <w:szCs w:val="24"/>
        </w:rPr>
        <w:t xml:space="preserve">three-step </w:t>
      </w:r>
      <w:r w:rsidR="002B216F">
        <w:rPr>
          <w:rFonts w:ascii="Times New Roman" w:hAnsi="Times New Roman" w:cs="Times New Roman" w:hint="eastAsia"/>
          <w:sz w:val="24"/>
          <w:szCs w:val="24"/>
        </w:rPr>
        <w:t>method</w:t>
      </w:r>
      <w:r>
        <w:rPr>
          <w:rFonts w:ascii="Times New Roman" w:hAnsi="Times New Roman" w:cs="Times New Roman" w:hint="eastAsia"/>
          <w:sz w:val="24"/>
          <w:szCs w:val="24"/>
        </w:rPr>
        <w:t>, we</w:t>
      </w:r>
      <w:r w:rsidR="002B216F">
        <w:rPr>
          <w:rFonts w:ascii="Times New Roman" w:hAnsi="Times New Roman" w:cs="Times New Roman" w:hint="eastAsia"/>
          <w:sz w:val="24"/>
          <w:szCs w:val="24"/>
        </w:rPr>
        <w:t xml:space="preserve"> successfully</w:t>
      </w:r>
      <w:r>
        <w:rPr>
          <w:rFonts w:ascii="Times New Roman" w:hAnsi="Times New Roman" w:cs="Times New Roman" w:hint="eastAsia"/>
          <w:sz w:val="24"/>
          <w:szCs w:val="24"/>
        </w:rPr>
        <w:t xml:space="preserve"> calculate the </w:t>
      </w:r>
      <w:r w:rsidR="002B216F">
        <w:rPr>
          <w:rFonts w:ascii="Times New Roman" w:hAnsi="Times New Roman" w:cs="Times New Roman" w:hint="eastAsia"/>
          <w:sz w:val="24"/>
          <w:szCs w:val="24"/>
        </w:rPr>
        <w:t xml:space="preserve">natural </w:t>
      </w:r>
      <w:r>
        <w:rPr>
          <w:rFonts w:ascii="Times New Roman" w:hAnsi="Times New Roman" w:cs="Times New Roman" w:hint="eastAsia"/>
          <w:sz w:val="24"/>
          <w:szCs w:val="24"/>
        </w:rPr>
        <w:t>band offset</w:t>
      </w:r>
      <w:r w:rsidRPr="00660973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between </w:t>
      </w:r>
      <w:r w:rsidR="002B216F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="00844B6B" w:rsidRPr="00844B6B">
        <w:rPr>
          <w:rFonts w:ascii="Times New Roman" w:hAnsi="Times New Roman" w:cs="Times New Roman"/>
          <w:sz w:val="24"/>
          <w:szCs w:val="24"/>
        </w:rPr>
        <w:t xml:space="preserve">inorganic halide </w:t>
      </w:r>
      <w:proofErr w:type="spellStart"/>
      <w:r w:rsidR="00844B6B" w:rsidRPr="00844B6B">
        <w:rPr>
          <w:rFonts w:ascii="Times New Roman" w:hAnsi="Times New Roman" w:cs="Times New Roman"/>
          <w:sz w:val="24"/>
          <w:szCs w:val="24"/>
        </w:rPr>
        <w:t>perovskites</w:t>
      </w:r>
      <w:proofErr w:type="spellEnd"/>
      <w:r w:rsidRPr="009E3D3B">
        <w:rPr>
          <w:rFonts w:ascii="Times New Roman" w:hAnsi="Times New Roman" w:hint="eastAsia"/>
          <w:sz w:val="24"/>
          <w:szCs w:val="24"/>
        </w:rPr>
        <w:t xml:space="preserve"> </w:t>
      </w:r>
      <w:r w:rsidR="00D2771A" w:rsidRPr="00844B6B">
        <w:rPr>
          <w:rFonts w:ascii="Times New Roman" w:hAnsi="Times New Roman" w:cs="Times New Roman"/>
          <w:sz w:val="24"/>
          <w:szCs w:val="24"/>
        </w:rPr>
        <w:t>ABX</w:t>
      </w:r>
      <w:r w:rsidR="00D2771A" w:rsidRPr="00D2771A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D2771A" w:rsidRPr="00844B6B">
        <w:rPr>
          <w:rFonts w:ascii="Times New Roman" w:hAnsi="Times New Roman" w:cs="Times New Roman"/>
          <w:sz w:val="24"/>
          <w:szCs w:val="24"/>
        </w:rPr>
        <w:t xml:space="preserve"> </w:t>
      </w:r>
      <w:r w:rsidR="00D2771A">
        <w:rPr>
          <w:rFonts w:ascii="Times New Roman" w:hAnsi="Times New Roman" w:cs="Times New Roman" w:hint="eastAsia"/>
          <w:sz w:val="24"/>
          <w:szCs w:val="24"/>
        </w:rPr>
        <w:t xml:space="preserve">(A = Cs; B = Sn, </w:t>
      </w:r>
      <w:proofErr w:type="spellStart"/>
      <w:r w:rsidR="00D2771A">
        <w:rPr>
          <w:rFonts w:ascii="Times New Roman" w:hAnsi="Times New Roman" w:cs="Times New Roman" w:hint="eastAsia"/>
          <w:sz w:val="24"/>
          <w:szCs w:val="24"/>
        </w:rPr>
        <w:t>Pb</w:t>
      </w:r>
      <w:proofErr w:type="spellEnd"/>
      <w:r w:rsidR="00D2771A">
        <w:rPr>
          <w:rFonts w:ascii="Times New Roman" w:hAnsi="Times New Roman" w:cs="Times New Roman" w:hint="eastAsia"/>
          <w:sz w:val="24"/>
          <w:szCs w:val="24"/>
        </w:rPr>
        <w:t xml:space="preserve">; X = Cl, B, I) </w:t>
      </w:r>
      <w:r>
        <w:rPr>
          <w:rFonts w:ascii="Times New Roman" w:hAnsi="Times New Roman" w:hint="eastAsia"/>
          <w:sz w:val="24"/>
          <w:szCs w:val="24"/>
        </w:rPr>
        <w:t>in the cubic and orthorhombic phase</w:t>
      </w:r>
      <w:r>
        <w:rPr>
          <w:rFonts w:ascii="Times New Roman" w:hAnsi="Times New Roman" w:cs="Times New Roman" w:hint="eastAsia"/>
          <w:sz w:val="24"/>
          <w:szCs w:val="24"/>
        </w:rPr>
        <w:t xml:space="preserve">. We show that the band gap decreases as X site ion ranges from Cl to Br to I, while the band gap increases as B site ion varies from Sn to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Pb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or as the compound transforms from the cubic phase to the </w:t>
      </w:r>
      <w:r>
        <w:rPr>
          <w:rFonts w:ascii="Times New Roman" w:hAnsi="Times New Roman" w:hint="eastAsia"/>
          <w:sz w:val="24"/>
          <w:szCs w:val="24"/>
        </w:rPr>
        <w:t>orthorhombic phase</w:t>
      </w:r>
      <w:r>
        <w:rPr>
          <w:rFonts w:ascii="Times New Roman" w:hAnsi="Times New Roman" w:cs="Times New Roman" w:hint="eastAsia"/>
          <w:sz w:val="24"/>
          <w:szCs w:val="24"/>
        </w:rPr>
        <w:t xml:space="preserve">. The band gap difference </w:t>
      </w:r>
      <w:r>
        <w:rPr>
          <w:rFonts w:ascii="Times New Roman" w:hAnsi="Times New Roman" w:cs="Times New Roman" w:hint="eastAsia"/>
          <w:sz w:val="24"/>
          <w:szCs w:val="24"/>
        </w:rPr>
        <w:lastRenderedPageBreak/>
        <w:t>between all these compounds can be attributed primarily to the valance band offset, with a much smaller contribution from the conduction band offset.</w:t>
      </w:r>
      <w:r w:rsidR="00A52136">
        <w:rPr>
          <w:rFonts w:ascii="Times New Roman" w:hAnsi="Times New Roman" w:cs="Times New Roman"/>
          <w:sz w:val="24"/>
          <w:szCs w:val="24"/>
        </w:rPr>
        <w:br w:type="page"/>
      </w:r>
    </w:p>
    <w:p w14:paraId="66E188B2" w14:textId="2605A55B" w:rsidR="0050438C" w:rsidRDefault="00B9405A" w:rsidP="003F7730">
      <w:pPr>
        <w:autoSpaceDE w:val="0"/>
        <w:autoSpaceDN w:val="0"/>
        <w:adjustRightInd w:val="0"/>
        <w:spacing w:line="480" w:lineRule="auto"/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I-IV-VII</w:t>
      </w:r>
      <w:r w:rsidRPr="0030596E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0C11B6">
        <w:rPr>
          <w:rFonts w:ascii="Times New Roman" w:hAnsi="Times New Roman" w:cs="Times New Roman" w:hint="eastAsia"/>
          <w:sz w:val="24"/>
          <w:szCs w:val="24"/>
        </w:rPr>
        <w:t xml:space="preserve"> materials</w:t>
      </w:r>
      <w:r>
        <w:rPr>
          <w:rFonts w:ascii="Times New Roman" w:hAnsi="Times New Roman" w:cs="Times New Roman" w:hint="eastAsia"/>
          <w:sz w:val="24"/>
          <w:szCs w:val="24"/>
        </w:rPr>
        <w:t xml:space="preserve"> with halide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perovskite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structures (</w:t>
      </w:r>
      <w:r w:rsidR="000C11B6">
        <w:rPr>
          <w:rFonts w:ascii="Times New Roman" w:hAnsi="Times New Roman" w:cs="Times New Roman" w:hint="eastAsia"/>
          <w:sz w:val="24"/>
          <w:szCs w:val="24"/>
        </w:rPr>
        <w:t>noted as ABX</w:t>
      </w:r>
      <w:r w:rsidR="000C11B6" w:rsidRPr="0030596E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0C11B6">
        <w:rPr>
          <w:rFonts w:ascii="Times New Roman" w:hAnsi="Times New Roman" w:cs="Times New Roman" w:hint="eastAsia"/>
          <w:sz w:val="24"/>
          <w:szCs w:val="24"/>
        </w:rPr>
        <w:t xml:space="preserve">, </w:t>
      </w:r>
      <w:r>
        <w:rPr>
          <w:rFonts w:ascii="Times New Roman" w:hAnsi="Times New Roman" w:cs="Times New Roman" w:hint="eastAsia"/>
          <w:sz w:val="24"/>
          <w:szCs w:val="24"/>
        </w:rPr>
        <w:t>such as CsSn</w:t>
      </w:r>
      <w:r w:rsidR="006B38D1">
        <w:rPr>
          <w:rFonts w:ascii="Times New Roman" w:hAnsi="Times New Roman" w:cs="Times New Roman" w:hint="eastAsia"/>
          <w:sz w:val="24"/>
          <w:szCs w:val="24"/>
        </w:rPr>
        <w:t>I</w:t>
      </w:r>
      <w:r w:rsidRPr="00B9405A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, CH</w:t>
      </w:r>
      <w:r w:rsidRPr="00B9405A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NH</w:t>
      </w:r>
      <w:r w:rsidRPr="00B9405A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PbI</w:t>
      </w:r>
      <w:r w:rsidRPr="00B9405A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9405A">
        <w:rPr>
          <w:rFonts w:ascii="Times New Roman" w:hAnsi="Times New Roman" w:cs="Times New Roman" w:hint="eastAsia"/>
          <w:i/>
          <w:sz w:val="24"/>
          <w:szCs w:val="24"/>
        </w:rPr>
        <w:t>et al</w:t>
      </w:r>
      <w:r>
        <w:rPr>
          <w:rFonts w:ascii="Times New Roman" w:hAnsi="Times New Roman" w:cs="Times New Roman" w:hint="eastAsia"/>
          <w:i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 xml:space="preserve">) have </w:t>
      </w:r>
      <w:r w:rsidR="00AE3314">
        <w:rPr>
          <w:rFonts w:ascii="Times New Roman" w:hAnsi="Times New Roman" w:cs="Times New Roman" w:hint="eastAsia"/>
          <w:sz w:val="24"/>
          <w:szCs w:val="24"/>
        </w:rPr>
        <w:t>shown a great potential</w:t>
      </w:r>
      <w:r>
        <w:rPr>
          <w:rFonts w:ascii="Times New Roman" w:hAnsi="Times New Roman" w:cs="Times New Roman" w:hint="eastAsia"/>
          <w:sz w:val="24"/>
          <w:szCs w:val="24"/>
        </w:rPr>
        <w:t xml:space="preserve"> to be good solar-cell</w:t>
      </w:r>
      <w:r w:rsidR="000C11B6">
        <w:rPr>
          <w:rFonts w:ascii="Times New Roman" w:hAnsi="Times New Roman" w:cs="Times New Roman" w:hint="eastAsia"/>
          <w:sz w:val="24"/>
          <w:szCs w:val="24"/>
        </w:rPr>
        <w:t xml:space="preserve"> materials </w:t>
      </w:r>
      <w:r w:rsidR="00684091">
        <w:rPr>
          <w:rFonts w:ascii="Times New Roman" w:hAnsi="Times New Roman" w:cs="Times New Roman" w:hint="eastAsia"/>
          <w:sz w:val="24"/>
          <w:szCs w:val="24"/>
        </w:rPr>
        <w:t>and have drawn great interest.</w:t>
      </w:r>
      <w:r w:rsidR="00684091">
        <w:rPr>
          <w:rFonts w:ascii="Times New Roman" w:hAnsi="Times New Roman" w:cs="Times New Roman" w:hint="eastAsia"/>
          <w:sz w:val="24"/>
          <w:szCs w:val="24"/>
          <w:vertAlign w:val="superscript"/>
        </w:rPr>
        <w:t>1-2</w:t>
      </w:r>
      <w:r w:rsidR="00684091" w:rsidRPr="009569D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68409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142EC4">
        <w:rPr>
          <w:rFonts w:ascii="Times New Roman" w:hAnsi="Times New Roman" w:cs="Times New Roman" w:hint="eastAsia"/>
          <w:sz w:val="24"/>
          <w:szCs w:val="24"/>
        </w:rPr>
        <w:t>B</w:t>
      </w:r>
      <w:r w:rsidR="00142EC4" w:rsidRPr="002323A9">
        <w:rPr>
          <w:rFonts w:ascii="Times New Roman" w:hAnsi="Times New Roman" w:cs="Times New Roman"/>
          <w:sz w:val="24"/>
          <w:szCs w:val="24"/>
        </w:rPr>
        <w:t>ased on CH</w:t>
      </w:r>
      <w:r w:rsidR="00142EC4" w:rsidRPr="002323A9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142EC4" w:rsidRPr="002323A9">
        <w:rPr>
          <w:rFonts w:ascii="Times New Roman" w:hAnsi="Times New Roman" w:cs="Times New Roman"/>
          <w:sz w:val="24"/>
          <w:szCs w:val="24"/>
        </w:rPr>
        <w:t>NH</w:t>
      </w:r>
      <w:r w:rsidR="00142EC4" w:rsidRPr="002323A9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142EC4" w:rsidRPr="002323A9">
        <w:rPr>
          <w:rFonts w:ascii="Times New Roman" w:hAnsi="Times New Roman" w:cs="Times New Roman"/>
          <w:sz w:val="24"/>
          <w:szCs w:val="24"/>
        </w:rPr>
        <w:t>PbI</w:t>
      </w:r>
      <w:r w:rsidR="00142EC4" w:rsidRPr="002323A9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142EC4">
        <w:rPr>
          <w:rFonts w:ascii="Times New Roman" w:hAnsi="Times New Roman" w:cs="Times New Roman" w:hint="eastAsia"/>
          <w:sz w:val="24"/>
          <w:szCs w:val="24"/>
        </w:rPr>
        <w:t xml:space="preserve">, </w:t>
      </w:r>
      <w:proofErr w:type="spellStart"/>
      <w:r w:rsidR="009B6651">
        <w:rPr>
          <w:rFonts w:ascii="Times New Roman" w:hAnsi="Times New Roman" w:cs="Times New Roman" w:hint="eastAsia"/>
          <w:sz w:val="24"/>
          <w:szCs w:val="24"/>
        </w:rPr>
        <w:t>Jeon</w:t>
      </w:r>
      <w:proofErr w:type="spellEnd"/>
      <w:r w:rsidR="00142EC4" w:rsidRPr="002323A9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142EC4" w:rsidRPr="002323A9">
        <w:rPr>
          <w:rFonts w:ascii="Times New Roman" w:hAnsi="Times New Roman" w:cs="Times New Roman"/>
          <w:i/>
          <w:sz w:val="24"/>
          <w:szCs w:val="24"/>
        </w:rPr>
        <w:t>et al.</w:t>
      </w:r>
      <w:r w:rsidR="00142EC4" w:rsidRPr="00142EC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142EC4">
        <w:rPr>
          <w:rFonts w:ascii="Times New Roman" w:hAnsi="Times New Roman" w:cs="Times New Roman" w:hint="eastAsia"/>
          <w:sz w:val="24"/>
          <w:szCs w:val="24"/>
        </w:rPr>
        <w:t xml:space="preserve">have achieved a </w:t>
      </w:r>
      <w:r w:rsidR="00B62DA4">
        <w:rPr>
          <w:rFonts w:ascii="Times New Roman" w:hAnsi="Times New Roman" w:cs="Times New Roman"/>
          <w:sz w:val="24"/>
          <w:szCs w:val="24"/>
        </w:rPr>
        <w:t>power conversion efficienc</w:t>
      </w:r>
      <w:r w:rsidR="00142EC4">
        <w:rPr>
          <w:rFonts w:ascii="Times New Roman" w:hAnsi="Times New Roman" w:cs="Times New Roman" w:hint="eastAsia"/>
          <w:sz w:val="24"/>
          <w:szCs w:val="24"/>
        </w:rPr>
        <w:t xml:space="preserve">y of </w:t>
      </w:r>
      <w:r w:rsidR="009B6651">
        <w:rPr>
          <w:rFonts w:ascii="Times New Roman" w:hAnsi="Times New Roman" w:cs="Times New Roman" w:hint="eastAsia"/>
          <w:sz w:val="24"/>
          <w:szCs w:val="24"/>
        </w:rPr>
        <w:t>16.7</w:t>
      </w:r>
      <w:r w:rsidR="00142EC4">
        <w:rPr>
          <w:rFonts w:ascii="Times New Roman" w:hAnsi="Times New Roman" w:cs="Times New Roman" w:hint="eastAsia"/>
          <w:sz w:val="24"/>
          <w:szCs w:val="24"/>
        </w:rPr>
        <w:t>%</w:t>
      </w:r>
      <w:r w:rsidR="00B62DA4">
        <w:rPr>
          <w:rFonts w:ascii="Times New Roman" w:hAnsi="Times New Roman" w:cs="Times New Roman" w:hint="eastAsia"/>
          <w:sz w:val="24"/>
          <w:szCs w:val="24"/>
        </w:rPr>
        <w:t xml:space="preserve">, which is comparable to </w:t>
      </w:r>
      <w:r w:rsidR="00B62DA4" w:rsidRPr="002323A9">
        <w:rPr>
          <w:rFonts w:ascii="Times New Roman" w:hAnsi="Times New Roman" w:cs="Times New Roman"/>
          <w:sz w:val="24"/>
          <w:szCs w:val="24"/>
        </w:rPr>
        <w:t>those of today’s best thin-film photovoltaic devices.</w:t>
      </w:r>
      <w:r w:rsidR="009B6651">
        <w:rPr>
          <w:rFonts w:ascii="Times New Roman" w:hAnsi="Times New Roman" w:cs="Times New Roman" w:hint="eastAsia"/>
          <w:sz w:val="24"/>
          <w:szCs w:val="24"/>
          <w:vertAlign w:val="superscript"/>
        </w:rPr>
        <w:t>8</w:t>
      </w:r>
      <w:r w:rsidR="00FE7D69">
        <w:rPr>
          <w:rFonts w:ascii="Times New Roman" w:hAnsi="Times New Roman" w:cs="Times New Roman" w:hint="eastAsia"/>
          <w:sz w:val="24"/>
          <w:szCs w:val="24"/>
          <w:vertAlign w:val="superscript"/>
        </w:rPr>
        <w:t xml:space="preserve"> </w:t>
      </w:r>
      <w:r w:rsidR="0096002E">
        <w:rPr>
          <w:rFonts w:ascii="Times New Roman" w:hAnsi="Times New Roman" w:cs="Times New Roman" w:hint="eastAsia"/>
          <w:sz w:val="24"/>
          <w:szCs w:val="24"/>
        </w:rPr>
        <w:t xml:space="preserve">To </w:t>
      </w:r>
      <w:r w:rsidR="00A63C9C">
        <w:rPr>
          <w:rFonts w:ascii="Times New Roman" w:hAnsi="Times New Roman" w:cs="Times New Roman" w:hint="eastAsia"/>
          <w:sz w:val="24"/>
          <w:szCs w:val="24"/>
        </w:rPr>
        <w:t>im</w:t>
      </w:r>
      <w:r w:rsidR="00AE3314">
        <w:rPr>
          <w:rFonts w:ascii="Times New Roman" w:hAnsi="Times New Roman" w:cs="Times New Roman" w:hint="eastAsia"/>
          <w:sz w:val="24"/>
          <w:szCs w:val="24"/>
        </w:rPr>
        <w:t>prove the</w:t>
      </w:r>
      <w:r w:rsidR="0096002E">
        <w:rPr>
          <w:rFonts w:ascii="Times New Roman" w:hAnsi="Times New Roman" w:cs="Times New Roman" w:hint="eastAsia"/>
          <w:sz w:val="24"/>
          <w:szCs w:val="24"/>
        </w:rPr>
        <w:t xml:space="preserve"> performance of these compounds, the</w:t>
      </w:r>
      <w:r w:rsidR="00956209">
        <w:rPr>
          <w:rFonts w:ascii="Times New Roman" w:hAnsi="Times New Roman" w:cs="Times New Roman" w:hint="eastAsia"/>
          <w:sz w:val="24"/>
          <w:szCs w:val="24"/>
        </w:rPr>
        <w:t>ir</w:t>
      </w:r>
      <w:r w:rsidR="0096002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963369">
        <w:rPr>
          <w:rFonts w:ascii="Times New Roman" w:hAnsi="Times New Roman" w:cs="Times New Roman" w:hint="eastAsia"/>
          <w:sz w:val="24"/>
          <w:szCs w:val="24"/>
        </w:rPr>
        <w:t>stability, resistivity, absorption spectra and mobility</w:t>
      </w:r>
      <w:r w:rsidR="0061676A">
        <w:rPr>
          <w:rFonts w:ascii="Times New Roman" w:hAnsi="Times New Roman" w:cs="Times New Roman" w:hint="eastAsia"/>
          <w:sz w:val="24"/>
          <w:szCs w:val="24"/>
        </w:rPr>
        <w:t xml:space="preserve"> have </w:t>
      </w:r>
      <w:r w:rsidR="0061676A">
        <w:rPr>
          <w:rFonts w:ascii="Times New Roman" w:hAnsi="Times New Roman" w:cs="Times New Roman"/>
          <w:sz w:val="24"/>
          <w:szCs w:val="24"/>
        </w:rPr>
        <w:t>experimentally</w:t>
      </w:r>
      <w:r w:rsidR="0061676A">
        <w:rPr>
          <w:rFonts w:ascii="Times New Roman" w:hAnsi="Times New Roman" w:cs="Times New Roman" w:hint="eastAsia"/>
          <w:sz w:val="24"/>
          <w:szCs w:val="24"/>
        </w:rPr>
        <w:t xml:space="preserve"> studied</w:t>
      </w:r>
      <w:r w:rsidR="00963369">
        <w:rPr>
          <w:rFonts w:ascii="Times New Roman" w:hAnsi="Times New Roman" w:cs="Times New Roman" w:hint="eastAsia"/>
          <w:sz w:val="24"/>
          <w:szCs w:val="24"/>
        </w:rPr>
        <w:t>.</w:t>
      </w:r>
      <w:r w:rsidR="00C04879">
        <w:rPr>
          <w:rFonts w:ascii="Times New Roman" w:hAnsi="Times New Roman" w:cs="Times New Roman" w:hint="eastAsia"/>
          <w:sz w:val="24"/>
          <w:szCs w:val="24"/>
          <w:vertAlign w:val="superscript"/>
        </w:rPr>
        <w:t>8-</w:t>
      </w:r>
      <w:r w:rsidR="007D2056" w:rsidRPr="007D2056">
        <w:rPr>
          <w:rFonts w:ascii="Times New Roman" w:hAnsi="Times New Roman" w:cs="Times New Roman" w:hint="eastAsia"/>
          <w:sz w:val="24"/>
          <w:szCs w:val="24"/>
          <w:vertAlign w:val="superscript"/>
        </w:rPr>
        <w:t>10</w:t>
      </w:r>
      <w:r w:rsidR="00963369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C40C2" w:rsidRPr="003C40C2">
        <w:rPr>
          <w:rFonts w:ascii="Times New Roman" w:hAnsi="Times New Roman" w:cs="Times New Roman"/>
          <w:sz w:val="24"/>
          <w:szCs w:val="24"/>
        </w:rPr>
        <w:t>In addition to the nature of the material itself</w:t>
      </w:r>
      <w:r w:rsidR="003C40C2">
        <w:rPr>
          <w:rFonts w:ascii="Times New Roman" w:hAnsi="Times New Roman" w:cs="Times New Roman" w:hint="eastAsia"/>
          <w:sz w:val="24"/>
          <w:szCs w:val="24"/>
        </w:rPr>
        <w:t xml:space="preserve">, the interface properties is </w:t>
      </w:r>
      <w:r w:rsidR="003C40C2" w:rsidRPr="003C40C2">
        <w:rPr>
          <w:rFonts w:ascii="Times New Roman" w:hAnsi="Times New Roman" w:cs="Times New Roman"/>
          <w:sz w:val="24"/>
          <w:szCs w:val="24"/>
        </w:rPr>
        <w:t>one of the determining factor</w:t>
      </w:r>
      <w:r w:rsidR="003C40C2">
        <w:rPr>
          <w:rFonts w:ascii="Times New Roman" w:hAnsi="Times New Roman" w:cs="Times New Roman" w:hint="eastAsia"/>
          <w:sz w:val="24"/>
          <w:szCs w:val="24"/>
        </w:rPr>
        <w:t>s</w:t>
      </w:r>
      <w:r w:rsidR="003C40C2" w:rsidRPr="003C40C2">
        <w:rPr>
          <w:rFonts w:ascii="Times New Roman" w:hAnsi="Times New Roman" w:cs="Times New Roman"/>
          <w:sz w:val="24"/>
          <w:szCs w:val="24"/>
        </w:rPr>
        <w:t xml:space="preserve"> </w:t>
      </w:r>
      <w:r w:rsidR="003C40C2">
        <w:rPr>
          <w:rFonts w:ascii="Times New Roman" w:hAnsi="Times New Roman" w:cs="Times New Roman" w:hint="eastAsia"/>
          <w:sz w:val="24"/>
          <w:szCs w:val="24"/>
        </w:rPr>
        <w:t>for</w:t>
      </w:r>
      <w:r w:rsidR="003C40C2" w:rsidRPr="003C40C2">
        <w:rPr>
          <w:rFonts w:ascii="Times New Roman" w:hAnsi="Times New Roman" w:cs="Times New Roman"/>
          <w:sz w:val="24"/>
          <w:szCs w:val="24"/>
        </w:rPr>
        <w:t xml:space="preserve"> the device performance</w:t>
      </w:r>
      <w:r w:rsidR="003C40C2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E17E9F">
        <w:rPr>
          <w:rFonts w:ascii="Times New Roman" w:hAnsi="Times New Roman" w:cs="Times New Roman" w:hint="eastAsia"/>
          <w:sz w:val="24"/>
          <w:szCs w:val="24"/>
        </w:rPr>
        <w:t>And the natural band offset between different compounds is an important parameter in the interface design as it</w:t>
      </w:r>
      <w:r w:rsidR="0050438C">
        <w:rPr>
          <w:rFonts w:ascii="Times New Roman" w:hAnsi="Times New Roman" w:cs="Times New Roman" w:hint="eastAsia"/>
          <w:sz w:val="24"/>
          <w:szCs w:val="24"/>
        </w:rPr>
        <w:t xml:space="preserve"> determines the transport properties of electronics in the interface of different compounds in the device.</w:t>
      </w:r>
      <w:r w:rsidR="00E17E9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C271E">
        <w:rPr>
          <w:rFonts w:ascii="Times New Roman" w:hAnsi="Times New Roman" w:cs="Times New Roman" w:hint="eastAsia"/>
          <w:sz w:val="24"/>
          <w:szCs w:val="24"/>
        </w:rPr>
        <w:t xml:space="preserve">If we can predict </w:t>
      </w:r>
      <w:r w:rsidR="00CF3632">
        <w:rPr>
          <w:rFonts w:ascii="Times New Roman" w:hAnsi="Times New Roman" w:cs="Times New Roman" w:hint="eastAsia"/>
          <w:sz w:val="24"/>
          <w:szCs w:val="24"/>
        </w:rPr>
        <w:t>the band alignments between</w:t>
      </w:r>
      <w:r w:rsidR="00E17E9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F3632" w:rsidRPr="00CF3632">
        <w:rPr>
          <w:rFonts w:ascii="Times New Roman" w:hAnsi="Times New Roman" w:cs="Times New Roman"/>
          <w:sz w:val="24"/>
          <w:szCs w:val="24"/>
        </w:rPr>
        <w:t>ABX</w:t>
      </w:r>
      <w:r w:rsidR="00CF3632" w:rsidRPr="009569DC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CF3632" w:rsidRPr="00CF3632">
        <w:rPr>
          <w:rFonts w:ascii="Times New Roman" w:hAnsi="Times New Roman" w:cs="Times New Roman"/>
          <w:sz w:val="24"/>
          <w:szCs w:val="24"/>
        </w:rPr>
        <w:t xml:space="preserve"> </w:t>
      </w:r>
      <w:r w:rsidR="00CF3632">
        <w:rPr>
          <w:rFonts w:ascii="Times New Roman" w:hAnsi="Times New Roman" w:cs="Times New Roman" w:hint="eastAsia"/>
          <w:sz w:val="24"/>
          <w:szCs w:val="24"/>
        </w:rPr>
        <w:t xml:space="preserve">type </w:t>
      </w:r>
      <w:r w:rsidR="00426D4E">
        <w:rPr>
          <w:rFonts w:ascii="Times New Roman" w:hAnsi="Times New Roman" w:cs="Times New Roman"/>
          <w:sz w:val="24"/>
          <w:szCs w:val="24"/>
        </w:rPr>
        <w:t xml:space="preserve">halide </w:t>
      </w:r>
      <w:proofErr w:type="spellStart"/>
      <w:r w:rsidR="00426D4E">
        <w:rPr>
          <w:rFonts w:ascii="Times New Roman" w:hAnsi="Times New Roman" w:cs="Times New Roman"/>
          <w:sz w:val="24"/>
          <w:szCs w:val="24"/>
        </w:rPr>
        <w:t>perovskite</w:t>
      </w:r>
      <w:proofErr w:type="spellEnd"/>
      <w:r w:rsidR="00CF3632">
        <w:rPr>
          <w:rFonts w:ascii="Times New Roman" w:hAnsi="Times New Roman" w:cs="Times New Roman" w:hint="eastAsia"/>
          <w:sz w:val="24"/>
          <w:szCs w:val="24"/>
        </w:rPr>
        <w:t xml:space="preserve"> p</w:t>
      </w:r>
      <w:r w:rsidR="00CF3632" w:rsidRPr="00CF3632">
        <w:rPr>
          <w:rFonts w:ascii="Times New Roman" w:hAnsi="Times New Roman" w:cs="Times New Roman"/>
          <w:sz w:val="24"/>
          <w:szCs w:val="24"/>
        </w:rPr>
        <w:t>hotovoltaic</w:t>
      </w:r>
      <w:r w:rsidR="00CF3632">
        <w:rPr>
          <w:rFonts w:ascii="Times New Roman" w:hAnsi="Times New Roman" w:cs="Times New Roman" w:hint="eastAsia"/>
          <w:sz w:val="24"/>
          <w:szCs w:val="24"/>
        </w:rPr>
        <w:t xml:space="preserve"> materials, it will be great favorable for the </w:t>
      </w:r>
      <w:r w:rsidR="00CF3632" w:rsidRPr="00CF3632">
        <w:rPr>
          <w:rFonts w:ascii="Times New Roman" w:hAnsi="Times New Roman" w:cs="Times New Roman"/>
          <w:sz w:val="24"/>
          <w:szCs w:val="24"/>
        </w:rPr>
        <w:t>performance optimization</w:t>
      </w:r>
      <w:r w:rsidR="00CF3632">
        <w:rPr>
          <w:rFonts w:ascii="Times New Roman" w:hAnsi="Times New Roman" w:cs="Times New Roman" w:hint="eastAsia"/>
          <w:sz w:val="24"/>
          <w:szCs w:val="24"/>
        </w:rPr>
        <w:t xml:space="preserve"> of d</w:t>
      </w:r>
      <w:r w:rsidR="00CF3632" w:rsidRPr="00CF3632">
        <w:rPr>
          <w:rFonts w:ascii="Times New Roman" w:hAnsi="Times New Roman" w:cs="Times New Roman"/>
          <w:sz w:val="24"/>
          <w:szCs w:val="24"/>
        </w:rPr>
        <w:t xml:space="preserve">evice composed of these </w:t>
      </w:r>
      <w:r w:rsidR="00CF3632">
        <w:rPr>
          <w:rFonts w:ascii="Times New Roman" w:hAnsi="Times New Roman" w:cs="Times New Roman" w:hint="eastAsia"/>
          <w:sz w:val="24"/>
          <w:szCs w:val="24"/>
        </w:rPr>
        <w:t>compounds.</w:t>
      </w:r>
    </w:p>
    <w:p w14:paraId="11FB54DD" w14:textId="5C93B0BC" w:rsidR="007F3C97" w:rsidRDefault="00426D4E" w:rsidP="003F7730">
      <w:pPr>
        <w:autoSpaceDE w:val="0"/>
        <w:autoSpaceDN w:val="0"/>
        <w:adjustRightInd w:val="0"/>
        <w:spacing w:line="480" w:lineRule="auto"/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computation of natural band offset is a </w:t>
      </w:r>
      <w:r>
        <w:rPr>
          <w:rFonts w:ascii="Times New Roman" w:hAnsi="Times New Roman" w:cs="Times New Roman"/>
          <w:sz w:val="24"/>
          <w:szCs w:val="24"/>
        </w:rPr>
        <w:t>nontrivial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84091">
        <w:rPr>
          <w:rFonts w:ascii="Times New Roman" w:hAnsi="Times New Roman" w:cs="Times New Roman" w:hint="eastAsia"/>
          <w:sz w:val="24"/>
          <w:szCs w:val="24"/>
        </w:rPr>
        <w:t xml:space="preserve">problem due to the uncertainty of energy zero </w:t>
      </w:r>
      <w:r w:rsidR="00684091">
        <w:rPr>
          <w:rFonts w:ascii="Times New Roman" w:hAnsi="Times New Roman" w:cs="Times New Roman"/>
          <w:sz w:val="24"/>
          <w:szCs w:val="24"/>
        </w:rPr>
        <w:t>in the infi</w:t>
      </w:r>
      <w:r w:rsidR="00684091">
        <w:rPr>
          <w:rFonts w:ascii="Times New Roman" w:hAnsi="Times New Roman" w:cs="Times New Roman" w:hint="eastAsia"/>
          <w:sz w:val="24"/>
          <w:szCs w:val="24"/>
        </w:rPr>
        <w:t>ni</w:t>
      </w:r>
      <w:r w:rsidR="00684091">
        <w:rPr>
          <w:rFonts w:ascii="Times New Roman" w:hAnsi="Times New Roman" w:cs="Times New Roman"/>
          <w:sz w:val="24"/>
          <w:szCs w:val="24"/>
        </w:rPr>
        <w:t xml:space="preserve">te </w:t>
      </w:r>
      <w:r w:rsidR="00684091">
        <w:rPr>
          <w:rFonts w:ascii="Times New Roman" w:hAnsi="Times New Roman" w:cs="Times New Roman" w:hint="eastAsia"/>
          <w:sz w:val="24"/>
          <w:szCs w:val="24"/>
        </w:rPr>
        <w:t xml:space="preserve">system. </w:t>
      </w:r>
      <w:r w:rsidR="007F3C97">
        <w:rPr>
          <w:rFonts w:ascii="Times New Roman" w:hAnsi="Times New Roman" w:cs="Times New Roman" w:hint="eastAsia"/>
          <w:sz w:val="24"/>
          <w:szCs w:val="24"/>
        </w:rPr>
        <w:t>Wei and Zunger</w:t>
      </w:r>
      <w:r w:rsidR="00A92A47">
        <w:rPr>
          <w:rFonts w:ascii="Times New Roman" w:hAnsi="Times New Roman" w:cs="Times New Roman" w:hint="eastAsia"/>
          <w:sz w:val="24"/>
          <w:szCs w:val="24"/>
          <w:vertAlign w:val="superscript"/>
        </w:rPr>
        <w:t>23</w:t>
      </w:r>
      <w:r w:rsidR="007F3C9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F3C97" w:rsidRPr="00F40B78">
        <w:rPr>
          <w:rFonts w:ascii="Times New Roman" w:hAnsi="Times New Roman" w:cs="Times New Roman"/>
          <w:sz w:val="24"/>
          <w:szCs w:val="24"/>
        </w:rPr>
        <w:t>follow</w:t>
      </w:r>
      <w:r w:rsidR="0061676A">
        <w:rPr>
          <w:rFonts w:ascii="Times New Roman" w:hAnsi="Times New Roman" w:cs="Times New Roman" w:hint="eastAsia"/>
          <w:sz w:val="24"/>
          <w:szCs w:val="24"/>
        </w:rPr>
        <w:t>ed</w:t>
      </w:r>
      <w:r w:rsidR="007F3C97" w:rsidRPr="00F40B78">
        <w:rPr>
          <w:rFonts w:ascii="Times New Roman" w:hAnsi="Times New Roman" w:cs="Times New Roman"/>
          <w:sz w:val="24"/>
          <w:szCs w:val="24"/>
        </w:rPr>
        <w:t xml:space="preserve"> the procedure</w:t>
      </w:r>
      <w:r w:rsidR="007F3C9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F3C97" w:rsidRPr="00F40B78">
        <w:rPr>
          <w:rFonts w:ascii="Times New Roman" w:hAnsi="Times New Roman" w:cs="Times New Roman"/>
          <w:sz w:val="24"/>
          <w:szCs w:val="24"/>
        </w:rPr>
        <w:t>in photoemission core level spectroscopy</w:t>
      </w:r>
      <w:r w:rsidR="00A92A47">
        <w:rPr>
          <w:rFonts w:ascii="Times New Roman" w:hAnsi="Times New Roman" w:cs="Times New Roman" w:hint="eastAsia"/>
          <w:sz w:val="24"/>
          <w:szCs w:val="24"/>
          <w:vertAlign w:val="superscript"/>
        </w:rPr>
        <w:t>2</w:t>
      </w:r>
      <w:r w:rsidR="006541AB">
        <w:rPr>
          <w:rFonts w:ascii="Times New Roman" w:hAnsi="Times New Roman" w:cs="Times New Roman" w:hint="eastAsia"/>
          <w:sz w:val="24"/>
          <w:szCs w:val="24"/>
          <w:vertAlign w:val="superscript"/>
        </w:rPr>
        <w:t>4</w:t>
      </w:r>
      <w:r w:rsidR="007F3C9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1676A">
        <w:rPr>
          <w:rFonts w:ascii="Times New Roman" w:hAnsi="Times New Roman" w:cs="Times New Roman" w:hint="eastAsia"/>
          <w:sz w:val="24"/>
          <w:szCs w:val="24"/>
        </w:rPr>
        <w:t xml:space="preserve">and constructed a </w:t>
      </w:r>
      <w:proofErr w:type="spellStart"/>
      <w:r w:rsidR="0061676A">
        <w:rPr>
          <w:rFonts w:ascii="Times New Roman" w:hAnsi="Times New Roman" w:cs="Times New Roman" w:hint="eastAsia"/>
          <w:sz w:val="24"/>
          <w:szCs w:val="24"/>
        </w:rPr>
        <w:t>superlattice</w:t>
      </w:r>
      <w:proofErr w:type="spellEnd"/>
      <w:r w:rsidR="0061676A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F3C97">
        <w:rPr>
          <w:rFonts w:ascii="Times New Roman" w:hAnsi="Times New Roman" w:cs="Times New Roman" w:hint="eastAsia"/>
          <w:sz w:val="24"/>
          <w:szCs w:val="24"/>
        </w:rPr>
        <w:t xml:space="preserve">to calculate the valence band offset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(L/R)</m:t>
        </m:r>
      </m:oMath>
      <w:r w:rsidR="007F3C97">
        <w:rPr>
          <w:rFonts w:ascii="Times New Roman" w:hAnsi="Times New Roman" w:cs="Times New Roman" w:hint="eastAsia"/>
          <w:sz w:val="24"/>
          <w:szCs w:val="24"/>
        </w:rPr>
        <w:t xml:space="preserve"> between two </w:t>
      </w:r>
      <w:r w:rsidR="008B48A1">
        <w:rPr>
          <w:rFonts w:ascii="Times New Roman" w:hAnsi="Times New Roman" w:cs="Times New Roman" w:hint="eastAsia"/>
          <w:sz w:val="24"/>
          <w:szCs w:val="24"/>
        </w:rPr>
        <w:t>h</w:t>
      </w:r>
      <w:r w:rsidR="008B48A1" w:rsidRPr="004270DE">
        <w:rPr>
          <w:rFonts w:ascii="Times New Roman" w:hAnsi="Times New Roman" w:cs="Times New Roman"/>
          <w:sz w:val="24"/>
          <w:szCs w:val="24"/>
        </w:rPr>
        <w:t>ypothetical</w:t>
      </w:r>
      <w:r w:rsidR="008B48A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F3C97">
        <w:rPr>
          <w:rFonts w:ascii="Times New Roman" w:hAnsi="Times New Roman" w:cs="Times New Roman" w:hint="eastAsia"/>
          <w:sz w:val="24"/>
          <w:szCs w:val="24"/>
        </w:rPr>
        <w:t xml:space="preserve">compounds </w:t>
      </w:r>
      <w:r w:rsidR="007F3C97" w:rsidRPr="007B549D">
        <w:rPr>
          <w:rFonts w:ascii="Times New Roman" w:hAnsi="Times New Roman" w:cs="Times New Roman" w:hint="eastAsia"/>
          <w:i/>
          <w:sz w:val="24"/>
          <w:szCs w:val="24"/>
        </w:rPr>
        <w:t>L</w:t>
      </w:r>
      <w:r w:rsidR="007F3C97">
        <w:rPr>
          <w:rFonts w:ascii="Times New Roman" w:hAnsi="Times New Roman" w:cs="Times New Roman" w:hint="eastAsia"/>
          <w:sz w:val="24"/>
          <w:szCs w:val="24"/>
        </w:rPr>
        <w:t xml:space="preserve"> and </w:t>
      </w:r>
      <w:r w:rsidR="007F3C97" w:rsidRPr="007B549D">
        <w:rPr>
          <w:rFonts w:ascii="Times New Roman" w:hAnsi="Times New Roman" w:cs="Times New Roman" w:hint="eastAsia"/>
          <w:i/>
          <w:sz w:val="24"/>
          <w:szCs w:val="24"/>
        </w:rPr>
        <w:t>R</w:t>
      </w:r>
      <w:r w:rsidR="007F3C97">
        <w:rPr>
          <w:rFonts w:ascii="Times New Roman" w:hAnsi="Times New Roman" w:cs="Times New Roman" w:hint="eastAsia"/>
          <w:sz w:val="24"/>
          <w:szCs w:val="24"/>
        </w:rPr>
        <w:t xml:space="preserve">, where the valence band offset </w:t>
      </w:r>
      <w:r w:rsidR="007F3C97">
        <w:rPr>
          <w:rFonts w:ascii="Times New Roman" w:hAnsi="Times New Roman" w:cs="Times New Roman"/>
          <w:sz w:val="24"/>
          <w:szCs w:val="24"/>
        </w:rPr>
        <w:t xml:space="preserve">is </w:t>
      </w:r>
      <w:r w:rsidR="007F3C97">
        <w:rPr>
          <w:rFonts w:ascii="Times New Roman" w:hAnsi="Times New Roman" w:cs="Times New Roman" w:hint="eastAsia"/>
          <w:sz w:val="24"/>
          <w:szCs w:val="24"/>
        </w:rPr>
        <w:t>d</w:t>
      </w:r>
      <w:r w:rsidR="007F3C97">
        <w:rPr>
          <w:rFonts w:ascii="Times New Roman" w:hAnsi="Times New Roman" w:cs="Times New Roman"/>
          <w:sz w:val="24"/>
          <w:szCs w:val="24"/>
        </w:rPr>
        <w:t>efined as</w:t>
      </w:r>
    </w:p>
    <w:p w14:paraId="71F35383" w14:textId="77777777" w:rsidR="007F3C97" w:rsidRDefault="007F3C97" w:rsidP="003F7730">
      <w:pPr>
        <w:autoSpaceDE w:val="0"/>
        <w:autoSpaceDN w:val="0"/>
        <w:adjustRightInd w:val="0"/>
        <w:spacing w:line="480" w:lineRule="auto"/>
        <w:ind w:firstLine="480"/>
        <w:jc w:val="center"/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L/R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p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</m:t>
        </m:r>
        <m: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v,C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p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L/R</m:t>
            </m:r>
          </m:sup>
        </m:sSubSup>
      </m:oMath>
      <w:r>
        <w:rPr>
          <w:rFonts w:ascii="Times New Roman" w:hAnsi="Times New Roman" w:cs="Times New Roman" w:hint="eastAsia"/>
          <w:sz w:val="24"/>
          <w:szCs w:val="24"/>
        </w:rPr>
        <w:t xml:space="preserve">        (1)</w:t>
      </w:r>
    </w:p>
    <w:p w14:paraId="1ED7AF65" w14:textId="77777777" w:rsidR="007F3C97" w:rsidRDefault="007F3C97" w:rsidP="003F773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Here,</w:t>
      </w:r>
    </w:p>
    <w:p w14:paraId="53707142" w14:textId="77777777" w:rsidR="007F3C97" w:rsidRPr="005268AF" w:rsidRDefault="007F3C97" w:rsidP="003F773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v,C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-∆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sup>
        </m:sSubSup>
      </m:oMath>
      <w:r>
        <w:rPr>
          <w:rFonts w:ascii="Times New Roman" w:hAnsi="Times New Roman" w:cs="Times New Roman" w:hint="eastAsia"/>
          <w:sz w:val="24"/>
          <w:szCs w:val="24"/>
        </w:rPr>
        <w:t xml:space="preserve">        (2)</w:t>
      </w:r>
    </w:p>
    <w:p w14:paraId="1BB5DA54" w14:textId="77777777" w:rsidR="007F3C97" w:rsidRPr="00356294" w:rsidRDefault="007F3C97" w:rsidP="003F773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 the core level </w:t>
      </w:r>
      <w:r>
        <w:rPr>
          <w:rFonts w:ascii="Times New Roman" w:hAnsi="Times New Roman" w:cs="Times New Roman" w:hint="eastAsia"/>
          <w:sz w:val="24"/>
          <w:szCs w:val="24"/>
        </w:rPr>
        <w:t xml:space="preserve">to valance band maximum energy separations for pure </w:t>
      </w:r>
      <w:r w:rsidRPr="005268AF">
        <w:rPr>
          <w:rFonts w:ascii="Times New Roman" w:hAnsi="Times New Roman" w:cs="Times New Roman" w:hint="eastAsia"/>
          <w:i/>
          <w:sz w:val="24"/>
          <w:szCs w:val="24"/>
        </w:rPr>
        <w:t>L</w:t>
      </w:r>
      <w:r>
        <w:rPr>
          <w:rFonts w:ascii="Times New Roman" w:hAnsi="Times New Roman" w:cs="Times New Roman" w:hint="eastAsia"/>
          <w:sz w:val="24"/>
          <w:szCs w:val="24"/>
        </w:rPr>
        <w:t xml:space="preserve"> (and similar </w:t>
      </w: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for </w:t>
      </w:r>
      <w:r w:rsidRPr="005268AF">
        <w:rPr>
          <w:rFonts w:ascii="Times New Roman" w:hAnsi="Times New Roman" w:cs="Times New Roman" w:hint="eastAsia"/>
          <w:i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 xml:space="preserve">), and </w:t>
      </w:r>
    </w:p>
    <w:p w14:paraId="2A858AD4" w14:textId="77777777" w:rsidR="007F3C97" w:rsidRPr="005268AF" w:rsidRDefault="007F3C97" w:rsidP="003F773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p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L/R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p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sup>
        </m:sSubSup>
      </m:oMath>
      <w:r>
        <w:rPr>
          <w:rFonts w:ascii="Times New Roman" w:hAnsi="Times New Roman" w:cs="Times New Roman" w:hint="eastAsia"/>
          <w:sz w:val="24"/>
          <w:szCs w:val="24"/>
        </w:rPr>
        <w:t xml:space="preserve">        (3)</w:t>
      </w:r>
    </w:p>
    <w:p w14:paraId="602BB756" w14:textId="1C846E45" w:rsidR="007F3C97" w:rsidRDefault="007F3C97" w:rsidP="003F773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 the difference in core level </w:t>
      </w:r>
      <w:r>
        <w:rPr>
          <w:rFonts w:ascii="Times New Roman" w:hAnsi="Times New Roman" w:cs="Times New Roman" w:hint="eastAsia"/>
          <w:sz w:val="24"/>
          <w:szCs w:val="24"/>
        </w:rPr>
        <w:t xml:space="preserve">energy between </w:t>
      </w:r>
      <w:r w:rsidRPr="00637B50">
        <w:rPr>
          <w:rFonts w:ascii="Times New Roman" w:hAnsi="Times New Roman" w:cs="Times New Roman" w:hint="eastAsia"/>
          <w:i/>
          <w:sz w:val="24"/>
          <w:szCs w:val="24"/>
        </w:rPr>
        <w:t>L</w:t>
      </w:r>
      <w:r>
        <w:rPr>
          <w:rFonts w:ascii="Times New Roman" w:hAnsi="Times New Roman" w:cs="Times New Roman" w:hint="eastAsia"/>
          <w:sz w:val="24"/>
          <w:szCs w:val="24"/>
        </w:rPr>
        <w:t xml:space="preserve"> and </w:t>
      </w:r>
      <w:r w:rsidRPr="00637B50">
        <w:rPr>
          <w:rFonts w:ascii="Times New Roman" w:hAnsi="Times New Roman" w:cs="Times New Roman" w:hint="eastAsia"/>
          <w:i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 xml:space="preserve"> on each side of the interface, which can be obtained from the calculation of an </w:t>
      </w:r>
      <w:r w:rsidRPr="00637B50">
        <w:rPr>
          <w:rFonts w:ascii="Times New Roman" w:hAnsi="Times New Roman" w:cs="Times New Roman" w:hint="eastAsia"/>
          <w:i/>
          <w:sz w:val="24"/>
          <w:szCs w:val="24"/>
        </w:rPr>
        <w:t>L</w:t>
      </w:r>
      <w:r w:rsidRPr="00637B50">
        <w:rPr>
          <w:rFonts w:ascii="Times New Roman" w:hAnsi="Times New Roman" w:cs="Times New Roman" w:hint="eastAsia"/>
          <w:sz w:val="24"/>
          <w:szCs w:val="24"/>
          <w:vertAlign w:val="subscript"/>
        </w:rPr>
        <w:t>n</w:t>
      </w:r>
      <w:r w:rsidRPr="00DF4C1F">
        <w:rPr>
          <w:rFonts w:ascii="Times New Roman" w:hAnsi="Times New Roman" w:cs="Times New Roman" w:hint="eastAsia"/>
          <w:sz w:val="24"/>
          <w:szCs w:val="24"/>
        </w:rPr>
        <w:t>/</w:t>
      </w:r>
      <w:r w:rsidRPr="00637B50">
        <w:rPr>
          <w:rFonts w:ascii="Times New Roman" w:hAnsi="Times New Roman" w:cs="Times New Roman" w:hint="eastAsia"/>
          <w:i/>
          <w:sz w:val="24"/>
          <w:szCs w:val="24"/>
        </w:rPr>
        <w:t>R</w:t>
      </w:r>
      <w:r w:rsidRPr="00637B50">
        <w:rPr>
          <w:rFonts w:ascii="Times New Roman" w:hAnsi="Times New Roman" w:cs="Times New Roman" w:hint="eastAsia"/>
          <w:sz w:val="24"/>
          <w:szCs w:val="24"/>
          <w:vertAlign w:val="subscript"/>
        </w:rPr>
        <w:t>n</w:t>
      </w:r>
      <w:r>
        <w:rPr>
          <w:rFonts w:ascii="Times New Roman" w:hAnsi="Times New Roman" w:cs="Times New Roman" w:hint="eastAsia"/>
          <w:sz w:val="24"/>
          <w:szCs w:val="24"/>
        </w:rPr>
        <w:t xml:space="preserve"> (001) </w:t>
      </w:r>
      <w:proofErr w:type="spellStart"/>
      <w:r w:rsidRPr="002E350C">
        <w:rPr>
          <w:rFonts w:ascii="Times New Roman" w:hAnsi="Times New Roman" w:cs="Times New Roman"/>
          <w:sz w:val="24"/>
          <w:szCs w:val="24"/>
        </w:rPr>
        <w:t>heterojunction</w:t>
      </w:r>
      <w:proofErr w:type="spellEnd"/>
      <w:r w:rsidRPr="002E350C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 w:rsidRPr="002E350C"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upercell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. Here, core levels of </w:t>
      </w:r>
      <w:r w:rsidRPr="002E350C">
        <w:rPr>
          <w:rFonts w:ascii="Times New Roman" w:hAnsi="Times New Roman" w:cs="Times New Roman" w:hint="eastAsia"/>
          <w:i/>
          <w:sz w:val="24"/>
          <w:szCs w:val="24"/>
        </w:rPr>
        <w:t>L</w:t>
      </w:r>
      <w:r>
        <w:rPr>
          <w:rFonts w:ascii="Times New Roman" w:hAnsi="Times New Roman" w:cs="Times New Roman" w:hint="eastAsia"/>
          <w:sz w:val="24"/>
          <w:szCs w:val="24"/>
        </w:rPr>
        <w:t xml:space="preserve"> and </w:t>
      </w:r>
      <w:r w:rsidRPr="002E350C">
        <w:rPr>
          <w:rFonts w:ascii="Times New Roman" w:hAnsi="Times New Roman" w:cs="Times New Roman" w:hint="eastAsia"/>
          <w:i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 xml:space="preserve"> in the bulk are assumed to be the same as that </w:t>
      </w:r>
      <w:r>
        <w:rPr>
          <w:rFonts w:ascii="Times New Roman" w:hAnsi="Times New Roman" w:cs="Times New Roman"/>
          <w:sz w:val="24"/>
          <w:szCs w:val="24"/>
        </w:rPr>
        <w:t xml:space="preserve">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supercell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 w:hint="eastAsia"/>
          <w:sz w:val="24"/>
          <w:szCs w:val="24"/>
        </w:rPr>
        <w:t xml:space="preserve">ignoring the influence from the volume deformation to the core level, so this method is suitable only for systems with small lattice </w:t>
      </w:r>
      <w:r>
        <w:rPr>
          <w:rFonts w:ascii="Times New Roman" w:hAnsi="Times New Roman" w:cs="Times New Roman"/>
          <w:sz w:val="24"/>
          <w:szCs w:val="24"/>
        </w:rPr>
        <w:t>mismatch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 w:rsidR="0097629A" w:rsidRPr="009569DC">
        <w:rPr>
          <w:rFonts w:ascii="Times New Roman" w:hAnsi="Times New Roman" w:cs="Times New Roman"/>
          <w:sz w:val="24"/>
          <w:szCs w:val="24"/>
          <w:vertAlign w:val="superscript"/>
        </w:rPr>
        <w:t>25-27</w:t>
      </w:r>
      <w:r>
        <w:rPr>
          <w:rFonts w:ascii="Times New Roman" w:hAnsi="Times New Roman" w:cs="Times New Roman" w:hint="eastAsia"/>
          <w:sz w:val="24"/>
          <w:szCs w:val="24"/>
        </w:rPr>
        <w:t xml:space="preserve"> To predict the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natural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 xml:space="preserve"> valence-band offset more accurately, </w:t>
      </w:r>
      <w:r w:rsidR="00523B6C">
        <w:rPr>
          <w:rFonts w:ascii="Times New Roman" w:hAnsi="Times New Roman" w:cs="Times New Roman" w:hint="eastAsia"/>
          <w:sz w:val="24"/>
          <w:szCs w:val="24"/>
        </w:rPr>
        <w:t>Li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F55A90">
        <w:rPr>
          <w:rFonts w:ascii="Times New Roman" w:hAnsi="Times New Roman" w:cs="Times New Roman" w:hint="eastAsia"/>
          <w:i/>
          <w:sz w:val="24"/>
          <w:szCs w:val="24"/>
        </w:rPr>
        <w:t>et al</w:t>
      </w:r>
      <w:r>
        <w:rPr>
          <w:rFonts w:ascii="Times New Roman" w:hAnsi="Times New Roman" w:cs="Times New Roman" w:hint="eastAsia"/>
          <w:sz w:val="24"/>
          <w:szCs w:val="24"/>
        </w:rPr>
        <w:t xml:space="preserve"> developed</w:t>
      </w:r>
      <w:r w:rsidR="001F15B6">
        <w:rPr>
          <w:rFonts w:ascii="Times New Roman" w:hAnsi="Times New Roman" w:cs="Times New Roman" w:hint="eastAsia"/>
          <w:sz w:val="24"/>
          <w:szCs w:val="24"/>
        </w:rPr>
        <w:t xml:space="preserve"> an absolute </w:t>
      </w:r>
      <w:r w:rsidR="001F15B6" w:rsidRPr="00100DE1">
        <w:rPr>
          <w:rFonts w:ascii="Times New Roman" w:hAnsi="Times New Roman" w:cs="Times New Roman"/>
          <w:sz w:val="24"/>
          <w:szCs w:val="24"/>
        </w:rPr>
        <w:t>deformation</w:t>
      </w:r>
      <w:r w:rsidR="001F15B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1F15B6">
        <w:rPr>
          <w:rFonts w:ascii="Times New Roman" w:hAnsi="Times New Roman" w:cs="Times New Roman"/>
          <w:sz w:val="24"/>
          <w:szCs w:val="24"/>
        </w:rPr>
        <w:t>potential</w:t>
      </w:r>
      <w:r w:rsidR="001F15B6">
        <w:rPr>
          <w:rFonts w:ascii="Times New Roman" w:hAnsi="Times New Roman" w:cs="Times New Roman" w:hint="eastAsia"/>
          <w:sz w:val="24"/>
          <w:szCs w:val="24"/>
        </w:rPr>
        <w:t xml:space="preserve"> (ADP) correction</w:t>
      </w:r>
      <w:r>
        <w:rPr>
          <w:rFonts w:ascii="Times New Roman" w:hAnsi="Times New Roman" w:cs="Times New Roman" w:hint="eastAsia"/>
          <w:sz w:val="24"/>
          <w:szCs w:val="24"/>
        </w:rPr>
        <w:t xml:space="preserve"> method.</w:t>
      </w:r>
      <w:r w:rsidR="00A07540">
        <w:rPr>
          <w:rFonts w:ascii="Times New Roman" w:hAnsi="Times New Roman" w:cs="Times New Roman" w:hint="eastAsia"/>
          <w:sz w:val="24"/>
          <w:szCs w:val="24"/>
          <w:vertAlign w:val="superscript"/>
        </w:rPr>
        <w:t>2</w:t>
      </w:r>
      <w:r w:rsidR="0097629A">
        <w:rPr>
          <w:rFonts w:ascii="Times New Roman" w:hAnsi="Times New Roman" w:cs="Times New Roman" w:hint="eastAsia"/>
          <w:sz w:val="24"/>
          <w:szCs w:val="24"/>
          <w:vertAlign w:val="superscript"/>
        </w:rPr>
        <w:t>8</w:t>
      </w:r>
      <w:r w:rsidR="00593242">
        <w:rPr>
          <w:rFonts w:ascii="Times New Roman" w:hAnsi="Times New Roman" w:cs="Times New Roman" w:hint="eastAsia"/>
          <w:sz w:val="24"/>
          <w:szCs w:val="24"/>
          <w:vertAlign w:val="superscript"/>
        </w:rPr>
        <w:t>-30</w:t>
      </w:r>
      <w:r>
        <w:rPr>
          <w:rFonts w:ascii="Times New Roman" w:hAnsi="Times New Roman" w:cs="Times New Roman" w:hint="eastAsia"/>
          <w:sz w:val="24"/>
          <w:szCs w:val="24"/>
        </w:rPr>
        <w:t xml:space="preserve"> They first calculate </w:t>
      </w:r>
      <w:r w:rsidRPr="00F55A90">
        <w:rPr>
          <w:rFonts w:ascii="Times New Roman" w:hAnsi="Times New Roman" w:cs="Times New Roman"/>
          <w:sz w:val="24"/>
          <w:szCs w:val="24"/>
        </w:rPr>
        <w:t>the band offsets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F55A90">
        <w:rPr>
          <w:rFonts w:ascii="Times New Roman" w:hAnsi="Times New Roman" w:cs="Times New Roman"/>
          <w:sz w:val="24"/>
          <w:szCs w:val="24"/>
        </w:rPr>
        <w:t>when the two compounds are in their averaged lattice</w:t>
      </w:r>
      <w:r>
        <w:rPr>
          <w:rFonts w:ascii="Times New Roman" w:hAnsi="Times New Roman" w:cs="Times New Roman" w:hint="eastAsia"/>
          <w:sz w:val="24"/>
          <w:szCs w:val="24"/>
        </w:rPr>
        <w:t>,</w:t>
      </w:r>
      <w:r w:rsidR="004300EF">
        <w:rPr>
          <w:rFonts w:ascii="Times New Roman" w:hAnsi="Times New Roman" w:cs="Times New Roman" w:hint="eastAsia"/>
          <w:sz w:val="24"/>
          <w:szCs w:val="24"/>
        </w:rPr>
        <w:t xml:space="preserve"> that is</w:t>
      </w:r>
    </w:p>
    <w:p w14:paraId="082553A9" w14:textId="77777777" w:rsidR="007F3C97" w:rsidRPr="002A01B5" w:rsidRDefault="007F3C97" w:rsidP="003F773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(av)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L/R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p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av</m:t>
                </m:r>
              </m:e>
            </m:d>
          </m:sup>
        </m:sSubSup>
        <m:r>
          <w:rPr>
            <w:rFonts w:ascii="Cambria Math" w:hAnsi="Cambria Math" w:cs="Times New Roman"/>
            <w:sz w:val="24"/>
            <w:szCs w:val="24"/>
          </w:rPr>
          <m:t>(R)-∆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v,C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av</m:t>
                </m:r>
              </m:e>
            </m:d>
          </m:sup>
        </m:sSubSup>
        <m:r>
          <w:rPr>
            <w:rFonts w:ascii="Cambria Math" w:hAnsi="Cambria Math" w:cs="Times New Roman"/>
            <w:sz w:val="24"/>
            <w:szCs w:val="24"/>
          </w:rPr>
          <m:t>(L)+∆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p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(av)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(L/R)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     (4)</w:t>
      </w:r>
    </w:p>
    <w:p w14:paraId="028DAF8F" w14:textId="169B318E" w:rsidR="002A01B5" w:rsidRDefault="007F3C97" w:rsidP="003F773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p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av</m:t>
                </m:r>
              </m:e>
            </m:d>
          </m:sup>
        </m:sSubSup>
        <m:r>
          <w:rPr>
            <w:rFonts w:ascii="Cambria Math" w:hAnsi="Cambria Math" w:cs="Times New Roman"/>
            <w:sz w:val="24"/>
            <w:szCs w:val="24"/>
          </w:rPr>
          <m:t>(R)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v,C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av</m:t>
                </m:r>
              </m:e>
            </m:d>
          </m:sup>
        </m:sSubSup>
        <m:r>
          <w:rPr>
            <w:rFonts w:ascii="Cambria Math" w:hAnsi="Cambria Math" w:cs="Times New Roman"/>
            <w:sz w:val="24"/>
            <w:szCs w:val="24"/>
          </w:rPr>
          <m:t>(L)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and </w:t>
      </w:r>
      <m:oMath>
        <m: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p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(av)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(L/R)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are the same as illustrate above, just need to pay </w:t>
      </w:r>
      <w:r>
        <w:rPr>
          <w:rFonts w:ascii="Times New Roman" w:hAnsi="Times New Roman" w:cs="Times New Roman"/>
          <w:sz w:val="24"/>
          <w:szCs w:val="24"/>
        </w:rPr>
        <w:t>att</w:t>
      </w:r>
      <w:r>
        <w:rPr>
          <w:rFonts w:ascii="Times New Roman" w:hAnsi="Times New Roman" w:cs="Times New Roman" w:hint="eastAsia"/>
          <w:sz w:val="24"/>
          <w:szCs w:val="24"/>
        </w:rPr>
        <w:t xml:space="preserve">ention to the lattice constants. Then calculate the </w:t>
      </w:r>
      <w:r w:rsidRPr="00100DE1">
        <w:rPr>
          <w:rFonts w:ascii="Times New Roman" w:hAnsi="Times New Roman" w:cs="Times New Roman"/>
          <w:sz w:val="24"/>
          <w:szCs w:val="24"/>
        </w:rPr>
        <w:t>VBM absolute volume-deformation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potential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VBM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of </w:t>
      </w:r>
      <w:r w:rsidRPr="00100DE1">
        <w:rPr>
          <w:rFonts w:ascii="Times New Roman" w:hAnsi="Times New Roman" w:cs="Times New Roman" w:hint="eastAsia"/>
          <w:i/>
          <w:sz w:val="24"/>
          <w:szCs w:val="24"/>
        </w:rPr>
        <w:t>L</w:t>
      </w:r>
      <w:r>
        <w:rPr>
          <w:rFonts w:ascii="Times New Roman" w:hAnsi="Times New Roman" w:cs="Times New Roman" w:hint="eastAsia"/>
          <w:sz w:val="24"/>
          <w:szCs w:val="24"/>
        </w:rPr>
        <w:t xml:space="preserve"> and </w:t>
      </w:r>
      <w:r w:rsidRPr="00100DE1">
        <w:rPr>
          <w:rFonts w:ascii="Times New Roman" w:hAnsi="Times New Roman" w:cs="Times New Roman" w:hint="eastAsia"/>
          <w:i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 xml:space="preserve"> as the procedure proposed by Li </w:t>
      </w:r>
      <w:r w:rsidRPr="00100DE1">
        <w:rPr>
          <w:rFonts w:ascii="Times New Roman" w:hAnsi="Times New Roman" w:cs="Times New Roman" w:hint="eastAsia"/>
          <w:i/>
          <w:sz w:val="24"/>
          <w:szCs w:val="24"/>
        </w:rPr>
        <w:t>et al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 w:rsidRPr="00100DE1">
        <w:rPr>
          <w:rFonts w:ascii="Times New Roman" w:hAnsi="Times New Roman" w:cs="Times New Roman" w:hint="eastAsia"/>
          <w:sz w:val="24"/>
          <w:szCs w:val="24"/>
          <w:vertAlign w:val="superscript"/>
        </w:rPr>
        <w:t>2</w:t>
      </w:r>
      <w:r w:rsidR="00593242">
        <w:rPr>
          <w:rFonts w:ascii="Times New Roman" w:hAnsi="Times New Roman" w:cs="Times New Roman" w:hint="eastAsia"/>
          <w:sz w:val="24"/>
          <w:szCs w:val="24"/>
          <w:vertAlign w:val="superscript"/>
        </w:rPr>
        <w:t>8</w:t>
      </w:r>
      <w:r w:rsidR="00A07540">
        <w:rPr>
          <w:rFonts w:ascii="Times New Roman" w:hAnsi="Times New Roman" w:cs="Times New Roman" w:hint="eastAsia"/>
          <w:sz w:val="24"/>
          <w:szCs w:val="24"/>
          <w:vertAlign w:val="superscript"/>
        </w:rPr>
        <w:t>,2</w:t>
      </w:r>
      <w:r w:rsidR="00593242">
        <w:rPr>
          <w:rFonts w:ascii="Times New Roman" w:hAnsi="Times New Roman" w:cs="Times New Roman" w:hint="eastAsia"/>
          <w:sz w:val="24"/>
          <w:szCs w:val="24"/>
          <w:vertAlign w:val="superscript"/>
        </w:rPr>
        <w:t>9</w:t>
      </w:r>
      <w:r>
        <w:rPr>
          <w:rFonts w:ascii="Times New Roman" w:hAnsi="Times New Roman" w:cs="Times New Roman" w:hint="eastAsia"/>
          <w:sz w:val="24"/>
          <w:szCs w:val="24"/>
        </w:rPr>
        <w:t xml:space="preserve"> After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(av)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L/R</m:t>
            </m:r>
          </m:e>
        </m:d>
      </m:oMath>
      <w:r>
        <w:rPr>
          <w:rFonts w:ascii="Times New Roman" w:hAnsi="Times New Roman" w:cs="Times New Roman" w:hint="eastAs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VBM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are obtained, shift the VBM states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VBM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∆V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den>
        </m:f>
      </m:oMath>
      <w:r>
        <w:rPr>
          <w:rFonts w:ascii="Times New Roman" w:hAnsi="Times New Roman" w:cs="Times New Roman" w:hint="eastAsia"/>
          <w:sz w:val="24"/>
          <w:szCs w:val="24"/>
        </w:rPr>
        <w:t xml:space="preserve"> from</w:t>
      </w:r>
      <w:r w:rsidRPr="00024C96">
        <w:rPr>
          <w:rFonts w:ascii="Times New Roman" w:hAnsi="Times New Roman" w:cs="Times New Roman"/>
          <w:sz w:val="24"/>
          <w:szCs w:val="24"/>
        </w:rPr>
        <w:t xml:space="preserve"> the averaged lattice constant to equilibrium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24C96">
        <w:rPr>
          <w:rFonts w:ascii="Times New Roman" w:hAnsi="Times New Roman" w:cs="Times New Roman"/>
          <w:sz w:val="24"/>
          <w:szCs w:val="24"/>
        </w:rPr>
        <w:t>lattice constant for</w:t>
      </w:r>
      <w:r>
        <w:rPr>
          <w:rFonts w:ascii="Times New Roman" w:hAnsi="Times New Roman" w:cs="Times New Roman" w:hint="eastAsia"/>
          <w:sz w:val="24"/>
          <w:szCs w:val="24"/>
        </w:rPr>
        <w:t xml:space="preserve"> both </w:t>
      </w:r>
      <w:r w:rsidRPr="00024C96">
        <w:rPr>
          <w:rFonts w:ascii="Times New Roman" w:hAnsi="Times New Roman" w:cs="Times New Roman" w:hint="eastAsia"/>
          <w:i/>
          <w:sz w:val="24"/>
          <w:szCs w:val="24"/>
        </w:rPr>
        <w:t>L</w:t>
      </w:r>
      <w:r>
        <w:rPr>
          <w:rFonts w:ascii="Times New Roman" w:hAnsi="Times New Roman" w:cs="Times New Roman" w:hint="eastAsia"/>
          <w:sz w:val="24"/>
          <w:szCs w:val="24"/>
        </w:rPr>
        <w:t xml:space="preserve"> and </w:t>
      </w:r>
      <w:r w:rsidRPr="00024C96">
        <w:rPr>
          <w:rFonts w:ascii="Times New Roman" w:hAnsi="Times New Roman" w:cs="Times New Roman" w:hint="eastAsia"/>
          <w:i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 xml:space="preserve"> to get the final natural band offset. But this method only a</w:t>
      </w:r>
      <w:r w:rsidRPr="005C0624">
        <w:rPr>
          <w:rFonts w:ascii="Times New Roman" w:hAnsi="Times New Roman" w:cs="Times New Roman"/>
          <w:sz w:val="24"/>
          <w:szCs w:val="24"/>
        </w:rPr>
        <w:t>pplicable</w:t>
      </w:r>
      <w:r>
        <w:rPr>
          <w:rFonts w:ascii="Times New Roman" w:hAnsi="Times New Roman" w:cs="Times New Roman" w:hint="eastAsia"/>
          <w:sz w:val="24"/>
          <w:szCs w:val="24"/>
        </w:rPr>
        <w:t xml:space="preserve"> for </w:t>
      </w:r>
      <w:r w:rsidR="00CE5BA5">
        <w:rPr>
          <w:rFonts w:ascii="Times New Roman" w:hAnsi="Times New Roman" w:cs="Times New Roman" w:hint="eastAsia"/>
          <w:sz w:val="24"/>
          <w:szCs w:val="24"/>
        </w:rPr>
        <w:t>systems with high symmetry</w:t>
      </w:r>
      <w:r>
        <w:rPr>
          <w:rFonts w:ascii="Times New Roman" w:hAnsi="Times New Roman" w:cs="Times New Roman" w:hint="eastAsia"/>
          <w:sz w:val="24"/>
          <w:szCs w:val="24"/>
        </w:rPr>
        <w:t xml:space="preserve">, the calculation of VBM </w:t>
      </w:r>
      <w:r w:rsidRPr="00100DE1">
        <w:rPr>
          <w:rFonts w:ascii="Times New Roman" w:hAnsi="Times New Roman" w:cs="Times New Roman"/>
          <w:sz w:val="24"/>
          <w:szCs w:val="24"/>
        </w:rPr>
        <w:t>absolute volume-deformation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potential</w:t>
      </w:r>
      <w:r>
        <w:rPr>
          <w:rFonts w:ascii="Times New Roman" w:hAnsi="Times New Roman" w:cs="Times New Roman" w:hint="eastAsia"/>
          <w:sz w:val="24"/>
          <w:szCs w:val="24"/>
        </w:rPr>
        <w:t xml:space="preserve"> is also very complex.</w:t>
      </w:r>
      <w:r w:rsidR="001F15B6">
        <w:rPr>
          <w:rFonts w:ascii="Times New Roman" w:hAnsi="Times New Roman" w:cs="Times New Roman" w:hint="eastAsia"/>
          <w:sz w:val="24"/>
          <w:szCs w:val="24"/>
        </w:rPr>
        <w:t xml:space="preserve"> Here we need to calculate the band offset between ABX</w:t>
      </w:r>
      <w:r w:rsidR="001F15B6" w:rsidRPr="007D0C7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1F15B6">
        <w:rPr>
          <w:rFonts w:ascii="Times New Roman" w:hAnsi="Times New Roman" w:cs="Times New Roman" w:hint="eastAsia"/>
          <w:sz w:val="24"/>
          <w:szCs w:val="24"/>
        </w:rPr>
        <w:t xml:space="preserve"> type compounds with different str</w:t>
      </w:r>
      <w:r w:rsidR="000F0B43">
        <w:rPr>
          <w:rFonts w:ascii="Times New Roman" w:hAnsi="Times New Roman" w:cs="Times New Roman" w:hint="eastAsia"/>
          <w:sz w:val="24"/>
          <w:szCs w:val="24"/>
        </w:rPr>
        <w:t>u</w:t>
      </w:r>
      <w:r w:rsidR="001F15B6">
        <w:rPr>
          <w:rFonts w:ascii="Times New Roman" w:hAnsi="Times New Roman" w:cs="Times New Roman" w:hint="eastAsia"/>
          <w:sz w:val="24"/>
          <w:szCs w:val="24"/>
        </w:rPr>
        <w:t>ctures such as cubic and orthorhombic, ADP correction method is doesn</w:t>
      </w:r>
      <w:r w:rsidR="001F15B6">
        <w:rPr>
          <w:rFonts w:ascii="Times New Roman" w:hAnsi="Times New Roman" w:cs="Times New Roman"/>
          <w:sz w:val="24"/>
          <w:szCs w:val="24"/>
        </w:rPr>
        <w:t>’</w:t>
      </w:r>
      <w:r w:rsidR="001F15B6">
        <w:rPr>
          <w:rFonts w:ascii="Times New Roman" w:hAnsi="Times New Roman" w:cs="Times New Roman" w:hint="eastAsia"/>
          <w:sz w:val="24"/>
          <w:szCs w:val="24"/>
        </w:rPr>
        <w:t>t work.</w:t>
      </w:r>
      <w:r w:rsidR="001F15B6" w:rsidRPr="001F15B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1F15B6">
        <w:rPr>
          <w:rFonts w:ascii="Times New Roman" w:hAnsi="Times New Roman" w:cs="Times New Roman" w:hint="eastAsia"/>
          <w:sz w:val="24"/>
          <w:szCs w:val="24"/>
        </w:rPr>
        <w:t xml:space="preserve">To solve this problem, we </w:t>
      </w:r>
      <w:r w:rsidR="001F15B6">
        <w:rPr>
          <w:rFonts w:ascii="Times New Roman" w:hAnsi="Times New Roman" w:cs="Times New Roman"/>
          <w:sz w:val="24"/>
          <w:szCs w:val="24"/>
        </w:rPr>
        <w:t>develop</w:t>
      </w:r>
      <w:r w:rsidR="001F15B6">
        <w:rPr>
          <w:rFonts w:ascii="Times New Roman" w:hAnsi="Times New Roman" w:cs="Times New Roman" w:hint="eastAsia"/>
          <w:sz w:val="24"/>
          <w:szCs w:val="24"/>
        </w:rPr>
        <w:t xml:space="preserve"> a three-step approach to predict the </w:t>
      </w:r>
      <w:r w:rsidR="001F15B6">
        <w:rPr>
          <w:rFonts w:ascii="Times New Roman" w:hAnsi="Times New Roman" w:cs="Times New Roman"/>
          <w:sz w:val="24"/>
          <w:szCs w:val="24"/>
        </w:rPr>
        <w:t>“</w:t>
      </w:r>
      <w:r w:rsidR="001F15B6">
        <w:rPr>
          <w:rFonts w:ascii="Times New Roman" w:hAnsi="Times New Roman" w:cs="Times New Roman" w:hint="eastAsia"/>
          <w:sz w:val="24"/>
          <w:szCs w:val="24"/>
        </w:rPr>
        <w:t>natural</w:t>
      </w:r>
      <w:r w:rsidR="001F15B6">
        <w:rPr>
          <w:rFonts w:ascii="Times New Roman" w:hAnsi="Times New Roman" w:cs="Times New Roman"/>
          <w:sz w:val="24"/>
          <w:szCs w:val="24"/>
        </w:rPr>
        <w:t>”</w:t>
      </w:r>
      <w:r w:rsidR="001F15B6">
        <w:rPr>
          <w:rFonts w:ascii="Times New Roman" w:hAnsi="Times New Roman" w:cs="Times New Roman" w:hint="eastAsia"/>
          <w:sz w:val="24"/>
          <w:szCs w:val="24"/>
        </w:rPr>
        <w:t xml:space="preserve"> valence-band offset.</w:t>
      </w:r>
      <w:r w:rsidR="00A9007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63667">
        <w:rPr>
          <w:rFonts w:ascii="Times New Roman" w:hAnsi="Times New Roman" w:hint="eastAsia"/>
          <w:sz w:val="24"/>
          <w:szCs w:val="24"/>
        </w:rPr>
        <w:t xml:space="preserve">In this paper, we </w:t>
      </w:r>
      <w:r w:rsidR="00460DD6">
        <w:rPr>
          <w:rFonts w:ascii="Times New Roman" w:hAnsi="Times New Roman" w:hint="eastAsia"/>
          <w:sz w:val="24"/>
          <w:szCs w:val="24"/>
        </w:rPr>
        <w:t xml:space="preserve">first </w:t>
      </w:r>
      <w:r w:rsidR="00563667">
        <w:rPr>
          <w:rFonts w:ascii="Times New Roman" w:hAnsi="Times New Roman" w:hint="eastAsia"/>
          <w:sz w:val="24"/>
          <w:szCs w:val="24"/>
        </w:rPr>
        <w:t xml:space="preserve">discuss </w:t>
      </w:r>
      <w:r w:rsidR="000F0B43">
        <w:rPr>
          <w:rFonts w:ascii="Times New Roman" w:hAnsi="Times New Roman" w:hint="eastAsia"/>
          <w:sz w:val="24"/>
          <w:szCs w:val="24"/>
        </w:rPr>
        <w:t xml:space="preserve">the three-step </w:t>
      </w:r>
      <w:r w:rsidR="000F0B43">
        <w:rPr>
          <w:rFonts w:ascii="Times New Roman" w:hAnsi="Times New Roman" w:hint="eastAsia"/>
          <w:sz w:val="24"/>
          <w:szCs w:val="24"/>
        </w:rPr>
        <w:lastRenderedPageBreak/>
        <w:t>approach</w:t>
      </w:r>
      <w:r w:rsidR="00563667">
        <w:rPr>
          <w:rFonts w:ascii="Times New Roman" w:hAnsi="Times New Roman" w:hint="eastAsia"/>
          <w:sz w:val="24"/>
          <w:szCs w:val="24"/>
        </w:rPr>
        <w:t xml:space="preserve"> in detail</w:t>
      </w:r>
      <w:r w:rsidR="00A07540">
        <w:rPr>
          <w:rFonts w:ascii="Times New Roman" w:hAnsi="Times New Roman" w:hint="eastAsia"/>
          <w:sz w:val="24"/>
          <w:szCs w:val="24"/>
        </w:rPr>
        <w:t>,</w:t>
      </w:r>
      <w:r w:rsidR="00563667">
        <w:rPr>
          <w:rFonts w:ascii="Times New Roman" w:hAnsi="Times New Roman" w:hint="eastAsia"/>
          <w:sz w:val="24"/>
          <w:szCs w:val="24"/>
        </w:rPr>
        <w:t xml:space="preserve"> </w:t>
      </w:r>
      <w:r w:rsidR="00A07540">
        <w:rPr>
          <w:rFonts w:ascii="Times New Roman" w:hAnsi="Times New Roman" w:hint="eastAsia"/>
          <w:sz w:val="24"/>
          <w:szCs w:val="24"/>
        </w:rPr>
        <w:t>t</w:t>
      </w:r>
      <w:r w:rsidR="00563667">
        <w:rPr>
          <w:rFonts w:ascii="Times New Roman" w:hAnsi="Times New Roman" w:hint="eastAsia"/>
          <w:sz w:val="24"/>
          <w:szCs w:val="24"/>
        </w:rPr>
        <w:t>hen we present our calculated results and discuss the general chemical trends of the calculated results.</w:t>
      </w:r>
    </w:p>
    <w:p w14:paraId="32357B94" w14:textId="300E0A30" w:rsidR="00B976F1" w:rsidRDefault="003D1E49" w:rsidP="003F7730">
      <w:pPr>
        <w:autoSpaceDE w:val="0"/>
        <w:autoSpaceDN w:val="0"/>
        <w:adjustRightInd w:val="0"/>
        <w:spacing w:line="480" w:lineRule="auto"/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To calculate the valance band offset, we develop a three-step approach based on the method developed by Wei and Zunger.</w:t>
      </w:r>
      <w:r w:rsidRPr="003D1E49">
        <w:rPr>
          <w:rFonts w:ascii="Times New Roman" w:hAnsi="Times New Roman" w:cs="Times New Roman" w:hint="eastAsia"/>
          <w:sz w:val="24"/>
          <w:szCs w:val="24"/>
          <w:vertAlign w:val="superscript"/>
        </w:rPr>
        <w:t>2</w:t>
      </w:r>
      <w:r w:rsidR="003233D1">
        <w:rPr>
          <w:rFonts w:ascii="Times New Roman" w:hAnsi="Times New Roman" w:cs="Times New Roman" w:hint="eastAsia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270DE">
        <w:rPr>
          <w:rFonts w:ascii="Times New Roman" w:hAnsi="Times New Roman" w:cs="Times New Roman" w:hint="eastAsia"/>
          <w:sz w:val="24"/>
          <w:szCs w:val="24"/>
        </w:rPr>
        <w:t>For</w:t>
      </w:r>
      <w:r>
        <w:rPr>
          <w:rFonts w:ascii="Times New Roman" w:hAnsi="Times New Roman" w:cs="Times New Roman" w:hint="eastAsia"/>
          <w:sz w:val="24"/>
          <w:szCs w:val="24"/>
        </w:rPr>
        <w:t xml:space="preserve"> two</w:t>
      </w:r>
      <w:r w:rsidR="004270DE">
        <w:rPr>
          <w:rFonts w:ascii="Times New Roman" w:hAnsi="Times New Roman" w:cs="Times New Roman" w:hint="eastAsia"/>
          <w:sz w:val="24"/>
          <w:szCs w:val="24"/>
        </w:rPr>
        <w:t xml:space="preserve"> h</w:t>
      </w:r>
      <w:r w:rsidR="004270DE" w:rsidRPr="004270DE">
        <w:rPr>
          <w:rFonts w:ascii="Times New Roman" w:hAnsi="Times New Roman" w:cs="Times New Roman"/>
          <w:sz w:val="24"/>
          <w:szCs w:val="24"/>
        </w:rPr>
        <w:t>ypothetical</w:t>
      </w:r>
      <w:r>
        <w:rPr>
          <w:rFonts w:ascii="Times New Roman" w:hAnsi="Times New Roman" w:cs="Times New Roman" w:hint="eastAsia"/>
          <w:sz w:val="24"/>
          <w:szCs w:val="24"/>
        </w:rPr>
        <w:t xml:space="preserve"> compounds </w:t>
      </w:r>
      <w:r w:rsidRPr="003D1E49">
        <w:rPr>
          <w:rFonts w:ascii="Times New Roman" w:hAnsi="Times New Roman" w:cs="Times New Roman" w:hint="eastAsia"/>
          <w:i/>
          <w:sz w:val="24"/>
          <w:szCs w:val="24"/>
        </w:rPr>
        <w:t>L</w:t>
      </w:r>
      <w:r>
        <w:rPr>
          <w:rFonts w:ascii="Times New Roman" w:hAnsi="Times New Roman" w:cs="Times New Roman" w:hint="eastAsia"/>
          <w:sz w:val="24"/>
          <w:szCs w:val="24"/>
        </w:rPr>
        <w:t xml:space="preserve"> and </w:t>
      </w:r>
      <w:r w:rsidRPr="003D1E49">
        <w:rPr>
          <w:rFonts w:ascii="Times New Roman" w:hAnsi="Times New Roman" w:cs="Times New Roman" w:hint="eastAsia"/>
          <w:i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 xml:space="preserve"> with </w:t>
      </w:r>
      <w:r w:rsidR="00A04B2B">
        <w:rPr>
          <w:rFonts w:ascii="Times New Roman" w:hAnsi="Times New Roman" w:cs="Times New Roman" w:hint="eastAsia"/>
          <w:sz w:val="24"/>
          <w:szCs w:val="24"/>
        </w:rPr>
        <w:t xml:space="preserve">a </w:t>
      </w:r>
      <w:r>
        <w:rPr>
          <w:rFonts w:ascii="Times New Roman" w:hAnsi="Times New Roman" w:cs="Times New Roman" w:hint="eastAsia"/>
          <w:sz w:val="24"/>
          <w:szCs w:val="24"/>
        </w:rPr>
        <w:t>lattice constant of (a</w:t>
      </w:r>
      <w:r w:rsidRPr="00A04B2B">
        <w:rPr>
          <w:rFonts w:ascii="Times New Roman" w:hAnsi="Times New Roman" w:cs="Times New Roman" w:hint="eastAsia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, a</w:t>
      </w:r>
      <w:r w:rsidRPr="00A04B2B"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, a</w:t>
      </w:r>
      <w:r w:rsidRPr="00A04B2B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) and (b</w:t>
      </w:r>
      <w:r w:rsidRPr="00A04B2B">
        <w:rPr>
          <w:rFonts w:ascii="Times New Roman" w:hAnsi="Times New Roman" w:cs="Times New Roman" w:hint="eastAsia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, b</w:t>
      </w:r>
      <w:r w:rsidRPr="00A04B2B"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, b</w:t>
      </w:r>
      <w:r w:rsidRPr="00A04B2B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), respectively</w:t>
      </w:r>
      <w:r w:rsidR="004270DE"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α=β=γ=90°</m:t>
        </m:r>
      </m:oMath>
      <w:r w:rsidR="008C66BE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B976F1">
        <w:rPr>
          <w:rFonts w:ascii="Times New Roman" w:hAnsi="Times New Roman" w:cs="Times New Roman" w:hint="eastAsia"/>
          <w:sz w:val="24"/>
          <w:szCs w:val="24"/>
        </w:rPr>
        <w:t xml:space="preserve">the valence band offset </w:t>
      </w:r>
      <w:r w:rsidR="00B976F1">
        <w:rPr>
          <w:rFonts w:ascii="Times New Roman" w:hAnsi="Times New Roman" w:cs="Times New Roman"/>
          <w:sz w:val="24"/>
          <w:szCs w:val="24"/>
        </w:rPr>
        <w:t xml:space="preserve">is </w:t>
      </w:r>
      <w:r w:rsidR="00B976F1">
        <w:rPr>
          <w:rFonts w:ascii="Times New Roman" w:hAnsi="Times New Roman" w:cs="Times New Roman" w:hint="eastAsia"/>
          <w:sz w:val="24"/>
          <w:szCs w:val="24"/>
        </w:rPr>
        <w:t>d</w:t>
      </w:r>
      <w:r w:rsidR="00B976F1">
        <w:rPr>
          <w:rFonts w:ascii="Times New Roman" w:hAnsi="Times New Roman" w:cs="Times New Roman"/>
          <w:sz w:val="24"/>
          <w:szCs w:val="24"/>
        </w:rPr>
        <w:t>efined as</w:t>
      </w:r>
    </w:p>
    <w:p w14:paraId="48D29ACE" w14:textId="730CE745" w:rsidR="00B976F1" w:rsidRDefault="00B976F1" w:rsidP="003F7730">
      <w:pPr>
        <w:autoSpaceDE w:val="0"/>
        <w:autoSpaceDN w:val="0"/>
        <w:adjustRightInd w:val="0"/>
        <w:spacing w:line="480" w:lineRule="auto"/>
        <w:ind w:firstLine="480"/>
        <w:jc w:val="center"/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L/R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p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</m:t>
        </m:r>
        <m: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v,C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p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L/R</m:t>
            </m:r>
          </m:sup>
        </m:sSubSup>
      </m:oMath>
      <w:r>
        <w:rPr>
          <w:rFonts w:ascii="Times New Roman" w:hAnsi="Times New Roman" w:cs="Times New Roman" w:hint="eastAsia"/>
          <w:sz w:val="24"/>
          <w:szCs w:val="24"/>
        </w:rPr>
        <w:t xml:space="preserve">        (</w:t>
      </w:r>
      <w:r w:rsidR="00D13058"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p w14:paraId="5289B9F6" w14:textId="77777777" w:rsidR="00B976F1" w:rsidRDefault="00B976F1" w:rsidP="003F773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Here,</w:t>
      </w:r>
    </w:p>
    <w:p w14:paraId="08AFE624" w14:textId="51114604" w:rsidR="00B976F1" w:rsidRPr="005268AF" w:rsidRDefault="00B976F1" w:rsidP="003F773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v,C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-∆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sup>
        </m:sSubSup>
      </m:oMath>
      <w:r>
        <w:rPr>
          <w:rFonts w:ascii="Times New Roman" w:hAnsi="Times New Roman" w:cs="Times New Roman" w:hint="eastAsia"/>
          <w:sz w:val="24"/>
          <w:szCs w:val="24"/>
        </w:rPr>
        <w:t xml:space="preserve">        (</w:t>
      </w:r>
      <w:r w:rsidR="00D13058">
        <w:rPr>
          <w:rFonts w:ascii="Times New Roman" w:hAnsi="Times New Roman" w:cs="Times New Roman" w:hint="eastAsia"/>
          <w:sz w:val="24"/>
          <w:szCs w:val="24"/>
        </w:rPr>
        <w:t>6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p w14:paraId="65966347" w14:textId="1EB7DC59" w:rsidR="00CE2A39" w:rsidRDefault="00B976F1" w:rsidP="003F773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 the core level </w:t>
      </w:r>
      <w:r>
        <w:rPr>
          <w:rFonts w:ascii="Times New Roman" w:hAnsi="Times New Roman" w:cs="Times New Roman" w:hint="eastAsia"/>
          <w:sz w:val="24"/>
          <w:szCs w:val="24"/>
        </w:rPr>
        <w:t xml:space="preserve">to valance band maximum energy separations for pure </w:t>
      </w:r>
      <w:r w:rsidRPr="005268AF">
        <w:rPr>
          <w:rFonts w:ascii="Times New Roman" w:hAnsi="Times New Roman" w:cs="Times New Roman" w:hint="eastAsia"/>
          <w:i/>
          <w:sz w:val="24"/>
          <w:szCs w:val="24"/>
        </w:rPr>
        <w:t>L</w:t>
      </w:r>
      <w:r>
        <w:rPr>
          <w:rFonts w:ascii="Times New Roman" w:hAnsi="Times New Roman" w:cs="Times New Roman" w:hint="eastAsia"/>
          <w:sz w:val="24"/>
          <w:szCs w:val="24"/>
        </w:rPr>
        <w:t xml:space="preserve"> (and similar for </w:t>
      </w:r>
      <w:r w:rsidRPr="005268AF">
        <w:rPr>
          <w:rFonts w:ascii="Times New Roman" w:hAnsi="Times New Roman" w:cs="Times New Roman" w:hint="eastAsia"/>
          <w:i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 xml:space="preserve">). The </w:t>
      </w:r>
      <w:r w:rsidR="003E6B70">
        <w:rPr>
          <w:rFonts w:ascii="Times New Roman" w:hAnsi="Times New Roman" w:cs="Times New Roman" w:hint="eastAsia"/>
          <w:sz w:val="24"/>
          <w:szCs w:val="24"/>
        </w:rPr>
        <w:t>procedure</w:t>
      </w:r>
      <w:r>
        <w:rPr>
          <w:rFonts w:ascii="Times New Roman" w:hAnsi="Times New Roman" w:cs="Times New Roman" w:hint="eastAsia"/>
          <w:sz w:val="24"/>
          <w:szCs w:val="24"/>
        </w:rPr>
        <w:t xml:space="preserve"> to calculate </w:t>
      </w:r>
      <w:r w:rsidR="004270DE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="004270DE">
        <w:rPr>
          <w:rFonts w:ascii="Times New Roman" w:hAnsi="Times New Roman" w:cs="Times New Roman"/>
          <w:sz w:val="24"/>
          <w:szCs w:val="24"/>
        </w:rPr>
        <w:t>core level</w:t>
      </w:r>
      <w:r w:rsidR="004270DE">
        <w:rPr>
          <w:rFonts w:ascii="Times New Roman" w:hAnsi="Times New Roman" w:cs="Times New Roman" w:hint="eastAsia"/>
          <w:sz w:val="24"/>
          <w:szCs w:val="24"/>
        </w:rPr>
        <w:t xml:space="preserve"> difference </w:t>
      </w:r>
      <m:oMath>
        <m: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p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L/R</m:t>
            </m:r>
          </m:sup>
        </m:sSubSup>
      </m:oMath>
      <w:r w:rsidR="00CE2A39">
        <w:rPr>
          <w:rFonts w:ascii="Times New Roman" w:hAnsi="Times New Roman" w:cs="Times New Roman" w:hint="eastAsia"/>
          <w:sz w:val="24"/>
          <w:szCs w:val="24"/>
        </w:rPr>
        <w:t xml:space="preserve"> between</w:t>
      </w:r>
      <w:r w:rsidR="004270DE">
        <w:rPr>
          <w:rFonts w:ascii="Times New Roman" w:hAnsi="Times New Roman" w:cs="Times New Roman" w:hint="eastAsia"/>
          <w:sz w:val="24"/>
          <w:szCs w:val="24"/>
        </w:rPr>
        <w:t xml:space="preserve"> these two compounds</w:t>
      </w:r>
      <w:r w:rsidR="00AB22BF">
        <w:rPr>
          <w:rFonts w:ascii="Times New Roman" w:hAnsi="Times New Roman" w:cs="Times New Roman" w:hint="eastAsia"/>
          <w:sz w:val="24"/>
          <w:szCs w:val="24"/>
        </w:rPr>
        <w:t xml:space="preserve"> can be </w:t>
      </w:r>
      <w:r w:rsidR="00AB22BF" w:rsidRPr="00AB22BF">
        <w:rPr>
          <w:rFonts w:ascii="Times New Roman" w:hAnsi="Times New Roman" w:cs="Times New Roman"/>
          <w:sz w:val="24"/>
          <w:szCs w:val="24"/>
        </w:rPr>
        <w:t>decompose</w:t>
      </w:r>
      <w:r w:rsidR="00AB22BF">
        <w:rPr>
          <w:rFonts w:ascii="Times New Roman" w:hAnsi="Times New Roman" w:cs="Times New Roman" w:hint="eastAsia"/>
          <w:sz w:val="24"/>
          <w:szCs w:val="24"/>
        </w:rPr>
        <w:t>d to three steps</w:t>
      </w:r>
      <w:r w:rsidR="00D13058">
        <w:rPr>
          <w:rFonts w:ascii="Times New Roman" w:hAnsi="Times New Roman" w:cs="Times New Roman" w:hint="eastAsia"/>
          <w:sz w:val="24"/>
          <w:szCs w:val="24"/>
        </w:rPr>
        <w:t xml:space="preserve"> as illustrated in Fig. 1</w:t>
      </w:r>
      <w:r w:rsidR="00AB22BF">
        <w:rPr>
          <w:rFonts w:ascii="Times New Roman" w:hAnsi="Times New Roman" w:cs="Times New Roman" w:hint="eastAsia"/>
          <w:sz w:val="24"/>
          <w:szCs w:val="24"/>
        </w:rPr>
        <w:t>.</w:t>
      </w:r>
      <w:r w:rsidR="00AB22BF" w:rsidRPr="00AB22B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AB22BF">
        <w:rPr>
          <w:rFonts w:ascii="Times New Roman" w:hAnsi="Times New Roman" w:cs="Times New Roman" w:hint="eastAsia"/>
          <w:sz w:val="24"/>
          <w:szCs w:val="24"/>
        </w:rPr>
        <w:t>The first step, w</w:t>
      </w:r>
      <w:r w:rsidR="00CE2A39">
        <w:rPr>
          <w:rFonts w:ascii="Times New Roman" w:hAnsi="Times New Roman" w:cs="Times New Roman" w:hint="eastAsia"/>
          <w:sz w:val="24"/>
          <w:szCs w:val="24"/>
        </w:rPr>
        <w:t xml:space="preserve">e expand </w:t>
      </w:r>
      <w:r w:rsidR="00CE2A39" w:rsidRPr="0014214F">
        <w:rPr>
          <w:rFonts w:ascii="Times New Roman" w:hAnsi="Times New Roman" w:cs="Times New Roman" w:hint="eastAsia"/>
          <w:i/>
          <w:sz w:val="24"/>
          <w:szCs w:val="24"/>
        </w:rPr>
        <w:t>L</w:t>
      </w:r>
      <w:r w:rsidR="00CE2A39">
        <w:rPr>
          <w:rFonts w:ascii="Times New Roman" w:hAnsi="Times New Roman" w:cs="Times New Roman" w:hint="eastAsia"/>
          <w:sz w:val="24"/>
          <w:szCs w:val="24"/>
        </w:rPr>
        <w:t xml:space="preserve"> along </w:t>
      </w:r>
      <w:r w:rsidR="0014214F">
        <w:rPr>
          <w:rFonts w:ascii="Times New Roman" w:hAnsi="Times New Roman" w:cs="Times New Roman" w:hint="eastAsia"/>
          <w:sz w:val="24"/>
          <w:szCs w:val="24"/>
        </w:rPr>
        <w:t xml:space="preserve">(100) by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14214F">
        <w:rPr>
          <w:rFonts w:ascii="Times New Roman" w:hAnsi="Times New Roman" w:cs="Times New Roman" w:hint="eastAsia"/>
          <w:sz w:val="24"/>
          <w:szCs w:val="24"/>
        </w:rPr>
        <w:t xml:space="preserve"> (if the value is negative, </w:t>
      </w:r>
      <w:r w:rsidR="0014214F" w:rsidRPr="0014214F">
        <w:rPr>
          <w:rFonts w:ascii="Times New Roman" w:hAnsi="Times New Roman" w:cs="Times New Roman" w:hint="eastAsia"/>
          <w:i/>
          <w:sz w:val="24"/>
          <w:szCs w:val="24"/>
        </w:rPr>
        <w:t>L</w:t>
      </w:r>
      <w:r w:rsidR="0014214F">
        <w:rPr>
          <w:rFonts w:ascii="Times New Roman" w:hAnsi="Times New Roman" w:cs="Times New Roman" w:hint="eastAsia"/>
          <w:sz w:val="24"/>
          <w:szCs w:val="24"/>
        </w:rPr>
        <w:t xml:space="preserve"> will be compressed), the expanded compounds can be noted as </w:t>
      </w:r>
      <w:r w:rsidR="0014214F" w:rsidRPr="00AB22BF">
        <w:rPr>
          <w:rFonts w:ascii="Times New Roman" w:hAnsi="Times New Roman" w:cs="Times New Roman" w:hint="eastAsia"/>
          <w:i/>
          <w:sz w:val="24"/>
          <w:szCs w:val="24"/>
        </w:rPr>
        <w:t>L</w:t>
      </w:r>
      <w:r w:rsidR="00AB22BF" w:rsidRPr="00AB22BF">
        <w:rPr>
          <w:rFonts w:ascii="Times New Roman" w:hAnsi="Times New Roman" w:cs="Times New Roman"/>
          <w:i/>
          <w:sz w:val="24"/>
          <w:szCs w:val="24"/>
        </w:rPr>
        <w:t>’</w:t>
      </w:r>
      <w:r w:rsidR="0014214F">
        <w:rPr>
          <w:rFonts w:ascii="Times New Roman" w:hAnsi="Times New Roman" w:cs="Times New Roman" w:hint="eastAsia"/>
          <w:sz w:val="24"/>
          <w:szCs w:val="24"/>
        </w:rPr>
        <w:t xml:space="preserve"> with a lattice constant of </w:t>
      </w:r>
      <w:r w:rsidR="00AB22BF">
        <w:rPr>
          <w:rFonts w:ascii="Times New Roman" w:hAnsi="Times New Roman" w:cs="Times New Roman" w:hint="eastAsia"/>
          <w:sz w:val="24"/>
          <w:szCs w:val="24"/>
        </w:rPr>
        <w:t>(</w:t>
      </w:r>
      <w:r w:rsidR="008247A9">
        <w:rPr>
          <w:rFonts w:ascii="Times New Roman" w:hAnsi="Times New Roman" w:cs="Times New Roman" w:hint="eastAsia"/>
          <w:sz w:val="24"/>
          <w:szCs w:val="24"/>
        </w:rPr>
        <w:t>b</w:t>
      </w:r>
      <w:r w:rsidR="008247A9" w:rsidRPr="00A04B2B">
        <w:rPr>
          <w:rFonts w:ascii="Times New Roman" w:hAnsi="Times New Roman" w:cs="Times New Roman" w:hint="eastAsia"/>
          <w:sz w:val="24"/>
          <w:szCs w:val="24"/>
          <w:vertAlign w:val="subscript"/>
        </w:rPr>
        <w:t>1</w:t>
      </w:r>
      <w:r w:rsidR="008247A9">
        <w:rPr>
          <w:rFonts w:ascii="Times New Roman" w:hAnsi="Times New Roman" w:cs="Times New Roman" w:hint="eastAsia"/>
          <w:sz w:val="24"/>
          <w:szCs w:val="24"/>
        </w:rPr>
        <w:t>, a</w:t>
      </w:r>
      <w:r w:rsidR="008247A9" w:rsidRPr="00A04B2B"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r w:rsidR="008247A9">
        <w:rPr>
          <w:rFonts w:ascii="Times New Roman" w:hAnsi="Times New Roman" w:cs="Times New Roman" w:hint="eastAsia"/>
          <w:sz w:val="24"/>
          <w:szCs w:val="24"/>
        </w:rPr>
        <w:t>, a</w:t>
      </w:r>
      <w:r w:rsidR="008247A9" w:rsidRPr="00A04B2B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 w:rsidR="00AB22BF">
        <w:rPr>
          <w:rFonts w:ascii="Times New Roman" w:hAnsi="Times New Roman" w:cs="Times New Roman" w:hint="eastAsia"/>
          <w:sz w:val="24"/>
          <w:szCs w:val="24"/>
        </w:rPr>
        <w:t>)</w:t>
      </w:r>
      <w:r w:rsidR="008247A9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386A54">
        <w:rPr>
          <w:rFonts w:ascii="Times New Roman" w:hAnsi="Times New Roman" w:cs="Times New Roman" w:hint="eastAsia"/>
          <w:sz w:val="24"/>
          <w:szCs w:val="24"/>
        </w:rPr>
        <w:t xml:space="preserve">The core level difference </w:t>
      </w:r>
      <m:oMath>
        <m: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L/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sup>
        </m:sSubSup>
      </m:oMath>
      <w:r w:rsidR="00386A54">
        <w:rPr>
          <w:rFonts w:ascii="Times New Roman" w:hAnsi="Times New Roman" w:cs="Times New Roman" w:hint="eastAsia"/>
          <w:sz w:val="24"/>
          <w:szCs w:val="24"/>
        </w:rPr>
        <w:t xml:space="preserve"> between </w:t>
      </w:r>
      <w:r w:rsidR="00386A54" w:rsidRPr="00386A54">
        <w:rPr>
          <w:rFonts w:ascii="Times New Roman" w:hAnsi="Times New Roman" w:cs="Times New Roman" w:hint="eastAsia"/>
          <w:i/>
          <w:sz w:val="24"/>
          <w:szCs w:val="24"/>
        </w:rPr>
        <w:t>L</w:t>
      </w:r>
      <w:r w:rsidR="00386A54">
        <w:rPr>
          <w:rFonts w:ascii="Times New Roman" w:hAnsi="Times New Roman" w:cs="Times New Roman" w:hint="eastAsia"/>
          <w:sz w:val="24"/>
          <w:szCs w:val="24"/>
        </w:rPr>
        <w:t xml:space="preserve"> and </w:t>
      </w:r>
      <w:r w:rsidR="00386A54" w:rsidRPr="00386A54">
        <w:rPr>
          <w:rFonts w:ascii="Times New Roman" w:hAnsi="Times New Roman" w:cs="Times New Roman" w:hint="eastAsia"/>
          <w:i/>
          <w:sz w:val="24"/>
          <w:szCs w:val="24"/>
        </w:rPr>
        <w:t>L</w:t>
      </w:r>
      <w:r w:rsidR="00386A54" w:rsidRPr="00386A54">
        <w:rPr>
          <w:rFonts w:ascii="Times New Roman" w:hAnsi="Times New Roman" w:cs="Times New Roman"/>
          <w:i/>
          <w:sz w:val="24"/>
          <w:szCs w:val="24"/>
        </w:rPr>
        <w:t>’</w:t>
      </w:r>
      <w:r w:rsidR="00386A5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247A9">
        <w:rPr>
          <w:rFonts w:ascii="Times New Roman" w:hAnsi="Times New Roman" w:cs="Times New Roman" w:hint="eastAsia"/>
          <w:sz w:val="24"/>
          <w:szCs w:val="24"/>
        </w:rPr>
        <w:t>can</w:t>
      </w:r>
      <w:r w:rsidR="00386A54">
        <w:rPr>
          <w:rFonts w:ascii="Times New Roman" w:hAnsi="Times New Roman" w:cs="Times New Roman" w:hint="eastAsia"/>
          <w:sz w:val="24"/>
          <w:szCs w:val="24"/>
        </w:rPr>
        <w:t xml:space="preserve"> be obtained from the calculation for the</w:t>
      </w:r>
      <w:r w:rsidR="008247A9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A82F9C" w:rsidRPr="00637B50">
        <w:rPr>
          <w:rFonts w:ascii="Times New Roman" w:hAnsi="Times New Roman" w:cs="Times New Roman" w:hint="eastAsia"/>
          <w:i/>
          <w:sz w:val="24"/>
          <w:szCs w:val="24"/>
        </w:rPr>
        <w:t>L</w:t>
      </w:r>
      <w:r w:rsidR="00A82F9C" w:rsidRPr="00637B50">
        <w:rPr>
          <w:rFonts w:ascii="Times New Roman" w:hAnsi="Times New Roman" w:cs="Times New Roman" w:hint="eastAsia"/>
          <w:sz w:val="24"/>
          <w:szCs w:val="24"/>
          <w:vertAlign w:val="subscript"/>
        </w:rPr>
        <w:t>n</w:t>
      </w:r>
      <w:r w:rsidR="00A82F9C" w:rsidRPr="00DF4C1F">
        <w:rPr>
          <w:rFonts w:ascii="Times New Roman" w:hAnsi="Times New Roman" w:cs="Times New Roman" w:hint="eastAsia"/>
          <w:sz w:val="24"/>
          <w:szCs w:val="24"/>
        </w:rPr>
        <w:t>/</w:t>
      </w:r>
      <w:proofErr w:type="spellStart"/>
      <w:r w:rsidR="00A82F9C">
        <w:rPr>
          <w:rFonts w:ascii="Times New Roman" w:hAnsi="Times New Roman" w:cs="Times New Roman" w:hint="eastAsia"/>
          <w:i/>
          <w:sz w:val="24"/>
          <w:szCs w:val="24"/>
        </w:rPr>
        <w:t>L</w:t>
      </w:r>
      <w:r w:rsidR="00A82F9C">
        <w:rPr>
          <w:rFonts w:ascii="Times New Roman" w:hAnsi="Times New Roman" w:cs="Times New Roman"/>
          <w:i/>
          <w:sz w:val="24"/>
          <w:szCs w:val="24"/>
        </w:rPr>
        <w:t>’</w:t>
      </w:r>
      <w:r w:rsidR="00A82F9C" w:rsidRPr="00637B50">
        <w:rPr>
          <w:rFonts w:ascii="Times New Roman" w:hAnsi="Times New Roman" w:cs="Times New Roman" w:hint="eastAsia"/>
          <w:sz w:val="24"/>
          <w:szCs w:val="24"/>
          <w:vertAlign w:val="subscript"/>
        </w:rPr>
        <w:t>n</w:t>
      </w:r>
      <w:proofErr w:type="spellEnd"/>
      <w:r w:rsidR="00386A54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 w:rsidR="00A82F9C">
        <w:rPr>
          <w:rFonts w:ascii="Times New Roman" w:hAnsi="Times New Roman" w:cs="Times New Roman" w:hint="eastAsia"/>
          <w:sz w:val="24"/>
          <w:szCs w:val="24"/>
        </w:rPr>
        <w:t>super</w:t>
      </w:r>
      <w:r w:rsidR="00386A54">
        <w:rPr>
          <w:rFonts w:ascii="Times New Roman" w:hAnsi="Times New Roman" w:cs="Times New Roman" w:hint="eastAsia"/>
          <w:sz w:val="24"/>
          <w:szCs w:val="24"/>
        </w:rPr>
        <w:t>lattices</w:t>
      </w:r>
      <w:proofErr w:type="spellEnd"/>
      <w:r w:rsidR="00386A54">
        <w:rPr>
          <w:rFonts w:ascii="Times New Roman" w:hAnsi="Times New Roman" w:cs="Times New Roman" w:hint="eastAsia"/>
          <w:sz w:val="24"/>
          <w:szCs w:val="24"/>
        </w:rPr>
        <w:t xml:space="preserve"> with </w:t>
      </w:r>
      <w:r w:rsidR="00386A54" w:rsidRPr="00A82F9C">
        <w:rPr>
          <w:rFonts w:ascii="Times New Roman" w:hAnsi="Times New Roman" w:cs="Times New Roman"/>
          <w:sz w:val="24"/>
          <w:szCs w:val="24"/>
        </w:rPr>
        <w:t>(</w:t>
      </w:r>
      <w:r w:rsidR="00386A54">
        <w:rPr>
          <w:rFonts w:ascii="Times New Roman" w:hAnsi="Times New Roman" w:cs="Times New Roman" w:hint="eastAsia"/>
          <w:sz w:val="24"/>
          <w:szCs w:val="24"/>
        </w:rPr>
        <w:t>1</w:t>
      </w:r>
      <w:r w:rsidR="00386A54" w:rsidRPr="00A82F9C">
        <w:rPr>
          <w:rFonts w:ascii="Times New Roman" w:hAnsi="Times New Roman" w:cs="Times New Roman"/>
          <w:sz w:val="24"/>
          <w:szCs w:val="24"/>
        </w:rPr>
        <w:t>00)</w:t>
      </w:r>
      <w:r w:rsidR="00386A54">
        <w:rPr>
          <w:rFonts w:ascii="Times New Roman" w:hAnsi="Times New Roman" w:cs="Times New Roman" w:hint="eastAsia"/>
          <w:sz w:val="24"/>
          <w:szCs w:val="24"/>
        </w:rPr>
        <w:t xml:space="preserve"> orientation. </w:t>
      </w:r>
      <w:r w:rsidR="00A50C93">
        <w:rPr>
          <w:rFonts w:ascii="Times New Roman" w:hAnsi="Times New Roman" w:cs="Times New Roman" w:hint="eastAsia"/>
          <w:sz w:val="24"/>
          <w:szCs w:val="24"/>
        </w:rPr>
        <w:t xml:space="preserve">The second step is similar to the first step, we expand </w:t>
      </w:r>
      <w:r w:rsidR="00A50C93" w:rsidRPr="00AB22BF">
        <w:rPr>
          <w:rFonts w:ascii="Times New Roman" w:hAnsi="Times New Roman" w:cs="Times New Roman" w:hint="eastAsia"/>
          <w:i/>
          <w:sz w:val="24"/>
          <w:szCs w:val="24"/>
        </w:rPr>
        <w:t>L</w:t>
      </w:r>
      <w:r w:rsidR="00A50C93" w:rsidRPr="00AB22BF">
        <w:rPr>
          <w:rFonts w:ascii="Times New Roman" w:hAnsi="Times New Roman" w:cs="Times New Roman"/>
          <w:i/>
          <w:sz w:val="24"/>
          <w:szCs w:val="24"/>
        </w:rPr>
        <w:t>’</w:t>
      </w:r>
      <w:r w:rsidR="00A50C93">
        <w:rPr>
          <w:rFonts w:ascii="Times New Roman" w:hAnsi="Times New Roman" w:cs="Times New Roman" w:hint="eastAsia"/>
          <w:sz w:val="24"/>
          <w:szCs w:val="24"/>
        </w:rPr>
        <w:t xml:space="preserve"> along (010) by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den>
        </m:f>
      </m:oMath>
      <w:r w:rsidR="00A50C93">
        <w:rPr>
          <w:rFonts w:ascii="Times New Roman" w:hAnsi="Times New Roman" w:cs="Times New Roman" w:hint="eastAsia"/>
          <w:sz w:val="24"/>
          <w:szCs w:val="24"/>
        </w:rPr>
        <w:t xml:space="preserve"> and get </w:t>
      </w:r>
      <w:r w:rsidR="00A50C93" w:rsidRPr="00A50C93">
        <w:rPr>
          <w:rFonts w:ascii="Times New Roman" w:hAnsi="Times New Roman" w:cs="Times New Roman" w:hint="eastAsia"/>
          <w:i/>
          <w:sz w:val="24"/>
          <w:szCs w:val="24"/>
        </w:rPr>
        <w:t>L</w:t>
      </w:r>
      <w:r w:rsidR="00A50C93" w:rsidRPr="00A50C93">
        <w:rPr>
          <w:rFonts w:ascii="Times New Roman" w:hAnsi="Times New Roman" w:cs="Times New Roman"/>
          <w:i/>
          <w:sz w:val="24"/>
          <w:szCs w:val="24"/>
        </w:rPr>
        <w:t>’’</w:t>
      </w:r>
      <w:r w:rsidR="00A50C93">
        <w:rPr>
          <w:rFonts w:ascii="Times New Roman" w:hAnsi="Times New Roman" w:cs="Times New Roman" w:hint="eastAsia"/>
          <w:sz w:val="24"/>
          <w:szCs w:val="24"/>
        </w:rPr>
        <w:t xml:space="preserve"> with a lattice constant of (b</w:t>
      </w:r>
      <w:r w:rsidR="00A50C93" w:rsidRPr="00A04B2B">
        <w:rPr>
          <w:rFonts w:ascii="Times New Roman" w:hAnsi="Times New Roman" w:cs="Times New Roman" w:hint="eastAsia"/>
          <w:sz w:val="24"/>
          <w:szCs w:val="24"/>
          <w:vertAlign w:val="subscript"/>
        </w:rPr>
        <w:t>1</w:t>
      </w:r>
      <w:r w:rsidR="00A50C93">
        <w:rPr>
          <w:rFonts w:ascii="Times New Roman" w:hAnsi="Times New Roman" w:cs="Times New Roman" w:hint="eastAsia"/>
          <w:sz w:val="24"/>
          <w:szCs w:val="24"/>
        </w:rPr>
        <w:t>, b</w:t>
      </w:r>
      <w:r w:rsidR="00A50C93" w:rsidRPr="00A04B2B"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r w:rsidR="00A50C93">
        <w:rPr>
          <w:rFonts w:ascii="Times New Roman" w:hAnsi="Times New Roman" w:cs="Times New Roman" w:hint="eastAsia"/>
          <w:sz w:val="24"/>
          <w:szCs w:val="24"/>
        </w:rPr>
        <w:t>, a</w:t>
      </w:r>
      <w:r w:rsidR="00A50C93" w:rsidRPr="00A04B2B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 w:rsidR="00A50C93">
        <w:rPr>
          <w:rFonts w:ascii="Times New Roman" w:hAnsi="Times New Roman" w:cs="Times New Roman" w:hint="eastAsia"/>
          <w:sz w:val="24"/>
          <w:szCs w:val="24"/>
        </w:rPr>
        <w:t>). The core level difference</w:t>
      </w:r>
      <w:r w:rsidR="00041D39"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''</m:t>
                </m:r>
              </m:sup>
            </m:sSup>
          </m:sub>
          <m:sup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/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''</m:t>
                </m:r>
              </m:sup>
            </m:sSup>
          </m:sup>
        </m:sSubSup>
      </m:oMath>
      <w:r w:rsidR="00A50C93">
        <w:rPr>
          <w:rFonts w:ascii="Times New Roman" w:hAnsi="Times New Roman" w:cs="Times New Roman" w:hint="eastAsia"/>
          <w:sz w:val="24"/>
          <w:szCs w:val="24"/>
        </w:rPr>
        <w:t xml:space="preserve"> between </w:t>
      </w:r>
      <w:r w:rsidR="00A50C93" w:rsidRPr="00386A54">
        <w:rPr>
          <w:rFonts w:ascii="Times New Roman" w:hAnsi="Times New Roman" w:cs="Times New Roman" w:hint="eastAsia"/>
          <w:i/>
          <w:sz w:val="24"/>
          <w:szCs w:val="24"/>
        </w:rPr>
        <w:t>L</w:t>
      </w:r>
      <w:r w:rsidR="00A50C93">
        <w:rPr>
          <w:rFonts w:ascii="Times New Roman" w:hAnsi="Times New Roman" w:cs="Times New Roman"/>
          <w:i/>
          <w:sz w:val="24"/>
          <w:szCs w:val="24"/>
        </w:rPr>
        <w:t>’</w:t>
      </w:r>
      <w:r w:rsidR="00A50C93">
        <w:rPr>
          <w:rFonts w:ascii="Times New Roman" w:hAnsi="Times New Roman" w:cs="Times New Roman" w:hint="eastAsia"/>
          <w:sz w:val="24"/>
          <w:szCs w:val="24"/>
        </w:rPr>
        <w:t xml:space="preserve"> and </w:t>
      </w:r>
      <w:r w:rsidR="00A50C93" w:rsidRPr="00386A54">
        <w:rPr>
          <w:rFonts w:ascii="Times New Roman" w:hAnsi="Times New Roman" w:cs="Times New Roman" w:hint="eastAsia"/>
          <w:i/>
          <w:sz w:val="24"/>
          <w:szCs w:val="24"/>
        </w:rPr>
        <w:t>L</w:t>
      </w:r>
      <w:r w:rsidR="00A50C93">
        <w:rPr>
          <w:rFonts w:ascii="Times New Roman" w:hAnsi="Times New Roman" w:cs="Times New Roman"/>
          <w:i/>
          <w:sz w:val="24"/>
          <w:szCs w:val="24"/>
        </w:rPr>
        <w:t>’’</w:t>
      </w:r>
      <w:r w:rsidR="00A50C93">
        <w:rPr>
          <w:rFonts w:ascii="Times New Roman" w:hAnsi="Times New Roman" w:cs="Times New Roman" w:hint="eastAsia"/>
          <w:sz w:val="24"/>
          <w:szCs w:val="24"/>
        </w:rPr>
        <w:t xml:space="preserve"> can be obtained from the calculation for the </w:t>
      </w:r>
      <w:proofErr w:type="spellStart"/>
      <w:r w:rsidR="00A50C93" w:rsidRPr="00637B50">
        <w:rPr>
          <w:rFonts w:ascii="Times New Roman" w:hAnsi="Times New Roman" w:cs="Times New Roman" w:hint="eastAsia"/>
          <w:i/>
          <w:sz w:val="24"/>
          <w:szCs w:val="24"/>
        </w:rPr>
        <w:t>L</w:t>
      </w:r>
      <w:r w:rsidR="00A50C93">
        <w:rPr>
          <w:rFonts w:ascii="Times New Roman" w:hAnsi="Times New Roman" w:cs="Times New Roman"/>
          <w:i/>
          <w:sz w:val="24"/>
          <w:szCs w:val="24"/>
        </w:rPr>
        <w:t>’</w:t>
      </w:r>
      <w:r w:rsidR="00A50C93" w:rsidRPr="00637B50">
        <w:rPr>
          <w:rFonts w:ascii="Times New Roman" w:hAnsi="Times New Roman" w:cs="Times New Roman" w:hint="eastAsia"/>
          <w:sz w:val="24"/>
          <w:szCs w:val="24"/>
          <w:vertAlign w:val="subscript"/>
        </w:rPr>
        <w:t>n</w:t>
      </w:r>
      <w:proofErr w:type="spellEnd"/>
      <w:r w:rsidR="00A50C93" w:rsidRPr="00DF4C1F">
        <w:rPr>
          <w:rFonts w:ascii="Times New Roman" w:hAnsi="Times New Roman" w:cs="Times New Roman" w:hint="eastAsia"/>
          <w:sz w:val="24"/>
          <w:szCs w:val="24"/>
        </w:rPr>
        <w:t>/</w:t>
      </w:r>
      <w:proofErr w:type="spellStart"/>
      <w:r w:rsidR="00A50C93">
        <w:rPr>
          <w:rFonts w:ascii="Times New Roman" w:hAnsi="Times New Roman" w:cs="Times New Roman" w:hint="eastAsia"/>
          <w:i/>
          <w:sz w:val="24"/>
          <w:szCs w:val="24"/>
        </w:rPr>
        <w:t>L</w:t>
      </w:r>
      <w:r w:rsidR="00A50C93">
        <w:rPr>
          <w:rFonts w:ascii="Times New Roman" w:hAnsi="Times New Roman" w:cs="Times New Roman"/>
          <w:i/>
          <w:sz w:val="24"/>
          <w:szCs w:val="24"/>
        </w:rPr>
        <w:t>’’</w:t>
      </w:r>
      <w:r w:rsidR="00A50C93" w:rsidRPr="00637B50">
        <w:rPr>
          <w:rFonts w:ascii="Times New Roman" w:hAnsi="Times New Roman" w:cs="Times New Roman" w:hint="eastAsia"/>
          <w:sz w:val="24"/>
          <w:szCs w:val="24"/>
          <w:vertAlign w:val="subscript"/>
        </w:rPr>
        <w:t>n</w:t>
      </w:r>
      <w:proofErr w:type="spellEnd"/>
      <w:r w:rsidR="00A50C93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 w:rsidR="00A50C93">
        <w:rPr>
          <w:rFonts w:ascii="Times New Roman" w:hAnsi="Times New Roman" w:cs="Times New Roman" w:hint="eastAsia"/>
          <w:sz w:val="24"/>
          <w:szCs w:val="24"/>
        </w:rPr>
        <w:t>superlattices</w:t>
      </w:r>
      <w:proofErr w:type="spellEnd"/>
      <w:r w:rsidR="00A50C93">
        <w:rPr>
          <w:rFonts w:ascii="Times New Roman" w:hAnsi="Times New Roman" w:cs="Times New Roman" w:hint="eastAsia"/>
          <w:sz w:val="24"/>
          <w:szCs w:val="24"/>
        </w:rPr>
        <w:t xml:space="preserve"> with </w:t>
      </w:r>
      <w:r w:rsidR="00A50C93" w:rsidRPr="00A82F9C">
        <w:rPr>
          <w:rFonts w:ascii="Times New Roman" w:hAnsi="Times New Roman" w:cs="Times New Roman"/>
          <w:sz w:val="24"/>
          <w:szCs w:val="24"/>
        </w:rPr>
        <w:t>(0</w:t>
      </w:r>
      <w:r w:rsidR="00A50C93">
        <w:rPr>
          <w:rFonts w:ascii="Times New Roman" w:hAnsi="Times New Roman" w:cs="Times New Roman" w:hint="eastAsia"/>
          <w:sz w:val="24"/>
          <w:szCs w:val="24"/>
        </w:rPr>
        <w:t>1</w:t>
      </w:r>
      <w:r w:rsidR="00A50C93" w:rsidRPr="00A82F9C">
        <w:rPr>
          <w:rFonts w:ascii="Times New Roman" w:hAnsi="Times New Roman" w:cs="Times New Roman"/>
          <w:sz w:val="24"/>
          <w:szCs w:val="24"/>
        </w:rPr>
        <w:t>0)</w:t>
      </w:r>
      <w:r w:rsidR="00A50C93">
        <w:rPr>
          <w:rFonts w:ascii="Times New Roman" w:hAnsi="Times New Roman" w:cs="Times New Roman" w:hint="eastAsia"/>
          <w:sz w:val="24"/>
          <w:szCs w:val="24"/>
        </w:rPr>
        <w:t xml:space="preserve"> orientation. At last, the core level difference </w:t>
      </w:r>
      <m:oMath>
        <m: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p>
          </m:sub>
          <m:sup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/R</m:t>
            </m:r>
          </m:sup>
        </m:sSubSup>
      </m:oMath>
      <w:r w:rsidR="00A50C93">
        <w:rPr>
          <w:rFonts w:ascii="Times New Roman" w:hAnsi="Times New Roman" w:cs="Times New Roman" w:hint="eastAsia"/>
          <w:sz w:val="24"/>
          <w:szCs w:val="24"/>
        </w:rPr>
        <w:t xml:space="preserve"> between </w:t>
      </w:r>
      <w:r w:rsidR="00A50C93" w:rsidRPr="00386A54">
        <w:rPr>
          <w:rFonts w:ascii="Times New Roman" w:hAnsi="Times New Roman" w:cs="Times New Roman" w:hint="eastAsia"/>
          <w:i/>
          <w:sz w:val="24"/>
          <w:szCs w:val="24"/>
        </w:rPr>
        <w:t>L</w:t>
      </w:r>
      <w:r w:rsidR="00534AB6">
        <w:rPr>
          <w:rFonts w:ascii="Times New Roman" w:hAnsi="Times New Roman" w:cs="Times New Roman"/>
          <w:i/>
          <w:sz w:val="24"/>
          <w:szCs w:val="24"/>
        </w:rPr>
        <w:t>’’</w:t>
      </w:r>
      <w:r w:rsidR="00A50C93">
        <w:rPr>
          <w:rFonts w:ascii="Times New Roman" w:hAnsi="Times New Roman" w:cs="Times New Roman" w:hint="eastAsia"/>
          <w:sz w:val="24"/>
          <w:szCs w:val="24"/>
        </w:rPr>
        <w:t xml:space="preserve"> and </w:t>
      </w:r>
      <w:r w:rsidR="00534AB6">
        <w:rPr>
          <w:rFonts w:ascii="Times New Roman" w:hAnsi="Times New Roman" w:cs="Times New Roman" w:hint="eastAsia"/>
          <w:i/>
          <w:sz w:val="24"/>
          <w:szCs w:val="24"/>
        </w:rPr>
        <w:t>R</w:t>
      </w:r>
      <w:r w:rsidR="00A50C93">
        <w:rPr>
          <w:rFonts w:ascii="Times New Roman" w:hAnsi="Times New Roman" w:cs="Times New Roman" w:hint="eastAsia"/>
          <w:sz w:val="24"/>
          <w:szCs w:val="24"/>
        </w:rPr>
        <w:t xml:space="preserve"> can be obtained from the calculation for the </w:t>
      </w:r>
      <w:proofErr w:type="spellStart"/>
      <w:r w:rsidR="00A50C93" w:rsidRPr="00637B50">
        <w:rPr>
          <w:rFonts w:ascii="Times New Roman" w:hAnsi="Times New Roman" w:cs="Times New Roman" w:hint="eastAsia"/>
          <w:i/>
          <w:sz w:val="24"/>
          <w:szCs w:val="24"/>
        </w:rPr>
        <w:t>L</w:t>
      </w:r>
      <w:r w:rsidR="00534AB6">
        <w:rPr>
          <w:rFonts w:ascii="Times New Roman" w:hAnsi="Times New Roman" w:cs="Times New Roman"/>
          <w:i/>
          <w:sz w:val="24"/>
          <w:szCs w:val="24"/>
        </w:rPr>
        <w:t>’’</w:t>
      </w:r>
      <w:r w:rsidR="00A50C93" w:rsidRPr="00637B50">
        <w:rPr>
          <w:rFonts w:ascii="Times New Roman" w:hAnsi="Times New Roman" w:cs="Times New Roman" w:hint="eastAsia"/>
          <w:sz w:val="24"/>
          <w:szCs w:val="24"/>
          <w:vertAlign w:val="subscript"/>
        </w:rPr>
        <w:t>n</w:t>
      </w:r>
      <w:proofErr w:type="spellEnd"/>
      <w:r w:rsidR="00A50C93" w:rsidRPr="00DF4C1F">
        <w:rPr>
          <w:rFonts w:ascii="Times New Roman" w:hAnsi="Times New Roman" w:cs="Times New Roman" w:hint="eastAsia"/>
          <w:sz w:val="24"/>
          <w:szCs w:val="24"/>
        </w:rPr>
        <w:t>/</w:t>
      </w:r>
      <w:r w:rsidR="00534AB6">
        <w:rPr>
          <w:rFonts w:ascii="Times New Roman" w:hAnsi="Times New Roman" w:cs="Times New Roman" w:hint="eastAsia"/>
          <w:i/>
          <w:sz w:val="24"/>
          <w:szCs w:val="24"/>
        </w:rPr>
        <w:t>R</w:t>
      </w:r>
      <w:r w:rsidR="00A50C93" w:rsidRPr="00637B50">
        <w:rPr>
          <w:rFonts w:ascii="Times New Roman" w:hAnsi="Times New Roman" w:cs="Times New Roman" w:hint="eastAsia"/>
          <w:sz w:val="24"/>
          <w:szCs w:val="24"/>
          <w:vertAlign w:val="subscript"/>
        </w:rPr>
        <w:t>n</w:t>
      </w:r>
      <w:r w:rsidR="00A50C93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 w:rsidR="00A50C93">
        <w:rPr>
          <w:rFonts w:ascii="Times New Roman" w:hAnsi="Times New Roman" w:cs="Times New Roman" w:hint="eastAsia"/>
          <w:sz w:val="24"/>
          <w:szCs w:val="24"/>
        </w:rPr>
        <w:t>superlattices</w:t>
      </w:r>
      <w:proofErr w:type="spellEnd"/>
      <w:r w:rsidR="00A50C93">
        <w:rPr>
          <w:rFonts w:ascii="Times New Roman" w:hAnsi="Times New Roman" w:cs="Times New Roman" w:hint="eastAsia"/>
          <w:sz w:val="24"/>
          <w:szCs w:val="24"/>
        </w:rPr>
        <w:t xml:space="preserve"> with </w:t>
      </w:r>
      <w:r w:rsidR="00A50C93" w:rsidRPr="00A82F9C">
        <w:rPr>
          <w:rFonts w:ascii="Times New Roman" w:hAnsi="Times New Roman" w:cs="Times New Roman"/>
          <w:sz w:val="24"/>
          <w:szCs w:val="24"/>
        </w:rPr>
        <w:t>(00</w:t>
      </w:r>
      <w:r w:rsidR="00534AB6">
        <w:rPr>
          <w:rFonts w:ascii="Times New Roman" w:hAnsi="Times New Roman" w:cs="Times New Roman" w:hint="eastAsia"/>
          <w:sz w:val="24"/>
          <w:szCs w:val="24"/>
        </w:rPr>
        <w:t>1</w:t>
      </w:r>
      <w:r w:rsidR="00A50C93" w:rsidRPr="00A82F9C">
        <w:rPr>
          <w:rFonts w:ascii="Times New Roman" w:hAnsi="Times New Roman" w:cs="Times New Roman"/>
          <w:sz w:val="24"/>
          <w:szCs w:val="24"/>
        </w:rPr>
        <w:t>)</w:t>
      </w:r>
      <w:r w:rsidR="00A50C93">
        <w:rPr>
          <w:rFonts w:ascii="Times New Roman" w:hAnsi="Times New Roman" w:cs="Times New Roman" w:hint="eastAsia"/>
          <w:sz w:val="24"/>
          <w:szCs w:val="24"/>
        </w:rPr>
        <w:t xml:space="preserve"> orientation</w:t>
      </w:r>
      <w:r w:rsidR="00534AB6">
        <w:rPr>
          <w:rFonts w:ascii="Times New Roman" w:hAnsi="Times New Roman" w:cs="Times New Roman" w:hint="eastAsia"/>
          <w:sz w:val="24"/>
          <w:szCs w:val="24"/>
        </w:rPr>
        <w:t xml:space="preserve">. Then </w:t>
      </w:r>
      <m:oMath>
        <m: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p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L/R</m:t>
            </m:r>
          </m:sup>
        </m:sSubSup>
      </m:oMath>
      <w:r w:rsidR="00534AB6">
        <w:rPr>
          <w:rFonts w:ascii="Times New Roman" w:hAnsi="Times New Roman" w:cs="Times New Roman" w:hint="eastAsia"/>
          <w:sz w:val="24"/>
          <w:szCs w:val="24"/>
        </w:rPr>
        <w:t xml:space="preserve"> in formula (</w:t>
      </w:r>
      <w:r w:rsidR="001B63E8">
        <w:rPr>
          <w:rFonts w:ascii="Times New Roman" w:hAnsi="Times New Roman" w:cs="Times New Roman" w:hint="eastAsia"/>
          <w:sz w:val="24"/>
          <w:szCs w:val="24"/>
        </w:rPr>
        <w:t>5</w:t>
      </w:r>
      <w:r w:rsidR="00534AB6">
        <w:rPr>
          <w:rFonts w:ascii="Times New Roman" w:hAnsi="Times New Roman" w:cs="Times New Roman" w:hint="eastAsia"/>
          <w:sz w:val="24"/>
          <w:szCs w:val="24"/>
        </w:rPr>
        <w:t>) can be written as</w:t>
      </w:r>
    </w:p>
    <w:p w14:paraId="53C4E709" w14:textId="0E8D1475" w:rsidR="00534AB6" w:rsidRDefault="00534AB6" w:rsidP="003F7730">
      <w:pPr>
        <w:autoSpaceDE w:val="0"/>
        <w:autoSpaceDN w:val="0"/>
        <w:adjustRightInd w:val="0"/>
        <w:spacing w:line="480" w:lineRule="auto"/>
        <w:ind w:firstLine="480"/>
        <w:jc w:val="center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w:lastRenderedPageBreak/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p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L/R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L/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sup>
        </m:sSubSup>
        <m:r>
          <w:rPr>
            <w:rFonts w:ascii="Cambria Math" w:hAnsi="Cambria Math" w:cs="Times New Roman"/>
            <w:sz w:val="24"/>
            <w:szCs w:val="24"/>
          </w:rPr>
          <m:t>+∆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''</m:t>
                </m:r>
              </m:sup>
            </m:sSup>
          </m:sub>
          <m:sup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/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''</m:t>
                </m:r>
              </m:sup>
            </m:sSup>
          </m:sup>
        </m:sSubSup>
        <m:r>
          <w:rPr>
            <w:rFonts w:ascii="Cambria Math" w:hAnsi="Cambria Math" w:cs="Times New Roman"/>
            <w:sz w:val="24"/>
            <w:szCs w:val="24"/>
          </w:rPr>
          <m:t>+∆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p>
          </m:sub>
          <m:sup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/R</m:t>
            </m:r>
          </m:sup>
        </m:sSubSup>
      </m:oMath>
      <w:r w:rsidR="00390340">
        <w:rPr>
          <w:rFonts w:ascii="Times New Roman" w:hAnsi="Times New Roman" w:cs="Times New Roman" w:hint="eastAsia"/>
          <w:sz w:val="24"/>
          <w:szCs w:val="24"/>
        </w:rPr>
        <w:t xml:space="preserve">       (</w:t>
      </w:r>
      <w:r w:rsidR="00D13058">
        <w:rPr>
          <w:rFonts w:ascii="Times New Roman" w:hAnsi="Times New Roman" w:cs="Times New Roman" w:hint="eastAsia"/>
          <w:sz w:val="24"/>
          <w:szCs w:val="24"/>
        </w:rPr>
        <w:t>7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p w14:paraId="63C299FE" w14:textId="1A726767" w:rsidR="00534AB6" w:rsidRDefault="00534AB6" w:rsidP="003F773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 w:hint="eastAsia"/>
          <w:sz w:val="24"/>
          <w:szCs w:val="24"/>
        </w:rPr>
        <w:t>f</w:t>
      </w:r>
      <w:r w:rsidR="00041D39">
        <w:rPr>
          <w:rFonts w:ascii="Times New Roman" w:hAnsi="Times New Roman" w:cs="Times New Roman"/>
          <w:sz w:val="24"/>
          <w:szCs w:val="24"/>
        </w:rPr>
        <w:t>inal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formula to calculate the valence band offset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(L/R)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between two compounds </w:t>
      </w:r>
      <w:r w:rsidRPr="007B549D">
        <w:rPr>
          <w:rFonts w:ascii="Times New Roman" w:hAnsi="Times New Roman" w:cs="Times New Roman" w:hint="eastAsia"/>
          <w:i/>
          <w:sz w:val="24"/>
          <w:szCs w:val="24"/>
        </w:rPr>
        <w:t>L</w:t>
      </w:r>
      <w:r>
        <w:rPr>
          <w:rFonts w:ascii="Times New Roman" w:hAnsi="Times New Roman" w:cs="Times New Roman" w:hint="eastAsia"/>
          <w:sz w:val="24"/>
          <w:szCs w:val="24"/>
        </w:rPr>
        <w:t xml:space="preserve"> and </w:t>
      </w:r>
      <w:r w:rsidRPr="007B549D">
        <w:rPr>
          <w:rFonts w:ascii="Times New Roman" w:hAnsi="Times New Roman" w:cs="Times New Roman" w:hint="eastAsia"/>
          <w:i/>
          <w:sz w:val="24"/>
          <w:szCs w:val="24"/>
        </w:rPr>
        <w:t>R</w:t>
      </w:r>
      <w:r w:rsidR="00710477">
        <w:rPr>
          <w:rFonts w:ascii="Times New Roman" w:hAnsi="Times New Roman" w:cs="Times New Roman" w:hint="eastAsia"/>
          <w:sz w:val="24"/>
          <w:szCs w:val="24"/>
        </w:rPr>
        <w:t xml:space="preserve"> can be written as</w:t>
      </w:r>
    </w:p>
    <w:p w14:paraId="40175F05" w14:textId="555682FA" w:rsidR="00710477" w:rsidRDefault="00710477" w:rsidP="003F773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L/R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p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</m:t>
        </m:r>
        <m: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v,C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L/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sup>
        </m:sSubSup>
        <m:r>
          <w:rPr>
            <w:rFonts w:ascii="Cambria Math" w:hAnsi="Cambria Math" w:cs="Times New Roman"/>
            <w:sz w:val="24"/>
            <w:szCs w:val="24"/>
          </w:rPr>
          <m:t>+∆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''</m:t>
                </m:r>
              </m:sup>
            </m:sSup>
          </m:sub>
          <m:sup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/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''</m:t>
                </m:r>
              </m:sup>
            </m:sSup>
          </m:sup>
        </m:sSubSup>
        <m:r>
          <w:rPr>
            <w:rFonts w:ascii="Cambria Math" w:hAnsi="Cambria Math" w:cs="Times New Roman"/>
            <w:sz w:val="24"/>
            <w:szCs w:val="24"/>
          </w:rPr>
          <m:t>+∆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p>
          </m:sub>
          <m:sup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/R</m:t>
            </m:r>
          </m:sup>
        </m:sSubSup>
      </m:oMath>
      <w:r w:rsidR="00390340">
        <w:rPr>
          <w:rFonts w:ascii="Times New Roman" w:hAnsi="Times New Roman" w:cs="Times New Roman" w:hint="eastAsia"/>
          <w:sz w:val="24"/>
          <w:szCs w:val="24"/>
        </w:rPr>
        <w:t xml:space="preserve">     (</w:t>
      </w:r>
      <w:r w:rsidR="00D13058">
        <w:rPr>
          <w:rFonts w:ascii="Times New Roman" w:hAnsi="Times New Roman" w:cs="Times New Roman" w:hint="eastAsia"/>
          <w:sz w:val="24"/>
          <w:szCs w:val="24"/>
        </w:rPr>
        <w:t>8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p w14:paraId="08180AA3" w14:textId="4E0B0446" w:rsidR="00542374" w:rsidRDefault="00710477" w:rsidP="003F773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Actually, </w:t>
      </w:r>
      <w:r w:rsidRPr="00710477">
        <w:rPr>
          <w:rFonts w:ascii="Times New Roman" w:hAnsi="Times New Roman" w:cs="Times New Roman" w:hint="eastAsia"/>
          <w:i/>
          <w:sz w:val="24"/>
          <w:szCs w:val="24"/>
        </w:rPr>
        <w:t>L</w:t>
      </w:r>
      <w:r w:rsidRPr="00710477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 xml:space="preserve"> and </w:t>
      </w:r>
      <w:r w:rsidRPr="00710477">
        <w:rPr>
          <w:rFonts w:ascii="Times New Roman" w:hAnsi="Times New Roman" w:cs="Times New Roman" w:hint="eastAsia"/>
          <w:i/>
          <w:sz w:val="24"/>
          <w:szCs w:val="24"/>
        </w:rPr>
        <w:t>L</w:t>
      </w:r>
      <w:r w:rsidRPr="00710477">
        <w:rPr>
          <w:rFonts w:ascii="Times New Roman" w:hAnsi="Times New Roman" w:cs="Times New Roman"/>
          <w:i/>
          <w:sz w:val="24"/>
          <w:szCs w:val="24"/>
        </w:rPr>
        <w:t>’’</w:t>
      </w:r>
      <w:r>
        <w:rPr>
          <w:rFonts w:ascii="Times New Roman" w:hAnsi="Times New Roman" w:cs="Times New Roman" w:hint="eastAsia"/>
          <w:sz w:val="24"/>
          <w:szCs w:val="24"/>
        </w:rPr>
        <w:t xml:space="preserve"> a</w:t>
      </w:r>
      <w:r w:rsidR="00D33F36">
        <w:rPr>
          <w:rFonts w:ascii="Times New Roman" w:hAnsi="Times New Roman" w:cs="Times New Roman" w:hint="eastAsia"/>
          <w:sz w:val="24"/>
          <w:szCs w:val="24"/>
        </w:rPr>
        <w:t>ct</w:t>
      </w:r>
      <w:r>
        <w:rPr>
          <w:rFonts w:ascii="Times New Roman" w:hAnsi="Times New Roman" w:cs="Times New Roman" w:hint="eastAsia"/>
          <w:sz w:val="24"/>
          <w:szCs w:val="24"/>
        </w:rPr>
        <w:t xml:space="preserve"> as two bridge compounds here. We can also choose </w:t>
      </w:r>
      <w:r w:rsidRPr="00710477">
        <w:rPr>
          <w:rFonts w:ascii="Times New Roman" w:hAnsi="Times New Roman" w:cs="Times New Roman" w:hint="eastAsia"/>
          <w:i/>
          <w:sz w:val="24"/>
          <w:szCs w:val="24"/>
        </w:rPr>
        <w:t>R</w:t>
      </w:r>
      <w:r w:rsidRPr="00710477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2448A">
        <w:rPr>
          <w:rFonts w:ascii="Times New Roman" w:hAnsi="Times New Roman" w:cs="Times New Roman"/>
          <w:sz w:val="24"/>
          <w:szCs w:val="24"/>
        </w:rPr>
        <w:t>with a</w:t>
      </w:r>
      <w:r w:rsidR="00C2448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lattice constant</w:t>
      </w:r>
      <w:r w:rsidR="00C2448A">
        <w:rPr>
          <w:rFonts w:ascii="Times New Roman" w:hAnsi="Times New Roman" w:cs="Times New Roman" w:hint="eastAsia"/>
          <w:sz w:val="24"/>
          <w:szCs w:val="24"/>
        </w:rPr>
        <w:t xml:space="preserve"> of</w:t>
      </w:r>
      <w:r>
        <w:rPr>
          <w:rFonts w:ascii="Times New Roman" w:hAnsi="Times New Roman" w:cs="Times New Roman" w:hint="eastAsia"/>
          <w:sz w:val="24"/>
          <w:szCs w:val="24"/>
        </w:rPr>
        <w:t xml:space="preserve"> (a</w:t>
      </w:r>
      <w:r w:rsidRPr="00A04B2B">
        <w:rPr>
          <w:rFonts w:ascii="Times New Roman" w:hAnsi="Times New Roman" w:cs="Times New Roman" w:hint="eastAsia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, b</w:t>
      </w:r>
      <w:r w:rsidRPr="00A04B2B"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, b</w:t>
      </w:r>
      <w:r w:rsidRPr="00A04B2B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 xml:space="preserve">) and </w:t>
      </w:r>
      <w:r w:rsidRPr="00710477">
        <w:rPr>
          <w:rFonts w:ascii="Times New Roman" w:hAnsi="Times New Roman" w:cs="Times New Roman" w:hint="eastAsia"/>
          <w:i/>
          <w:sz w:val="24"/>
          <w:szCs w:val="24"/>
        </w:rPr>
        <w:t>R</w:t>
      </w:r>
      <w:r w:rsidRPr="00710477">
        <w:rPr>
          <w:rFonts w:ascii="Times New Roman" w:hAnsi="Times New Roman" w:cs="Times New Roman"/>
          <w:i/>
          <w:sz w:val="24"/>
          <w:szCs w:val="24"/>
        </w:rPr>
        <w:t>’’</w:t>
      </w:r>
      <w:r>
        <w:rPr>
          <w:rFonts w:ascii="Times New Roman" w:hAnsi="Times New Roman" w:cs="Times New Roman" w:hint="eastAsia"/>
          <w:sz w:val="24"/>
          <w:szCs w:val="24"/>
        </w:rPr>
        <w:t xml:space="preserve"> with</w:t>
      </w:r>
      <w:r w:rsidR="00C2448A">
        <w:rPr>
          <w:rFonts w:ascii="Times New Roman" w:hAnsi="Times New Roman" w:cs="Times New Roman" w:hint="eastAsia"/>
          <w:sz w:val="24"/>
          <w:szCs w:val="24"/>
        </w:rPr>
        <w:t xml:space="preserve"> a</w:t>
      </w:r>
      <w:r>
        <w:rPr>
          <w:rFonts w:ascii="Times New Roman" w:hAnsi="Times New Roman" w:cs="Times New Roman" w:hint="eastAsia"/>
          <w:sz w:val="24"/>
          <w:szCs w:val="24"/>
        </w:rPr>
        <w:t xml:space="preserve"> lattice constant </w:t>
      </w:r>
      <w:r w:rsidR="00C2448A">
        <w:rPr>
          <w:rFonts w:ascii="Times New Roman" w:hAnsi="Times New Roman" w:cs="Times New Roman" w:hint="eastAsia"/>
          <w:sz w:val="24"/>
          <w:szCs w:val="24"/>
        </w:rPr>
        <w:t xml:space="preserve">of </w:t>
      </w:r>
      <w:r>
        <w:rPr>
          <w:rFonts w:ascii="Times New Roman" w:hAnsi="Times New Roman" w:cs="Times New Roman" w:hint="eastAsia"/>
          <w:sz w:val="24"/>
          <w:szCs w:val="24"/>
        </w:rPr>
        <w:t>(a</w:t>
      </w:r>
      <w:r w:rsidRPr="00A04B2B">
        <w:rPr>
          <w:rFonts w:ascii="Times New Roman" w:hAnsi="Times New Roman" w:cs="Times New Roman" w:hint="eastAsia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, a</w:t>
      </w:r>
      <w:r w:rsidRPr="00A04B2B"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, b</w:t>
      </w:r>
      <w:r w:rsidRPr="00A04B2B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 xml:space="preserve">) as the bridge compounds and calculate the core level </w:t>
      </w:r>
      <w:r w:rsidR="00E75981">
        <w:rPr>
          <w:rFonts w:ascii="Times New Roman" w:hAnsi="Times New Roman" w:cs="Times New Roman" w:hint="eastAsia"/>
          <w:sz w:val="24"/>
          <w:szCs w:val="24"/>
        </w:rPr>
        <w:t xml:space="preserve">difference </w:t>
      </w:r>
      <w:r>
        <w:rPr>
          <w:rFonts w:ascii="Times New Roman" w:hAnsi="Times New Roman" w:cs="Times New Roman" w:hint="eastAsia"/>
          <w:sz w:val="24"/>
          <w:szCs w:val="24"/>
        </w:rPr>
        <w:t xml:space="preserve">with the same procedure. We can even choose four bridge compounds, </w:t>
      </w:r>
      <w:r w:rsidR="00C2448A">
        <w:rPr>
          <w:rFonts w:ascii="Times New Roman" w:hAnsi="Times New Roman" w:cs="Times New Roman" w:hint="eastAsia"/>
          <w:sz w:val="24"/>
          <w:szCs w:val="24"/>
        </w:rPr>
        <w:t xml:space="preserve">expanded </w:t>
      </w:r>
      <w:r w:rsidR="00C2448A" w:rsidRPr="00C2448A">
        <w:rPr>
          <w:rFonts w:ascii="Times New Roman" w:hAnsi="Times New Roman" w:cs="Times New Roman" w:hint="eastAsia"/>
          <w:i/>
          <w:sz w:val="24"/>
          <w:szCs w:val="24"/>
        </w:rPr>
        <w:t>L</w:t>
      </w:r>
      <w:r w:rsidR="00C2448A">
        <w:rPr>
          <w:rFonts w:ascii="Times New Roman" w:hAnsi="Times New Roman" w:cs="Times New Roman" w:hint="eastAsia"/>
          <w:sz w:val="24"/>
          <w:szCs w:val="24"/>
        </w:rPr>
        <w:t xml:space="preserve"> with a lattice constant of (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C2448A">
        <w:rPr>
          <w:rFonts w:ascii="Times New Roman" w:hAnsi="Times New Roman" w:cs="Times New Roman" w:hint="eastAsia"/>
          <w:sz w:val="24"/>
          <w:szCs w:val="24"/>
        </w:rPr>
        <w:t>, a</w:t>
      </w:r>
      <w:r w:rsidR="00C2448A" w:rsidRPr="00C2448A"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r w:rsidR="00C2448A">
        <w:rPr>
          <w:rFonts w:ascii="Times New Roman" w:hAnsi="Times New Roman" w:cs="Times New Roman" w:hint="eastAsia"/>
          <w:sz w:val="24"/>
          <w:szCs w:val="24"/>
        </w:rPr>
        <w:t>, a</w:t>
      </w:r>
      <w:r w:rsidR="00C2448A" w:rsidRPr="00C2448A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 w:rsidR="00C2448A">
        <w:rPr>
          <w:rFonts w:ascii="Times New Roman" w:hAnsi="Times New Roman" w:cs="Times New Roman" w:hint="eastAsia"/>
          <w:sz w:val="24"/>
          <w:szCs w:val="24"/>
        </w:rPr>
        <w:t>) and (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9F1398"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9F1398">
        <w:rPr>
          <w:rFonts w:ascii="Times New Roman" w:hAnsi="Times New Roman" w:cs="Times New Roman" w:hint="eastAsia"/>
          <w:sz w:val="24"/>
          <w:szCs w:val="24"/>
        </w:rPr>
        <w:t>, a</w:t>
      </w:r>
      <w:r w:rsidR="009F1398" w:rsidRPr="009F1398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 w:rsidR="00C2448A">
        <w:rPr>
          <w:rFonts w:ascii="Times New Roman" w:hAnsi="Times New Roman" w:cs="Times New Roman" w:hint="eastAsia"/>
          <w:sz w:val="24"/>
          <w:szCs w:val="24"/>
        </w:rPr>
        <w:t xml:space="preserve">), and compressed </w:t>
      </w:r>
      <w:r w:rsidR="00C2448A" w:rsidRPr="00C2448A">
        <w:rPr>
          <w:rFonts w:ascii="Times New Roman" w:hAnsi="Times New Roman" w:cs="Times New Roman" w:hint="eastAsia"/>
          <w:i/>
          <w:sz w:val="24"/>
          <w:szCs w:val="24"/>
        </w:rPr>
        <w:t>R</w:t>
      </w:r>
      <w:r w:rsidR="00C2448A">
        <w:rPr>
          <w:rFonts w:ascii="Times New Roman" w:hAnsi="Times New Roman" w:cs="Times New Roman" w:hint="eastAsia"/>
          <w:sz w:val="24"/>
          <w:szCs w:val="24"/>
        </w:rPr>
        <w:t xml:space="preserve"> with a lattice constant of (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9F1398"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9F1398">
        <w:rPr>
          <w:rFonts w:ascii="Times New Roman" w:hAnsi="Times New Roman" w:cs="Times New Roman" w:hint="eastAsia"/>
          <w:sz w:val="24"/>
          <w:szCs w:val="24"/>
        </w:rPr>
        <w:t>, b</w:t>
      </w:r>
      <w:r w:rsidR="009F1398" w:rsidRPr="009F1398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 w:rsidR="00C2448A">
        <w:rPr>
          <w:rFonts w:ascii="Times New Roman" w:hAnsi="Times New Roman" w:cs="Times New Roman" w:hint="eastAsia"/>
          <w:sz w:val="24"/>
          <w:szCs w:val="24"/>
        </w:rPr>
        <w:t>) and (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9F1398">
        <w:rPr>
          <w:rFonts w:ascii="Times New Roman" w:hAnsi="Times New Roman" w:cs="Times New Roman" w:hint="eastAsia"/>
          <w:sz w:val="24"/>
          <w:szCs w:val="24"/>
        </w:rPr>
        <w:t>, b</w:t>
      </w:r>
      <w:r w:rsidR="009F1398" w:rsidRPr="00C2448A"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r w:rsidR="009F1398">
        <w:rPr>
          <w:rFonts w:ascii="Times New Roman" w:hAnsi="Times New Roman" w:cs="Times New Roman" w:hint="eastAsia"/>
          <w:sz w:val="24"/>
          <w:szCs w:val="24"/>
        </w:rPr>
        <w:t>, b</w:t>
      </w:r>
      <w:r w:rsidR="009F1398" w:rsidRPr="00C2448A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 w:rsidR="00C2448A">
        <w:rPr>
          <w:rFonts w:ascii="Times New Roman" w:hAnsi="Times New Roman" w:cs="Times New Roman" w:hint="eastAsia"/>
          <w:sz w:val="24"/>
          <w:szCs w:val="24"/>
        </w:rPr>
        <w:t xml:space="preserve">), </w:t>
      </w:r>
      <w:r w:rsidR="00E75981">
        <w:rPr>
          <w:rFonts w:ascii="Times New Roman" w:hAnsi="Times New Roman" w:cs="Times New Roman" w:hint="eastAsia"/>
          <w:sz w:val="24"/>
          <w:szCs w:val="24"/>
        </w:rPr>
        <w:t>and calculate the core level</w:t>
      </w:r>
      <w:r w:rsidR="00E75981" w:rsidRPr="00E7598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75981">
        <w:rPr>
          <w:rFonts w:ascii="Times New Roman" w:hAnsi="Times New Roman" w:cs="Times New Roman" w:hint="eastAsia"/>
          <w:sz w:val="24"/>
          <w:szCs w:val="24"/>
        </w:rPr>
        <w:t>difference with five steps similar to the three-step approach. According to our tests, all these approaches predict similar results.</w:t>
      </w:r>
      <w:r w:rsidR="006E658A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E658A" w:rsidRPr="006E658A">
        <w:rPr>
          <w:rFonts w:ascii="Times New Roman" w:hAnsi="Times New Roman" w:cs="Times New Roman"/>
          <w:sz w:val="24"/>
          <w:szCs w:val="24"/>
        </w:rPr>
        <w:t>To ob</w:t>
      </w:r>
      <w:r w:rsidR="00A44B6D">
        <w:rPr>
          <w:rFonts w:ascii="Times New Roman" w:hAnsi="Times New Roman" w:cs="Times New Roman"/>
          <w:sz w:val="24"/>
          <w:szCs w:val="24"/>
        </w:rPr>
        <w:t>tain the conduction band offset</w:t>
      </w:r>
      <w:r w:rsidR="00A44B6D">
        <w:rPr>
          <w:rFonts w:ascii="Times New Roman" w:hAnsi="Times New Roman" w:cs="Times New Roman" w:hint="eastAsia"/>
          <w:sz w:val="24"/>
          <w:szCs w:val="24"/>
        </w:rPr>
        <w:t>s</w:t>
      </w:r>
      <w:r w:rsidR="006E658A" w:rsidRPr="006E658A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</m:oMath>
      <w:r w:rsidR="006E658A" w:rsidRPr="006E658A">
        <w:rPr>
          <w:rFonts w:ascii="Times New Roman" w:hAnsi="Times New Roman" w:cs="Times New Roman"/>
          <w:sz w:val="24"/>
          <w:szCs w:val="24"/>
        </w:rPr>
        <w:t>, we use the</w:t>
      </w:r>
      <w:r w:rsidR="00786E19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E658A" w:rsidRPr="006E658A">
        <w:rPr>
          <w:rFonts w:ascii="Times New Roman" w:hAnsi="Times New Roman" w:cs="Times New Roman"/>
          <w:sz w:val="24"/>
          <w:szCs w:val="24"/>
        </w:rPr>
        <w:t>relationship</w:t>
      </w:r>
    </w:p>
    <w:p w14:paraId="32A4F4FA" w14:textId="72EB8CAE" w:rsidR="00786E19" w:rsidRDefault="00786E19" w:rsidP="003F773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       (</w:t>
      </w:r>
      <w:r w:rsidR="00D13058">
        <w:rPr>
          <w:rFonts w:ascii="Times New Roman" w:hAnsi="Times New Roman" w:cs="Times New Roman" w:hint="eastAsia"/>
          <w:sz w:val="24"/>
          <w:szCs w:val="24"/>
        </w:rPr>
        <w:t>9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p w14:paraId="4DE1923B" w14:textId="4521CE73" w:rsidR="00083E36" w:rsidRDefault="00786E19" w:rsidP="003F773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where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is the measured band gap difference between </w:t>
      </w:r>
      <w:r w:rsidRPr="00786E19">
        <w:rPr>
          <w:rFonts w:ascii="Times New Roman" w:hAnsi="Times New Roman" w:cs="Times New Roman" w:hint="eastAsia"/>
          <w:i/>
          <w:sz w:val="24"/>
          <w:szCs w:val="24"/>
        </w:rPr>
        <w:t>L</w:t>
      </w:r>
      <w:r>
        <w:rPr>
          <w:rFonts w:ascii="Times New Roman" w:hAnsi="Times New Roman" w:cs="Times New Roman" w:hint="eastAsia"/>
          <w:sz w:val="24"/>
          <w:szCs w:val="24"/>
        </w:rPr>
        <w:t xml:space="preserve"> and </w:t>
      </w:r>
      <w:r w:rsidRPr="00786E19">
        <w:rPr>
          <w:rFonts w:ascii="Times New Roman" w:hAnsi="Times New Roman" w:cs="Times New Roman" w:hint="eastAsia"/>
          <w:i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 w:rsidR="003840D5">
        <w:rPr>
          <w:rFonts w:ascii="Times New Roman" w:hAnsi="Times New Roman" w:cs="Times New Roman" w:hint="eastAsia"/>
          <w:sz w:val="24"/>
          <w:szCs w:val="24"/>
        </w:rPr>
        <w:t xml:space="preserve"> We apply the three-step approach to calculate the band offsets of Si/Ge and </w:t>
      </w:r>
      <w:proofErr w:type="spellStart"/>
      <w:r w:rsidR="003840D5">
        <w:rPr>
          <w:rFonts w:ascii="Times New Roman" w:hAnsi="Times New Roman" w:cs="Times New Roman" w:hint="eastAsia"/>
          <w:sz w:val="24"/>
          <w:szCs w:val="24"/>
        </w:rPr>
        <w:t>GaAs</w:t>
      </w:r>
      <w:proofErr w:type="spellEnd"/>
      <w:r w:rsidR="003840D5">
        <w:rPr>
          <w:rFonts w:ascii="Times New Roman" w:hAnsi="Times New Roman" w:cs="Times New Roman" w:hint="eastAsia"/>
          <w:sz w:val="24"/>
          <w:szCs w:val="24"/>
        </w:rPr>
        <w:t>/</w:t>
      </w:r>
      <w:proofErr w:type="spellStart"/>
      <w:r w:rsidR="003840D5">
        <w:rPr>
          <w:rFonts w:ascii="Times New Roman" w:hAnsi="Times New Roman" w:cs="Times New Roman" w:hint="eastAsia"/>
          <w:sz w:val="24"/>
          <w:szCs w:val="24"/>
        </w:rPr>
        <w:t>InAs</w:t>
      </w:r>
      <w:proofErr w:type="spellEnd"/>
      <w:r w:rsidR="003840D5">
        <w:rPr>
          <w:rFonts w:ascii="Times New Roman" w:hAnsi="Times New Roman" w:cs="Times New Roman" w:hint="eastAsia"/>
          <w:sz w:val="24"/>
          <w:szCs w:val="24"/>
        </w:rPr>
        <w:t>, the valance band offset of these two systems are 0.68 eV and 0.41 eV, respectively</w:t>
      </w:r>
      <w:r w:rsidR="004449C9">
        <w:rPr>
          <w:rFonts w:ascii="Times New Roman" w:hAnsi="Times New Roman" w:cs="Times New Roman" w:hint="eastAsia"/>
          <w:sz w:val="24"/>
          <w:szCs w:val="24"/>
        </w:rPr>
        <w:t>,</w:t>
      </w:r>
      <w:r w:rsidR="003840D5">
        <w:rPr>
          <w:rFonts w:ascii="Times New Roman" w:hAnsi="Times New Roman" w:cs="Times New Roman" w:hint="eastAsia"/>
          <w:sz w:val="24"/>
          <w:szCs w:val="24"/>
        </w:rPr>
        <w:t xml:space="preserve"> which is very close to the </w:t>
      </w:r>
      <w:r w:rsidR="009F28C9">
        <w:rPr>
          <w:rFonts w:ascii="Times New Roman" w:hAnsi="Times New Roman" w:cs="Times New Roman" w:hint="eastAsia"/>
          <w:sz w:val="24"/>
          <w:szCs w:val="24"/>
        </w:rPr>
        <w:t xml:space="preserve">results </w:t>
      </w:r>
      <w:r w:rsidR="004449C9">
        <w:rPr>
          <w:rFonts w:ascii="Times New Roman" w:hAnsi="Times New Roman" w:cs="Times New Roman" w:hint="eastAsia"/>
          <w:sz w:val="24"/>
          <w:szCs w:val="24"/>
        </w:rPr>
        <w:t>predicted by the ADP correct</w:t>
      </w:r>
      <w:r w:rsidR="00A17D0A">
        <w:rPr>
          <w:rFonts w:ascii="Times New Roman" w:hAnsi="Times New Roman" w:cs="Times New Roman" w:hint="eastAsia"/>
          <w:sz w:val="24"/>
          <w:szCs w:val="24"/>
        </w:rPr>
        <w:t>ion</w:t>
      </w:r>
      <w:r w:rsidR="004449C9">
        <w:rPr>
          <w:rFonts w:ascii="Times New Roman" w:hAnsi="Times New Roman" w:cs="Times New Roman" w:hint="eastAsia"/>
          <w:sz w:val="24"/>
          <w:szCs w:val="24"/>
        </w:rPr>
        <w:t xml:space="preserve"> approach of </w:t>
      </w:r>
      <w:r w:rsidR="00867452">
        <w:rPr>
          <w:rFonts w:ascii="Times New Roman" w:hAnsi="Times New Roman" w:cs="Times New Roman" w:hint="eastAsia"/>
          <w:sz w:val="24"/>
          <w:szCs w:val="24"/>
        </w:rPr>
        <w:t>0.72 eV and 0.37</w:t>
      </w:r>
      <w:r w:rsidR="004449C9">
        <w:rPr>
          <w:rFonts w:ascii="Times New Roman" w:hAnsi="Times New Roman" w:cs="Times New Roman" w:hint="eastAsia"/>
          <w:sz w:val="24"/>
          <w:szCs w:val="24"/>
        </w:rPr>
        <w:t xml:space="preserve"> eV, respectively</w:t>
      </w:r>
      <w:r w:rsidR="009F28C9">
        <w:rPr>
          <w:rFonts w:ascii="Times New Roman" w:hAnsi="Times New Roman" w:cs="Times New Roman" w:hint="eastAsia"/>
          <w:sz w:val="24"/>
          <w:szCs w:val="24"/>
        </w:rPr>
        <w:t>.</w:t>
      </w:r>
      <w:r w:rsidR="00407E3E">
        <w:rPr>
          <w:rFonts w:ascii="Times New Roman" w:hAnsi="Times New Roman" w:cs="Times New Roman" w:hint="eastAsia"/>
          <w:sz w:val="24"/>
          <w:szCs w:val="24"/>
        </w:rPr>
        <w:t xml:space="preserve"> Experimentally, the valance band offset of Si/Ge is </w:t>
      </w:r>
      <w:r w:rsidR="006F7A71">
        <w:rPr>
          <w:rFonts w:ascii="Times New Roman" w:hAnsi="Times New Roman" w:cs="Times New Roman" w:hint="eastAsia"/>
          <w:sz w:val="24"/>
          <w:szCs w:val="24"/>
        </w:rPr>
        <w:t>predicted to be range from ~0.35 eV to ~0.95 eV</w:t>
      </w:r>
      <w:r w:rsidR="005F27C3">
        <w:rPr>
          <w:rFonts w:ascii="Times New Roman" w:hAnsi="Times New Roman" w:cs="Times New Roman" w:hint="eastAsia"/>
          <w:sz w:val="24"/>
          <w:szCs w:val="24"/>
          <w:vertAlign w:val="superscript"/>
        </w:rPr>
        <w:t>3</w:t>
      </w:r>
      <w:r w:rsidR="00C27AC3">
        <w:rPr>
          <w:rFonts w:ascii="Times New Roman" w:hAnsi="Times New Roman" w:cs="Times New Roman" w:hint="eastAsia"/>
          <w:sz w:val="24"/>
          <w:szCs w:val="24"/>
          <w:vertAlign w:val="superscript"/>
        </w:rPr>
        <w:t>1</w:t>
      </w:r>
      <w:r w:rsidR="00597CDA" w:rsidRPr="007D0C73">
        <w:rPr>
          <w:rFonts w:ascii="Times New Roman" w:hAnsi="Times New Roman" w:cs="Times New Roman"/>
          <w:sz w:val="24"/>
          <w:szCs w:val="24"/>
          <w:vertAlign w:val="superscript"/>
        </w:rPr>
        <w:t>,</w:t>
      </w:r>
      <w:r w:rsidR="005F27C3">
        <w:rPr>
          <w:rFonts w:ascii="Times New Roman" w:hAnsi="Times New Roman" w:cs="Times New Roman" w:hint="eastAsia"/>
          <w:sz w:val="24"/>
          <w:szCs w:val="24"/>
          <w:vertAlign w:val="superscript"/>
        </w:rPr>
        <w:t>3</w:t>
      </w:r>
      <w:r w:rsidR="00C27AC3">
        <w:rPr>
          <w:rFonts w:ascii="Times New Roman" w:hAnsi="Times New Roman" w:cs="Times New Roman" w:hint="eastAsia"/>
          <w:sz w:val="24"/>
          <w:szCs w:val="24"/>
          <w:vertAlign w:val="superscript"/>
        </w:rPr>
        <w:t>2</w:t>
      </w:r>
      <w:r w:rsidR="006F7A71">
        <w:rPr>
          <w:rFonts w:ascii="Times New Roman" w:hAnsi="Times New Roman" w:cs="Times New Roman" w:hint="eastAsia"/>
          <w:sz w:val="24"/>
          <w:szCs w:val="24"/>
        </w:rPr>
        <w:t xml:space="preserve"> and the valance band offset of </w:t>
      </w:r>
      <w:proofErr w:type="spellStart"/>
      <w:r w:rsidR="006F7A71">
        <w:rPr>
          <w:rFonts w:ascii="Times New Roman" w:hAnsi="Times New Roman" w:cs="Times New Roman" w:hint="eastAsia"/>
          <w:sz w:val="24"/>
          <w:szCs w:val="24"/>
        </w:rPr>
        <w:t>GaAs</w:t>
      </w:r>
      <w:proofErr w:type="spellEnd"/>
      <w:r w:rsidR="006F7A71">
        <w:rPr>
          <w:rFonts w:ascii="Times New Roman" w:hAnsi="Times New Roman" w:cs="Times New Roman" w:hint="eastAsia"/>
          <w:sz w:val="24"/>
          <w:szCs w:val="24"/>
        </w:rPr>
        <w:t>/</w:t>
      </w:r>
      <w:proofErr w:type="spellStart"/>
      <w:r w:rsidR="006F7A71">
        <w:rPr>
          <w:rFonts w:ascii="Times New Roman" w:hAnsi="Times New Roman" w:cs="Times New Roman" w:hint="eastAsia"/>
          <w:sz w:val="24"/>
          <w:szCs w:val="24"/>
        </w:rPr>
        <w:t>InAs</w:t>
      </w:r>
      <w:proofErr w:type="spellEnd"/>
      <w:r w:rsidR="006F7A71">
        <w:rPr>
          <w:rFonts w:ascii="Times New Roman" w:hAnsi="Times New Roman" w:cs="Times New Roman" w:hint="eastAsia"/>
          <w:sz w:val="24"/>
          <w:szCs w:val="24"/>
        </w:rPr>
        <w:t xml:space="preserve"> is predicted to be 0.46 eV,</w:t>
      </w:r>
      <w:r w:rsidR="00597CDA">
        <w:rPr>
          <w:rFonts w:ascii="Times New Roman" w:hAnsi="Times New Roman" w:cs="Times New Roman" w:hint="eastAsia"/>
          <w:sz w:val="24"/>
          <w:szCs w:val="24"/>
          <w:vertAlign w:val="superscript"/>
        </w:rPr>
        <w:t>3</w:t>
      </w:r>
      <w:r w:rsidR="00C27AC3">
        <w:rPr>
          <w:rFonts w:ascii="Times New Roman" w:hAnsi="Times New Roman" w:cs="Times New Roman" w:hint="eastAsia"/>
          <w:sz w:val="24"/>
          <w:szCs w:val="24"/>
          <w:vertAlign w:val="superscript"/>
        </w:rPr>
        <w:t>3</w:t>
      </w:r>
      <w:r w:rsidR="006F7A71">
        <w:rPr>
          <w:rFonts w:ascii="Times New Roman" w:hAnsi="Times New Roman" w:cs="Times New Roman" w:hint="eastAsia"/>
          <w:sz w:val="24"/>
          <w:szCs w:val="24"/>
        </w:rPr>
        <w:t xml:space="preserve"> our calculation results agree well with the experimental results.</w:t>
      </w:r>
    </w:p>
    <w:p w14:paraId="706B84A7" w14:textId="363BC33C" w:rsidR="00DB20BC" w:rsidRDefault="00DB20BC" w:rsidP="00DB20BC">
      <w:pPr>
        <w:autoSpaceDE w:val="0"/>
        <w:autoSpaceDN w:val="0"/>
        <w:adjustRightInd w:val="0"/>
        <w:spacing w:line="480" w:lineRule="auto"/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Our calculations are performed using t</w:t>
      </w:r>
      <w:r w:rsidRPr="009102F9">
        <w:rPr>
          <w:rFonts w:ascii="Times New Roman" w:hAnsi="Times New Roman" w:hint="eastAsia"/>
          <w:color w:val="000000"/>
          <w:sz w:val="24"/>
          <w:szCs w:val="24"/>
        </w:rPr>
        <w:t xml:space="preserve">he </w:t>
      </w:r>
      <w:r w:rsidRPr="001D086D">
        <w:rPr>
          <w:rFonts w:ascii="Times New Roman" w:hAnsi="Times New Roman"/>
          <w:color w:val="000000"/>
          <w:sz w:val="24"/>
          <w:szCs w:val="24"/>
        </w:rPr>
        <w:t>density functional</w:t>
      </w:r>
      <w:r w:rsidRPr="001D086D">
        <w:rPr>
          <w:rFonts w:ascii="Times New Roman" w:hAnsi="Times New Roman" w:hint="eastAsia"/>
          <w:color w:val="000000"/>
          <w:sz w:val="24"/>
          <w:szCs w:val="24"/>
        </w:rPr>
        <w:t xml:space="preserve"> theory (DFT)</w:t>
      </w:r>
      <w:r>
        <w:rPr>
          <w:rFonts w:ascii="Times New Roman" w:hAnsi="Times New Roman" w:hint="eastAsia"/>
          <w:color w:val="000000"/>
          <w:sz w:val="24"/>
          <w:szCs w:val="24"/>
        </w:rPr>
        <w:t xml:space="preserve"> as </w:t>
      </w:r>
      <w:r>
        <w:rPr>
          <w:rFonts w:ascii="Times New Roman" w:hAnsi="Times New Roman"/>
          <w:color w:val="000000"/>
          <w:sz w:val="24"/>
          <w:szCs w:val="24"/>
        </w:rPr>
        <w:t>implemented</w:t>
      </w:r>
      <w:r>
        <w:rPr>
          <w:rFonts w:ascii="Times New Roman" w:hAnsi="Times New Roman" w:hint="eastAsia"/>
          <w:color w:val="000000"/>
          <w:sz w:val="24"/>
          <w:szCs w:val="24"/>
        </w:rPr>
        <w:t xml:space="preserve"> in the plane</w:t>
      </w:r>
      <w:r w:rsidRPr="00956209">
        <w:rPr>
          <w:rFonts w:ascii="Times New Roman" w:hAnsi="Times New Roman" w:cs="Times New Roman"/>
          <w:color w:val="000000"/>
          <w:sz w:val="24"/>
          <w:szCs w:val="24"/>
        </w:rPr>
        <w:t xml:space="preserve"> w</w:t>
      </w:r>
      <w:r w:rsidRPr="00956209">
        <w:rPr>
          <w:rFonts w:ascii="Times New Roman" w:hAnsi="Times New Roman"/>
          <w:color w:val="000000"/>
          <w:sz w:val="24"/>
          <w:szCs w:val="24"/>
        </w:rPr>
        <w:t>ave Vienna ab initio simulation package (</w:t>
      </w:r>
      <w:r w:rsidRPr="00956209">
        <w:rPr>
          <w:rFonts w:ascii="Times New Roman" w:hAnsi="Times New Roman" w:cs="Times New Roman"/>
          <w:color w:val="000000"/>
          <w:sz w:val="24"/>
          <w:szCs w:val="24"/>
        </w:rPr>
        <w:t>VASP)</w:t>
      </w:r>
      <w:r w:rsidRPr="00956209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3</w:t>
      </w:r>
      <w:r w:rsidR="00910AE2">
        <w:rPr>
          <w:rFonts w:ascii="Times New Roman" w:hAnsi="Times New Roman" w:cs="Times New Roman" w:hint="eastAsia"/>
          <w:color w:val="000000"/>
          <w:sz w:val="24"/>
          <w:szCs w:val="24"/>
          <w:vertAlign w:val="superscript"/>
        </w:rPr>
        <w:t>4</w:t>
      </w:r>
      <w:r w:rsidRPr="00956209">
        <w:rPr>
          <w:rFonts w:ascii="Times New Roman" w:hAnsi="Times New Roman" w:cs="Times New Roman"/>
          <w:color w:val="000000"/>
          <w:sz w:val="24"/>
          <w:szCs w:val="24"/>
        </w:rPr>
        <w:t xml:space="preserve"> code. </w:t>
      </w:r>
      <w:r w:rsidRPr="00956209">
        <w:rPr>
          <w:rFonts w:ascii="Times New Roman" w:hAnsi="Times New Roman" w:cs="Times New Roman"/>
          <w:sz w:val="24"/>
          <w:szCs w:val="24"/>
        </w:rPr>
        <w:lastRenderedPageBreak/>
        <w:t>For the exchange-correlation functional, the generalized gradi</w:t>
      </w:r>
      <w:r w:rsidRPr="004D2458">
        <w:rPr>
          <w:rFonts w:ascii="Times New Roman" w:hAnsi="Times New Roman" w:cs="Times New Roman"/>
          <w:sz w:val="24"/>
          <w:szCs w:val="24"/>
        </w:rPr>
        <w:t xml:space="preserve">ent approximation (GGA) of </w:t>
      </w:r>
      <w:proofErr w:type="spellStart"/>
      <w:r w:rsidRPr="004D2458">
        <w:rPr>
          <w:rFonts w:ascii="Times New Roman" w:hAnsi="Times New Roman" w:cs="Times New Roman"/>
          <w:sz w:val="24"/>
          <w:szCs w:val="24"/>
        </w:rPr>
        <w:t>Perdew</w:t>
      </w:r>
      <w:proofErr w:type="spellEnd"/>
      <w:r w:rsidRPr="004D2458">
        <w:rPr>
          <w:rFonts w:ascii="Times New Roman" w:hAnsi="Times New Roman" w:cs="Times New Roman"/>
          <w:sz w:val="24"/>
          <w:szCs w:val="24"/>
        </w:rPr>
        <w:t>-Burke-</w:t>
      </w:r>
      <w:proofErr w:type="spellStart"/>
      <w:r w:rsidRPr="004D2458">
        <w:rPr>
          <w:rFonts w:ascii="Times New Roman" w:hAnsi="Times New Roman" w:cs="Times New Roman"/>
          <w:sz w:val="24"/>
          <w:szCs w:val="24"/>
        </w:rPr>
        <w:t>Ernzerhof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4D2458">
        <w:rPr>
          <w:rFonts w:ascii="Times New Roman" w:hAnsi="Times New Roman" w:cs="Times New Roman"/>
          <w:sz w:val="24"/>
          <w:szCs w:val="24"/>
        </w:rPr>
        <w:t>(PBE)</w:t>
      </w:r>
      <w:r w:rsidRPr="00474A74">
        <w:rPr>
          <w:rFonts w:ascii="Times New Roman" w:hAnsi="Times New Roman" w:cs="Times New Roman" w:hint="eastAsia"/>
          <w:sz w:val="24"/>
          <w:szCs w:val="24"/>
          <w:vertAlign w:val="superscript"/>
        </w:rPr>
        <w:t>3</w:t>
      </w:r>
      <w:r w:rsidR="00910AE2">
        <w:rPr>
          <w:rFonts w:ascii="Times New Roman" w:hAnsi="Times New Roman" w:cs="Times New Roman" w:hint="eastAsia"/>
          <w:sz w:val="24"/>
          <w:szCs w:val="24"/>
          <w:vertAlign w:val="superscript"/>
        </w:rPr>
        <w:t>5</w:t>
      </w:r>
      <w:r w:rsidRPr="004D2458">
        <w:rPr>
          <w:rFonts w:ascii="Times New Roman" w:hAnsi="Times New Roman" w:cs="Times New Roman"/>
          <w:sz w:val="24"/>
          <w:szCs w:val="24"/>
        </w:rPr>
        <w:t xml:space="preserve"> is used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 w:rsidRPr="001D086D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1D086D">
        <w:rPr>
          <w:rFonts w:ascii="Times New Roman" w:hAnsi="Times New Roman"/>
          <w:color w:val="000000"/>
          <w:sz w:val="24"/>
          <w:szCs w:val="24"/>
        </w:rPr>
        <w:t>The projector</w:t>
      </w:r>
      <w:r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1D086D">
        <w:rPr>
          <w:rFonts w:ascii="Times New Roman" w:hAnsi="Times New Roman"/>
          <w:color w:val="000000"/>
          <w:sz w:val="24"/>
          <w:szCs w:val="24"/>
        </w:rPr>
        <w:t xml:space="preserve">augmented-wave </w:t>
      </w:r>
      <w:r>
        <w:rPr>
          <w:rFonts w:ascii="Times New Roman" w:hAnsi="Times New Roman" w:hint="eastAsia"/>
          <w:color w:val="000000"/>
          <w:sz w:val="24"/>
          <w:szCs w:val="24"/>
        </w:rPr>
        <w:t xml:space="preserve">(PAW) </w:t>
      </w:r>
      <w:r w:rsidRPr="001D086D">
        <w:rPr>
          <w:rFonts w:ascii="Times New Roman" w:hAnsi="Times New Roman"/>
          <w:color w:val="000000"/>
          <w:sz w:val="24"/>
          <w:szCs w:val="24"/>
        </w:rPr>
        <w:t>pseudo</w:t>
      </w:r>
      <w:r w:rsidRPr="00A05743">
        <w:rPr>
          <w:rFonts w:ascii="Times New Roman" w:hAnsi="Times New Roman" w:cs="Times New Roman"/>
          <w:sz w:val="24"/>
          <w:szCs w:val="24"/>
        </w:rPr>
        <w:t>potentials</w:t>
      </w:r>
      <w:r w:rsidRPr="00474A74">
        <w:rPr>
          <w:rFonts w:ascii="Times New Roman" w:hAnsi="Times New Roman" w:cs="Times New Roman" w:hint="eastAsia"/>
          <w:sz w:val="24"/>
          <w:szCs w:val="24"/>
          <w:vertAlign w:val="superscript"/>
        </w:rPr>
        <w:t>3</w:t>
      </w:r>
      <w:r w:rsidR="00910AE2">
        <w:rPr>
          <w:rFonts w:ascii="Times New Roman" w:hAnsi="Times New Roman" w:cs="Times New Roman" w:hint="eastAsia"/>
          <w:sz w:val="24"/>
          <w:szCs w:val="24"/>
          <w:vertAlign w:val="superscript"/>
        </w:rPr>
        <w:t>6</w:t>
      </w:r>
      <w:r w:rsidRPr="00A05743">
        <w:rPr>
          <w:rFonts w:ascii="Times New Roman" w:hAnsi="Times New Roman" w:cs="Times New Roman"/>
          <w:sz w:val="24"/>
          <w:szCs w:val="24"/>
        </w:rPr>
        <w:t xml:space="preserve"> are used with an energy</w:t>
      </w:r>
      <w:r w:rsidRPr="00A05743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A05743">
        <w:rPr>
          <w:rFonts w:ascii="Times New Roman" w:hAnsi="Times New Roman" w:cs="Times New Roman"/>
          <w:sz w:val="24"/>
          <w:szCs w:val="24"/>
        </w:rPr>
        <w:t xml:space="preserve">cutoff of </w:t>
      </w:r>
      <w:r w:rsidRPr="00A05743">
        <w:rPr>
          <w:rFonts w:ascii="Times New Roman" w:hAnsi="Times New Roman" w:cs="Times New Roman" w:hint="eastAsia"/>
          <w:sz w:val="24"/>
          <w:szCs w:val="24"/>
        </w:rPr>
        <w:t>5</w:t>
      </w:r>
      <w:r w:rsidRPr="00A05743">
        <w:rPr>
          <w:rFonts w:ascii="Times New Roman" w:hAnsi="Times New Roman" w:cs="Times New Roman"/>
          <w:sz w:val="24"/>
          <w:szCs w:val="24"/>
        </w:rPr>
        <w:t>00 eV for the plane-wave basis functions.</w:t>
      </w:r>
      <w:r>
        <w:rPr>
          <w:rFonts w:ascii="Times New Roman" w:hAnsi="Times New Roman" w:cs="Times New Roman" w:hint="eastAsia"/>
          <w:sz w:val="24"/>
          <w:szCs w:val="24"/>
        </w:rPr>
        <w:t xml:space="preserve"> Because PBE underestimates band gaps, we also use the GW</w:t>
      </w:r>
      <w:r w:rsidRPr="002D10BB">
        <w:rPr>
          <w:rFonts w:ascii="Times New Roman" w:hAnsi="Times New Roman" w:cs="Times New Roman" w:hint="eastAsia"/>
          <w:sz w:val="24"/>
          <w:szCs w:val="24"/>
          <w:vertAlign w:val="superscript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 xml:space="preserve"> method</w:t>
      </w:r>
      <w:r w:rsidRPr="00CB18CF">
        <w:rPr>
          <w:rFonts w:ascii="Times New Roman" w:hAnsi="Times New Roman" w:cs="Times New Roman" w:hint="eastAsia"/>
          <w:sz w:val="24"/>
          <w:szCs w:val="24"/>
          <w:vertAlign w:val="superscript"/>
        </w:rPr>
        <w:t>3</w:t>
      </w:r>
      <w:r w:rsidR="00910AE2">
        <w:rPr>
          <w:rFonts w:ascii="Times New Roman" w:hAnsi="Times New Roman" w:cs="Times New Roman" w:hint="eastAsia"/>
          <w:sz w:val="24"/>
          <w:szCs w:val="24"/>
          <w:vertAlign w:val="superscript"/>
        </w:rPr>
        <w:t>7</w:t>
      </w:r>
      <w:r>
        <w:rPr>
          <w:rFonts w:ascii="Times New Roman" w:hAnsi="Times New Roman" w:cs="Times New Roman" w:hint="eastAsia"/>
          <w:sz w:val="24"/>
          <w:szCs w:val="24"/>
        </w:rPr>
        <w:t xml:space="preserve"> to </w:t>
      </w:r>
      <w:r>
        <w:rPr>
          <w:rFonts w:ascii="Times New Roman" w:hAnsi="Times New Roman" w:cs="Times New Roman"/>
          <w:sz w:val="24"/>
          <w:szCs w:val="24"/>
        </w:rPr>
        <w:t>recalculate</w:t>
      </w:r>
      <w:r>
        <w:rPr>
          <w:rFonts w:ascii="Times New Roman" w:hAnsi="Times New Roman" w:cs="Times New Roman" w:hint="eastAsia"/>
          <w:sz w:val="24"/>
          <w:szCs w:val="24"/>
        </w:rPr>
        <w:t xml:space="preserve"> the band structures. Large number of </w:t>
      </w:r>
      <w:r w:rsidRPr="00864D60">
        <w:rPr>
          <w:rFonts w:ascii="Times New Roman" w:hAnsi="Times New Roman" w:cs="Times New Roman" w:hint="eastAsia"/>
          <w:i/>
          <w:sz w:val="24"/>
          <w:szCs w:val="24"/>
        </w:rPr>
        <w:t>k</w:t>
      </w:r>
      <w:r>
        <w:rPr>
          <w:rFonts w:ascii="Times New Roman" w:hAnsi="Times New Roman" w:cs="Times New Roman" w:hint="eastAsia"/>
          <w:sz w:val="24"/>
          <w:szCs w:val="24"/>
        </w:rPr>
        <w:t xml:space="preserve">-points sampling for the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Brillouin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Zone integration are used to ensure the convergence of the </w:t>
      </w:r>
      <w:r>
        <w:rPr>
          <w:rFonts w:ascii="Times New Roman" w:hAnsi="Times New Roman" w:cs="Times New Roman"/>
          <w:sz w:val="24"/>
          <w:szCs w:val="24"/>
        </w:rPr>
        <w:t>calculated</w:t>
      </w:r>
      <w:r>
        <w:rPr>
          <w:rFonts w:ascii="Times New Roman" w:hAnsi="Times New Roman" w:cs="Times New Roman" w:hint="eastAsia"/>
          <w:sz w:val="24"/>
          <w:szCs w:val="24"/>
        </w:rPr>
        <w:t xml:space="preserve"> results.</w:t>
      </w:r>
      <w:r w:rsidRPr="00A05743"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 w:hint="eastAsia"/>
          <w:sz w:val="24"/>
          <w:szCs w:val="24"/>
        </w:rPr>
        <w:t xml:space="preserve">he lattice vectors and atomic positions of each primitive cell </w:t>
      </w:r>
      <w:r w:rsidRPr="004D2458">
        <w:rPr>
          <w:rFonts w:ascii="Times New Roman" w:hAnsi="Times New Roman" w:cs="Times New Roman" w:hint="eastAsia"/>
          <w:sz w:val="24"/>
          <w:szCs w:val="24"/>
        </w:rPr>
        <w:t>are</w:t>
      </w:r>
      <w:r w:rsidRPr="004D2458">
        <w:rPr>
          <w:rFonts w:ascii="Times New Roman" w:hAnsi="Times New Roman" w:cs="Times New Roman"/>
          <w:sz w:val="24"/>
          <w:szCs w:val="24"/>
        </w:rPr>
        <w:t xml:space="preserve"> </w:t>
      </w:r>
      <w:r w:rsidRPr="004D2458">
        <w:rPr>
          <w:rFonts w:ascii="Times New Roman" w:hAnsi="Times New Roman" w:cs="Times New Roman" w:hint="eastAsia"/>
          <w:sz w:val="24"/>
          <w:szCs w:val="24"/>
        </w:rPr>
        <w:t>optimized according to the guidance of atomic forces, with a criterion that requires the calculated force on each atom smaller than 0.01 eV/</w:t>
      </w:r>
      <w:r w:rsidRPr="004D2458">
        <w:rPr>
          <w:rFonts w:ascii="Times New Roman" w:hAnsi="Times New Roman" w:cs="Times New Roman"/>
          <w:sz w:val="24"/>
          <w:szCs w:val="24"/>
        </w:rPr>
        <w:t>Å</w:t>
      </w:r>
      <w:r w:rsidRPr="004D2458">
        <w:rPr>
          <w:rFonts w:ascii="Times New Roman" w:hAnsi="Times New Roman" w:cs="Times New Roman" w:hint="eastAsia"/>
          <w:sz w:val="24"/>
          <w:szCs w:val="24"/>
        </w:rPr>
        <w:t xml:space="preserve">. </w:t>
      </w:r>
      <w:r>
        <w:rPr>
          <w:rFonts w:ascii="Times New Roman" w:hAnsi="Times New Roman" w:cs="Times New Roman" w:hint="eastAsia"/>
          <w:sz w:val="24"/>
          <w:szCs w:val="24"/>
        </w:rPr>
        <w:t>The spin-orbit coupling (SOC) effect is demonstrated to be very strong in these compounds,</w:t>
      </w:r>
      <w:r>
        <w:rPr>
          <w:rFonts w:ascii="Times New Roman" w:hAnsi="Times New Roman" w:cs="Times New Roman" w:hint="eastAsia"/>
          <w:sz w:val="24"/>
          <w:szCs w:val="24"/>
          <w:vertAlign w:val="superscript"/>
        </w:rPr>
        <w:t>15</w:t>
      </w:r>
      <w:r w:rsidRPr="00356294">
        <w:rPr>
          <w:rFonts w:ascii="Times New Roman" w:hAnsi="Times New Roman" w:cs="Times New Roman" w:hint="eastAsia"/>
          <w:sz w:val="24"/>
          <w:szCs w:val="24"/>
          <w:vertAlign w:val="superscript"/>
        </w:rPr>
        <w:t>-1</w:t>
      </w:r>
      <w:r>
        <w:rPr>
          <w:rFonts w:ascii="Times New Roman" w:hAnsi="Times New Roman" w:cs="Times New Roman" w:hint="eastAsia"/>
          <w:sz w:val="24"/>
          <w:szCs w:val="24"/>
          <w:vertAlign w:val="superscript"/>
        </w:rPr>
        <w:t>7</w:t>
      </w:r>
      <w:r>
        <w:rPr>
          <w:rFonts w:ascii="Times New Roman" w:hAnsi="Times New Roman" w:cs="Times New Roman" w:hint="eastAsia"/>
          <w:sz w:val="24"/>
          <w:szCs w:val="24"/>
        </w:rPr>
        <w:t xml:space="preserve"> so it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s included in all the calculations.</w:t>
      </w:r>
    </w:p>
    <w:p w14:paraId="2342B380" w14:textId="5A47A286" w:rsidR="00B25ABB" w:rsidRDefault="00030713" w:rsidP="003F7730">
      <w:pPr>
        <w:autoSpaceDE w:val="0"/>
        <w:autoSpaceDN w:val="0"/>
        <w:adjustRightInd w:val="0"/>
        <w:spacing w:line="480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Now we will calculate the band alignment </w:t>
      </w:r>
      <w:r w:rsidR="006D6F28">
        <w:rPr>
          <w:rFonts w:ascii="Times New Roman" w:hAnsi="Times New Roman" w:cs="Times New Roman" w:hint="eastAsia"/>
          <w:sz w:val="24"/>
          <w:szCs w:val="24"/>
        </w:rPr>
        <w:t>between ABX</w:t>
      </w:r>
      <w:r w:rsidR="006D6F28" w:rsidRPr="007D0C7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6D6F28">
        <w:rPr>
          <w:rFonts w:ascii="Times New Roman" w:hAnsi="Times New Roman" w:cs="Times New Roman" w:hint="eastAsia"/>
          <w:sz w:val="24"/>
          <w:szCs w:val="24"/>
        </w:rPr>
        <w:t xml:space="preserve"> type compounds with different phases using the three-step approach. </w:t>
      </w:r>
      <w:r w:rsidR="00F55C3C">
        <w:rPr>
          <w:rFonts w:ascii="Times New Roman" w:hAnsi="Times New Roman" w:cs="Times New Roman" w:hint="eastAsia"/>
          <w:sz w:val="24"/>
          <w:szCs w:val="24"/>
        </w:rPr>
        <w:t>ABX</w:t>
      </w:r>
      <w:r w:rsidR="00F55C3C" w:rsidRPr="00F55C3C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 w:rsidR="00F55C3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D2ABC">
        <w:rPr>
          <w:rFonts w:ascii="Times New Roman" w:hAnsi="Times New Roman" w:cs="Times New Roman" w:hint="eastAsia"/>
          <w:sz w:val="24"/>
          <w:szCs w:val="24"/>
        </w:rPr>
        <w:t xml:space="preserve">type </w:t>
      </w:r>
      <w:r w:rsidR="00F55C3C">
        <w:rPr>
          <w:rFonts w:ascii="Times New Roman" w:hAnsi="Times New Roman" w:cs="Times New Roman" w:hint="eastAsia"/>
          <w:sz w:val="24"/>
          <w:szCs w:val="24"/>
        </w:rPr>
        <w:t>compounds show</w:t>
      </w:r>
      <w:r w:rsidR="004D2ABC">
        <w:rPr>
          <w:rFonts w:ascii="Times New Roman" w:hAnsi="Times New Roman" w:cs="Times New Roman" w:hint="eastAsia"/>
          <w:sz w:val="24"/>
          <w:szCs w:val="24"/>
        </w:rPr>
        <w:t>s</w:t>
      </w:r>
      <w:r w:rsidR="00F55C3C">
        <w:rPr>
          <w:rFonts w:ascii="Times New Roman" w:hAnsi="Times New Roman" w:cs="Times New Roman" w:hint="eastAsia"/>
          <w:sz w:val="24"/>
          <w:szCs w:val="24"/>
        </w:rPr>
        <w:t xml:space="preserve"> various phases under different temperatures,</w:t>
      </w:r>
      <w:r w:rsidR="007C139A">
        <w:rPr>
          <w:rFonts w:ascii="Times New Roman" w:hAnsi="Times New Roman" w:cs="Times New Roman" w:hint="eastAsia"/>
          <w:sz w:val="24"/>
          <w:szCs w:val="24"/>
          <w:vertAlign w:val="superscript"/>
        </w:rPr>
        <w:t>13</w:t>
      </w:r>
      <w:r w:rsidR="00A50E80">
        <w:rPr>
          <w:rFonts w:ascii="Times New Roman" w:hAnsi="Times New Roman" w:cs="Times New Roman" w:hint="eastAsia"/>
          <w:sz w:val="24"/>
          <w:szCs w:val="24"/>
          <w:vertAlign w:val="superscript"/>
        </w:rPr>
        <w:t>,</w:t>
      </w:r>
      <w:r w:rsidR="00906400" w:rsidRPr="00906400">
        <w:rPr>
          <w:rFonts w:ascii="Times New Roman" w:hAnsi="Times New Roman" w:cs="Times New Roman" w:hint="eastAsia"/>
          <w:sz w:val="24"/>
          <w:szCs w:val="24"/>
          <w:vertAlign w:val="superscript"/>
        </w:rPr>
        <w:t>1</w:t>
      </w:r>
      <w:r w:rsidR="007C139A">
        <w:rPr>
          <w:rFonts w:ascii="Times New Roman" w:hAnsi="Times New Roman" w:cs="Times New Roman" w:hint="eastAsia"/>
          <w:sz w:val="24"/>
          <w:szCs w:val="24"/>
          <w:vertAlign w:val="superscript"/>
        </w:rPr>
        <w:t>4</w:t>
      </w:r>
      <w:r w:rsidR="00F55C3C">
        <w:rPr>
          <w:rFonts w:ascii="Times New Roman" w:hAnsi="Times New Roman" w:cs="Times New Roman" w:hint="eastAsia"/>
          <w:sz w:val="24"/>
          <w:szCs w:val="24"/>
        </w:rPr>
        <w:t xml:space="preserve"> but cubic structure</w:t>
      </w:r>
      <w:r w:rsidR="007956E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1563E9">
        <w:rPr>
          <w:rFonts w:ascii="Times New Roman" w:hAnsi="Times New Roman" w:cs="Times New Roman" w:hint="eastAsia"/>
          <w:sz w:val="24"/>
          <w:szCs w:val="24"/>
        </w:rPr>
        <w:t>(</w:t>
      </w:r>
      <w:r w:rsidR="003A231B">
        <w:rPr>
          <w:rFonts w:ascii="Times New Roman" w:hAnsi="Times New Roman" w:cs="Times New Roman"/>
          <w:sz w:val="24"/>
          <w:szCs w:val="24"/>
        </w:rPr>
        <w:t>α</w:t>
      </w:r>
      <w:r w:rsidR="007956E6">
        <w:rPr>
          <w:rFonts w:ascii="Times New Roman" w:hAnsi="Times New Roman" w:cs="Times New Roman" w:hint="eastAsia"/>
          <w:sz w:val="24"/>
          <w:szCs w:val="24"/>
        </w:rPr>
        <w:t xml:space="preserve">-phase, </w:t>
      </w:r>
      <w:r w:rsidR="001563E9">
        <w:rPr>
          <w:rFonts w:ascii="Times New Roman" w:hAnsi="Times New Roman" w:cs="Times New Roman" w:hint="eastAsia"/>
          <w:sz w:val="24"/>
          <w:szCs w:val="24"/>
        </w:rPr>
        <w:t xml:space="preserve">Fig. </w:t>
      </w:r>
      <w:r w:rsidR="00022863">
        <w:rPr>
          <w:rFonts w:ascii="Times New Roman" w:hAnsi="Times New Roman" w:cs="Times New Roman" w:hint="eastAsia"/>
          <w:sz w:val="24"/>
          <w:szCs w:val="24"/>
        </w:rPr>
        <w:t>2a</w:t>
      </w:r>
      <w:r w:rsidR="001563E9">
        <w:rPr>
          <w:rFonts w:ascii="Times New Roman" w:hAnsi="Times New Roman" w:cs="Times New Roman" w:hint="eastAsia"/>
          <w:sz w:val="24"/>
          <w:szCs w:val="24"/>
        </w:rPr>
        <w:t xml:space="preserve">) </w:t>
      </w:r>
      <w:r w:rsidR="00F55C3C">
        <w:rPr>
          <w:rFonts w:ascii="Times New Roman" w:hAnsi="Times New Roman" w:cs="Times New Roman" w:hint="eastAsia"/>
          <w:sz w:val="24"/>
          <w:szCs w:val="24"/>
        </w:rPr>
        <w:t>is a typical high temperature phase and orthorhombic structure</w:t>
      </w:r>
      <w:r w:rsidR="00100DF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1563E9">
        <w:rPr>
          <w:rFonts w:ascii="Times New Roman" w:hAnsi="Times New Roman" w:cs="Times New Roman" w:hint="eastAsia"/>
          <w:sz w:val="24"/>
          <w:szCs w:val="24"/>
        </w:rPr>
        <w:t>(</w:t>
      </w:r>
      <w:r w:rsidR="003A231B">
        <w:rPr>
          <w:rFonts w:ascii="Times New Roman" w:hAnsi="Times New Roman" w:cs="Times New Roman"/>
          <w:sz w:val="24"/>
          <w:szCs w:val="24"/>
        </w:rPr>
        <w:t>γ</w:t>
      </w:r>
      <w:r w:rsidR="007956E6">
        <w:rPr>
          <w:rFonts w:ascii="Times New Roman" w:hAnsi="Times New Roman" w:cs="Times New Roman" w:hint="eastAsia"/>
          <w:sz w:val="24"/>
          <w:szCs w:val="24"/>
        </w:rPr>
        <w:t xml:space="preserve">-phase, </w:t>
      </w:r>
      <w:r w:rsidR="001563E9">
        <w:rPr>
          <w:rFonts w:ascii="Times New Roman" w:hAnsi="Times New Roman" w:cs="Times New Roman" w:hint="eastAsia"/>
          <w:sz w:val="24"/>
          <w:szCs w:val="24"/>
        </w:rPr>
        <w:t xml:space="preserve">Fig. </w:t>
      </w:r>
      <w:r w:rsidR="00022863">
        <w:rPr>
          <w:rFonts w:ascii="Times New Roman" w:hAnsi="Times New Roman" w:cs="Times New Roman" w:hint="eastAsia"/>
          <w:sz w:val="24"/>
          <w:szCs w:val="24"/>
        </w:rPr>
        <w:t>2b</w:t>
      </w:r>
      <w:r w:rsidR="001563E9">
        <w:rPr>
          <w:rFonts w:ascii="Times New Roman" w:hAnsi="Times New Roman" w:cs="Times New Roman" w:hint="eastAsia"/>
          <w:sz w:val="24"/>
          <w:szCs w:val="24"/>
        </w:rPr>
        <w:t xml:space="preserve">) </w:t>
      </w:r>
      <w:r w:rsidR="00F55C3C">
        <w:rPr>
          <w:rFonts w:ascii="Times New Roman" w:hAnsi="Times New Roman" w:cs="Times New Roman" w:hint="eastAsia"/>
          <w:sz w:val="24"/>
          <w:szCs w:val="24"/>
        </w:rPr>
        <w:t>is a typical low temperature phase, so we focus on these two phases</w:t>
      </w:r>
      <w:r w:rsidR="00906400">
        <w:rPr>
          <w:rFonts w:ascii="Times New Roman" w:hAnsi="Times New Roman" w:cs="Times New Roman" w:hint="eastAsia"/>
          <w:sz w:val="24"/>
          <w:szCs w:val="24"/>
        </w:rPr>
        <w:t xml:space="preserve"> in this paper</w:t>
      </w:r>
      <w:r w:rsidR="00F55C3C">
        <w:rPr>
          <w:rFonts w:ascii="Times New Roman" w:hAnsi="Times New Roman" w:cs="Times New Roman" w:hint="eastAsia"/>
          <w:sz w:val="24"/>
          <w:szCs w:val="24"/>
        </w:rPr>
        <w:t>.</w:t>
      </w:r>
      <w:r w:rsidR="008958E2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01CB5">
        <w:rPr>
          <w:rFonts w:ascii="Times New Roman" w:hAnsi="Times New Roman" w:cs="Times New Roman" w:hint="eastAsia"/>
          <w:sz w:val="24"/>
          <w:szCs w:val="24"/>
        </w:rPr>
        <w:t>Firstly, w</w:t>
      </w:r>
      <w:r w:rsidR="008958E2">
        <w:rPr>
          <w:rFonts w:ascii="Times New Roman" w:hAnsi="Times New Roman" w:cs="Times New Roman" w:hint="eastAsia"/>
          <w:sz w:val="24"/>
          <w:szCs w:val="24"/>
        </w:rPr>
        <w:t>e calculate the</w:t>
      </w:r>
      <w:r w:rsidR="009A1BE4">
        <w:rPr>
          <w:rFonts w:ascii="Times New Roman" w:hAnsi="Times New Roman" w:cs="Times New Roman" w:hint="eastAsia"/>
          <w:sz w:val="24"/>
          <w:szCs w:val="24"/>
        </w:rPr>
        <w:t xml:space="preserve"> valance</w:t>
      </w:r>
      <w:r w:rsidR="008958E2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D6BEA">
        <w:rPr>
          <w:rFonts w:ascii="Times New Roman" w:hAnsi="Times New Roman" w:cs="Times New Roman" w:hint="eastAsia"/>
          <w:sz w:val="24"/>
          <w:szCs w:val="24"/>
        </w:rPr>
        <w:t>band</w:t>
      </w:r>
      <w:r w:rsidR="00601CB5">
        <w:rPr>
          <w:rFonts w:ascii="Times New Roman" w:hAnsi="Times New Roman" w:cs="Times New Roman" w:hint="eastAsia"/>
          <w:sz w:val="24"/>
          <w:szCs w:val="24"/>
        </w:rPr>
        <w:t xml:space="preserve"> offset</w:t>
      </w:r>
      <w:r w:rsidR="00BD6BEA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9A1BE4">
        <w:rPr>
          <w:rFonts w:ascii="Times New Roman" w:hAnsi="Times New Roman" w:cs="Times New Roman" w:hint="eastAsia"/>
          <w:sz w:val="24"/>
          <w:szCs w:val="24"/>
        </w:rPr>
        <w:t>between</w:t>
      </w:r>
      <w:r w:rsidR="00BD6BEA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D6BEA">
        <w:rPr>
          <w:rFonts w:ascii="Times New Roman" w:hAnsi="Times New Roman" w:hint="eastAsia"/>
          <w:sz w:val="24"/>
          <w:szCs w:val="24"/>
        </w:rPr>
        <w:t>CsSnCl</w:t>
      </w:r>
      <w:r w:rsidR="00BD6BEA" w:rsidRPr="009E3D3B">
        <w:rPr>
          <w:rFonts w:ascii="Times New Roman" w:hAnsi="Times New Roman" w:hint="eastAsia"/>
          <w:sz w:val="24"/>
          <w:szCs w:val="24"/>
          <w:vertAlign w:val="subscript"/>
        </w:rPr>
        <w:t>3</w:t>
      </w:r>
      <w:r w:rsidR="00BD6BEA">
        <w:rPr>
          <w:rFonts w:ascii="Times New Roman" w:hAnsi="Times New Roman" w:hint="eastAsia"/>
          <w:sz w:val="24"/>
          <w:szCs w:val="24"/>
        </w:rPr>
        <w:t>, CsSnBr</w:t>
      </w:r>
      <w:r w:rsidR="00BD6BEA" w:rsidRPr="009E3D3B">
        <w:rPr>
          <w:rFonts w:ascii="Times New Roman" w:hAnsi="Times New Roman" w:hint="eastAsia"/>
          <w:sz w:val="24"/>
          <w:szCs w:val="24"/>
          <w:vertAlign w:val="subscript"/>
        </w:rPr>
        <w:t>3</w:t>
      </w:r>
      <w:r w:rsidR="00BD6BEA">
        <w:rPr>
          <w:rFonts w:ascii="Times New Roman" w:hAnsi="Times New Roman" w:hint="eastAsia"/>
          <w:sz w:val="24"/>
          <w:szCs w:val="24"/>
        </w:rPr>
        <w:t>,</w:t>
      </w:r>
      <w:r w:rsidR="00BD6BEA" w:rsidRPr="009E3D3B">
        <w:rPr>
          <w:rFonts w:ascii="Times New Roman" w:hAnsi="Times New Roman" w:hint="eastAsia"/>
          <w:sz w:val="24"/>
          <w:szCs w:val="24"/>
        </w:rPr>
        <w:t xml:space="preserve"> </w:t>
      </w:r>
      <w:r w:rsidR="00E60102">
        <w:rPr>
          <w:rFonts w:ascii="Times New Roman" w:hAnsi="Times New Roman" w:hint="eastAsia"/>
          <w:sz w:val="24"/>
          <w:szCs w:val="24"/>
        </w:rPr>
        <w:t>CsSnI</w:t>
      </w:r>
      <w:r w:rsidR="00E60102" w:rsidRPr="009E3D3B">
        <w:rPr>
          <w:rFonts w:ascii="Times New Roman" w:hAnsi="Times New Roman" w:hint="eastAsia"/>
          <w:sz w:val="24"/>
          <w:szCs w:val="24"/>
          <w:vertAlign w:val="subscript"/>
        </w:rPr>
        <w:t>3</w:t>
      </w:r>
      <w:r w:rsidR="00E60102">
        <w:rPr>
          <w:rFonts w:ascii="Times New Roman" w:hAnsi="Times New Roman" w:hint="eastAsia"/>
          <w:sz w:val="24"/>
          <w:szCs w:val="24"/>
        </w:rPr>
        <w:t>, CsPbCl</w:t>
      </w:r>
      <w:r w:rsidR="00E60102" w:rsidRPr="009E3D3B">
        <w:rPr>
          <w:rFonts w:ascii="Times New Roman" w:hAnsi="Times New Roman" w:hint="eastAsia"/>
          <w:sz w:val="24"/>
          <w:szCs w:val="24"/>
          <w:vertAlign w:val="subscript"/>
        </w:rPr>
        <w:t>3</w:t>
      </w:r>
      <w:r w:rsidR="00E60102">
        <w:rPr>
          <w:rFonts w:ascii="Times New Roman" w:hAnsi="Times New Roman" w:hint="eastAsia"/>
          <w:sz w:val="24"/>
          <w:szCs w:val="24"/>
        </w:rPr>
        <w:t>,</w:t>
      </w:r>
      <w:r w:rsidR="000C48BB">
        <w:rPr>
          <w:rFonts w:ascii="Times New Roman" w:hAnsi="Times New Roman" w:hint="eastAsia"/>
          <w:sz w:val="24"/>
          <w:szCs w:val="24"/>
        </w:rPr>
        <w:t xml:space="preserve"> </w:t>
      </w:r>
      <w:r w:rsidR="00BD6BEA">
        <w:rPr>
          <w:rFonts w:ascii="Times New Roman" w:hAnsi="Times New Roman" w:hint="eastAsia"/>
          <w:sz w:val="24"/>
          <w:szCs w:val="24"/>
        </w:rPr>
        <w:t>CsPbBr</w:t>
      </w:r>
      <w:r w:rsidR="00BD6BEA" w:rsidRPr="009E3D3B">
        <w:rPr>
          <w:rFonts w:ascii="Times New Roman" w:hAnsi="Times New Roman" w:hint="eastAsia"/>
          <w:sz w:val="24"/>
          <w:szCs w:val="24"/>
          <w:vertAlign w:val="subscript"/>
        </w:rPr>
        <w:t>3</w:t>
      </w:r>
      <w:r w:rsidR="00BD6BEA" w:rsidRPr="009E3D3B">
        <w:rPr>
          <w:rFonts w:ascii="Times New Roman" w:hAnsi="Times New Roman" w:hint="eastAsia"/>
          <w:sz w:val="24"/>
          <w:szCs w:val="24"/>
        </w:rPr>
        <w:t xml:space="preserve"> </w:t>
      </w:r>
      <w:r w:rsidR="00BD6BEA">
        <w:rPr>
          <w:rFonts w:ascii="Times New Roman" w:hAnsi="Times New Roman" w:hint="eastAsia"/>
          <w:sz w:val="24"/>
          <w:szCs w:val="24"/>
        </w:rPr>
        <w:t>and</w:t>
      </w:r>
      <w:r w:rsidR="00BD6BEA" w:rsidRPr="009E3D3B">
        <w:rPr>
          <w:rFonts w:ascii="Times New Roman" w:hAnsi="Times New Roman" w:hint="eastAsia"/>
          <w:sz w:val="24"/>
          <w:szCs w:val="24"/>
        </w:rPr>
        <w:t xml:space="preserve"> </w:t>
      </w:r>
      <w:r w:rsidR="00BD6BEA">
        <w:rPr>
          <w:rFonts w:ascii="Times New Roman" w:hAnsi="Times New Roman" w:hint="eastAsia"/>
          <w:sz w:val="24"/>
          <w:szCs w:val="24"/>
        </w:rPr>
        <w:t>CsPbI</w:t>
      </w:r>
      <w:r w:rsidR="00BD6BEA" w:rsidRPr="009E3D3B">
        <w:rPr>
          <w:rFonts w:ascii="Times New Roman" w:hAnsi="Times New Roman" w:hint="eastAsia"/>
          <w:sz w:val="24"/>
          <w:szCs w:val="24"/>
          <w:vertAlign w:val="subscript"/>
        </w:rPr>
        <w:t>3</w:t>
      </w:r>
      <w:r w:rsidR="00BD6BEA" w:rsidRPr="009E3D3B">
        <w:rPr>
          <w:rFonts w:ascii="Times New Roman" w:hAnsi="Times New Roman" w:hint="eastAsia"/>
          <w:sz w:val="24"/>
          <w:szCs w:val="24"/>
        </w:rPr>
        <w:t xml:space="preserve"> </w:t>
      </w:r>
      <w:r w:rsidR="00BD6BEA">
        <w:rPr>
          <w:rFonts w:ascii="Times New Roman" w:hAnsi="Times New Roman" w:hint="eastAsia"/>
          <w:sz w:val="24"/>
          <w:szCs w:val="24"/>
        </w:rPr>
        <w:t>in the cubic phase</w:t>
      </w:r>
      <w:r w:rsidR="00601CB5" w:rsidRPr="00601CB5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87BE3">
        <w:rPr>
          <w:rFonts w:ascii="Times New Roman" w:hAnsi="Times New Roman" w:cs="Times New Roman" w:hint="eastAsia"/>
          <w:sz w:val="24"/>
          <w:szCs w:val="24"/>
        </w:rPr>
        <w:t>u</w:t>
      </w:r>
      <w:r w:rsidR="00B25ABB">
        <w:rPr>
          <w:rFonts w:ascii="Times New Roman" w:hAnsi="Times New Roman" w:cs="Times New Roman" w:hint="eastAsia"/>
          <w:sz w:val="24"/>
          <w:szCs w:val="24"/>
        </w:rPr>
        <w:t>sing Eq. (</w:t>
      </w:r>
      <w:r w:rsidR="00AF6D28">
        <w:rPr>
          <w:rFonts w:ascii="Times New Roman" w:hAnsi="Times New Roman" w:cs="Times New Roman" w:hint="eastAsia"/>
          <w:sz w:val="24"/>
          <w:szCs w:val="24"/>
        </w:rPr>
        <w:t>8</w:t>
      </w:r>
      <w:r w:rsidR="00601CB5">
        <w:rPr>
          <w:rFonts w:ascii="Times New Roman" w:hAnsi="Times New Roman" w:cs="Times New Roman" w:hint="eastAsia"/>
          <w:sz w:val="24"/>
          <w:szCs w:val="24"/>
        </w:rPr>
        <w:t>)</w:t>
      </w:r>
      <w:r w:rsidR="00BD6BEA">
        <w:rPr>
          <w:rFonts w:ascii="Times New Roman" w:hAnsi="Times New Roman" w:hint="eastAsia"/>
          <w:sz w:val="24"/>
          <w:szCs w:val="24"/>
        </w:rPr>
        <w:t>.</w:t>
      </w:r>
      <w:r w:rsidR="00117694">
        <w:rPr>
          <w:rFonts w:ascii="Times New Roman" w:hAnsi="Times New Roman" w:hint="eastAsia"/>
          <w:sz w:val="24"/>
          <w:szCs w:val="24"/>
        </w:rPr>
        <w:t xml:space="preserve"> </w:t>
      </w:r>
      <w:r w:rsidR="00767D64">
        <w:rPr>
          <w:rFonts w:ascii="Times New Roman" w:hAnsi="Times New Roman" w:hint="eastAsia"/>
          <w:sz w:val="24"/>
          <w:szCs w:val="24"/>
        </w:rPr>
        <w:t xml:space="preserve">Then </w:t>
      </w:r>
      <w:r w:rsidR="00787BE3">
        <w:rPr>
          <w:rFonts w:ascii="Times New Roman" w:hAnsi="Times New Roman" w:hint="eastAsia"/>
          <w:sz w:val="24"/>
          <w:szCs w:val="24"/>
        </w:rPr>
        <w:t xml:space="preserve">we calculate </w:t>
      </w:r>
      <w:r w:rsidR="00767D64">
        <w:rPr>
          <w:rFonts w:ascii="Times New Roman" w:hAnsi="Times New Roman" w:hint="eastAsia"/>
          <w:sz w:val="24"/>
          <w:szCs w:val="24"/>
        </w:rPr>
        <w:t xml:space="preserve">the valance band offset between the cubic and </w:t>
      </w:r>
      <w:r w:rsidR="00601CB5">
        <w:rPr>
          <w:rFonts w:ascii="Times New Roman" w:hAnsi="Times New Roman" w:hint="eastAsia"/>
          <w:sz w:val="24"/>
          <w:szCs w:val="24"/>
        </w:rPr>
        <w:t>orthorhombic</w:t>
      </w:r>
      <w:r w:rsidR="00767D64">
        <w:rPr>
          <w:rFonts w:ascii="Times New Roman" w:hAnsi="Times New Roman" w:hint="eastAsia"/>
          <w:sz w:val="24"/>
          <w:szCs w:val="24"/>
        </w:rPr>
        <w:t xml:space="preserve"> phase </w:t>
      </w:r>
      <w:r w:rsidR="00787BE3">
        <w:rPr>
          <w:rFonts w:ascii="Times New Roman" w:hAnsi="Times New Roman" w:hint="eastAsia"/>
          <w:sz w:val="24"/>
          <w:szCs w:val="24"/>
        </w:rPr>
        <w:t>for each compound. Once the position of VBM is obtained, the position of CBM ca</w:t>
      </w:r>
      <w:r w:rsidR="00B25ABB">
        <w:rPr>
          <w:rFonts w:ascii="Times New Roman" w:hAnsi="Times New Roman" w:hint="eastAsia"/>
          <w:sz w:val="24"/>
          <w:szCs w:val="24"/>
        </w:rPr>
        <w:t>n also be predicted using Eq. (</w:t>
      </w:r>
      <w:r w:rsidR="00AF6D28">
        <w:rPr>
          <w:rFonts w:ascii="Times New Roman" w:hAnsi="Times New Roman" w:hint="eastAsia"/>
          <w:sz w:val="24"/>
          <w:szCs w:val="24"/>
        </w:rPr>
        <w:t>9</w:t>
      </w:r>
      <w:r w:rsidR="00787BE3">
        <w:rPr>
          <w:rFonts w:ascii="Times New Roman" w:hAnsi="Times New Roman" w:hint="eastAsia"/>
          <w:sz w:val="24"/>
          <w:szCs w:val="24"/>
        </w:rPr>
        <w:t xml:space="preserve">). </w:t>
      </w:r>
      <w:r w:rsidR="00B25ABB">
        <w:rPr>
          <w:rFonts w:ascii="Times New Roman" w:hAnsi="Times New Roman" w:hint="eastAsia"/>
          <w:sz w:val="24"/>
          <w:szCs w:val="24"/>
        </w:rPr>
        <w:t>Since PBE even HSE underestimates the band gaps of this system,</w:t>
      </w:r>
      <w:r w:rsidR="007C139A">
        <w:rPr>
          <w:rFonts w:ascii="Times New Roman" w:hAnsi="Times New Roman" w:hint="eastAsia"/>
          <w:sz w:val="24"/>
          <w:szCs w:val="24"/>
          <w:vertAlign w:val="superscript"/>
        </w:rPr>
        <w:t>15</w:t>
      </w:r>
      <w:r w:rsidR="00B25ABB">
        <w:rPr>
          <w:rFonts w:ascii="Times New Roman" w:hAnsi="Times New Roman" w:hint="eastAsia"/>
          <w:sz w:val="24"/>
          <w:szCs w:val="24"/>
          <w:vertAlign w:val="superscript"/>
        </w:rPr>
        <w:t>,1</w:t>
      </w:r>
      <w:r w:rsidR="007C139A">
        <w:rPr>
          <w:rFonts w:ascii="Times New Roman" w:hAnsi="Times New Roman" w:hint="eastAsia"/>
          <w:sz w:val="24"/>
          <w:szCs w:val="24"/>
          <w:vertAlign w:val="superscript"/>
        </w:rPr>
        <w:t>6</w:t>
      </w:r>
      <w:r w:rsidR="00B25ABB">
        <w:rPr>
          <w:rFonts w:ascii="Times New Roman" w:hAnsi="Times New Roman" w:hint="eastAsia"/>
          <w:sz w:val="24"/>
          <w:szCs w:val="24"/>
        </w:rPr>
        <w:t xml:space="preserve"> we perform the GW</w:t>
      </w:r>
      <w:r w:rsidR="00B25ABB" w:rsidRPr="0005347A">
        <w:rPr>
          <w:rFonts w:ascii="Times New Roman" w:hAnsi="Times New Roman" w:hint="eastAsia"/>
          <w:sz w:val="24"/>
          <w:szCs w:val="24"/>
          <w:vertAlign w:val="superscript"/>
        </w:rPr>
        <w:t>0</w:t>
      </w:r>
      <w:r w:rsidR="00B25ABB">
        <w:rPr>
          <w:rFonts w:ascii="Times New Roman" w:hAnsi="Times New Roman" w:hint="eastAsia"/>
          <w:sz w:val="24"/>
          <w:szCs w:val="24"/>
        </w:rPr>
        <w:t xml:space="preserve"> calculation to correct the band edges of each compounds and can obtain the </w:t>
      </w:r>
      <w:r w:rsidR="00B25ABB">
        <w:rPr>
          <w:rFonts w:ascii="Times New Roman" w:hAnsi="Times New Roman" w:hint="eastAsia"/>
          <w:sz w:val="24"/>
          <w:szCs w:val="24"/>
        </w:rPr>
        <w:lastRenderedPageBreak/>
        <w:t>accurate band alignments.</w:t>
      </w:r>
    </w:p>
    <w:p w14:paraId="3FE18B01" w14:textId="2DBDAE1D" w:rsidR="00864FD1" w:rsidRDefault="00B25ABB" w:rsidP="003F7730">
      <w:pPr>
        <w:autoSpaceDE w:val="0"/>
        <w:autoSpaceDN w:val="0"/>
        <w:adjustRightInd w:val="0"/>
        <w:spacing w:line="480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 xml:space="preserve">Band alignment </w:t>
      </w:r>
      <w:r w:rsidR="0034484E">
        <w:rPr>
          <w:rFonts w:ascii="Times New Roman" w:hAnsi="Times New Roman" w:hint="eastAsia"/>
          <w:sz w:val="24"/>
          <w:szCs w:val="24"/>
        </w:rPr>
        <w:t xml:space="preserve">results </w:t>
      </w:r>
      <w:r>
        <w:rPr>
          <w:rFonts w:ascii="Times New Roman" w:hAnsi="Times New Roman" w:hint="eastAsia"/>
          <w:sz w:val="24"/>
          <w:szCs w:val="24"/>
        </w:rPr>
        <w:t xml:space="preserve">of the cubic compounds </w:t>
      </w:r>
      <w:r w:rsidR="0034484E">
        <w:rPr>
          <w:rFonts w:ascii="Times New Roman" w:hAnsi="Times New Roman" w:hint="eastAsia"/>
          <w:sz w:val="24"/>
          <w:szCs w:val="24"/>
        </w:rPr>
        <w:t xml:space="preserve">calculated using the PBE functional </w:t>
      </w:r>
      <w:r>
        <w:rPr>
          <w:rFonts w:ascii="Times New Roman" w:hAnsi="Times New Roman" w:hint="eastAsia"/>
          <w:sz w:val="24"/>
          <w:szCs w:val="24"/>
        </w:rPr>
        <w:t xml:space="preserve">and </w:t>
      </w:r>
      <w:r w:rsidR="006B72C2">
        <w:rPr>
          <w:rFonts w:ascii="Times New Roman" w:hAnsi="Times New Roman" w:hint="eastAsia"/>
          <w:sz w:val="24"/>
          <w:szCs w:val="24"/>
        </w:rPr>
        <w:t>GW</w:t>
      </w:r>
      <w:r w:rsidR="006B72C2" w:rsidRPr="0005347A">
        <w:rPr>
          <w:rFonts w:ascii="Times New Roman" w:hAnsi="Times New Roman" w:hint="eastAsia"/>
          <w:sz w:val="24"/>
          <w:szCs w:val="24"/>
          <w:vertAlign w:val="superscript"/>
        </w:rPr>
        <w:t>0</w:t>
      </w:r>
      <w:r>
        <w:rPr>
          <w:rFonts w:ascii="Times New Roman" w:hAnsi="Times New Roman" w:hint="eastAsia"/>
          <w:sz w:val="24"/>
          <w:szCs w:val="24"/>
        </w:rPr>
        <w:t xml:space="preserve"> approach </w:t>
      </w:r>
      <w:r w:rsidR="0034484E">
        <w:rPr>
          <w:rFonts w:ascii="Times New Roman" w:hAnsi="Times New Roman" w:hint="eastAsia"/>
          <w:sz w:val="24"/>
          <w:szCs w:val="24"/>
        </w:rPr>
        <w:t xml:space="preserve">are plotted </w:t>
      </w:r>
      <w:r w:rsidR="00DC548A">
        <w:rPr>
          <w:rFonts w:ascii="Times New Roman" w:hAnsi="Times New Roman" w:hint="eastAsia"/>
          <w:sz w:val="24"/>
          <w:szCs w:val="24"/>
        </w:rPr>
        <w:t xml:space="preserve">in Fig. </w:t>
      </w:r>
      <w:r w:rsidR="00022863">
        <w:rPr>
          <w:rFonts w:ascii="Times New Roman" w:hAnsi="Times New Roman" w:hint="eastAsia"/>
          <w:sz w:val="24"/>
          <w:szCs w:val="24"/>
        </w:rPr>
        <w:t>3a</w:t>
      </w:r>
      <w:r w:rsidR="0034484E">
        <w:rPr>
          <w:rFonts w:ascii="Times New Roman" w:hAnsi="Times New Roman" w:hint="eastAsia"/>
          <w:sz w:val="24"/>
          <w:szCs w:val="24"/>
        </w:rPr>
        <w:t xml:space="preserve">. </w:t>
      </w:r>
      <w:r w:rsidR="005C439B">
        <w:rPr>
          <w:rFonts w:ascii="Times New Roman" w:hAnsi="Times New Roman" w:hint="eastAsia"/>
          <w:sz w:val="24"/>
          <w:szCs w:val="24"/>
        </w:rPr>
        <w:t>It</w:t>
      </w:r>
      <w:r w:rsidR="005C439B">
        <w:rPr>
          <w:rFonts w:ascii="Times New Roman" w:hAnsi="Times New Roman"/>
          <w:sz w:val="24"/>
          <w:szCs w:val="24"/>
        </w:rPr>
        <w:t>’</w:t>
      </w:r>
      <w:r w:rsidR="005C439B">
        <w:rPr>
          <w:rFonts w:ascii="Times New Roman" w:hAnsi="Times New Roman" w:hint="eastAsia"/>
          <w:sz w:val="24"/>
          <w:szCs w:val="24"/>
        </w:rPr>
        <w:t xml:space="preserve">s clear that </w:t>
      </w:r>
      <w:r w:rsidR="006B72C2">
        <w:rPr>
          <w:rFonts w:ascii="Times New Roman" w:hAnsi="Times New Roman" w:hint="eastAsia"/>
          <w:sz w:val="24"/>
          <w:szCs w:val="24"/>
        </w:rPr>
        <w:t>GW</w:t>
      </w:r>
      <w:r w:rsidR="006B72C2" w:rsidRPr="0005347A">
        <w:rPr>
          <w:rFonts w:ascii="Times New Roman" w:hAnsi="Times New Roman" w:hint="eastAsia"/>
          <w:sz w:val="24"/>
          <w:szCs w:val="24"/>
          <w:vertAlign w:val="superscript"/>
        </w:rPr>
        <w:t>0</w:t>
      </w:r>
      <w:r w:rsidR="006B72C2">
        <w:rPr>
          <w:rFonts w:ascii="Times New Roman" w:hAnsi="Times New Roman" w:hint="eastAsia"/>
          <w:sz w:val="24"/>
          <w:szCs w:val="24"/>
        </w:rPr>
        <w:t xml:space="preserve"> correction </w:t>
      </w:r>
      <w:r w:rsidR="00686AF2">
        <w:rPr>
          <w:rFonts w:ascii="Times New Roman" w:hAnsi="Times New Roman" w:hint="eastAsia"/>
          <w:sz w:val="24"/>
          <w:szCs w:val="24"/>
        </w:rPr>
        <w:t>induces a large down-</w:t>
      </w:r>
      <w:r w:rsidR="006B72C2">
        <w:rPr>
          <w:rFonts w:ascii="Times New Roman" w:hAnsi="Times New Roman" w:hint="eastAsia"/>
          <w:sz w:val="24"/>
          <w:szCs w:val="24"/>
        </w:rPr>
        <w:t>shift of the VBM and relatively smaller up</w:t>
      </w:r>
      <w:r w:rsidR="00686AF2">
        <w:rPr>
          <w:rFonts w:ascii="Times New Roman" w:hAnsi="Times New Roman" w:hint="eastAsia"/>
          <w:sz w:val="24"/>
          <w:szCs w:val="24"/>
        </w:rPr>
        <w:t>-</w:t>
      </w:r>
      <w:r w:rsidR="006B72C2">
        <w:rPr>
          <w:rFonts w:ascii="Times New Roman" w:hAnsi="Times New Roman" w:hint="eastAsia"/>
          <w:sz w:val="24"/>
          <w:szCs w:val="24"/>
        </w:rPr>
        <w:t xml:space="preserve">shift of the CBM. Fig. </w:t>
      </w:r>
      <w:r w:rsidR="00022863">
        <w:rPr>
          <w:rFonts w:ascii="Times New Roman" w:hAnsi="Times New Roman" w:hint="eastAsia"/>
          <w:sz w:val="24"/>
          <w:szCs w:val="24"/>
        </w:rPr>
        <w:t xml:space="preserve">3b </w:t>
      </w:r>
      <w:r w:rsidR="006B72C2">
        <w:rPr>
          <w:rFonts w:ascii="Times New Roman" w:hAnsi="Times New Roman" w:hint="eastAsia"/>
          <w:sz w:val="24"/>
          <w:szCs w:val="24"/>
        </w:rPr>
        <w:t xml:space="preserve">shows the corrected band edges of both cubic and orthorhombic compounds. </w:t>
      </w:r>
      <w:r w:rsidR="009931F6">
        <w:rPr>
          <w:rFonts w:ascii="Times New Roman" w:hAnsi="Times New Roman" w:hint="eastAsia"/>
          <w:sz w:val="24"/>
          <w:szCs w:val="24"/>
        </w:rPr>
        <w:t xml:space="preserve">The band gaps of </w:t>
      </w:r>
      <w:r w:rsidR="009931F6">
        <w:rPr>
          <w:rFonts w:ascii="Times New Roman" w:hAnsi="Times New Roman" w:cs="Times New Roman"/>
          <w:sz w:val="24"/>
          <w:szCs w:val="24"/>
        </w:rPr>
        <w:t>α</w:t>
      </w:r>
      <w:r w:rsidR="009931F6">
        <w:rPr>
          <w:rFonts w:ascii="Times New Roman" w:hAnsi="Times New Roman" w:cs="Times New Roman" w:hint="eastAsia"/>
          <w:sz w:val="24"/>
          <w:szCs w:val="24"/>
        </w:rPr>
        <w:t>-CsPbCl</w:t>
      </w:r>
      <w:r w:rsidR="009931F6" w:rsidRPr="003A231B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 w:rsidR="009931F6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9931F6">
        <w:rPr>
          <w:rFonts w:ascii="Times New Roman" w:hAnsi="Times New Roman" w:cs="Times New Roman"/>
          <w:sz w:val="24"/>
          <w:szCs w:val="24"/>
        </w:rPr>
        <w:t>α</w:t>
      </w:r>
      <w:r w:rsidR="009931F6">
        <w:rPr>
          <w:rFonts w:ascii="Times New Roman" w:hAnsi="Times New Roman" w:cs="Times New Roman" w:hint="eastAsia"/>
          <w:sz w:val="24"/>
          <w:szCs w:val="24"/>
        </w:rPr>
        <w:t>-</w:t>
      </w:r>
      <w:r w:rsidR="00022863">
        <w:rPr>
          <w:rFonts w:ascii="Times New Roman" w:hAnsi="Times New Roman" w:cs="Times New Roman" w:hint="eastAsia"/>
          <w:sz w:val="24"/>
          <w:szCs w:val="24"/>
        </w:rPr>
        <w:t>CsPbBr</w:t>
      </w:r>
      <w:r w:rsidR="00022863" w:rsidRPr="003A231B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 w:rsidR="00022863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9931F6">
        <w:rPr>
          <w:rFonts w:ascii="Times New Roman" w:hAnsi="Times New Roman" w:cs="Times New Roman" w:hint="eastAsia"/>
          <w:sz w:val="24"/>
          <w:szCs w:val="24"/>
        </w:rPr>
        <w:t xml:space="preserve">and </w:t>
      </w:r>
      <w:r w:rsidR="009931F6">
        <w:rPr>
          <w:rFonts w:ascii="Times New Roman" w:hAnsi="Times New Roman" w:cs="Times New Roman"/>
          <w:sz w:val="24"/>
          <w:szCs w:val="24"/>
        </w:rPr>
        <w:t>γ</w:t>
      </w:r>
      <w:r w:rsidR="009931F6">
        <w:rPr>
          <w:rFonts w:ascii="Times New Roman" w:hAnsi="Times New Roman" w:cs="Times New Roman" w:hint="eastAsia"/>
          <w:sz w:val="24"/>
          <w:szCs w:val="24"/>
        </w:rPr>
        <w:t>-CsSnI</w:t>
      </w:r>
      <w:r w:rsidR="009931F6" w:rsidRPr="003A231B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 w:rsidR="009931F6">
        <w:rPr>
          <w:rFonts w:ascii="Times New Roman" w:hAnsi="Times New Roman" w:cs="Times New Roman" w:hint="eastAsia"/>
          <w:sz w:val="24"/>
          <w:szCs w:val="24"/>
        </w:rPr>
        <w:t xml:space="preserve"> calculated using </w:t>
      </w:r>
      <w:r w:rsidR="009931F6">
        <w:rPr>
          <w:rFonts w:ascii="Times New Roman" w:hAnsi="Times New Roman" w:hint="eastAsia"/>
          <w:sz w:val="24"/>
          <w:szCs w:val="24"/>
        </w:rPr>
        <w:t>GW</w:t>
      </w:r>
      <w:r w:rsidR="009931F6" w:rsidRPr="0005347A">
        <w:rPr>
          <w:rFonts w:ascii="Times New Roman" w:hAnsi="Times New Roman" w:hint="eastAsia"/>
          <w:sz w:val="24"/>
          <w:szCs w:val="24"/>
          <w:vertAlign w:val="superscript"/>
        </w:rPr>
        <w:t>0</w:t>
      </w:r>
      <w:r w:rsidR="009931F6">
        <w:rPr>
          <w:rFonts w:ascii="Times New Roman" w:hAnsi="Times New Roman" w:hint="eastAsia"/>
          <w:sz w:val="24"/>
          <w:szCs w:val="24"/>
        </w:rPr>
        <w:t xml:space="preserve"> approach are 3.03 eV, 2.30 eV and 1.34 eV, respectively, in good agreement with the experimental results of 3.0 eV, 2.3 eV and 1.3 eV, respectively.</w:t>
      </w:r>
      <w:r w:rsidR="009931F6" w:rsidRPr="00E405B9">
        <w:rPr>
          <w:rFonts w:ascii="Times New Roman" w:hAnsi="Times New Roman" w:hint="eastAsia"/>
          <w:sz w:val="24"/>
          <w:szCs w:val="24"/>
          <w:vertAlign w:val="superscript"/>
        </w:rPr>
        <w:t>2,</w:t>
      </w:r>
      <w:r w:rsidR="003E68F9">
        <w:rPr>
          <w:rFonts w:ascii="Times New Roman" w:hAnsi="Times New Roman" w:hint="eastAsia"/>
          <w:sz w:val="24"/>
          <w:szCs w:val="24"/>
          <w:vertAlign w:val="superscript"/>
        </w:rPr>
        <w:t>3</w:t>
      </w:r>
      <w:r w:rsidR="003B6FC2">
        <w:rPr>
          <w:rFonts w:ascii="Times New Roman" w:hAnsi="Times New Roman" w:hint="eastAsia"/>
          <w:sz w:val="24"/>
          <w:szCs w:val="24"/>
          <w:vertAlign w:val="superscript"/>
        </w:rPr>
        <w:t>8</w:t>
      </w:r>
      <w:r w:rsidR="009931F6">
        <w:rPr>
          <w:rFonts w:ascii="Times New Roman" w:hAnsi="Times New Roman" w:hint="eastAsia"/>
          <w:sz w:val="24"/>
          <w:szCs w:val="24"/>
        </w:rPr>
        <w:t xml:space="preserve"> </w:t>
      </w:r>
      <w:r w:rsidR="0068456C">
        <w:rPr>
          <w:rFonts w:ascii="Times New Roman" w:hAnsi="Times New Roman" w:hint="eastAsia"/>
          <w:sz w:val="24"/>
          <w:szCs w:val="24"/>
        </w:rPr>
        <w:t>We want to note that we also calculate the band alignment between cubic ABX</w:t>
      </w:r>
      <w:r w:rsidR="0068456C" w:rsidRPr="007D0C73">
        <w:rPr>
          <w:rFonts w:ascii="Times New Roman" w:hAnsi="Times New Roman"/>
          <w:sz w:val="24"/>
          <w:szCs w:val="24"/>
          <w:vertAlign w:val="subscript"/>
        </w:rPr>
        <w:t>3</w:t>
      </w:r>
      <w:r w:rsidR="0068456C">
        <w:rPr>
          <w:rFonts w:ascii="Times New Roman" w:hAnsi="Times New Roman" w:hint="eastAsia"/>
          <w:sz w:val="24"/>
          <w:szCs w:val="24"/>
        </w:rPr>
        <w:t xml:space="preserve"> compounds using the ADP correct</w:t>
      </w:r>
      <w:r w:rsidR="00A17D0A">
        <w:rPr>
          <w:rFonts w:ascii="Times New Roman" w:hAnsi="Times New Roman" w:hint="eastAsia"/>
          <w:sz w:val="24"/>
          <w:szCs w:val="24"/>
        </w:rPr>
        <w:t>ion</w:t>
      </w:r>
      <w:r w:rsidR="0068456C">
        <w:rPr>
          <w:rFonts w:ascii="Times New Roman" w:hAnsi="Times New Roman" w:hint="eastAsia"/>
          <w:sz w:val="24"/>
          <w:szCs w:val="24"/>
        </w:rPr>
        <w:t xml:space="preserve"> </w:t>
      </w:r>
      <w:r w:rsidR="0068456C">
        <w:rPr>
          <w:rFonts w:ascii="Times New Roman" w:hAnsi="Times New Roman"/>
          <w:sz w:val="24"/>
          <w:szCs w:val="24"/>
        </w:rPr>
        <w:t>approach</w:t>
      </w:r>
      <w:r w:rsidR="0068456C">
        <w:rPr>
          <w:rFonts w:ascii="Times New Roman" w:hAnsi="Times New Roman" w:hint="eastAsia"/>
          <w:sz w:val="24"/>
          <w:szCs w:val="24"/>
        </w:rPr>
        <w:t xml:space="preserve"> and the results are similar to the </w:t>
      </w:r>
      <w:r w:rsidR="005C7D87">
        <w:rPr>
          <w:rFonts w:ascii="Times New Roman" w:hAnsi="Times New Roman" w:hint="eastAsia"/>
          <w:sz w:val="24"/>
          <w:szCs w:val="24"/>
        </w:rPr>
        <w:t>three-step approach</w:t>
      </w:r>
      <w:r w:rsidR="0068456C">
        <w:rPr>
          <w:rFonts w:ascii="Times New Roman" w:hAnsi="Times New Roman" w:hint="eastAsia"/>
          <w:sz w:val="24"/>
          <w:szCs w:val="24"/>
        </w:rPr>
        <w:t xml:space="preserve">. </w:t>
      </w:r>
      <w:r w:rsidR="00B12281">
        <w:rPr>
          <w:rFonts w:ascii="Times New Roman" w:hAnsi="Times New Roman" w:hint="eastAsia"/>
          <w:sz w:val="24"/>
          <w:szCs w:val="24"/>
        </w:rPr>
        <w:t>In th</w:t>
      </w:r>
      <w:r w:rsidR="007A7E09">
        <w:rPr>
          <w:rFonts w:ascii="Times New Roman" w:hAnsi="Times New Roman" w:hint="eastAsia"/>
          <w:sz w:val="24"/>
          <w:szCs w:val="24"/>
        </w:rPr>
        <w:t>e following, we will analyze the chemical trends of the band edges in detail</w:t>
      </w:r>
      <w:r w:rsidR="00893F62">
        <w:rPr>
          <w:rFonts w:ascii="Times New Roman" w:hAnsi="Times New Roman" w:hint="eastAsia"/>
          <w:sz w:val="24"/>
          <w:szCs w:val="24"/>
        </w:rPr>
        <w:t xml:space="preserve"> </w:t>
      </w:r>
      <w:r w:rsidR="006B72C2">
        <w:rPr>
          <w:rFonts w:ascii="Times New Roman" w:hAnsi="Times New Roman" w:hint="eastAsia"/>
          <w:sz w:val="24"/>
          <w:szCs w:val="24"/>
        </w:rPr>
        <w:t>based on</w:t>
      </w:r>
      <w:r w:rsidR="00893F62">
        <w:rPr>
          <w:rFonts w:ascii="Times New Roman" w:hAnsi="Times New Roman" w:hint="eastAsia"/>
          <w:sz w:val="24"/>
          <w:szCs w:val="24"/>
        </w:rPr>
        <w:t xml:space="preserve"> </w:t>
      </w:r>
      <w:r w:rsidR="005C439B">
        <w:rPr>
          <w:rFonts w:ascii="Times New Roman" w:hAnsi="Times New Roman" w:hint="eastAsia"/>
          <w:sz w:val="24"/>
          <w:szCs w:val="24"/>
        </w:rPr>
        <w:t>the</w:t>
      </w:r>
      <w:r w:rsidR="005C439B" w:rsidRPr="005C439B">
        <w:rPr>
          <w:rFonts w:ascii="Times New Roman" w:hAnsi="Times New Roman" w:hint="eastAsia"/>
          <w:sz w:val="24"/>
          <w:szCs w:val="24"/>
        </w:rPr>
        <w:t xml:space="preserve"> </w:t>
      </w:r>
      <w:r w:rsidR="005C439B">
        <w:rPr>
          <w:rFonts w:ascii="Times New Roman" w:hAnsi="Times New Roman" w:hint="eastAsia"/>
          <w:sz w:val="24"/>
          <w:szCs w:val="24"/>
        </w:rPr>
        <w:t>GW</w:t>
      </w:r>
      <w:r w:rsidR="005C439B" w:rsidRPr="0005347A">
        <w:rPr>
          <w:rFonts w:ascii="Times New Roman" w:hAnsi="Times New Roman" w:hint="eastAsia"/>
          <w:sz w:val="24"/>
          <w:szCs w:val="24"/>
          <w:vertAlign w:val="superscript"/>
        </w:rPr>
        <w:t>0</w:t>
      </w:r>
      <w:r w:rsidR="005C439B">
        <w:rPr>
          <w:rFonts w:ascii="Times New Roman" w:hAnsi="Times New Roman" w:hint="eastAsia"/>
          <w:sz w:val="24"/>
          <w:szCs w:val="24"/>
        </w:rPr>
        <w:t xml:space="preserve"> </w:t>
      </w:r>
      <w:r w:rsidR="00893F62">
        <w:rPr>
          <w:rFonts w:ascii="Times New Roman" w:hAnsi="Times New Roman" w:hint="eastAsia"/>
          <w:sz w:val="24"/>
          <w:szCs w:val="24"/>
        </w:rPr>
        <w:t>corrected results</w:t>
      </w:r>
      <w:r w:rsidR="007A7E09">
        <w:rPr>
          <w:rFonts w:ascii="Times New Roman" w:hAnsi="Times New Roman" w:hint="eastAsia"/>
          <w:sz w:val="24"/>
          <w:szCs w:val="24"/>
        </w:rPr>
        <w:t>.</w:t>
      </w:r>
    </w:p>
    <w:p w14:paraId="2401F5B3" w14:textId="17744679" w:rsidR="00EF0569" w:rsidRDefault="00020554" w:rsidP="003F7730">
      <w:pPr>
        <w:autoSpaceDE w:val="0"/>
        <w:autoSpaceDN w:val="0"/>
        <w:adjustRightInd w:val="0"/>
        <w:spacing w:line="480" w:lineRule="auto"/>
        <w:ind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As</w:t>
      </w:r>
      <w:r w:rsidR="007E1D8A">
        <w:rPr>
          <w:rFonts w:ascii="Times New Roman" w:hAnsi="Times New Roman" w:hint="eastAsia"/>
          <w:sz w:val="24"/>
          <w:szCs w:val="24"/>
        </w:rPr>
        <w:t xml:space="preserve"> B site ion </w:t>
      </w:r>
      <w:r>
        <w:rPr>
          <w:rFonts w:ascii="Times New Roman" w:hAnsi="Times New Roman" w:hint="eastAsia"/>
          <w:sz w:val="24"/>
          <w:szCs w:val="24"/>
        </w:rPr>
        <w:t>varies</w:t>
      </w:r>
      <w:r w:rsidR="007E1D8A">
        <w:rPr>
          <w:rFonts w:ascii="Times New Roman" w:hAnsi="Times New Roman" w:hint="eastAsia"/>
          <w:sz w:val="24"/>
          <w:szCs w:val="24"/>
        </w:rPr>
        <w:t xml:space="preserve"> from Sn to </w:t>
      </w:r>
      <w:proofErr w:type="spellStart"/>
      <w:r w:rsidR="007E1D8A">
        <w:rPr>
          <w:rFonts w:ascii="Times New Roman" w:hAnsi="Times New Roman" w:hint="eastAsia"/>
          <w:sz w:val="24"/>
          <w:szCs w:val="24"/>
        </w:rPr>
        <w:t>Pb</w:t>
      </w:r>
      <w:proofErr w:type="spellEnd"/>
      <w:r w:rsidR="007E1D8A">
        <w:rPr>
          <w:rFonts w:ascii="Times New Roman" w:hAnsi="Times New Roman" w:hint="eastAsia"/>
          <w:sz w:val="24"/>
          <w:szCs w:val="24"/>
        </w:rPr>
        <w:t xml:space="preserve">, </w:t>
      </w:r>
      <w:r w:rsidR="009931F6">
        <w:rPr>
          <w:rFonts w:ascii="Times New Roman" w:hAnsi="Times New Roman" w:hint="eastAsia"/>
          <w:sz w:val="24"/>
          <w:szCs w:val="24"/>
        </w:rPr>
        <w:t xml:space="preserve">both VBM and CBM down-shift, but </w:t>
      </w:r>
      <w:r w:rsidR="007E1D8A">
        <w:rPr>
          <w:rFonts w:ascii="Times New Roman" w:hAnsi="Times New Roman" w:hint="eastAsia"/>
          <w:sz w:val="24"/>
          <w:szCs w:val="24"/>
        </w:rPr>
        <w:t>the d</w:t>
      </w:r>
      <w:r w:rsidR="009931F6">
        <w:rPr>
          <w:rFonts w:ascii="Times New Roman" w:hAnsi="Times New Roman" w:hint="eastAsia"/>
          <w:sz w:val="24"/>
          <w:szCs w:val="24"/>
        </w:rPr>
        <w:t xml:space="preserve">own-shift </w:t>
      </w:r>
      <w:r w:rsidR="007E1D8A">
        <w:rPr>
          <w:rFonts w:ascii="Times New Roman" w:hAnsi="Times New Roman" w:hint="eastAsia"/>
          <w:sz w:val="24"/>
          <w:szCs w:val="24"/>
        </w:rPr>
        <w:t xml:space="preserve">of VBM is much larger than that of CBM, so the band gap becomes larger. </w:t>
      </w:r>
      <w:r w:rsidR="00660B8B">
        <w:rPr>
          <w:rFonts w:ascii="Times New Roman" w:hAnsi="Times New Roman" w:hint="eastAsia"/>
          <w:sz w:val="24"/>
          <w:szCs w:val="24"/>
        </w:rPr>
        <w:t>According to our recent calculation,</w:t>
      </w:r>
      <w:r w:rsidR="00660B8B" w:rsidRPr="00660B8B">
        <w:rPr>
          <w:rFonts w:ascii="Times New Roman" w:hAnsi="Times New Roman" w:hint="eastAsia"/>
          <w:sz w:val="24"/>
          <w:szCs w:val="24"/>
          <w:vertAlign w:val="superscript"/>
        </w:rPr>
        <w:t>1</w:t>
      </w:r>
      <w:r w:rsidR="003E68F9">
        <w:rPr>
          <w:rFonts w:ascii="Times New Roman" w:hAnsi="Times New Roman" w:hint="eastAsia"/>
          <w:sz w:val="24"/>
          <w:szCs w:val="24"/>
          <w:vertAlign w:val="superscript"/>
        </w:rPr>
        <w:t>5</w:t>
      </w:r>
      <w:r w:rsidR="00660B8B">
        <w:rPr>
          <w:rFonts w:ascii="Times New Roman" w:hAnsi="Times New Roman" w:hint="eastAsia"/>
          <w:sz w:val="24"/>
          <w:szCs w:val="24"/>
        </w:rPr>
        <w:t xml:space="preserve"> the VBM of ABX</w:t>
      </w:r>
      <w:r w:rsidR="00660B8B" w:rsidRPr="008E33B2">
        <w:rPr>
          <w:rFonts w:ascii="Times New Roman" w:hAnsi="Times New Roman" w:hint="eastAsia"/>
          <w:sz w:val="24"/>
          <w:szCs w:val="24"/>
          <w:vertAlign w:val="subscript"/>
        </w:rPr>
        <w:t>3</w:t>
      </w:r>
      <w:r w:rsidR="00660B8B">
        <w:rPr>
          <w:rFonts w:ascii="Times New Roman" w:hAnsi="Times New Roman" w:hint="eastAsia"/>
          <w:sz w:val="24"/>
          <w:szCs w:val="24"/>
        </w:rPr>
        <w:t xml:space="preserve"> is mainly the anti-bonding component of the hybridization between B </w:t>
      </w:r>
      <w:r w:rsidR="00660B8B" w:rsidRPr="00660B8B">
        <w:rPr>
          <w:rFonts w:ascii="Times New Roman" w:hAnsi="Times New Roman" w:hint="eastAsia"/>
          <w:i/>
          <w:sz w:val="24"/>
          <w:szCs w:val="24"/>
        </w:rPr>
        <w:t>s</w:t>
      </w:r>
      <w:r w:rsidR="00660B8B">
        <w:rPr>
          <w:rFonts w:ascii="Times New Roman" w:hAnsi="Times New Roman" w:hint="eastAsia"/>
          <w:sz w:val="24"/>
          <w:szCs w:val="24"/>
        </w:rPr>
        <w:t xml:space="preserve"> states and X </w:t>
      </w:r>
      <w:r w:rsidR="00660B8B" w:rsidRPr="00660B8B">
        <w:rPr>
          <w:rFonts w:ascii="Times New Roman" w:hAnsi="Times New Roman" w:hint="eastAsia"/>
          <w:i/>
          <w:sz w:val="24"/>
          <w:szCs w:val="24"/>
        </w:rPr>
        <w:t>p</w:t>
      </w:r>
      <w:r w:rsidR="00660B8B">
        <w:rPr>
          <w:rFonts w:ascii="Times New Roman" w:hAnsi="Times New Roman" w:hint="eastAsia"/>
          <w:sz w:val="24"/>
          <w:szCs w:val="24"/>
        </w:rPr>
        <w:t xml:space="preserve"> states, while the CBM is almost a non-bonding state dominated by the X </w:t>
      </w:r>
      <w:r w:rsidR="00660B8B" w:rsidRPr="00660B8B">
        <w:rPr>
          <w:rFonts w:ascii="Times New Roman" w:hAnsi="Times New Roman" w:hint="eastAsia"/>
          <w:i/>
          <w:sz w:val="24"/>
          <w:szCs w:val="24"/>
        </w:rPr>
        <w:t>p</w:t>
      </w:r>
      <w:r w:rsidR="00660B8B">
        <w:rPr>
          <w:rFonts w:ascii="Times New Roman" w:hAnsi="Times New Roman" w:hint="eastAsia"/>
          <w:sz w:val="24"/>
          <w:szCs w:val="24"/>
        </w:rPr>
        <w:t xml:space="preserve"> orbitals.</w:t>
      </w:r>
      <w:r w:rsidR="000C48E2">
        <w:rPr>
          <w:rFonts w:ascii="Times New Roman" w:hAnsi="Times New Roman" w:hint="eastAsia"/>
          <w:sz w:val="24"/>
          <w:szCs w:val="24"/>
        </w:rPr>
        <w:t xml:space="preserve"> </w:t>
      </w:r>
      <w:r w:rsidR="00EF0569">
        <w:rPr>
          <w:rFonts w:ascii="Times New Roman" w:hAnsi="Times New Roman" w:hint="eastAsia"/>
          <w:sz w:val="24"/>
          <w:szCs w:val="24"/>
        </w:rPr>
        <w:t xml:space="preserve">Table </w:t>
      </w:r>
      <w:r w:rsidR="002060D6">
        <w:rPr>
          <w:rFonts w:ascii="Times New Roman" w:hAnsi="Times New Roman" w:hint="eastAsia"/>
          <w:sz w:val="24"/>
          <w:szCs w:val="24"/>
        </w:rPr>
        <w:t>I</w:t>
      </w:r>
      <w:r w:rsidR="00EF0569">
        <w:rPr>
          <w:rFonts w:ascii="Times New Roman" w:hAnsi="Times New Roman" w:hint="eastAsia"/>
          <w:sz w:val="24"/>
          <w:szCs w:val="24"/>
        </w:rPr>
        <w:t xml:space="preserve"> lists the atomic orbital energy level </w:t>
      </w:r>
      <w:r w:rsidR="00CE4278">
        <w:rPr>
          <w:rFonts w:ascii="Times New Roman" w:hAnsi="Times New Roman" w:hint="eastAsia"/>
          <w:sz w:val="24"/>
          <w:szCs w:val="24"/>
        </w:rPr>
        <w:t>of</w:t>
      </w:r>
      <w:r w:rsidR="00EF0569">
        <w:rPr>
          <w:rFonts w:ascii="Times New Roman" w:hAnsi="Times New Roman" w:hint="eastAsia"/>
          <w:sz w:val="24"/>
          <w:szCs w:val="24"/>
        </w:rPr>
        <w:t xml:space="preserve"> Sn, </w:t>
      </w:r>
      <w:proofErr w:type="spellStart"/>
      <w:r w:rsidR="00EF0569">
        <w:rPr>
          <w:rFonts w:ascii="Times New Roman" w:hAnsi="Times New Roman" w:hint="eastAsia"/>
          <w:sz w:val="24"/>
          <w:szCs w:val="24"/>
        </w:rPr>
        <w:t>Pb</w:t>
      </w:r>
      <w:proofErr w:type="spellEnd"/>
      <w:r w:rsidR="00EF0569">
        <w:rPr>
          <w:rFonts w:ascii="Times New Roman" w:hAnsi="Times New Roman" w:hint="eastAsia"/>
          <w:sz w:val="24"/>
          <w:szCs w:val="24"/>
        </w:rPr>
        <w:t>, Cl, Br and I. It can be seen that Sn 5</w:t>
      </w:r>
      <w:r w:rsidR="00EF0569" w:rsidRPr="00C73E55">
        <w:rPr>
          <w:rFonts w:ascii="Times New Roman" w:hAnsi="Times New Roman" w:hint="eastAsia"/>
          <w:i/>
          <w:sz w:val="24"/>
          <w:szCs w:val="24"/>
        </w:rPr>
        <w:t>s</w:t>
      </w:r>
      <w:r w:rsidR="00EF0569">
        <w:rPr>
          <w:rFonts w:ascii="Times New Roman" w:hAnsi="Times New Roman" w:hint="eastAsia"/>
          <w:sz w:val="24"/>
          <w:szCs w:val="24"/>
        </w:rPr>
        <w:t xml:space="preserve"> orbital energy is higher than that of </w:t>
      </w:r>
      <w:proofErr w:type="spellStart"/>
      <w:r w:rsidR="00EF0569">
        <w:rPr>
          <w:rFonts w:ascii="Times New Roman" w:hAnsi="Times New Roman" w:hint="eastAsia"/>
          <w:sz w:val="24"/>
          <w:szCs w:val="24"/>
        </w:rPr>
        <w:t>Pb</w:t>
      </w:r>
      <w:proofErr w:type="spellEnd"/>
      <w:r w:rsidR="00EF0569">
        <w:rPr>
          <w:rFonts w:ascii="Times New Roman" w:hAnsi="Times New Roman" w:hint="eastAsia"/>
          <w:sz w:val="24"/>
          <w:szCs w:val="24"/>
        </w:rPr>
        <w:t xml:space="preserve"> 6</w:t>
      </w:r>
      <w:r w:rsidR="00EF0569" w:rsidRPr="00C73E55">
        <w:rPr>
          <w:rFonts w:ascii="Times New Roman" w:hAnsi="Times New Roman" w:hint="eastAsia"/>
          <w:i/>
          <w:sz w:val="24"/>
          <w:szCs w:val="24"/>
        </w:rPr>
        <w:t>s</w:t>
      </w:r>
      <w:r w:rsidR="00EF0569">
        <w:rPr>
          <w:rFonts w:ascii="Times New Roman" w:hAnsi="Times New Roman" w:hint="eastAsia"/>
          <w:sz w:val="24"/>
          <w:szCs w:val="24"/>
        </w:rPr>
        <w:t xml:space="preserve">, and closer to the X </w:t>
      </w:r>
      <w:r w:rsidR="00EF0569" w:rsidRPr="00C73E55">
        <w:rPr>
          <w:rFonts w:ascii="Times New Roman" w:hAnsi="Times New Roman" w:hint="eastAsia"/>
          <w:i/>
          <w:sz w:val="24"/>
          <w:szCs w:val="24"/>
        </w:rPr>
        <w:t>p</w:t>
      </w:r>
      <w:r w:rsidR="00EF0569">
        <w:rPr>
          <w:rFonts w:ascii="Times New Roman" w:hAnsi="Times New Roman" w:hint="eastAsia"/>
          <w:sz w:val="24"/>
          <w:szCs w:val="24"/>
        </w:rPr>
        <w:t xml:space="preserve"> energy levels,</w:t>
      </w:r>
      <w:r w:rsidR="00CE4278">
        <w:rPr>
          <w:rFonts w:ascii="Times New Roman" w:hAnsi="Times New Roman" w:hint="eastAsia"/>
          <w:sz w:val="24"/>
          <w:szCs w:val="24"/>
        </w:rPr>
        <w:t xml:space="preserve"> </w:t>
      </w:r>
      <w:r w:rsidR="00C24EE8">
        <w:rPr>
          <w:rFonts w:ascii="Times New Roman" w:hAnsi="Times New Roman" w:hint="eastAsia"/>
          <w:sz w:val="24"/>
          <w:szCs w:val="24"/>
        </w:rPr>
        <w:t xml:space="preserve">so the </w:t>
      </w:r>
      <w:r w:rsidR="00C24EE8" w:rsidRPr="00651F72">
        <w:rPr>
          <w:rFonts w:ascii="Times New Roman" w:hAnsi="Times New Roman" w:hint="eastAsia"/>
          <w:i/>
          <w:sz w:val="24"/>
          <w:szCs w:val="24"/>
        </w:rPr>
        <w:t>s</w:t>
      </w:r>
      <w:r w:rsidR="00C24EE8">
        <w:rPr>
          <w:rFonts w:ascii="Times New Roman" w:hAnsi="Times New Roman" w:hint="eastAsia"/>
          <w:sz w:val="24"/>
          <w:szCs w:val="24"/>
        </w:rPr>
        <w:t>-</w:t>
      </w:r>
      <w:r w:rsidR="00C24EE8" w:rsidRPr="00651F72">
        <w:rPr>
          <w:rFonts w:ascii="Times New Roman" w:hAnsi="Times New Roman" w:hint="eastAsia"/>
          <w:i/>
          <w:sz w:val="24"/>
          <w:szCs w:val="24"/>
        </w:rPr>
        <w:t>p</w:t>
      </w:r>
      <w:r w:rsidR="00C24EE8">
        <w:rPr>
          <w:rFonts w:ascii="Times New Roman" w:hAnsi="Times New Roman" w:hint="eastAsia"/>
          <w:sz w:val="24"/>
          <w:szCs w:val="24"/>
        </w:rPr>
        <w:t xml:space="preserve"> hybridization is stronger between Sn </w:t>
      </w:r>
      <w:r w:rsidR="00C24EE8" w:rsidRPr="00651F72">
        <w:rPr>
          <w:rFonts w:ascii="Times New Roman" w:hAnsi="Times New Roman" w:hint="eastAsia"/>
          <w:i/>
          <w:sz w:val="24"/>
          <w:szCs w:val="24"/>
        </w:rPr>
        <w:t>s</w:t>
      </w:r>
      <w:r w:rsidR="00C24EE8">
        <w:rPr>
          <w:rFonts w:ascii="Times New Roman" w:hAnsi="Times New Roman" w:hint="eastAsia"/>
          <w:sz w:val="24"/>
          <w:szCs w:val="24"/>
        </w:rPr>
        <w:t xml:space="preserve">-X </w:t>
      </w:r>
      <w:r w:rsidR="00C24EE8" w:rsidRPr="00651F72">
        <w:rPr>
          <w:rFonts w:ascii="Times New Roman" w:hAnsi="Times New Roman" w:hint="eastAsia"/>
          <w:i/>
          <w:sz w:val="24"/>
          <w:szCs w:val="24"/>
        </w:rPr>
        <w:t>p</w:t>
      </w:r>
      <w:r w:rsidR="00C24EE8">
        <w:rPr>
          <w:rFonts w:ascii="Times New Roman" w:hAnsi="Times New Roman" w:hint="eastAsia"/>
          <w:sz w:val="24"/>
          <w:szCs w:val="24"/>
        </w:rPr>
        <w:t xml:space="preserve"> than that of </w:t>
      </w:r>
      <w:proofErr w:type="spellStart"/>
      <w:r w:rsidR="00C24EE8">
        <w:rPr>
          <w:rFonts w:ascii="Times New Roman" w:hAnsi="Times New Roman" w:hint="eastAsia"/>
          <w:sz w:val="24"/>
          <w:szCs w:val="24"/>
        </w:rPr>
        <w:t>Pb</w:t>
      </w:r>
      <w:proofErr w:type="spellEnd"/>
      <w:r w:rsidR="00C24EE8">
        <w:rPr>
          <w:rFonts w:ascii="Times New Roman" w:hAnsi="Times New Roman" w:hint="eastAsia"/>
          <w:sz w:val="24"/>
          <w:szCs w:val="24"/>
        </w:rPr>
        <w:t xml:space="preserve"> </w:t>
      </w:r>
      <w:r w:rsidR="00C24EE8" w:rsidRPr="00651F72">
        <w:rPr>
          <w:rFonts w:ascii="Times New Roman" w:hAnsi="Times New Roman" w:hint="eastAsia"/>
          <w:i/>
          <w:sz w:val="24"/>
          <w:szCs w:val="24"/>
        </w:rPr>
        <w:t>s</w:t>
      </w:r>
      <w:r w:rsidR="00C24EE8">
        <w:rPr>
          <w:rFonts w:ascii="Times New Roman" w:hAnsi="Times New Roman" w:hint="eastAsia"/>
          <w:sz w:val="24"/>
          <w:szCs w:val="24"/>
        </w:rPr>
        <w:t xml:space="preserve">-X </w:t>
      </w:r>
      <w:r w:rsidR="00C24EE8" w:rsidRPr="00651F72">
        <w:rPr>
          <w:rFonts w:ascii="Times New Roman" w:hAnsi="Times New Roman" w:hint="eastAsia"/>
          <w:i/>
          <w:sz w:val="24"/>
          <w:szCs w:val="24"/>
        </w:rPr>
        <w:t>p</w:t>
      </w:r>
      <w:r w:rsidR="00C24EE8">
        <w:rPr>
          <w:rFonts w:ascii="Times New Roman" w:hAnsi="Times New Roman" w:hint="eastAsia"/>
          <w:sz w:val="24"/>
          <w:szCs w:val="24"/>
        </w:rPr>
        <w:t xml:space="preserve">. The stronger coupling between Sn </w:t>
      </w:r>
      <w:r w:rsidR="00C24EE8" w:rsidRPr="00651F72">
        <w:rPr>
          <w:rFonts w:ascii="Times New Roman" w:hAnsi="Times New Roman" w:hint="eastAsia"/>
          <w:i/>
          <w:sz w:val="24"/>
          <w:szCs w:val="24"/>
        </w:rPr>
        <w:t>s</w:t>
      </w:r>
      <w:r w:rsidR="00C24EE8">
        <w:rPr>
          <w:rFonts w:ascii="Times New Roman" w:hAnsi="Times New Roman" w:hint="eastAsia"/>
          <w:sz w:val="24"/>
          <w:szCs w:val="24"/>
        </w:rPr>
        <w:t xml:space="preserve"> and X</w:t>
      </w:r>
      <w:r w:rsidR="00C24EE8" w:rsidRPr="00651F72">
        <w:rPr>
          <w:rFonts w:ascii="Times New Roman" w:hAnsi="Times New Roman" w:hint="eastAsia"/>
          <w:sz w:val="24"/>
          <w:szCs w:val="24"/>
        </w:rPr>
        <w:t xml:space="preserve"> </w:t>
      </w:r>
      <w:r w:rsidR="00C24EE8" w:rsidRPr="00651F72">
        <w:rPr>
          <w:rFonts w:ascii="Times New Roman" w:hAnsi="Times New Roman" w:hint="eastAsia"/>
          <w:i/>
          <w:sz w:val="24"/>
          <w:szCs w:val="24"/>
        </w:rPr>
        <w:t>p</w:t>
      </w:r>
      <w:r w:rsidR="00C24EE8">
        <w:rPr>
          <w:rFonts w:ascii="Times New Roman" w:hAnsi="Times New Roman" w:hint="eastAsia"/>
          <w:sz w:val="24"/>
          <w:szCs w:val="24"/>
        </w:rPr>
        <w:t xml:space="preserve"> up-shifts the VBM</w:t>
      </w:r>
      <w:r w:rsidR="00543FA1">
        <w:rPr>
          <w:rFonts w:ascii="Times New Roman" w:hAnsi="Times New Roman" w:hint="eastAsia"/>
          <w:sz w:val="24"/>
          <w:szCs w:val="24"/>
        </w:rPr>
        <w:t xml:space="preserve">, which induces the VBM becomes lower with B site ion changes from Sn to </w:t>
      </w:r>
      <w:proofErr w:type="spellStart"/>
      <w:r w:rsidR="00543FA1">
        <w:rPr>
          <w:rFonts w:ascii="Times New Roman" w:hAnsi="Times New Roman" w:hint="eastAsia"/>
          <w:sz w:val="24"/>
          <w:szCs w:val="24"/>
        </w:rPr>
        <w:t>Pb</w:t>
      </w:r>
      <w:proofErr w:type="spellEnd"/>
      <w:r w:rsidR="00543FA1">
        <w:rPr>
          <w:rFonts w:ascii="Times New Roman" w:hAnsi="Times New Roman" w:hint="eastAsia"/>
          <w:sz w:val="24"/>
          <w:szCs w:val="24"/>
        </w:rPr>
        <w:t>.</w:t>
      </w:r>
      <w:r w:rsidR="0008634E">
        <w:rPr>
          <w:rFonts w:ascii="Times New Roman" w:hAnsi="Times New Roman" w:hint="eastAsia"/>
          <w:sz w:val="24"/>
          <w:szCs w:val="24"/>
        </w:rPr>
        <w:t xml:space="preserve"> While the Sn 5</w:t>
      </w:r>
      <w:r w:rsidR="0008634E" w:rsidRPr="00BC2F78">
        <w:rPr>
          <w:rFonts w:ascii="Times New Roman" w:hAnsi="Times New Roman" w:hint="eastAsia"/>
          <w:i/>
          <w:sz w:val="24"/>
          <w:szCs w:val="24"/>
        </w:rPr>
        <w:t>p</w:t>
      </w:r>
      <w:r w:rsidR="0008634E">
        <w:rPr>
          <w:rFonts w:ascii="Times New Roman" w:hAnsi="Times New Roman" w:hint="eastAsia"/>
          <w:sz w:val="24"/>
          <w:szCs w:val="24"/>
        </w:rPr>
        <w:t xml:space="preserve"> states is </w:t>
      </w:r>
      <w:r w:rsidR="00BC2F78">
        <w:rPr>
          <w:rFonts w:ascii="Times New Roman" w:hAnsi="Times New Roman" w:hint="eastAsia"/>
          <w:sz w:val="24"/>
          <w:szCs w:val="24"/>
        </w:rPr>
        <w:t xml:space="preserve">0.2 eV </w:t>
      </w:r>
      <w:r w:rsidR="0008634E">
        <w:rPr>
          <w:rFonts w:ascii="Times New Roman" w:hAnsi="Times New Roman" w:hint="eastAsia"/>
          <w:sz w:val="24"/>
          <w:szCs w:val="24"/>
        </w:rPr>
        <w:t xml:space="preserve">higher than that of </w:t>
      </w:r>
      <w:proofErr w:type="spellStart"/>
      <w:r w:rsidR="0008634E">
        <w:rPr>
          <w:rFonts w:ascii="Times New Roman" w:hAnsi="Times New Roman" w:hint="eastAsia"/>
          <w:sz w:val="24"/>
          <w:szCs w:val="24"/>
        </w:rPr>
        <w:t>Pb</w:t>
      </w:r>
      <w:proofErr w:type="spellEnd"/>
      <w:r w:rsidR="0008634E">
        <w:rPr>
          <w:rFonts w:ascii="Times New Roman" w:hAnsi="Times New Roman" w:hint="eastAsia"/>
          <w:sz w:val="24"/>
          <w:szCs w:val="24"/>
        </w:rPr>
        <w:t xml:space="preserve"> 6</w:t>
      </w:r>
      <w:r w:rsidR="0008634E" w:rsidRPr="00BC2F78">
        <w:rPr>
          <w:rFonts w:ascii="Times New Roman" w:hAnsi="Times New Roman" w:hint="eastAsia"/>
          <w:i/>
          <w:sz w:val="24"/>
          <w:szCs w:val="24"/>
        </w:rPr>
        <w:t>p</w:t>
      </w:r>
      <w:r w:rsidR="0008634E">
        <w:rPr>
          <w:rFonts w:ascii="Times New Roman" w:hAnsi="Times New Roman" w:hint="eastAsia"/>
          <w:sz w:val="24"/>
          <w:szCs w:val="24"/>
        </w:rPr>
        <w:t xml:space="preserve">, </w:t>
      </w:r>
      <w:r w:rsidR="0008634E">
        <w:rPr>
          <w:rFonts w:ascii="Times New Roman" w:hAnsi="Times New Roman" w:hint="eastAsia"/>
          <w:sz w:val="24"/>
          <w:szCs w:val="24"/>
        </w:rPr>
        <w:lastRenderedPageBreak/>
        <w:t xml:space="preserve">CBM down-shifts </w:t>
      </w:r>
      <w:r w:rsidR="00BC2F78">
        <w:rPr>
          <w:rFonts w:ascii="Times New Roman" w:hAnsi="Times New Roman" w:hint="eastAsia"/>
          <w:sz w:val="24"/>
          <w:szCs w:val="24"/>
        </w:rPr>
        <w:t xml:space="preserve">with a </w:t>
      </w:r>
      <w:r w:rsidR="00BC2F78" w:rsidRPr="0008634E">
        <w:rPr>
          <w:rFonts w:ascii="Times New Roman" w:hAnsi="Times New Roman"/>
          <w:sz w:val="24"/>
          <w:szCs w:val="24"/>
        </w:rPr>
        <w:t>magnitude</w:t>
      </w:r>
      <w:r w:rsidR="00BC2F78">
        <w:rPr>
          <w:rFonts w:ascii="Times New Roman" w:hAnsi="Times New Roman" w:hint="eastAsia"/>
          <w:sz w:val="24"/>
          <w:szCs w:val="24"/>
        </w:rPr>
        <w:t xml:space="preserve"> of about 0.2 eV </w:t>
      </w:r>
      <w:r w:rsidR="0008634E">
        <w:rPr>
          <w:rFonts w:ascii="Times New Roman" w:hAnsi="Times New Roman" w:hint="eastAsia"/>
          <w:sz w:val="24"/>
          <w:szCs w:val="24"/>
        </w:rPr>
        <w:t xml:space="preserve">with B site ion changes from Sn to </w:t>
      </w:r>
      <w:proofErr w:type="spellStart"/>
      <w:r w:rsidR="0008634E">
        <w:rPr>
          <w:rFonts w:ascii="Times New Roman" w:hAnsi="Times New Roman" w:hint="eastAsia"/>
          <w:sz w:val="24"/>
          <w:szCs w:val="24"/>
        </w:rPr>
        <w:t>Pb</w:t>
      </w:r>
      <w:proofErr w:type="spellEnd"/>
      <w:r w:rsidR="0008634E">
        <w:rPr>
          <w:rFonts w:ascii="Times New Roman" w:hAnsi="Times New Roman" w:hint="eastAsia"/>
          <w:sz w:val="24"/>
          <w:szCs w:val="24"/>
        </w:rPr>
        <w:t xml:space="preserve"> </w:t>
      </w:r>
      <w:r w:rsidR="00BC2F78">
        <w:rPr>
          <w:rFonts w:ascii="Times New Roman" w:hAnsi="Times New Roman" w:hint="eastAsia"/>
          <w:sz w:val="24"/>
          <w:szCs w:val="24"/>
        </w:rPr>
        <w:t>due to the non-bonding nature of the CBM.</w:t>
      </w:r>
    </w:p>
    <w:p w14:paraId="1872F8DB" w14:textId="72845E6E" w:rsidR="007C724C" w:rsidRDefault="00020554" w:rsidP="003F7730">
      <w:pPr>
        <w:autoSpaceDE w:val="0"/>
        <w:autoSpaceDN w:val="0"/>
        <w:adjustRightInd w:val="0"/>
        <w:spacing w:line="480" w:lineRule="auto"/>
        <w:ind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As X site ion changes from C</w:t>
      </w:r>
      <w:r w:rsidR="00057EC6">
        <w:rPr>
          <w:rFonts w:ascii="Times New Roman" w:hAnsi="Times New Roman" w:hint="eastAsia"/>
          <w:sz w:val="24"/>
          <w:szCs w:val="24"/>
        </w:rPr>
        <w:t>l to Br to I, both VBM and CBM up-shift</w:t>
      </w:r>
      <w:r>
        <w:rPr>
          <w:rFonts w:ascii="Times New Roman" w:hAnsi="Times New Roman" w:hint="eastAsia"/>
          <w:sz w:val="24"/>
          <w:szCs w:val="24"/>
        </w:rPr>
        <w:t xml:space="preserve">, but the </w:t>
      </w:r>
      <w:r w:rsidR="00057EC6">
        <w:rPr>
          <w:rFonts w:ascii="Times New Roman" w:hAnsi="Times New Roman" w:hint="eastAsia"/>
          <w:sz w:val="24"/>
          <w:szCs w:val="24"/>
        </w:rPr>
        <w:t>up-shift</w:t>
      </w:r>
      <w:r w:rsidR="0092469A">
        <w:rPr>
          <w:rFonts w:ascii="Times New Roman" w:hAnsi="Times New Roman" w:hint="eastAsia"/>
          <w:sz w:val="24"/>
          <w:szCs w:val="24"/>
        </w:rPr>
        <w:t xml:space="preserve"> of </w:t>
      </w:r>
      <w:r>
        <w:rPr>
          <w:rFonts w:ascii="Times New Roman" w:hAnsi="Times New Roman" w:hint="eastAsia"/>
          <w:sz w:val="24"/>
          <w:szCs w:val="24"/>
        </w:rPr>
        <w:t xml:space="preserve">VBM is much larger than that of CBM, so the band gap </w:t>
      </w:r>
      <w:r w:rsidR="00BB6D8A">
        <w:rPr>
          <w:rFonts w:ascii="Times New Roman" w:hAnsi="Times New Roman" w:hint="eastAsia"/>
          <w:sz w:val="24"/>
          <w:szCs w:val="24"/>
        </w:rPr>
        <w:t>de</w:t>
      </w:r>
      <w:r>
        <w:rPr>
          <w:rFonts w:ascii="Times New Roman" w:hAnsi="Times New Roman" w:hint="eastAsia"/>
          <w:sz w:val="24"/>
          <w:szCs w:val="24"/>
        </w:rPr>
        <w:t xml:space="preserve">creases. </w:t>
      </w:r>
      <w:r w:rsidR="00893F62">
        <w:rPr>
          <w:rFonts w:ascii="Times New Roman" w:hAnsi="Times New Roman" w:hint="eastAsia"/>
          <w:sz w:val="24"/>
          <w:szCs w:val="24"/>
        </w:rPr>
        <w:t xml:space="preserve">VBM </w:t>
      </w:r>
      <w:r w:rsidR="007C724C">
        <w:rPr>
          <w:rFonts w:ascii="Times New Roman" w:hAnsi="Times New Roman" w:hint="eastAsia"/>
          <w:sz w:val="24"/>
          <w:szCs w:val="24"/>
        </w:rPr>
        <w:t xml:space="preserve">contains some </w:t>
      </w:r>
      <w:r w:rsidR="007C724C" w:rsidRPr="007C724C">
        <w:rPr>
          <w:rFonts w:ascii="Times New Roman" w:hAnsi="Times New Roman" w:hint="eastAsia"/>
          <w:i/>
          <w:sz w:val="24"/>
          <w:szCs w:val="24"/>
        </w:rPr>
        <w:t>p</w:t>
      </w:r>
      <w:r w:rsidR="007C724C">
        <w:rPr>
          <w:rFonts w:ascii="Times New Roman" w:hAnsi="Times New Roman" w:hint="eastAsia"/>
          <w:sz w:val="24"/>
          <w:szCs w:val="24"/>
        </w:rPr>
        <w:t xml:space="preserve"> states of the X ion, the energy level of X </w:t>
      </w:r>
      <w:r w:rsidR="007C724C" w:rsidRPr="007C724C">
        <w:rPr>
          <w:rFonts w:ascii="Times New Roman" w:hAnsi="Times New Roman" w:hint="eastAsia"/>
          <w:i/>
          <w:sz w:val="24"/>
          <w:szCs w:val="24"/>
        </w:rPr>
        <w:t>p</w:t>
      </w:r>
      <w:r w:rsidR="007C724C">
        <w:rPr>
          <w:rFonts w:ascii="Times New Roman" w:hAnsi="Times New Roman" w:hint="eastAsia"/>
          <w:sz w:val="24"/>
          <w:szCs w:val="24"/>
        </w:rPr>
        <w:t xml:space="preserve"> states increases from Cl</w:t>
      </w:r>
      <w:r w:rsidR="005A38B7">
        <w:rPr>
          <w:rFonts w:ascii="Times New Roman" w:hAnsi="Times New Roman" w:hint="eastAsia"/>
          <w:sz w:val="24"/>
          <w:szCs w:val="24"/>
        </w:rPr>
        <w:t xml:space="preserve"> to Br to I (Table I</w:t>
      </w:r>
      <w:r w:rsidR="007C724C">
        <w:rPr>
          <w:rFonts w:ascii="Times New Roman" w:hAnsi="Times New Roman" w:hint="eastAsia"/>
          <w:sz w:val="24"/>
          <w:szCs w:val="24"/>
        </w:rPr>
        <w:t>), thus the VBM becomes higher wi</w:t>
      </w:r>
      <w:r w:rsidR="008309F0">
        <w:rPr>
          <w:rFonts w:ascii="Times New Roman" w:hAnsi="Times New Roman" w:hint="eastAsia"/>
          <w:sz w:val="24"/>
          <w:szCs w:val="24"/>
        </w:rPr>
        <w:t xml:space="preserve">th X changes from Cl to Br to I; </w:t>
      </w:r>
      <w:r w:rsidR="008309F0" w:rsidRPr="00EA05FD">
        <w:rPr>
          <w:rFonts w:ascii="Times New Roman" w:hAnsi="Times New Roman" w:hint="eastAsia"/>
          <w:sz w:val="24"/>
          <w:szCs w:val="24"/>
        </w:rPr>
        <w:t xml:space="preserve">e. g., the X </w:t>
      </w:r>
      <w:r w:rsidR="008309F0" w:rsidRPr="00BB2C59">
        <w:rPr>
          <w:rFonts w:ascii="Times New Roman" w:hAnsi="Times New Roman" w:hint="eastAsia"/>
          <w:i/>
          <w:sz w:val="24"/>
          <w:szCs w:val="24"/>
        </w:rPr>
        <w:t>p</w:t>
      </w:r>
      <w:r w:rsidR="008309F0" w:rsidRPr="00EA05FD">
        <w:rPr>
          <w:rFonts w:ascii="Times New Roman" w:hAnsi="Times New Roman" w:hint="eastAsia"/>
          <w:sz w:val="24"/>
          <w:szCs w:val="24"/>
        </w:rPr>
        <w:t xml:space="preserve"> states orbital level increase is</w:t>
      </w:r>
      <w:r w:rsidR="008309F0" w:rsidRPr="00EA05FD">
        <w:rPr>
          <w:rFonts w:ascii="Times New Roman" w:hAnsi="Times New Roman"/>
          <w:sz w:val="24"/>
          <w:szCs w:val="24"/>
        </w:rPr>
        <w:t xml:space="preserve"> </w:t>
      </w:r>
      <w:r w:rsidR="00EA05FD" w:rsidRPr="00EA05FD">
        <w:rPr>
          <w:rFonts w:ascii="Times New Roman" w:hAnsi="Times New Roman"/>
          <w:sz w:val="24"/>
          <w:szCs w:val="24"/>
        </w:rPr>
        <w:t>0.</w:t>
      </w:r>
      <w:r w:rsidR="00EA05FD" w:rsidRPr="00EA05FD">
        <w:rPr>
          <w:rFonts w:ascii="Times New Roman" w:hAnsi="Times New Roman" w:hint="eastAsia"/>
          <w:sz w:val="24"/>
          <w:szCs w:val="24"/>
        </w:rPr>
        <w:t>89</w:t>
      </w:r>
      <w:r w:rsidR="00EA05FD" w:rsidRPr="00EA05FD">
        <w:rPr>
          <w:rFonts w:ascii="Times New Roman" w:hAnsi="Times New Roman"/>
          <w:sz w:val="24"/>
          <w:szCs w:val="24"/>
        </w:rPr>
        <w:t xml:space="preserve"> eV and </w:t>
      </w:r>
      <w:r w:rsidR="00EA05FD" w:rsidRPr="00EA05FD">
        <w:rPr>
          <w:rFonts w:ascii="Times New Roman" w:hAnsi="Times New Roman" w:hint="eastAsia"/>
          <w:sz w:val="24"/>
          <w:szCs w:val="24"/>
        </w:rPr>
        <w:t>1.2</w:t>
      </w:r>
      <w:r w:rsidR="00B7698A">
        <w:rPr>
          <w:rFonts w:ascii="Times New Roman" w:hAnsi="Times New Roman" w:hint="eastAsia"/>
          <w:sz w:val="24"/>
          <w:szCs w:val="24"/>
        </w:rPr>
        <w:t>0</w:t>
      </w:r>
      <w:r w:rsidR="00765A59" w:rsidRPr="00EA05FD">
        <w:rPr>
          <w:rFonts w:ascii="Times New Roman" w:hAnsi="Times New Roman"/>
          <w:sz w:val="24"/>
          <w:szCs w:val="24"/>
        </w:rPr>
        <w:t xml:space="preserve"> eV</w:t>
      </w:r>
      <w:r w:rsidR="008309F0" w:rsidRPr="00EA05FD">
        <w:rPr>
          <w:rFonts w:ascii="Times New Roman" w:hAnsi="Times New Roman" w:hint="eastAsia"/>
          <w:sz w:val="24"/>
          <w:szCs w:val="24"/>
        </w:rPr>
        <w:t xml:space="preserve"> </w:t>
      </w:r>
      <w:r w:rsidR="00765A59" w:rsidRPr="00EA05FD">
        <w:rPr>
          <w:rFonts w:ascii="Times New Roman" w:hAnsi="Times New Roman" w:hint="eastAsia"/>
          <w:sz w:val="24"/>
          <w:szCs w:val="24"/>
        </w:rPr>
        <w:t>with X changes from Cl to Br and from Br to I,</w:t>
      </w:r>
      <w:r w:rsidR="00D1293A" w:rsidRPr="00EA05FD">
        <w:rPr>
          <w:rFonts w:ascii="Times New Roman" w:hAnsi="Times New Roman" w:hint="eastAsia"/>
          <w:sz w:val="24"/>
          <w:szCs w:val="24"/>
        </w:rPr>
        <w:t xml:space="preserve"> </w:t>
      </w:r>
      <w:r w:rsidR="00765A59" w:rsidRPr="00EA05FD">
        <w:rPr>
          <w:rFonts w:ascii="Times New Roman" w:hAnsi="Times New Roman" w:hint="eastAsia"/>
          <w:sz w:val="24"/>
          <w:szCs w:val="24"/>
        </w:rPr>
        <w:t>b</w:t>
      </w:r>
      <w:r w:rsidR="00D1293A" w:rsidRPr="00EA05FD">
        <w:rPr>
          <w:rFonts w:ascii="Times New Roman" w:hAnsi="Times New Roman" w:hint="eastAsia"/>
          <w:sz w:val="24"/>
          <w:szCs w:val="24"/>
        </w:rPr>
        <w:t xml:space="preserve">ut the difference is reduced by </w:t>
      </w:r>
      <w:r w:rsidR="00D1293A" w:rsidRPr="00BB2C59">
        <w:rPr>
          <w:rFonts w:ascii="Times New Roman" w:hAnsi="Times New Roman" w:hint="eastAsia"/>
          <w:i/>
          <w:sz w:val="24"/>
          <w:szCs w:val="24"/>
        </w:rPr>
        <w:t>s</w:t>
      </w:r>
      <w:r w:rsidR="00D1293A" w:rsidRPr="00EA05FD">
        <w:rPr>
          <w:rFonts w:ascii="Times New Roman" w:hAnsi="Times New Roman" w:hint="eastAsia"/>
          <w:sz w:val="24"/>
          <w:szCs w:val="24"/>
        </w:rPr>
        <w:t>-</w:t>
      </w:r>
      <w:r w:rsidR="00D1293A" w:rsidRPr="00BB2C59">
        <w:rPr>
          <w:rFonts w:ascii="Times New Roman" w:hAnsi="Times New Roman" w:hint="eastAsia"/>
          <w:i/>
          <w:sz w:val="24"/>
          <w:szCs w:val="24"/>
        </w:rPr>
        <w:t>p</w:t>
      </w:r>
      <w:r w:rsidR="00D1293A" w:rsidRPr="00EA05FD">
        <w:rPr>
          <w:rFonts w:ascii="Times New Roman" w:hAnsi="Times New Roman" w:hint="eastAsia"/>
          <w:sz w:val="24"/>
          <w:szCs w:val="24"/>
        </w:rPr>
        <w:t xml:space="preserve"> </w:t>
      </w:r>
      <w:r w:rsidR="00D1293A" w:rsidRPr="00EA05FD">
        <w:rPr>
          <w:rFonts w:ascii="Times New Roman" w:hAnsi="Times New Roman"/>
          <w:sz w:val="24"/>
          <w:szCs w:val="24"/>
        </w:rPr>
        <w:t>hybridization</w:t>
      </w:r>
      <w:r w:rsidR="00D1293A" w:rsidRPr="00EA05FD">
        <w:rPr>
          <w:rFonts w:ascii="Times New Roman" w:hAnsi="Times New Roman" w:hint="eastAsia"/>
          <w:sz w:val="24"/>
          <w:szCs w:val="24"/>
        </w:rPr>
        <w:t>, because the</w:t>
      </w:r>
      <w:r w:rsidR="0034492D" w:rsidRPr="00EA05FD">
        <w:rPr>
          <w:rFonts w:ascii="Times New Roman" w:hAnsi="Times New Roman" w:hint="eastAsia"/>
          <w:sz w:val="24"/>
          <w:szCs w:val="24"/>
        </w:rPr>
        <w:t xml:space="preserve"> bond length </w:t>
      </w:r>
      <w:r w:rsidR="005A38B7" w:rsidRPr="00EA05FD">
        <w:rPr>
          <w:rFonts w:ascii="Times New Roman" w:hAnsi="Times New Roman" w:hint="eastAsia"/>
          <w:sz w:val="24"/>
          <w:szCs w:val="24"/>
        </w:rPr>
        <w:t>is</w:t>
      </w:r>
      <w:r w:rsidR="00D1293A" w:rsidRPr="00EA05FD">
        <w:rPr>
          <w:rFonts w:ascii="Times New Roman" w:hAnsi="Times New Roman" w:hint="eastAsia"/>
          <w:sz w:val="24"/>
          <w:szCs w:val="24"/>
        </w:rPr>
        <w:t xml:space="preserve"> </w:t>
      </w:r>
      <w:r w:rsidR="0034492D" w:rsidRPr="00EA05FD">
        <w:rPr>
          <w:rFonts w:ascii="Times New Roman" w:hAnsi="Times New Roman" w:hint="eastAsia"/>
          <w:sz w:val="24"/>
          <w:szCs w:val="24"/>
        </w:rPr>
        <w:t xml:space="preserve">B-Cl &lt; B-Br &lt; B-I, </w:t>
      </w:r>
      <w:r w:rsidR="00D1293A" w:rsidRPr="00EA05FD">
        <w:rPr>
          <w:rFonts w:ascii="Times New Roman" w:hAnsi="Times New Roman"/>
          <w:sz w:val="24"/>
          <w:szCs w:val="24"/>
        </w:rPr>
        <w:t>hybridization</w:t>
      </w:r>
      <w:r w:rsidR="00D1293A" w:rsidRPr="00EA05FD">
        <w:rPr>
          <w:rFonts w:ascii="Times New Roman" w:hAnsi="Times New Roman" w:hint="eastAsia"/>
          <w:sz w:val="24"/>
          <w:szCs w:val="24"/>
        </w:rPr>
        <w:t xml:space="preserve"> </w:t>
      </w:r>
      <w:r w:rsidR="0034492D" w:rsidRPr="00EA05FD">
        <w:rPr>
          <w:rFonts w:ascii="Times New Roman" w:hAnsi="Times New Roman" w:hint="eastAsia"/>
          <w:sz w:val="24"/>
          <w:szCs w:val="24"/>
        </w:rPr>
        <w:t>becomes weaker and the anti</w:t>
      </w:r>
      <w:r w:rsidR="00C64B63" w:rsidRPr="00EA05FD">
        <w:rPr>
          <w:rFonts w:ascii="Times New Roman" w:hAnsi="Times New Roman" w:hint="eastAsia"/>
          <w:sz w:val="24"/>
          <w:szCs w:val="24"/>
        </w:rPr>
        <w:t>-</w:t>
      </w:r>
      <w:r w:rsidR="0034492D" w:rsidRPr="00EA05FD">
        <w:rPr>
          <w:rFonts w:ascii="Times New Roman" w:hAnsi="Times New Roman" w:hint="eastAsia"/>
          <w:sz w:val="24"/>
          <w:szCs w:val="24"/>
        </w:rPr>
        <w:t>bonding VBM level shifts down with X ranges from Cl to Br to I.</w:t>
      </w:r>
      <w:r w:rsidR="00765A59" w:rsidRPr="00EA05FD">
        <w:rPr>
          <w:rFonts w:ascii="Times New Roman" w:hAnsi="Times New Roman" w:hint="eastAsia"/>
          <w:sz w:val="24"/>
          <w:szCs w:val="24"/>
        </w:rPr>
        <w:t xml:space="preserve"> As a result, the valance band offsets between</w:t>
      </w:r>
      <w:r w:rsidR="004546BD" w:rsidRPr="00EA05FD">
        <w:rPr>
          <w:rFonts w:ascii="Times New Roman" w:hAnsi="Times New Roman" w:hint="eastAsia"/>
          <w:sz w:val="24"/>
          <w:szCs w:val="24"/>
        </w:rPr>
        <w:t xml:space="preserve"> </w:t>
      </w:r>
      <w:r w:rsidR="004546BD" w:rsidRPr="00EA05FD">
        <w:rPr>
          <w:rFonts w:ascii="Times New Roman" w:hAnsi="Times New Roman"/>
          <w:sz w:val="24"/>
          <w:szCs w:val="24"/>
        </w:rPr>
        <w:t>α</w:t>
      </w:r>
      <w:r w:rsidR="004546BD" w:rsidRPr="00EA05FD">
        <w:rPr>
          <w:rFonts w:ascii="Times New Roman" w:hAnsi="Times New Roman" w:hint="eastAsia"/>
          <w:sz w:val="24"/>
          <w:szCs w:val="24"/>
        </w:rPr>
        <w:t>-</w:t>
      </w:r>
      <w:r w:rsidR="00765A59" w:rsidRPr="00EA05FD">
        <w:rPr>
          <w:rFonts w:ascii="Times New Roman" w:hAnsi="Times New Roman" w:hint="eastAsia"/>
          <w:sz w:val="24"/>
          <w:szCs w:val="24"/>
        </w:rPr>
        <w:t>CsPbCl3 and</w:t>
      </w:r>
      <w:r w:rsidR="004546BD" w:rsidRPr="00EA05FD">
        <w:rPr>
          <w:rFonts w:ascii="Times New Roman" w:hAnsi="Times New Roman" w:hint="eastAsia"/>
          <w:sz w:val="24"/>
          <w:szCs w:val="24"/>
        </w:rPr>
        <w:t xml:space="preserve"> </w:t>
      </w:r>
      <w:r w:rsidR="004546BD" w:rsidRPr="00EA05FD">
        <w:rPr>
          <w:rFonts w:ascii="Times New Roman" w:hAnsi="Times New Roman"/>
          <w:sz w:val="24"/>
          <w:szCs w:val="24"/>
        </w:rPr>
        <w:t>α</w:t>
      </w:r>
      <w:r w:rsidR="004546BD" w:rsidRPr="00EA05FD">
        <w:rPr>
          <w:rFonts w:ascii="Times New Roman" w:hAnsi="Times New Roman" w:hint="eastAsia"/>
          <w:sz w:val="24"/>
          <w:szCs w:val="24"/>
        </w:rPr>
        <w:t>-</w:t>
      </w:r>
      <w:r w:rsidR="00765A59" w:rsidRPr="00EA05FD">
        <w:rPr>
          <w:rFonts w:ascii="Times New Roman" w:hAnsi="Times New Roman" w:hint="eastAsia"/>
          <w:sz w:val="24"/>
          <w:szCs w:val="24"/>
        </w:rPr>
        <w:t>CsPbBr3 is reduced to</w:t>
      </w:r>
      <w:r w:rsidR="00D45641" w:rsidRPr="00EA05FD">
        <w:rPr>
          <w:rFonts w:ascii="Times New Roman" w:hAnsi="Times New Roman" w:hint="eastAsia"/>
          <w:sz w:val="24"/>
          <w:szCs w:val="24"/>
        </w:rPr>
        <w:t xml:space="preserve"> </w:t>
      </w:r>
      <w:r w:rsidR="00892A60" w:rsidRPr="00EA05FD">
        <w:rPr>
          <w:rFonts w:ascii="Times New Roman" w:hAnsi="Times New Roman" w:hint="eastAsia"/>
          <w:sz w:val="24"/>
          <w:szCs w:val="24"/>
        </w:rPr>
        <w:t>0.7</w:t>
      </w:r>
      <w:r w:rsidR="00D45641" w:rsidRPr="00EA05FD">
        <w:rPr>
          <w:rFonts w:ascii="Times New Roman" w:hAnsi="Times New Roman" w:hint="eastAsia"/>
          <w:sz w:val="24"/>
          <w:szCs w:val="24"/>
        </w:rPr>
        <w:t>8 eV, and the valance band offsets between</w:t>
      </w:r>
      <w:r w:rsidR="00765A59" w:rsidRPr="00EA05FD">
        <w:rPr>
          <w:rFonts w:ascii="Times New Roman" w:hAnsi="Times New Roman" w:hint="eastAsia"/>
          <w:sz w:val="24"/>
          <w:szCs w:val="24"/>
        </w:rPr>
        <w:t xml:space="preserve"> </w:t>
      </w:r>
      <w:r w:rsidR="004546BD" w:rsidRPr="00EA05FD">
        <w:rPr>
          <w:rFonts w:ascii="Times New Roman" w:hAnsi="Times New Roman"/>
          <w:sz w:val="24"/>
          <w:szCs w:val="24"/>
        </w:rPr>
        <w:t>α</w:t>
      </w:r>
      <w:r w:rsidR="004546BD" w:rsidRPr="00EA05FD">
        <w:rPr>
          <w:rFonts w:ascii="Times New Roman" w:hAnsi="Times New Roman" w:hint="eastAsia"/>
          <w:sz w:val="24"/>
          <w:szCs w:val="24"/>
        </w:rPr>
        <w:t>-</w:t>
      </w:r>
      <w:r w:rsidR="00D45641" w:rsidRPr="00EA05FD">
        <w:rPr>
          <w:rFonts w:ascii="Times New Roman" w:hAnsi="Times New Roman" w:hint="eastAsia"/>
          <w:sz w:val="24"/>
          <w:szCs w:val="24"/>
        </w:rPr>
        <w:t>CsPbBr</w:t>
      </w:r>
      <w:r w:rsidR="00D45641" w:rsidRPr="00474A74">
        <w:rPr>
          <w:rFonts w:ascii="Times New Roman" w:hAnsi="Times New Roman" w:hint="eastAsia"/>
          <w:sz w:val="24"/>
          <w:szCs w:val="24"/>
          <w:vertAlign w:val="subscript"/>
        </w:rPr>
        <w:t>3</w:t>
      </w:r>
      <w:r w:rsidR="00D45641" w:rsidRPr="00EA05FD">
        <w:rPr>
          <w:rFonts w:ascii="Times New Roman" w:hAnsi="Times New Roman" w:hint="eastAsia"/>
          <w:sz w:val="24"/>
          <w:szCs w:val="24"/>
        </w:rPr>
        <w:t xml:space="preserve"> and </w:t>
      </w:r>
      <w:r w:rsidR="004546BD" w:rsidRPr="00EA05FD">
        <w:rPr>
          <w:rFonts w:ascii="Times New Roman" w:hAnsi="Times New Roman"/>
          <w:sz w:val="24"/>
          <w:szCs w:val="24"/>
        </w:rPr>
        <w:t>α</w:t>
      </w:r>
      <w:r w:rsidR="004546BD" w:rsidRPr="00EA05FD">
        <w:rPr>
          <w:rFonts w:ascii="Times New Roman" w:hAnsi="Times New Roman" w:hint="eastAsia"/>
          <w:sz w:val="24"/>
          <w:szCs w:val="24"/>
        </w:rPr>
        <w:t>-</w:t>
      </w:r>
      <w:r w:rsidR="00D45641" w:rsidRPr="00EA05FD">
        <w:rPr>
          <w:rFonts w:ascii="Times New Roman" w:hAnsi="Times New Roman" w:hint="eastAsia"/>
          <w:sz w:val="24"/>
          <w:szCs w:val="24"/>
        </w:rPr>
        <w:t>CsPbI</w:t>
      </w:r>
      <w:r w:rsidR="00D45641" w:rsidRPr="00474A74">
        <w:rPr>
          <w:rFonts w:ascii="Times New Roman" w:hAnsi="Times New Roman" w:hint="eastAsia"/>
          <w:sz w:val="24"/>
          <w:szCs w:val="24"/>
          <w:vertAlign w:val="subscript"/>
        </w:rPr>
        <w:t>3</w:t>
      </w:r>
      <w:r w:rsidR="00D45641" w:rsidRPr="00EA05FD">
        <w:rPr>
          <w:rFonts w:ascii="Times New Roman" w:hAnsi="Times New Roman" w:hint="eastAsia"/>
          <w:sz w:val="24"/>
          <w:szCs w:val="24"/>
        </w:rPr>
        <w:t xml:space="preserve"> is reduced to 0.91 eV</w:t>
      </w:r>
      <w:r w:rsidR="008D1CFF" w:rsidRPr="00EA05FD">
        <w:rPr>
          <w:rFonts w:ascii="Times New Roman" w:hAnsi="Times New Roman" w:hint="eastAsia"/>
          <w:sz w:val="24"/>
          <w:szCs w:val="24"/>
        </w:rPr>
        <w:t xml:space="preserve"> (and similar for Sn based compounds and compounds in the </w:t>
      </w:r>
      <w:r w:rsidR="008D1CFF" w:rsidRPr="00EA05FD">
        <w:rPr>
          <w:rFonts w:ascii="Times New Roman" w:hAnsi="Times New Roman"/>
          <w:sz w:val="24"/>
          <w:szCs w:val="24"/>
        </w:rPr>
        <w:t>γ</w:t>
      </w:r>
      <w:r w:rsidR="008D1CFF" w:rsidRPr="00EA05FD">
        <w:rPr>
          <w:rFonts w:ascii="Times New Roman" w:hAnsi="Times New Roman" w:hint="eastAsia"/>
          <w:sz w:val="24"/>
          <w:szCs w:val="24"/>
        </w:rPr>
        <w:t>-phase)</w:t>
      </w:r>
      <w:r w:rsidR="00D45641" w:rsidRPr="00EA05FD">
        <w:rPr>
          <w:rFonts w:ascii="Times New Roman" w:hAnsi="Times New Roman" w:hint="eastAsia"/>
          <w:sz w:val="24"/>
          <w:szCs w:val="24"/>
        </w:rPr>
        <w:t>.</w:t>
      </w:r>
      <w:r w:rsidR="00047515">
        <w:rPr>
          <w:rFonts w:ascii="Times New Roman" w:hAnsi="Times New Roman" w:hint="eastAsia"/>
          <w:sz w:val="24"/>
          <w:szCs w:val="24"/>
        </w:rPr>
        <w:t xml:space="preserve"> </w:t>
      </w:r>
      <w:r w:rsidR="00B26540">
        <w:rPr>
          <w:rFonts w:ascii="Times New Roman" w:hAnsi="Times New Roman" w:hint="eastAsia"/>
          <w:sz w:val="24"/>
          <w:szCs w:val="24"/>
        </w:rPr>
        <w:t xml:space="preserve">The lattice constant becomes larger with X changes from Cl to Br to I, </w:t>
      </w:r>
      <w:r w:rsidR="00A15285">
        <w:rPr>
          <w:rFonts w:ascii="Times New Roman" w:hAnsi="Times New Roman" w:hint="eastAsia"/>
          <w:sz w:val="24"/>
          <w:szCs w:val="24"/>
        </w:rPr>
        <w:t xml:space="preserve">as a result, the </w:t>
      </w:r>
      <w:proofErr w:type="spellStart"/>
      <w:r w:rsidR="00A15285" w:rsidRPr="00A15285">
        <w:rPr>
          <w:rFonts w:ascii="Times New Roman" w:hAnsi="Times New Roman"/>
          <w:sz w:val="24"/>
          <w:szCs w:val="24"/>
        </w:rPr>
        <w:t>Madelung</w:t>
      </w:r>
      <w:proofErr w:type="spellEnd"/>
      <w:r w:rsidR="00A15285" w:rsidRPr="00A15285">
        <w:rPr>
          <w:rFonts w:ascii="Times New Roman" w:hAnsi="Times New Roman"/>
          <w:sz w:val="24"/>
          <w:szCs w:val="24"/>
        </w:rPr>
        <w:t xml:space="preserve"> energy</w:t>
      </w:r>
      <w:r w:rsidR="002372B6">
        <w:rPr>
          <w:rFonts w:ascii="Times New Roman" w:hAnsi="Times New Roman" w:hint="eastAsia"/>
          <w:sz w:val="24"/>
          <w:szCs w:val="24"/>
        </w:rPr>
        <w:t xml:space="preserve"> becomes larger, which induces the non-bonding </w:t>
      </w:r>
      <w:r w:rsidR="00A15285">
        <w:rPr>
          <w:rFonts w:ascii="Times New Roman" w:hAnsi="Times New Roman" w:hint="eastAsia"/>
          <w:sz w:val="24"/>
          <w:szCs w:val="24"/>
        </w:rPr>
        <w:t>CBM</w:t>
      </w:r>
      <w:r w:rsidR="002372B6">
        <w:rPr>
          <w:rFonts w:ascii="Times New Roman" w:hAnsi="Times New Roman" w:hint="eastAsia"/>
          <w:sz w:val="24"/>
          <w:szCs w:val="24"/>
        </w:rPr>
        <w:t xml:space="preserve"> state down-shifts.</w:t>
      </w:r>
    </w:p>
    <w:p w14:paraId="5689829C" w14:textId="5413548C" w:rsidR="00286E0E" w:rsidRDefault="00286E0E" w:rsidP="003F7730">
      <w:pPr>
        <w:autoSpaceDE w:val="0"/>
        <w:autoSpaceDN w:val="0"/>
        <w:adjustRightInd w:val="0"/>
        <w:spacing w:line="480" w:lineRule="auto"/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As s</w:t>
      </w:r>
      <w:r w:rsidR="00F01ECD">
        <w:rPr>
          <w:rFonts w:ascii="Times New Roman" w:hAnsi="Times New Roman" w:cs="Times New Roman" w:hint="eastAsia"/>
          <w:sz w:val="24"/>
          <w:szCs w:val="24"/>
        </w:rPr>
        <w:t xml:space="preserve">hown in Fig. </w:t>
      </w:r>
      <w:r w:rsidR="00022863">
        <w:rPr>
          <w:rFonts w:ascii="Times New Roman" w:hAnsi="Times New Roman" w:cs="Times New Roman" w:hint="eastAsia"/>
          <w:sz w:val="24"/>
          <w:szCs w:val="24"/>
        </w:rPr>
        <w:t>2</w:t>
      </w:r>
      <w:r w:rsidR="00F01ECD">
        <w:rPr>
          <w:rFonts w:ascii="Times New Roman" w:hAnsi="Times New Roman" w:cs="Times New Roman" w:hint="eastAsia"/>
          <w:sz w:val="24"/>
          <w:szCs w:val="24"/>
        </w:rPr>
        <w:t>, each B ion has six</w:t>
      </w:r>
      <w:r>
        <w:rPr>
          <w:rFonts w:ascii="Times New Roman" w:hAnsi="Times New Roman" w:cs="Times New Roman" w:hint="eastAsia"/>
          <w:sz w:val="24"/>
          <w:szCs w:val="24"/>
        </w:rPr>
        <w:t xml:space="preserve"> neighboring X ions, w</w:t>
      </w:r>
      <w:r w:rsidR="005A38B7">
        <w:rPr>
          <w:rFonts w:ascii="Times New Roman" w:hAnsi="Times New Roman" w:cs="Times New Roman" w:hint="eastAsia"/>
          <w:sz w:val="24"/>
          <w:szCs w:val="24"/>
        </w:rPr>
        <w:t>hen ABX</w:t>
      </w:r>
      <w:r w:rsidR="005A38B7" w:rsidRPr="005A38B7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 w:rsidR="005A38B7">
        <w:rPr>
          <w:rFonts w:ascii="Times New Roman" w:hAnsi="Times New Roman" w:cs="Times New Roman" w:hint="eastAsia"/>
          <w:sz w:val="24"/>
          <w:szCs w:val="24"/>
        </w:rPr>
        <w:t xml:space="preserve"> transfers from the high temperature cubic phase to the low temperature orthorhombic phase, </w:t>
      </w:r>
      <w:r>
        <w:rPr>
          <w:rFonts w:ascii="Times New Roman" w:hAnsi="Times New Roman" w:cs="Times New Roman" w:hint="eastAsia"/>
          <w:sz w:val="24"/>
          <w:szCs w:val="24"/>
        </w:rPr>
        <w:t>the B-X bond length will no longer be the same as that</w:t>
      </w:r>
      <w:r w:rsidR="00F01ECD">
        <w:rPr>
          <w:rFonts w:ascii="Times New Roman" w:hAnsi="Times New Roman" w:cs="Times New Roman" w:hint="eastAsia"/>
          <w:sz w:val="24"/>
          <w:szCs w:val="24"/>
        </w:rPr>
        <w:t xml:space="preserve"> in the cubic phase and become three</w:t>
      </w:r>
      <w:r>
        <w:rPr>
          <w:rFonts w:ascii="Times New Roman" w:hAnsi="Times New Roman" w:cs="Times New Roman" w:hint="eastAsia"/>
          <w:sz w:val="24"/>
          <w:szCs w:val="24"/>
        </w:rPr>
        <w:t xml:space="preserve"> different</w:t>
      </w:r>
      <w:r w:rsidR="00F01ECD">
        <w:rPr>
          <w:rFonts w:ascii="Times New Roman" w:hAnsi="Times New Roman" w:cs="Times New Roman" w:hint="eastAsia"/>
          <w:sz w:val="24"/>
          <w:szCs w:val="24"/>
        </w:rPr>
        <w:t xml:space="preserve"> larger</w:t>
      </w:r>
      <w:r>
        <w:rPr>
          <w:rFonts w:ascii="Times New Roman" w:hAnsi="Times New Roman" w:cs="Times New Roman" w:hint="eastAsia"/>
          <w:sz w:val="24"/>
          <w:szCs w:val="24"/>
        </w:rPr>
        <w:t xml:space="preserve"> values</w:t>
      </w:r>
      <w:r w:rsidR="00F01ECD">
        <w:rPr>
          <w:rFonts w:ascii="Times New Roman" w:hAnsi="Times New Roman" w:cs="Times New Roman" w:hint="eastAsia"/>
          <w:sz w:val="24"/>
          <w:szCs w:val="24"/>
        </w:rPr>
        <w:t xml:space="preserve"> as shown in Table II.</w:t>
      </w:r>
      <w:r w:rsidR="003D790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D24C2">
        <w:rPr>
          <w:rFonts w:ascii="Times New Roman" w:hAnsi="Times New Roman" w:cs="Times New Roman" w:hint="eastAsia"/>
          <w:sz w:val="24"/>
          <w:szCs w:val="24"/>
        </w:rPr>
        <w:t>Since</w:t>
      </w:r>
      <w:r w:rsidR="003D7908">
        <w:rPr>
          <w:rFonts w:ascii="Times New Roman" w:hAnsi="Times New Roman" w:cs="Times New Roman" w:hint="eastAsia"/>
          <w:sz w:val="24"/>
          <w:szCs w:val="24"/>
        </w:rPr>
        <w:t xml:space="preserve"> the B-X bond length becomes longer with the phase transition, the </w:t>
      </w:r>
      <w:r w:rsidR="003D7908">
        <w:rPr>
          <w:rFonts w:ascii="Times New Roman" w:hAnsi="Times New Roman"/>
          <w:sz w:val="24"/>
          <w:szCs w:val="24"/>
        </w:rPr>
        <w:t>hybridization</w:t>
      </w:r>
      <w:r w:rsidR="003D7908">
        <w:rPr>
          <w:rFonts w:ascii="Times New Roman" w:hAnsi="Times New Roman" w:hint="eastAsia"/>
          <w:sz w:val="24"/>
          <w:szCs w:val="24"/>
        </w:rPr>
        <w:t xml:space="preserve"> becomes weaker and the anti-bonding VBM state shifts down </w:t>
      </w:r>
      <w:r w:rsidR="0050182F">
        <w:rPr>
          <w:rFonts w:ascii="Times New Roman" w:hAnsi="Times New Roman" w:hint="eastAsia"/>
          <w:sz w:val="24"/>
          <w:szCs w:val="24"/>
        </w:rPr>
        <w:t>with</w:t>
      </w:r>
      <w:r w:rsidR="003D7908">
        <w:rPr>
          <w:rFonts w:ascii="Times New Roman" w:hAnsi="Times New Roman" w:hint="eastAsia"/>
          <w:sz w:val="24"/>
          <w:szCs w:val="24"/>
        </w:rPr>
        <w:t xml:space="preserve"> the phase transition.</w:t>
      </w:r>
      <w:r w:rsidR="0050182F">
        <w:rPr>
          <w:rFonts w:ascii="Times New Roman" w:hAnsi="Times New Roman" w:hint="eastAsia"/>
          <w:sz w:val="24"/>
          <w:szCs w:val="24"/>
        </w:rPr>
        <w:t xml:space="preserve"> While the CBM will up-shift a little bit due to the larger </w:t>
      </w:r>
      <w:proofErr w:type="spellStart"/>
      <w:r w:rsidR="0050182F" w:rsidRPr="00A15285">
        <w:rPr>
          <w:rFonts w:ascii="Times New Roman" w:hAnsi="Times New Roman"/>
          <w:sz w:val="24"/>
          <w:szCs w:val="24"/>
        </w:rPr>
        <w:t>Madelung</w:t>
      </w:r>
      <w:proofErr w:type="spellEnd"/>
      <w:r w:rsidR="0050182F" w:rsidRPr="00A15285">
        <w:rPr>
          <w:rFonts w:ascii="Times New Roman" w:hAnsi="Times New Roman"/>
          <w:sz w:val="24"/>
          <w:szCs w:val="24"/>
        </w:rPr>
        <w:t xml:space="preserve"> energy</w:t>
      </w:r>
      <w:r w:rsidR="0050182F">
        <w:rPr>
          <w:rFonts w:ascii="Times New Roman" w:hAnsi="Times New Roman" w:hint="eastAsia"/>
          <w:sz w:val="24"/>
          <w:szCs w:val="24"/>
        </w:rPr>
        <w:t xml:space="preserve"> in the </w:t>
      </w:r>
      <w:r w:rsidR="0050182F">
        <w:rPr>
          <w:rFonts w:ascii="Times New Roman" w:hAnsi="Times New Roman" w:cs="Times New Roman" w:hint="eastAsia"/>
          <w:sz w:val="24"/>
          <w:szCs w:val="24"/>
        </w:rPr>
        <w:t>orthorhombic phase.</w:t>
      </w:r>
    </w:p>
    <w:p w14:paraId="6E37CD69" w14:textId="40611C9F" w:rsidR="007A6F45" w:rsidRDefault="00CF65A0" w:rsidP="003F7730">
      <w:pPr>
        <w:autoSpaceDE w:val="0"/>
        <w:autoSpaceDN w:val="0"/>
        <w:adjustRightInd w:val="0"/>
        <w:spacing w:line="480" w:lineRule="auto"/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According to the </w:t>
      </w:r>
      <w:r>
        <w:rPr>
          <w:rFonts w:ascii="Times New Roman" w:hAnsi="Times New Roman" w:cs="Times New Roman"/>
          <w:sz w:val="24"/>
          <w:szCs w:val="24"/>
        </w:rPr>
        <w:t>calculated</w:t>
      </w:r>
      <w:r>
        <w:rPr>
          <w:rFonts w:ascii="Times New Roman" w:hAnsi="Times New Roman" w:cs="Times New Roman" w:hint="eastAsia"/>
          <w:sz w:val="24"/>
          <w:szCs w:val="24"/>
        </w:rPr>
        <w:t xml:space="preserve"> band alignment in Fig. </w:t>
      </w:r>
      <w:r w:rsidR="00022863"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, the band gap difference between ABX</w:t>
      </w:r>
      <w:r w:rsidRPr="005A38B7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 xml:space="preserve"> type compounds can be attributed primarily to the valance band offset, with a much smaller contribution from the conduction band offset. </w:t>
      </w:r>
      <w:r w:rsidR="009B157D">
        <w:rPr>
          <w:rFonts w:ascii="Times New Roman" w:hAnsi="Times New Roman" w:cs="Times New Roman" w:hint="eastAsia"/>
          <w:sz w:val="24"/>
          <w:szCs w:val="24"/>
        </w:rPr>
        <w:t xml:space="preserve">According to the doping limit rule, a material is </w:t>
      </w:r>
      <w:r w:rsidR="00455EEB">
        <w:rPr>
          <w:rFonts w:ascii="Times New Roman" w:hAnsi="Times New Roman" w:cs="Times New Roman" w:hint="eastAsia"/>
          <w:sz w:val="24"/>
          <w:szCs w:val="24"/>
        </w:rPr>
        <w:t>dif</w:t>
      </w:r>
      <w:r w:rsidR="0095728E">
        <w:rPr>
          <w:rFonts w:ascii="Times New Roman" w:hAnsi="Times New Roman" w:cs="Times New Roman" w:hint="eastAsia"/>
          <w:sz w:val="24"/>
          <w:szCs w:val="24"/>
        </w:rPr>
        <w:t>fic</w:t>
      </w:r>
      <w:r w:rsidR="00455EEB">
        <w:rPr>
          <w:rFonts w:ascii="Times New Roman" w:hAnsi="Times New Roman" w:cs="Times New Roman" w:hint="eastAsia"/>
          <w:sz w:val="24"/>
          <w:szCs w:val="24"/>
        </w:rPr>
        <w:t xml:space="preserve">ult </w:t>
      </w:r>
      <w:r w:rsidR="009B157D">
        <w:rPr>
          <w:rFonts w:ascii="Times New Roman" w:hAnsi="Times New Roman" w:cs="Times New Roman" w:hint="eastAsia"/>
          <w:sz w:val="24"/>
          <w:szCs w:val="24"/>
        </w:rPr>
        <w:t xml:space="preserve">to be doped n-type if the CBM energy is high and is </w:t>
      </w:r>
      <w:r w:rsidR="00455EEB">
        <w:rPr>
          <w:rFonts w:ascii="Times New Roman" w:hAnsi="Times New Roman" w:cs="Times New Roman" w:hint="eastAsia"/>
          <w:sz w:val="24"/>
          <w:szCs w:val="24"/>
        </w:rPr>
        <w:t>diffi</w:t>
      </w:r>
      <w:r w:rsidR="0095728E">
        <w:rPr>
          <w:rFonts w:ascii="Times New Roman" w:hAnsi="Times New Roman" w:cs="Times New Roman" w:hint="eastAsia"/>
          <w:sz w:val="24"/>
          <w:szCs w:val="24"/>
        </w:rPr>
        <w:t>c</w:t>
      </w:r>
      <w:r w:rsidR="00455EEB">
        <w:rPr>
          <w:rFonts w:ascii="Times New Roman" w:hAnsi="Times New Roman" w:cs="Times New Roman" w:hint="eastAsia"/>
          <w:sz w:val="24"/>
          <w:szCs w:val="24"/>
        </w:rPr>
        <w:t xml:space="preserve">ult </w:t>
      </w:r>
      <w:r w:rsidR="009B157D">
        <w:rPr>
          <w:rFonts w:ascii="Times New Roman" w:hAnsi="Times New Roman" w:cs="Times New Roman" w:hint="eastAsia"/>
          <w:sz w:val="24"/>
          <w:szCs w:val="24"/>
        </w:rPr>
        <w:t xml:space="preserve">to be </w:t>
      </w:r>
      <w:r w:rsidR="00C32702">
        <w:rPr>
          <w:rFonts w:ascii="Times New Roman" w:hAnsi="Times New Roman" w:cs="Times New Roman" w:hint="eastAsia"/>
          <w:sz w:val="24"/>
          <w:szCs w:val="24"/>
        </w:rPr>
        <w:t xml:space="preserve">doped </w:t>
      </w:r>
      <w:r w:rsidR="00C32702" w:rsidRPr="00BB2C59">
        <w:rPr>
          <w:rFonts w:ascii="Times New Roman" w:hAnsi="Times New Roman" w:cs="Times New Roman" w:hint="eastAsia"/>
          <w:i/>
          <w:sz w:val="24"/>
          <w:szCs w:val="24"/>
        </w:rPr>
        <w:t>p</w:t>
      </w:r>
      <w:r w:rsidR="00C32702">
        <w:rPr>
          <w:rFonts w:ascii="Times New Roman" w:hAnsi="Times New Roman" w:cs="Times New Roman" w:hint="eastAsia"/>
          <w:sz w:val="24"/>
          <w:szCs w:val="24"/>
        </w:rPr>
        <w:t>-type if the VBM energy is low.</w:t>
      </w:r>
      <w:r w:rsidR="003B6FC2">
        <w:rPr>
          <w:rFonts w:ascii="Times New Roman" w:hAnsi="Times New Roman" w:cs="Times New Roman" w:hint="eastAsia"/>
          <w:sz w:val="24"/>
          <w:szCs w:val="24"/>
          <w:vertAlign w:val="superscript"/>
        </w:rPr>
        <w:t>39</w:t>
      </w:r>
      <w:r w:rsidR="00B1740E">
        <w:rPr>
          <w:rFonts w:ascii="Times New Roman" w:hAnsi="Times New Roman" w:cs="Times New Roman" w:hint="eastAsia"/>
          <w:sz w:val="24"/>
          <w:szCs w:val="24"/>
        </w:rPr>
        <w:t xml:space="preserve"> Previous experiments have demonstrated</w:t>
      </w:r>
      <w:r w:rsidR="00275697">
        <w:rPr>
          <w:rFonts w:ascii="Times New Roman" w:hAnsi="Times New Roman" w:cs="Times New Roman" w:hint="eastAsia"/>
          <w:sz w:val="24"/>
          <w:szCs w:val="24"/>
        </w:rPr>
        <w:t xml:space="preserve"> that </w:t>
      </w:r>
      <w:r w:rsidR="00275697" w:rsidRPr="00EA05FD">
        <w:rPr>
          <w:rFonts w:ascii="Times New Roman" w:hAnsi="Times New Roman"/>
          <w:sz w:val="24"/>
          <w:szCs w:val="24"/>
        </w:rPr>
        <w:t>γ</w:t>
      </w:r>
      <w:r w:rsidR="00275697" w:rsidRPr="00EA05FD">
        <w:rPr>
          <w:rFonts w:ascii="Times New Roman" w:hAnsi="Times New Roman" w:hint="eastAsia"/>
          <w:sz w:val="24"/>
          <w:szCs w:val="24"/>
        </w:rPr>
        <w:t>-</w:t>
      </w:r>
      <w:r w:rsidR="00275697">
        <w:rPr>
          <w:rFonts w:ascii="Times New Roman" w:hAnsi="Times New Roman" w:cs="Times New Roman" w:hint="eastAsia"/>
          <w:sz w:val="24"/>
          <w:szCs w:val="24"/>
        </w:rPr>
        <w:t>CsSnI</w:t>
      </w:r>
      <w:r w:rsidR="00275697" w:rsidRPr="00275697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 w:rsidR="0027569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1740E">
        <w:rPr>
          <w:rFonts w:ascii="Times New Roman" w:hAnsi="Times New Roman" w:cs="Times New Roman" w:hint="eastAsia"/>
          <w:sz w:val="24"/>
          <w:szCs w:val="24"/>
        </w:rPr>
        <w:t xml:space="preserve">shows </w:t>
      </w:r>
      <w:r w:rsidR="00B1740E" w:rsidRPr="00F81361">
        <w:rPr>
          <w:rFonts w:ascii="Times New Roman" w:hAnsi="Times New Roman" w:cs="Times New Roman" w:hint="eastAsia"/>
          <w:i/>
          <w:sz w:val="24"/>
          <w:szCs w:val="24"/>
        </w:rPr>
        <w:t>p</w:t>
      </w:r>
      <w:r w:rsidR="00B1740E">
        <w:rPr>
          <w:rFonts w:ascii="Times New Roman" w:hAnsi="Times New Roman" w:cs="Times New Roman" w:hint="eastAsia"/>
          <w:sz w:val="24"/>
          <w:szCs w:val="24"/>
        </w:rPr>
        <w:t>-type conduction behavior.</w:t>
      </w:r>
      <w:r w:rsidR="00B1740E" w:rsidRPr="00B1740E">
        <w:rPr>
          <w:rFonts w:ascii="Times New Roman" w:hAnsi="Times New Roman" w:cs="Times New Roman" w:hint="eastAsia"/>
          <w:sz w:val="24"/>
          <w:szCs w:val="24"/>
          <w:vertAlign w:val="superscript"/>
        </w:rPr>
        <w:t>2</w:t>
      </w:r>
      <w:r w:rsidR="00B1740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F81361">
        <w:rPr>
          <w:rFonts w:ascii="Times New Roman" w:hAnsi="Times New Roman" w:cs="Times New Roman" w:hint="eastAsia"/>
          <w:sz w:val="24"/>
          <w:szCs w:val="24"/>
        </w:rPr>
        <w:t xml:space="preserve">The small conduction band offset and large valance band offset shown in Fig. </w:t>
      </w:r>
      <w:r w:rsidR="00022863">
        <w:rPr>
          <w:rFonts w:ascii="Times New Roman" w:hAnsi="Times New Roman" w:cs="Times New Roman" w:hint="eastAsia"/>
          <w:sz w:val="24"/>
          <w:szCs w:val="24"/>
        </w:rPr>
        <w:t xml:space="preserve">3 </w:t>
      </w:r>
      <w:r w:rsidR="00F81361">
        <w:rPr>
          <w:rFonts w:ascii="Times New Roman" w:hAnsi="Times New Roman" w:cs="Times New Roman" w:hint="eastAsia"/>
          <w:sz w:val="24"/>
          <w:szCs w:val="24"/>
        </w:rPr>
        <w:t xml:space="preserve">indicates the </w:t>
      </w:r>
      <w:r w:rsidR="00F81361" w:rsidRPr="00F81361">
        <w:rPr>
          <w:rFonts w:ascii="Times New Roman" w:hAnsi="Times New Roman" w:cs="Times New Roman" w:hint="eastAsia"/>
          <w:i/>
          <w:sz w:val="24"/>
          <w:szCs w:val="24"/>
        </w:rPr>
        <w:t>n</w:t>
      </w:r>
      <w:r w:rsidR="00F81361">
        <w:rPr>
          <w:rFonts w:ascii="Times New Roman" w:hAnsi="Times New Roman" w:cs="Times New Roman" w:hint="eastAsia"/>
          <w:sz w:val="24"/>
          <w:szCs w:val="24"/>
        </w:rPr>
        <w:t>-type conductivity should be excepted with I substituted by Cl or Br.</w:t>
      </w:r>
    </w:p>
    <w:p w14:paraId="76CF41BC" w14:textId="22564968" w:rsidR="004E6465" w:rsidRDefault="004A0AAE" w:rsidP="003F7730">
      <w:pPr>
        <w:autoSpaceDE w:val="0"/>
        <w:autoSpaceDN w:val="0"/>
        <w:adjustRightInd w:val="0"/>
        <w:spacing w:line="480" w:lineRule="auto"/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In summary, we </w:t>
      </w:r>
      <w:r w:rsidR="00851F98">
        <w:rPr>
          <w:rFonts w:ascii="Times New Roman" w:hAnsi="Times New Roman" w:cs="Times New Roman" w:hint="eastAsia"/>
          <w:sz w:val="24"/>
          <w:szCs w:val="24"/>
        </w:rPr>
        <w:t xml:space="preserve">have </w:t>
      </w:r>
      <w:r w:rsidR="0010738F">
        <w:rPr>
          <w:rFonts w:ascii="Times New Roman" w:hAnsi="Times New Roman" w:cs="Times New Roman"/>
          <w:sz w:val="24"/>
          <w:szCs w:val="24"/>
        </w:rPr>
        <w:t>develop</w:t>
      </w:r>
      <w:r w:rsidR="00851F98">
        <w:rPr>
          <w:rFonts w:ascii="Times New Roman" w:hAnsi="Times New Roman" w:cs="Times New Roman" w:hint="eastAsia"/>
          <w:sz w:val="24"/>
          <w:szCs w:val="24"/>
        </w:rPr>
        <w:t>ed</w:t>
      </w:r>
      <w:r w:rsidR="0010738F">
        <w:rPr>
          <w:rFonts w:ascii="Times New Roman" w:hAnsi="Times New Roman" w:cs="Times New Roman" w:hint="eastAsia"/>
          <w:sz w:val="24"/>
          <w:szCs w:val="24"/>
        </w:rPr>
        <w:t xml:space="preserve"> a three-step approach to accurately predict the </w:t>
      </w:r>
      <w:r w:rsidR="0010738F">
        <w:rPr>
          <w:rFonts w:ascii="Times New Roman" w:hAnsi="Times New Roman" w:cs="Times New Roman"/>
          <w:sz w:val="24"/>
          <w:szCs w:val="24"/>
        </w:rPr>
        <w:t>“</w:t>
      </w:r>
      <w:r w:rsidR="0010738F">
        <w:rPr>
          <w:rFonts w:ascii="Times New Roman" w:hAnsi="Times New Roman" w:cs="Times New Roman" w:hint="eastAsia"/>
          <w:sz w:val="24"/>
          <w:szCs w:val="24"/>
        </w:rPr>
        <w:t>natural</w:t>
      </w:r>
      <w:r w:rsidR="0010738F">
        <w:rPr>
          <w:rFonts w:ascii="Times New Roman" w:hAnsi="Times New Roman" w:cs="Times New Roman"/>
          <w:sz w:val="24"/>
          <w:szCs w:val="24"/>
        </w:rPr>
        <w:t>”</w:t>
      </w:r>
      <w:r w:rsidR="0010738F">
        <w:rPr>
          <w:rFonts w:ascii="Times New Roman" w:hAnsi="Times New Roman" w:cs="Times New Roman" w:hint="eastAsia"/>
          <w:sz w:val="24"/>
          <w:szCs w:val="24"/>
        </w:rPr>
        <w:t xml:space="preserve"> band offset between compounds with different structures</w:t>
      </w:r>
      <w:r w:rsidR="00490F48">
        <w:rPr>
          <w:rFonts w:ascii="Times New Roman" w:hAnsi="Times New Roman" w:cs="Times New Roman" w:hint="eastAsia"/>
          <w:sz w:val="24"/>
          <w:szCs w:val="24"/>
        </w:rPr>
        <w:t xml:space="preserve">, the calculated results are similar with the available </w:t>
      </w:r>
      <w:r w:rsidR="008B107C">
        <w:rPr>
          <w:rFonts w:ascii="Times New Roman" w:hAnsi="Times New Roman" w:cs="Times New Roman" w:hint="eastAsia"/>
          <w:sz w:val="24"/>
          <w:szCs w:val="24"/>
        </w:rPr>
        <w:t>ADP correction results</w:t>
      </w:r>
      <w:r w:rsidR="0010738F">
        <w:rPr>
          <w:rFonts w:ascii="Times New Roman" w:hAnsi="Times New Roman" w:cs="Times New Roman" w:hint="eastAsia"/>
          <w:sz w:val="24"/>
          <w:szCs w:val="24"/>
        </w:rPr>
        <w:t>. Using this approach, the band offset between cubic and orthorhombic ABX</w:t>
      </w:r>
      <w:r w:rsidR="0010738F" w:rsidRPr="009D545E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 w:rsidR="0010738F">
        <w:rPr>
          <w:rFonts w:ascii="Times New Roman" w:hAnsi="Times New Roman" w:cs="Times New Roman" w:hint="eastAsia"/>
          <w:sz w:val="24"/>
          <w:szCs w:val="24"/>
        </w:rPr>
        <w:t xml:space="preserve"> type compounds</w:t>
      </w:r>
      <w:r w:rsidR="00D33BAE">
        <w:rPr>
          <w:rFonts w:ascii="Times New Roman" w:hAnsi="Times New Roman" w:cs="Times New Roman" w:hint="eastAsia"/>
          <w:sz w:val="24"/>
          <w:szCs w:val="24"/>
        </w:rPr>
        <w:t xml:space="preserve"> are predicted.</w:t>
      </w:r>
      <w:r w:rsidR="0010738F">
        <w:rPr>
          <w:rFonts w:ascii="Times New Roman" w:hAnsi="Times New Roman" w:cs="Times New Roman" w:hint="eastAsia"/>
          <w:sz w:val="24"/>
          <w:szCs w:val="24"/>
        </w:rPr>
        <w:t xml:space="preserve"> Spin-orbit coupling effect is included in all the calculations and we also use the GW</w:t>
      </w:r>
      <w:r w:rsidR="0010738F" w:rsidRPr="002D10BB">
        <w:rPr>
          <w:rFonts w:ascii="Times New Roman" w:hAnsi="Times New Roman" w:cs="Times New Roman" w:hint="eastAsia"/>
          <w:sz w:val="24"/>
          <w:szCs w:val="24"/>
          <w:vertAlign w:val="superscript"/>
        </w:rPr>
        <w:t>0</w:t>
      </w:r>
      <w:r w:rsidR="0010738F">
        <w:rPr>
          <w:rFonts w:ascii="Times New Roman" w:hAnsi="Times New Roman" w:cs="Times New Roman" w:hint="eastAsia"/>
          <w:sz w:val="24"/>
          <w:szCs w:val="24"/>
        </w:rPr>
        <w:t xml:space="preserve"> method to correct the band gaps.</w:t>
      </w:r>
      <w:r w:rsidR="00AC4D2A">
        <w:rPr>
          <w:rFonts w:ascii="Times New Roman" w:hAnsi="Times New Roman" w:cs="Times New Roman" w:hint="eastAsia"/>
          <w:sz w:val="24"/>
          <w:szCs w:val="24"/>
        </w:rPr>
        <w:t xml:space="preserve"> The band gaps we calculated</w:t>
      </w:r>
      <w:r w:rsidR="0010738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AC4D2A">
        <w:rPr>
          <w:rFonts w:ascii="Times New Roman" w:hAnsi="Times New Roman" w:cs="Times New Roman"/>
          <w:sz w:val="24"/>
          <w:szCs w:val="24"/>
        </w:rPr>
        <w:t>agree</w:t>
      </w:r>
      <w:r w:rsidR="0010738F">
        <w:rPr>
          <w:rFonts w:ascii="Times New Roman" w:hAnsi="Times New Roman" w:cs="Times New Roman" w:hint="eastAsia"/>
          <w:sz w:val="24"/>
          <w:szCs w:val="24"/>
        </w:rPr>
        <w:t xml:space="preserve"> well with the available experimental results. </w:t>
      </w:r>
      <w:r w:rsidR="00D50257">
        <w:rPr>
          <w:rFonts w:ascii="Times New Roman" w:hAnsi="Times New Roman" w:cs="Times New Roman" w:hint="eastAsia"/>
          <w:sz w:val="24"/>
          <w:szCs w:val="24"/>
        </w:rPr>
        <w:t>The band gap difference between comp</w:t>
      </w:r>
      <w:r w:rsidR="009A1BE4">
        <w:rPr>
          <w:rFonts w:ascii="Times New Roman" w:hAnsi="Times New Roman" w:cs="Times New Roman" w:hint="eastAsia"/>
          <w:sz w:val="24"/>
          <w:szCs w:val="24"/>
        </w:rPr>
        <w:t>ounds with different B site ion</w:t>
      </w:r>
      <w:r w:rsidR="00D50257">
        <w:rPr>
          <w:rFonts w:ascii="Times New Roman" w:hAnsi="Times New Roman" w:cs="Times New Roman" w:hint="eastAsia"/>
          <w:sz w:val="24"/>
          <w:szCs w:val="24"/>
        </w:rPr>
        <w:t xml:space="preserve">s, different X site </w:t>
      </w:r>
      <w:r w:rsidR="009A1BE4">
        <w:rPr>
          <w:rFonts w:ascii="Times New Roman" w:hAnsi="Times New Roman" w:cs="Times New Roman" w:hint="eastAsia"/>
          <w:sz w:val="24"/>
          <w:szCs w:val="24"/>
        </w:rPr>
        <w:t>ions</w:t>
      </w:r>
      <w:r w:rsidR="00D50257">
        <w:rPr>
          <w:rFonts w:ascii="Times New Roman" w:hAnsi="Times New Roman" w:cs="Times New Roman" w:hint="eastAsia"/>
          <w:sz w:val="24"/>
          <w:szCs w:val="24"/>
        </w:rPr>
        <w:t xml:space="preserve"> or different structures </w:t>
      </w:r>
      <w:r w:rsidR="00E87669">
        <w:rPr>
          <w:rFonts w:ascii="Times New Roman" w:hAnsi="Times New Roman" w:cs="Times New Roman" w:hint="eastAsia"/>
          <w:sz w:val="24"/>
          <w:szCs w:val="24"/>
        </w:rPr>
        <w:t xml:space="preserve">attributed primarily to the valance band offset, with a much smaller contribution from the conduction band offset, this can be explained by the nature of the band edges. Based on these results, we predict that the band gap </w:t>
      </w:r>
      <w:r w:rsidR="003F15C3">
        <w:rPr>
          <w:rFonts w:ascii="Times New Roman" w:hAnsi="Times New Roman" w:cs="Times New Roman" w:hint="eastAsia"/>
          <w:sz w:val="24"/>
          <w:szCs w:val="24"/>
        </w:rPr>
        <w:t>of ABX</w:t>
      </w:r>
      <w:r w:rsidR="003F15C3" w:rsidRPr="003F15C3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 w:rsidR="003F15C3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87669">
        <w:rPr>
          <w:rFonts w:ascii="Times New Roman" w:hAnsi="Times New Roman" w:cs="Times New Roman" w:hint="eastAsia"/>
          <w:sz w:val="24"/>
          <w:szCs w:val="24"/>
        </w:rPr>
        <w:t xml:space="preserve">can be tuned by atom substitution or phase </w:t>
      </w:r>
      <w:r w:rsidR="00086975">
        <w:rPr>
          <w:rFonts w:ascii="Times New Roman" w:hAnsi="Times New Roman" w:cs="Times New Roman"/>
          <w:sz w:val="24"/>
          <w:szCs w:val="24"/>
        </w:rPr>
        <w:t>transformation</w:t>
      </w:r>
      <w:r w:rsidR="00086975">
        <w:rPr>
          <w:rFonts w:ascii="Times New Roman" w:hAnsi="Times New Roman" w:cs="Times New Roman" w:hint="eastAsia"/>
          <w:sz w:val="24"/>
          <w:szCs w:val="24"/>
        </w:rPr>
        <w:t xml:space="preserve">, which mainly changes </w:t>
      </w:r>
      <w:r w:rsidR="00D3361D">
        <w:rPr>
          <w:rFonts w:ascii="Times New Roman" w:hAnsi="Times New Roman" w:cs="Times New Roman" w:hint="eastAsia"/>
          <w:sz w:val="24"/>
          <w:szCs w:val="24"/>
        </w:rPr>
        <w:t xml:space="preserve">the position of the VBM and can tune the </w:t>
      </w:r>
      <w:r w:rsidR="00D3361D">
        <w:rPr>
          <w:rFonts w:ascii="Times New Roman" w:hAnsi="Times New Roman" w:cs="Times New Roman"/>
          <w:sz w:val="24"/>
          <w:szCs w:val="24"/>
        </w:rPr>
        <w:t>conductivity</w:t>
      </w:r>
      <w:r w:rsidR="00D3361D">
        <w:rPr>
          <w:rFonts w:ascii="Times New Roman" w:hAnsi="Times New Roman" w:cs="Times New Roman" w:hint="eastAsia"/>
          <w:sz w:val="24"/>
          <w:szCs w:val="24"/>
        </w:rPr>
        <w:t xml:space="preserve"> of ABX</w:t>
      </w:r>
      <w:r w:rsidR="00D3361D" w:rsidRPr="003F15C3">
        <w:rPr>
          <w:rFonts w:ascii="Times New Roman" w:hAnsi="Times New Roman" w:cs="Times New Roman" w:hint="eastAsia"/>
          <w:sz w:val="24"/>
          <w:szCs w:val="24"/>
          <w:vertAlign w:val="subscript"/>
        </w:rPr>
        <w:t>3</w:t>
      </w:r>
      <w:r w:rsidR="00D3361D">
        <w:rPr>
          <w:rFonts w:ascii="Times New Roman" w:hAnsi="Times New Roman" w:cs="Times New Roman" w:hint="eastAsia"/>
          <w:sz w:val="24"/>
          <w:szCs w:val="24"/>
        </w:rPr>
        <w:t xml:space="preserve"> in the halide </w:t>
      </w:r>
      <w:proofErr w:type="spellStart"/>
      <w:r w:rsidR="00D3361D">
        <w:rPr>
          <w:rFonts w:ascii="Times New Roman" w:hAnsi="Times New Roman" w:cs="Times New Roman" w:hint="eastAsia"/>
          <w:sz w:val="24"/>
          <w:szCs w:val="24"/>
        </w:rPr>
        <w:t>perovskite</w:t>
      </w:r>
      <w:proofErr w:type="spellEnd"/>
      <w:r w:rsidR="00D3361D">
        <w:rPr>
          <w:rFonts w:ascii="Times New Roman" w:hAnsi="Times New Roman" w:cs="Times New Roman" w:hint="eastAsia"/>
          <w:sz w:val="24"/>
          <w:szCs w:val="24"/>
        </w:rPr>
        <w:t xml:space="preserve"> photovoltaic devices.</w:t>
      </w:r>
    </w:p>
    <w:p w14:paraId="06D3F80D" w14:textId="77777777" w:rsidR="00E6009C" w:rsidRPr="00440600" w:rsidRDefault="00E6009C" w:rsidP="003F773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CDFBE94" w14:textId="77777777" w:rsidR="00E6009C" w:rsidRPr="00A92BA4" w:rsidRDefault="00E6009C" w:rsidP="003F773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301C8B4" w14:textId="77777777" w:rsidR="00D60E15" w:rsidRDefault="00D60E15" w:rsidP="003F7730">
      <w:pPr>
        <w:spacing w:line="480" w:lineRule="auto"/>
      </w:pPr>
    </w:p>
    <w:p w14:paraId="7B4D6AC2" w14:textId="0E273B07" w:rsidR="009A42B6" w:rsidRDefault="009A42B6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A. Kojima, K.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Teshima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Y.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Shirai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,</w:t>
      </w:r>
      <w:r w:rsidR="00F40B78" w:rsidRPr="00F40B78"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 w:hint="eastAsia"/>
          <w:sz w:val="24"/>
          <w:szCs w:val="24"/>
        </w:rPr>
        <w:t xml:space="preserve"> T.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Miyasaka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J. Am. Chem. Soc. </w:t>
      </w:r>
      <w:r w:rsidRPr="00B64279">
        <w:rPr>
          <w:rFonts w:ascii="Times New Roman" w:hAnsi="Times New Roman" w:cs="Times New Roman" w:hint="eastAsia"/>
          <w:b/>
          <w:sz w:val="24"/>
          <w:szCs w:val="24"/>
        </w:rPr>
        <w:t>131</w:t>
      </w:r>
      <w:r w:rsidR="00B64279" w:rsidRPr="00C644C1"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 xml:space="preserve"> 6050</w:t>
      </w:r>
      <w:r w:rsidR="00B64279">
        <w:rPr>
          <w:rFonts w:ascii="Times New Roman" w:hAnsi="Times New Roman" w:cs="Times New Roman" w:hint="eastAsia"/>
          <w:sz w:val="24"/>
          <w:szCs w:val="24"/>
        </w:rPr>
        <w:t xml:space="preserve"> (2009)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14:paraId="0734CA51" w14:textId="1577DB7F" w:rsidR="009A42B6" w:rsidRDefault="009A42B6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455F5C">
        <w:rPr>
          <w:rFonts w:ascii="Times New Roman" w:hAnsi="Times New Roman" w:cs="Times New Roman" w:hint="eastAsia"/>
          <w:sz w:val="24"/>
          <w:szCs w:val="24"/>
        </w:rPr>
        <w:t xml:space="preserve">I. Chung, B. Lee, J. He, R. P. H. Chang, </w:t>
      </w:r>
      <w:r w:rsidR="00F40B78" w:rsidRPr="00F40B78">
        <w:rPr>
          <w:rFonts w:ascii="Times New Roman" w:hAnsi="Times New Roman" w:cs="Times New Roman"/>
          <w:sz w:val="24"/>
          <w:szCs w:val="24"/>
        </w:rPr>
        <w:t>and</w:t>
      </w:r>
      <w:r w:rsidR="00F40B78" w:rsidRPr="00455F5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455F5C">
        <w:rPr>
          <w:rFonts w:ascii="Times New Roman" w:hAnsi="Times New Roman" w:cs="Times New Roman" w:hint="eastAsia"/>
          <w:sz w:val="24"/>
          <w:szCs w:val="24"/>
        </w:rPr>
        <w:t xml:space="preserve">G. </w:t>
      </w:r>
      <w:proofErr w:type="spellStart"/>
      <w:r w:rsidRPr="00455F5C">
        <w:rPr>
          <w:rFonts w:ascii="Times New Roman" w:hAnsi="Times New Roman" w:cs="Times New Roman" w:hint="eastAsia"/>
          <w:sz w:val="24"/>
          <w:szCs w:val="24"/>
        </w:rPr>
        <w:t>Kanatzidis</w:t>
      </w:r>
      <w:proofErr w:type="spellEnd"/>
      <w:r w:rsidRPr="00455F5C">
        <w:rPr>
          <w:rFonts w:ascii="Times New Roman" w:hAnsi="Times New Roman" w:cs="Times New Roman" w:hint="eastAsia"/>
          <w:sz w:val="24"/>
          <w:szCs w:val="24"/>
        </w:rPr>
        <w:t xml:space="preserve">, Nature </w:t>
      </w:r>
      <w:r w:rsidRPr="00B64279">
        <w:rPr>
          <w:rFonts w:ascii="Times New Roman" w:hAnsi="Times New Roman" w:cs="Times New Roman" w:hint="eastAsia"/>
          <w:b/>
          <w:sz w:val="24"/>
          <w:szCs w:val="24"/>
        </w:rPr>
        <w:t>485</w:t>
      </w:r>
      <w:r w:rsidR="00B64279" w:rsidRPr="00C644C1"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455F5C">
        <w:rPr>
          <w:rFonts w:ascii="Times New Roman" w:hAnsi="Times New Roman" w:cs="Times New Roman" w:hint="eastAsia"/>
          <w:sz w:val="24"/>
          <w:szCs w:val="24"/>
        </w:rPr>
        <w:t>486</w:t>
      </w:r>
      <w:r w:rsidR="00B64279" w:rsidRPr="00455F5C">
        <w:rPr>
          <w:rFonts w:ascii="Times New Roman" w:hAnsi="Times New Roman" w:cs="Times New Roman" w:hint="eastAsia"/>
          <w:sz w:val="24"/>
          <w:szCs w:val="24"/>
        </w:rPr>
        <w:t xml:space="preserve"> (2012)</w:t>
      </w:r>
      <w:r w:rsidRPr="00455F5C">
        <w:rPr>
          <w:rFonts w:ascii="Times New Roman" w:hAnsi="Times New Roman" w:cs="Times New Roman" w:hint="eastAsia"/>
          <w:sz w:val="24"/>
          <w:szCs w:val="24"/>
        </w:rPr>
        <w:t>.</w:t>
      </w:r>
    </w:p>
    <w:p w14:paraId="0F423DB3" w14:textId="322C4824" w:rsidR="009A42B6" w:rsidRDefault="009A42B6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M. M. Lee, J.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Teuscher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T.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Miyasaka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, T. N. Murakami,</w:t>
      </w:r>
      <w:r w:rsidR="00F40B78" w:rsidRPr="00F40B78"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 w:hint="eastAsia"/>
          <w:sz w:val="24"/>
          <w:szCs w:val="24"/>
        </w:rPr>
        <w:t xml:space="preserve"> H. J.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Snaith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Science </w:t>
      </w:r>
      <w:r w:rsidRPr="00B64279">
        <w:rPr>
          <w:rFonts w:ascii="Times New Roman" w:hAnsi="Times New Roman" w:cs="Times New Roman" w:hint="eastAsia"/>
          <w:b/>
          <w:sz w:val="24"/>
          <w:szCs w:val="24"/>
        </w:rPr>
        <w:t>338</w:t>
      </w:r>
      <w:r w:rsidR="00B64279" w:rsidRPr="00C644C1">
        <w:rPr>
          <w:rFonts w:ascii="Times New Roman" w:hAnsi="Times New Roman" w:cs="Times New Roman" w:hint="eastAsia"/>
          <w:sz w:val="24"/>
          <w:szCs w:val="24"/>
        </w:rPr>
        <w:t>,</w:t>
      </w:r>
      <w:r w:rsidRPr="00C644C1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643</w:t>
      </w:r>
      <w:r w:rsidR="00B64279">
        <w:rPr>
          <w:rFonts w:ascii="Times New Roman" w:hAnsi="Times New Roman" w:cs="Times New Roman" w:hint="eastAsia"/>
          <w:sz w:val="24"/>
          <w:szCs w:val="24"/>
        </w:rPr>
        <w:t xml:space="preserve"> (2012)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14:paraId="07A22BAC" w14:textId="72C064C0" w:rsidR="009A42B6" w:rsidRDefault="009A42B6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L.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Etgar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P. Gao, Z.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Xue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Q. Peng, A. K.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Chandiran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B. Liu, M. K.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Nazeeruddin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F40B78" w:rsidRPr="00F40B78">
        <w:rPr>
          <w:rFonts w:ascii="Times New Roman" w:hAnsi="Times New Roman" w:cs="Times New Roman"/>
          <w:sz w:val="24"/>
          <w:szCs w:val="24"/>
        </w:rPr>
        <w:t>and</w:t>
      </w:r>
      <w:r w:rsidR="00F40B78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M.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Gratzel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J. Am. Chem. Soc. </w:t>
      </w:r>
      <w:r w:rsidRPr="00B64279">
        <w:rPr>
          <w:rFonts w:ascii="Times New Roman" w:hAnsi="Times New Roman" w:cs="Times New Roman" w:hint="eastAsia"/>
          <w:b/>
          <w:sz w:val="24"/>
          <w:szCs w:val="24"/>
        </w:rPr>
        <w:t>134</w:t>
      </w:r>
      <w:r w:rsidR="00B64279" w:rsidRPr="00C644C1"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 xml:space="preserve"> 17396</w:t>
      </w:r>
      <w:r w:rsidR="00B64279">
        <w:rPr>
          <w:rFonts w:ascii="Times New Roman" w:hAnsi="Times New Roman" w:cs="Times New Roman" w:hint="eastAsia"/>
          <w:sz w:val="24"/>
          <w:szCs w:val="24"/>
        </w:rPr>
        <w:t xml:space="preserve"> (2012)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14:paraId="27ABE196" w14:textId="67E6A0C5" w:rsidR="00430B94" w:rsidRDefault="00430B94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J. H. Noh, S. H.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Im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J. H.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Heo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T. N. Mandal, </w:t>
      </w:r>
      <w:r w:rsidR="00F40B78" w:rsidRPr="00F40B78">
        <w:rPr>
          <w:rFonts w:ascii="Times New Roman" w:hAnsi="Times New Roman" w:cs="Times New Roman"/>
          <w:sz w:val="24"/>
          <w:szCs w:val="24"/>
        </w:rPr>
        <w:t>and</w:t>
      </w:r>
      <w:r w:rsidR="00F40B78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S. I.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Seok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Nano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Lett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Pr="00B64279">
        <w:rPr>
          <w:rFonts w:ascii="Times New Roman" w:hAnsi="Times New Roman" w:cs="Times New Roman" w:hint="eastAsia"/>
          <w:b/>
          <w:sz w:val="24"/>
          <w:szCs w:val="24"/>
        </w:rPr>
        <w:t>13</w:t>
      </w:r>
      <w:r w:rsidR="00B64279" w:rsidRPr="00C644C1"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64279">
        <w:rPr>
          <w:rFonts w:ascii="Times New Roman" w:hAnsi="Times New Roman" w:cs="Times New Roman" w:hint="eastAsia"/>
          <w:sz w:val="24"/>
          <w:szCs w:val="24"/>
        </w:rPr>
        <w:t>1764</w:t>
      </w:r>
      <w:r w:rsidR="005114EB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(2013).</w:t>
      </w:r>
    </w:p>
    <w:p w14:paraId="7B9BDECF" w14:textId="7EF0865E" w:rsidR="00A500FE" w:rsidRPr="00A500FE" w:rsidRDefault="00A500FE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Abrusci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S. D.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Stranks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P.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Docampo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H.-L. Yip; A. K.-Y. Jen, </w:t>
      </w:r>
      <w:r w:rsidR="00F40B78" w:rsidRPr="00F40B78">
        <w:rPr>
          <w:rFonts w:ascii="Times New Roman" w:hAnsi="Times New Roman" w:cs="Times New Roman"/>
          <w:sz w:val="24"/>
          <w:szCs w:val="24"/>
        </w:rPr>
        <w:t>and</w:t>
      </w:r>
      <w:r w:rsidR="00F40B78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H. J.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Snaith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Nano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Lett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Pr="00B64279">
        <w:rPr>
          <w:rFonts w:ascii="Times New Roman" w:hAnsi="Times New Roman" w:cs="Times New Roman" w:hint="eastAsia"/>
          <w:b/>
          <w:sz w:val="24"/>
          <w:szCs w:val="24"/>
        </w:rPr>
        <w:t>13</w:t>
      </w:r>
      <w:r w:rsidR="00B64279" w:rsidRPr="00C644C1"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114EB">
        <w:rPr>
          <w:rFonts w:ascii="Times New Roman" w:hAnsi="Times New Roman" w:cs="Times New Roman" w:hint="eastAsia"/>
          <w:sz w:val="24"/>
          <w:szCs w:val="24"/>
        </w:rPr>
        <w:t xml:space="preserve">3124 </w:t>
      </w:r>
      <w:r>
        <w:rPr>
          <w:rFonts w:ascii="Times New Roman" w:hAnsi="Times New Roman" w:cs="Times New Roman" w:hint="eastAsia"/>
          <w:sz w:val="24"/>
          <w:szCs w:val="24"/>
        </w:rPr>
        <w:t>(2013).</w:t>
      </w:r>
    </w:p>
    <w:p w14:paraId="7B45BF4F" w14:textId="31166134" w:rsidR="009A42B6" w:rsidRDefault="009A42B6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J.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Burschka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N. Pellet, S. J. Moon, R.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Humphry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-Baker, P. Gao, M. K.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Nazeeruddin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F40B78" w:rsidRPr="00F40B78">
        <w:rPr>
          <w:rFonts w:ascii="Times New Roman" w:hAnsi="Times New Roman" w:cs="Times New Roman"/>
          <w:sz w:val="24"/>
          <w:szCs w:val="24"/>
        </w:rPr>
        <w:t>and</w:t>
      </w:r>
      <w:r w:rsidR="00F40B78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M.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Gratzel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Nature </w:t>
      </w:r>
      <w:r w:rsidRPr="00B64279">
        <w:rPr>
          <w:rFonts w:ascii="Times New Roman" w:hAnsi="Times New Roman" w:cs="Times New Roman"/>
          <w:b/>
          <w:sz w:val="24"/>
          <w:szCs w:val="24"/>
        </w:rPr>
        <w:t>499</w:t>
      </w:r>
      <w:r w:rsidR="00B64279" w:rsidRPr="00C644C1"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114EB">
        <w:rPr>
          <w:rFonts w:ascii="Times New Roman" w:hAnsi="Times New Roman" w:cs="Times New Roman" w:hint="eastAsia"/>
          <w:sz w:val="24"/>
          <w:szCs w:val="24"/>
        </w:rPr>
        <w:t xml:space="preserve">316 </w:t>
      </w:r>
      <w:r>
        <w:rPr>
          <w:rFonts w:ascii="Times New Roman" w:hAnsi="Times New Roman" w:cs="Times New Roman" w:hint="eastAsia"/>
          <w:sz w:val="24"/>
          <w:szCs w:val="24"/>
        </w:rPr>
        <w:t>(2013).</w:t>
      </w:r>
    </w:p>
    <w:p w14:paraId="4D038960" w14:textId="4F599354" w:rsidR="00F95E9A" w:rsidRDefault="00891316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</w:t>
      </w:r>
      <w:r w:rsidR="00A500FE"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 xml:space="preserve"> J.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Jeon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H. G. Lee, Y. C. Kim, J.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Seo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J. H. Noh, J. Lee, and S. I.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Seok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J. Am. Chem. Soc. </w:t>
      </w:r>
      <w:r w:rsidRPr="00891316">
        <w:rPr>
          <w:rFonts w:ascii="Times New Roman" w:hAnsi="Times New Roman" w:cs="Times New Roman" w:hint="eastAsia"/>
          <w:b/>
          <w:sz w:val="24"/>
          <w:szCs w:val="24"/>
        </w:rPr>
        <w:t>136</w:t>
      </w:r>
      <w:r>
        <w:rPr>
          <w:rFonts w:ascii="Times New Roman" w:hAnsi="Times New Roman" w:cs="Times New Roman" w:hint="eastAsia"/>
          <w:sz w:val="24"/>
          <w:szCs w:val="24"/>
        </w:rPr>
        <w:t>, 7837 (2014).</w:t>
      </w:r>
    </w:p>
    <w:p w14:paraId="25E82F27" w14:textId="345E7225" w:rsidR="00A77E0A" w:rsidRPr="00A77E0A" w:rsidRDefault="00CA6FC4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H.</w:t>
      </w:r>
      <w:r>
        <w:rPr>
          <w:rFonts w:ascii="Times New Roman" w:hAnsi="Times New Roman" w:cs="Times New Roman" w:hint="eastAsia"/>
          <w:sz w:val="24"/>
          <w:szCs w:val="24"/>
        </w:rPr>
        <w:t>-</w:t>
      </w:r>
      <w:r w:rsidR="00A77E0A" w:rsidRPr="00A77E0A">
        <w:rPr>
          <w:rFonts w:ascii="Times New Roman" w:hAnsi="Times New Roman" w:cs="Times New Roman"/>
          <w:sz w:val="24"/>
          <w:szCs w:val="24"/>
        </w:rPr>
        <w:t>S. Kim</w:t>
      </w:r>
      <w:r w:rsidR="00137287">
        <w:rPr>
          <w:rFonts w:ascii="Times New Roman" w:hAnsi="Times New Roman" w:cs="Times New Roman" w:hint="eastAsia"/>
          <w:sz w:val="24"/>
          <w:szCs w:val="24"/>
        </w:rPr>
        <w:t>,</w:t>
      </w:r>
      <w:r w:rsidR="00A77E0A" w:rsidRPr="00A77E0A">
        <w:rPr>
          <w:rFonts w:ascii="Times New Roman" w:hAnsi="Times New Roman" w:cs="Times New Roman"/>
          <w:sz w:val="24"/>
          <w:szCs w:val="24"/>
        </w:rPr>
        <w:t xml:space="preserve"> </w:t>
      </w:r>
      <w:r w:rsidR="00137287">
        <w:rPr>
          <w:rFonts w:ascii="Times New Roman" w:hAnsi="Times New Roman" w:cs="Times New Roman" w:hint="eastAsia"/>
          <w:sz w:val="24"/>
          <w:szCs w:val="24"/>
        </w:rPr>
        <w:t xml:space="preserve">C.-R. Lee, J.-H. </w:t>
      </w:r>
      <w:proofErr w:type="spellStart"/>
      <w:r w:rsidR="00137287">
        <w:rPr>
          <w:rFonts w:ascii="Times New Roman" w:hAnsi="Times New Roman" w:cs="Times New Roman" w:hint="eastAsia"/>
          <w:sz w:val="24"/>
          <w:szCs w:val="24"/>
        </w:rPr>
        <w:t>Im</w:t>
      </w:r>
      <w:proofErr w:type="spellEnd"/>
      <w:r w:rsidR="00137287">
        <w:rPr>
          <w:rFonts w:ascii="Times New Roman" w:hAnsi="Times New Roman" w:cs="Times New Roman" w:hint="eastAsia"/>
          <w:sz w:val="24"/>
          <w:szCs w:val="24"/>
        </w:rPr>
        <w:t xml:space="preserve">, K.-B. Lee, T. </w:t>
      </w:r>
      <w:proofErr w:type="spellStart"/>
      <w:r w:rsidR="00137287">
        <w:rPr>
          <w:rFonts w:ascii="Times New Roman" w:hAnsi="Times New Roman" w:cs="Times New Roman" w:hint="eastAsia"/>
          <w:sz w:val="24"/>
          <w:szCs w:val="24"/>
        </w:rPr>
        <w:t>Moehl</w:t>
      </w:r>
      <w:proofErr w:type="spellEnd"/>
      <w:r w:rsidR="00137287">
        <w:rPr>
          <w:rFonts w:ascii="Times New Roman" w:hAnsi="Times New Roman" w:cs="Times New Roman" w:hint="eastAsia"/>
          <w:sz w:val="24"/>
          <w:szCs w:val="24"/>
        </w:rPr>
        <w:t xml:space="preserve">, A. </w:t>
      </w:r>
      <w:proofErr w:type="spellStart"/>
      <w:r w:rsidR="00137287">
        <w:rPr>
          <w:rFonts w:ascii="Times New Roman" w:hAnsi="Times New Roman" w:cs="Times New Roman" w:hint="eastAsia"/>
          <w:sz w:val="24"/>
          <w:szCs w:val="24"/>
        </w:rPr>
        <w:t>Marchioro</w:t>
      </w:r>
      <w:proofErr w:type="spellEnd"/>
      <w:r w:rsidR="00137287">
        <w:rPr>
          <w:rFonts w:ascii="Times New Roman" w:hAnsi="Times New Roman" w:cs="Times New Roman" w:hint="eastAsia"/>
          <w:sz w:val="24"/>
          <w:szCs w:val="24"/>
        </w:rPr>
        <w:t xml:space="preserve">, S.-J. Moon, R. </w:t>
      </w:r>
      <w:proofErr w:type="spellStart"/>
      <w:r w:rsidR="00137287">
        <w:rPr>
          <w:rFonts w:ascii="Times New Roman" w:hAnsi="Times New Roman" w:cs="Times New Roman" w:hint="eastAsia"/>
          <w:sz w:val="24"/>
          <w:szCs w:val="24"/>
        </w:rPr>
        <w:t>Humphry</w:t>
      </w:r>
      <w:proofErr w:type="spellEnd"/>
      <w:r w:rsidR="00137287">
        <w:rPr>
          <w:rFonts w:ascii="Times New Roman" w:hAnsi="Times New Roman" w:cs="Times New Roman" w:hint="eastAsia"/>
          <w:sz w:val="24"/>
          <w:szCs w:val="24"/>
        </w:rPr>
        <w:t xml:space="preserve">-Baker, J.-H. Yum, J. E. Moser, M. </w:t>
      </w:r>
      <w:proofErr w:type="spellStart"/>
      <w:r w:rsidR="00137287">
        <w:rPr>
          <w:rFonts w:ascii="Times New Roman" w:hAnsi="Times New Roman" w:cs="Times New Roman" w:hint="eastAsia"/>
          <w:sz w:val="24"/>
          <w:szCs w:val="24"/>
        </w:rPr>
        <w:t>Gratzel</w:t>
      </w:r>
      <w:proofErr w:type="spellEnd"/>
      <w:r w:rsidR="00A77E0A" w:rsidRPr="00A77E0A">
        <w:rPr>
          <w:rFonts w:ascii="Times New Roman" w:hAnsi="Times New Roman" w:cs="Times New Roman"/>
          <w:sz w:val="24"/>
          <w:szCs w:val="24"/>
        </w:rPr>
        <w:t>,</w:t>
      </w:r>
      <w:r w:rsidR="00137287">
        <w:rPr>
          <w:rFonts w:ascii="Times New Roman" w:hAnsi="Times New Roman" w:cs="Times New Roman" w:hint="eastAsia"/>
          <w:sz w:val="24"/>
          <w:szCs w:val="24"/>
        </w:rPr>
        <w:t xml:space="preserve"> and N.-G. Park,</w:t>
      </w:r>
      <w:r w:rsidR="00A77E0A" w:rsidRPr="00A77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E0A" w:rsidRPr="00A77E0A">
        <w:rPr>
          <w:rFonts w:ascii="Times New Roman" w:hAnsi="Times New Roman" w:cs="Times New Roman"/>
          <w:sz w:val="24"/>
          <w:szCs w:val="24"/>
        </w:rPr>
        <w:t>Sci</w:t>
      </w:r>
      <w:proofErr w:type="spellEnd"/>
      <w:r w:rsidR="00A77E0A" w:rsidRPr="00A77E0A">
        <w:rPr>
          <w:rFonts w:ascii="Times New Roman" w:hAnsi="Times New Roman" w:cs="Times New Roman"/>
          <w:sz w:val="24"/>
          <w:szCs w:val="24"/>
        </w:rPr>
        <w:t xml:space="preserve"> Rep-</w:t>
      </w:r>
      <w:proofErr w:type="spellStart"/>
      <w:r w:rsidR="00A77E0A" w:rsidRPr="00A77E0A">
        <w:rPr>
          <w:rFonts w:ascii="Times New Roman" w:hAnsi="Times New Roman" w:cs="Times New Roman"/>
          <w:sz w:val="24"/>
          <w:szCs w:val="24"/>
        </w:rPr>
        <w:t>Uk</w:t>
      </w:r>
      <w:proofErr w:type="spellEnd"/>
      <w:r w:rsidR="00A77E0A" w:rsidRPr="00A77E0A">
        <w:rPr>
          <w:rFonts w:ascii="Times New Roman" w:hAnsi="Times New Roman" w:cs="Times New Roman"/>
          <w:sz w:val="24"/>
          <w:szCs w:val="24"/>
        </w:rPr>
        <w:t xml:space="preserve"> </w:t>
      </w:r>
      <w:r w:rsidR="00A77E0A" w:rsidRPr="00A77E0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A77E0A" w:rsidRPr="00A77E0A">
        <w:rPr>
          <w:rFonts w:ascii="Times New Roman" w:hAnsi="Times New Roman" w:cs="Times New Roman"/>
          <w:sz w:val="24"/>
          <w:szCs w:val="24"/>
        </w:rPr>
        <w:t>, 591 (2012)</w:t>
      </w:r>
      <w:r w:rsidR="007D2056">
        <w:rPr>
          <w:rFonts w:ascii="Times New Roman" w:hAnsi="Times New Roman" w:cs="Times New Roman" w:hint="eastAsia"/>
          <w:sz w:val="24"/>
          <w:szCs w:val="24"/>
        </w:rPr>
        <w:t>.</w:t>
      </w:r>
    </w:p>
    <w:p w14:paraId="43CDC87A" w14:textId="264DBE20" w:rsidR="00542B98" w:rsidRPr="00542B98" w:rsidRDefault="00E02ED4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  <w:lang w:val="sv-SE"/>
        </w:rPr>
        <w:t xml:space="preserve">C. C. </w:t>
      </w:r>
      <w:r w:rsidR="00542B98" w:rsidRPr="00542B98">
        <w:rPr>
          <w:rFonts w:ascii="Times New Roman" w:hAnsi="Times New Roman" w:cs="Times New Roman"/>
          <w:sz w:val="24"/>
          <w:szCs w:val="24"/>
          <w:lang w:val="sv-SE"/>
        </w:rPr>
        <w:t>Stoumpos</w:t>
      </w:r>
      <w:r>
        <w:rPr>
          <w:rFonts w:ascii="Times New Roman" w:hAnsi="Times New Roman" w:cs="Times New Roman" w:hint="eastAsia"/>
          <w:sz w:val="24"/>
          <w:szCs w:val="24"/>
          <w:lang w:val="sv-SE"/>
        </w:rPr>
        <w:t>, C. D. Malliakas, and M. G. Kanatzidis</w:t>
      </w:r>
      <w:r w:rsidR="00542B98" w:rsidRPr="00542B98">
        <w:rPr>
          <w:rFonts w:ascii="Times New Roman" w:hAnsi="Times New Roman" w:cs="Times New Roman"/>
          <w:sz w:val="24"/>
          <w:szCs w:val="24"/>
          <w:lang w:val="sv-SE"/>
        </w:rPr>
        <w:t xml:space="preserve">, Inorg. Chem. </w:t>
      </w:r>
      <w:r w:rsidR="00542B98" w:rsidRPr="00542B98">
        <w:rPr>
          <w:rFonts w:ascii="Times New Roman" w:hAnsi="Times New Roman" w:cs="Times New Roman"/>
          <w:b/>
          <w:bCs/>
          <w:sz w:val="24"/>
          <w:szCs w:val="24"/>
          <w:lang w:val="sv-SE"/>
        </w:rPr>
        <w:t>52</w:t>
      </w:r>
      <w:r w:rsidR="00542B98" w:rsidRPr="00542B98">
        <w:rPr>
          <w:rFonts w:ascii="Times New Roman" w:hAnsi="Times New Roman" w:cs="Times New Roman"/>
          <w:sz w:val="24"/>
          <w:szCs w:val="24"/>
          <w:lang w:val="sv-SE"/>
        </w:rPr>
        <w:t xml:space="preserve">, 9019 </w:t>
      </w:r>
      <w:r w:rsidR="00542B98" w:rsidRPr="00542B98">
        <w:rPr>
          <w:rFonts w:ascii="Times New Roman" w:hAnsi="Times New Roman" w:cs="Times New Roman"/>
          <w:sz w:val="24"/>
          <w:szCs w:val="24"/>
          <w:lang w:val="sv-SE"/>
        </w:rPr>
        <w:lastRenderedPageBreak/>
        <w:t>(2013)</w:t>
      </w:r>
      <w:r w:rsidR="007D2056">
        <w:rPr>
          <w:rFonts w:ascii="Times New Roman" w:hAnsi="Times New Roman" w:cs="Times New Roman" w:hint="eastAsia"/>
          <w:sz w:val="24"/>
          <w:szCs w:val="24"/>
          <w:lang w:val="sv-SE"/>
        </w:rPr>
        <w:t>.</w:t>
      </w:r>
    </w:p>
    <w:p w14:paraId="470BB006" w14:textId="24B6C993" w:rsidR="00A77E0A" w:rsidRPr="00542B98" w:rsidRDefault="00542B98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542B98">
        <w:rPr>
          <w:rFonts w:ascii="Times New Roman" w:hAnsi="Times New Roman" w:cs="Times New Roman"/>
          <w:sz w:val="24"/>
          <w:szCs w:val="24"/>
        </w:rPr>
        <w:t>J. H. Rhee</w:t>
      </w:r>
      <w:r w:rsidR="007D2056">
        <w:rPr>
          <w:rFonts w:ascii="Times New Roman" w:hAnsi="Times New Roman" w:cs="Times New Roman" w:hint="eastAsia"/>
          <w:sz w:val="24"/>
          <w:szCs w:val="24"/>
        </w:rPr>
        <w:t xml:space="preserve">, C. C. Chung, and E. W.-G. </w:t>
      </w:r>
      <w:proofErr w:type="spellStart"/>
      <w:r w:rsidR="007D2056">
        <w:rPr>
          <w:rFonts w:ascii="Times New Roman" w:hAnsi="Times New Roman" w:cs="Times New Roman" w:hint="eastAsia"/>
          <w:sz w:val="24"/>
          <w:szCs w:val="24"/>
        </w:rPr>
        <w:t>Diau</w:t>
      </w:r>
      <w:proofErr w:type="spellEnd"/>
      <w:r w:rsidR="007D2056">
        <w:rPr>
          <w:rFonts w:ascii="Times New Roman" w:hAnsi="Times New Roman" w:cs="Times New Roman"/>
          <w:sz w:val="24"/>
          <w:szCs w:val="24"/>
        </w:rPr>
        <w:t>, NPG Asia Materials</w:t>
      </w:r>
      <w:r w:rsidRPr="00542B98">
        <w:rPr>
          <w:rFonts w:ascii="Times New Roman" w:hAnsi="Times New Roman" w:cs="Times New Roman"/>
          <w:sz w:val="24"/>
          <w:szCs w:val="24"/>
        </w:rPr>
        <w:t xml:space="preserve"> </w:t>
      </w:r>
      <w:r w:rsidRPr="007D2056">
        <w:rPr>
          <w:rFonts w:ascii="Times New Roman" w:hAnsi="Times New Roman" w:cs="Times New Roman"/>
          <w:b/>
          <w:sz w:val="24"/>
          <w:szCs w:val="24"/>
        </w:rPr>
        <w:t>5</w:t>
      </w:r>
      <w:r w:rsidRPr="00542B98">
        <w:rPr>
          <w:rFonts w:ascii="Times New Roman" w:hAnsi="Times New Roman" w:cs="Times New Roman"/>
          <w:sz w:val="24"/>
          <w:szCs w:val="24"/>
        </w:rPr>
        <w:t>, e68</w:t>
      </w:r>
      <w:r w:rsidR="007D205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D2056" w:rsidRPr="00542B98">
        <w:rPr>
          <w:rFonts w:ascii="Times New Roman" w:hAnsi="Times New Roman" w:cs="Times New Roman"/>
          <w:sz w:val="24"/>
          <w:szCs w:val="24"/>
        </w:rPr>
        <w:t>(2013)</w:t>
      </w:r>
      <w:r w:rsidR="007D2056">
        <w:rPr>
          <w:rFonts w:ascii="Times New Roman" w:hAnsi="Times New Roman" w:cs="Times New Roman" w:hint="eastAsia"/>
          <w:sz w:val="24"/>
          <w:szCs w:val="24"/>
        </w:rPr>
        <w:t>.</w:t>
      </w:r>
    </w:p>
    <w:p w14:paraId="2B333ABF" w14:textId="1359886D" w:rsidR="00EB6F86" w:rsidRPr="00EB6F86" w:rsidRDefault="00EB6F86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Poglitsch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and D. Weber, J. Chem. Phys. </w:t>
      </w:r>
      <w:r w:rsidRPr="00C20800">
        <w:rPr>
          <w:rFonts w:ascii="Times New Roman" w:hAnsi="Times New Roman" w:cs="Times New Roman" w:hint="eastAsia"/>
          <w:b/>
          <w:sz w:val="24"/>
          <w:szCs w:val="24"/>
        </w:rPr>
        <w:t>87</w:t>
      </w:r>
      <w:r>
        <w:rPr>
          <w:rFonts w:ascii="Times New Roman" w:hAnsi="Times New Roman" w:cs="Times New Roman" w:hint="eastAsia"/>
          <w:sz w:val="24"/>
          <w:szCs w:val="24"/>
        </w:rPr>
        <w:t>, 6372 (1987).</w:t>
      </w:r>
    </w:p>
    <w:p w14:paraId="5992F110" w14:textId="7536D7BD" w:rsidR="000D371E" w:rsidRDefault="000D371E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 w:hint="eastAsia"/>
          <w:sz w:val="24"/>
          <w:szCs w:val="24"/>
        </w:rPr>
        <w:t xml:space="preserve">. Yamada, S.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Fuanbiki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H.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Horimoto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T. Matsui, T. Okuda, and S.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Ichiba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Chem.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Lett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Pr="00476BE6">
        <w:rPr>
          <w:rFonts w:ascii="Times New Roman" w:hAnsi="Times New Roman" w:cs="Times New Roman" w:hint="eastAsia"/>
          <w:b/>
          <w:sz w:val="24"/>
          <w:szCs w:val="24"/>
        </w:rPr>
        <w:t>20</w:t>
      </w:r>
      <w:r>
        <w:rPr>
          <w:rFonts w:ascii="Times New Roman" w:hAnsi="Times New Roman" w:cs="Times New Roman" w:hint="eastAsia"/>
          <w:sz w:val="24"/>
          <w:szCs w:val="24"/>
        </w:rPr>
        <w:t>, 801 (1991).</w:t>
      </w:r>
    </w:p>
    <w:p w14:paraId="0BCFCAA7" w14:textId="013C6E41" w:rsidR="00EB6F86" w:rsidRDefault="00EB6F86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K. Yamada, Y.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Kuranaga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K. Ueda, S.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Goto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T. Okuda, and Y. Furukawa, Bull. Chem. Soc.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Jpn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Pr="004F2480">
        <w:rPr>
          <w:rFonts w:ascii="Times New Roman" w:hAnsi="Times New Roman" w:cs="Times New Roman" w:hint="eastAsia"/>
          <w:b/>
          <w:sz w:val="24"/>
          <w:szCs w:val="24"/>
        </w:rPr>
        <w:t>71</w:t>
      </w:r>
      <w:r>
        <w:rPr>
          <w:rFonts w:ascii="Times New Roman" w:hAnsi="Times New Roman" w:cs="Times New Roman" w:hint="eastAsia"/>
          <w:sz w:val="24"/>
          <w:szCs w:val="24"/>
        </w:rPr>
        <w:t>, 127 (1998).</w:t>
      </w:r>
    </w:p>
    <w:p w14:paraId="52172600" w14:textId="64477EC2" w:rsidR="00A8666C" w:rsidRDefault="00A8666C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L. Lang, J.-H. Yang, H.-R. Liu, H. J. Xiang, </w:t>
      </w:r>
      <w:r w:rsidR="00F40B78" w:rsidRPr="00F40B78">
        <w:rPr>
          <w:rFonts w:ascii="Times New Roman" w:hAnsi="Times New Roman" w:cs="Times New Roman"/>
          <w:sz w:val="24"/>
          <w:szCs w:val="24"/>
        </w:rPr>
        <w:t>and</w:t>
      </w:r>
      <w:r w:rsidR="00F40B78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X. G. Gong, </w:t>
      </w:r>
      <w:r w:rsidRPr="0008389D">
        <w:rPr>
          <w:rFonts w:ascii="Times New Roman" w:hAnsi="Times New Roman" w:cs="Times New Roman"/>
          <w:sz w:val="24"/>
          <w:szCs w:val="24"/>
        </w:rPr>
        <w:t>Phys. </w:t>
      </w:r>
      <w:proofErr w:type="spellStart"/>
      <w:r w:rsidRPr="0008389D">
        <w:rPr>
          <w:rFonts w:ascii="Times New Roman" w:hAnsi="Times New Roman" w:cs="Times New Roman"/>
          <w:sz w:val="24"/>
          <w:szCs w:val="24"/>
        </w:rPr>
        <w:t>Lett</w:t>
      </w:r>
      <w:proofErr w:type="spellEnd"/>
      <w:r w:rsidRPr="0008389D">
        <w:rPr>
          <w:rFonts w:ascii="Times New Roman" w:hAnsi="Times New Roman" w:cs="Times New Roman"/>
          <w:sz w:val="24"/>
          <w:szCs w:val="24"/>
        </w:rPr>
        <w:t>. A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8389D">
        <w:rPr>
          <w:rFonts w:ascii="Times New Roman" w:hAnsi="Times New Roman" w:cs="Times New Roman" w:hint="eastAsia"/>
          <w:b/>
          <w:sz w:val="24"/>
          <w:szCs w:val="24"/>
        </w:rPr>
        <w:t>378</w:t>
      </w:r>
      <w:r w:rsidRPr="00C644C1"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 xml:space="preserve"> 290 (2014).</w:t>
      </w:r>
    </w:p>
    <w:p w14:paraId="5D199D33" w14:textId="4A8BA965" w:rsidR="00A8666C" w:rsidRDefault="00F40B78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L.-Y. Huang</w:t>
      </w:r>
      <w:r w:rsidR="00A8666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F40B78"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A8666C">
        <w:rPr>
          <w:rFonts w:ascii="Times New Roman" w:hAnsi="Times New Roman" w:cs="Times New Roman" w:hint="eastAsia"/>
          <w:sz w:val="24"/>
          <w:szCs w:val="24"/>
        </w:rPr>
        <w:t xml:space="preserve">W. R. L. </w:t>
      </w:r>
      <w:proofErr w:type="spellStart"/>
      <w:r w:rsidR="00A8666C">
        <w:rPr>
          <w:rFonts w:ascii="Times New Roman" w:hAnsi="Times New Roman" w:cs="Times New Roman" w:hint="eastAsia"/>
          <w:sz w:val="24"/>
          <w:szCs w:val="24"/>
        </w:rPr>
        <w:t>Lambrecht</w:t>
      </w:r>
      <w:proofErr w:type="spellEnd"/>
      <w:r w:rsidR="00A8666C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A8666C">
        <w:rPr>
          <w:rFonts w:ascii="Times New Roman" w:hAnsi="Times New Roman" w:cs="Times New Roman"/>
          <w:sz w:val="24"/>
          <w:szCs w:val="24"/>
        </w:rPr>
        <w:t>P</w:t>
      </w:r>
      <w:r w:rsidR="00A8666C">
        <w:rPr>
          <w:rFonts w:ascii="Times New Roman" w:hAnsi="Times New Roman" w:cs="Times New Roman" w:hint="eastAsia"/>
          <w:sz w:val="24"/>
          <w:szCs w:val="24"/>
        </w:rPr>
        <w:t>hys.</w:t>
      </w:r>
      <w:r w:rsidR="00A8666C" w:rsidRPr="00F95E9A">
        <w:rPr>
          <w:rFonts w:ascii="Times New Roman" w:hAnsi="Times New Roman" w:cs="Times New Roman"/>
          <w:sz w:val="24"/>
          <w:szCs w:val="24"/>
        </w:rPr>
        <w:t xml:space="preserve"> R</w:t>
      </w:r>
      <w:r w:rsidR="00A8666C">
        <w:rPr>
          <w:rFonts w:ascii="Times New Roman" w:hAnsi="Times New Roman" w:cs="Times New Roman" w:hint="eastAsia"/>
          <w:sz w:val="24"/>
          <w:szCs w:val="24"/>
        </w:rPr>
        <w:t>ev.</w:t>
      </w:r>
      <w:r w:rsidR="00A8666C" w:rsidRPr="00F95E9A">
        <w:rPr>
          <w:rFonts w:ascii="Times New Roman" w:hAnsi="Times New Roman" w:cs="Times New Roman"/>
          <w:sz w:val="24"/>
          <w:szCs w:val="24"/>
        </w:rPr>
        <w:t xml:space="preserve"> B</w:t>
      </w:r>
      <w:r w:rsidR="00A8666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A8666C" w:rsidRPr="00504588">
        <w:rPr>
          <w:rFonts w:ascii="Times New Roman" w:hAnsi="Times New Roman" w:cs="Times New Roman" w:hint="eastAsia"/>
          <w:b/>
          <w:sz w:val="24"/>
          <w:szCs w:val="24"/>
        </w:rPr>
        <w:t>88</w:t>
      </w:r>
      <w:r w:rsidR="00A8666C" w:rsidRPr="00C644C1">
        <w:rPr>
          <w:rFonts w:ascii="Times New Roman" w:hAnsi="Times New Roman" w:cs="Times New Roman" w:hint="eastAsia"/>
          <w:sz w:val="24"/>
          <w:szCs w:val="24"/>
        </w:rPr>
        <w:t>,</w:t>
      </w:r>
      <w:r w:rsidR="00A8666C">
        <w:rPr>
          <w:rFonts w:ascii="Times New Roman" w:hAnsi="Times New Roman" w:cs="Times New Roman" w:hint="eastAsia"/>
          <w:sz w:val="24"/>
          <w:szCs w:val="24"/>
        </w:rPr>
        <w:t xml:space="preserve"> 165203 (2013).</w:t>
      </w:r>
    </w:p>
    <w:p w14:paraId="5A0061AD" w14:textId="56542DC0" w:rsidR="0011695C" w:rsidRPr="0011695C" w:rsidRDefault="0011695C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J. Even, L.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Pedesseau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J. M.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Jancu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F40B78" w:rsidRPr="00F40B78">
        <w:rPr>
          <w:rFonts w:ascii="Times New Roman" w:hAnsi="Times New Roman" w:cs="Times New Roman"/>
          <w:sz w:val="24"/>
          <w:szCs w:val="24"/>
        </w:rPr>
        <w:t>and</w:t>
      </w:r>
      <w:r w:rsidR="00F40B78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C.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Katan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J. Phys. Chem.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Lett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Pr="0011695C">
        <w:rPr>
          <w:rFonts w:ascii="Times New Roman" w:hAnsi="Times New Roman" w:cs="Times New Roman" w:hint="eastAsia"/>
          <w:b/>
          <w:sz w:val="24"/>
          <w:szCs w:val="24"/>
        </w:rPr>
        <w:t>4</w:t>
      </w:r>
      <w:r w:rsidRPr="00C644C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2999</w:t>
      </w:r>
      <w:r>
        <w:rPr>
          <w:rFonts w:ascii="Times New Roman" w:hAnsi="Times New Roman" w:cs="Times New Roman" w:hint="eastAsia"/>
          <w:sz w:val="24"/>
          <w:szCs w:val="24"/>
        </w:rPr>
        <w:t xml:space="preserve"> (2013).</w:t>
      </w:r>
    </w:p>
    <w:p w14:paraId="38B605E4" w14:textId="277D06E8" w:rsidR="0011695C" w:rsidRDefault="0011695C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I.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Borriello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G.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Cantele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F40B78" w:rsidRPr="00F40B78">
        <w:rPr>
          <w:rFonts w:ascii="Times New Roman" w:hAnsi="Times New Roman" w:cs="Times New Roman"/>
          <w:sz w:val="24"/>
          <w:szCs w:val="24"/>
        </w:rPr>
        <w:t>and</w:t>
      </w:r>
      <w:r w:rsidR="00F40B78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D.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Ninno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Phys. Rev. B </w:t>
      </w:r>
      <w:r w:rsidRPr="0011695C">
        <w:rPr>
          <w:rFonts w:ascii="Times New Roman" w:hAnsi="Times New Roman" w:cs="Times New Roman" w:hint="eastAsia"/>
          <w:b/>
          <w:sz w:val="24"/>
          <w:szCs w:val="24"/>
        </w:rPr>
        <w:t>77</w:t>
      </w:r>
      <w:r w:rsidRPr="00C644C1"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 xml:space="preserve"> 235214</w:t>
      </w:r>
      <w:r w:rsidRPr="0011695C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(2008)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3B396F" w14:textId="027ECB60" w:rsidR="00A8666C" w:rsidRDefault="0011695C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Y. H. Chang, C. H. Park,</w:t>
      </w:r>
      <w:r w:rsidR="00F40B78" w:rsidRPr="00F40B78"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 w:hint="eastAsia"/>
          <w:sz w:val="24"/>
          <w:szCs w:val="24"/>
        </w:rPr>
        <w:t xml:space="preserve"> K.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Matsuishi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Journal of Korean Physical Society </w:t>
      </w:r>
      <w:r w:rsidRPr="0011695C">
        <w:rPr>
          <w:rFonts w:ascii="Times New Roman" w:hAnsi="Times New Roman" w:cs="Times New Roman" w:hint="eastAsia"/>
          <w:b/>
          <w:sz w:val="24"/>
          <w:szCs w:val="24"/>
        </w:rPr>
        <w:t>44</w:t>
      </w:r>
      <w:r w:rsidRPr="0011695C"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889</w:t>
      </w:r>
      <w:r>
        <w:rPr>
          <w:rFonts w:ascii="Times New Roman" w:hAnsi="Times New Roman" w:cs="Times New Roman" w:hint="eastAsia"/>
          <w:sz w:val="24"/>
          <w:szCs w:val="24"/>
        </w:rPr>
        <w:t xml:space="preserve"> (2004).</w:t>
      </w:r>
    </w:p>
    <w:p w14:paraId="150E6E21" w14:textId="7F76914E" w:rsidR="0011695C" w:rsidRDefault="0011695C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W.-J. Yin, T. Shi, </w:t>
      </w:r>
      <w:r w:rsidR="00F40B78" w:rsidRPr="00F40B78">
        <w:rPr>
          <w:rFonts w:ascii="Times New Roman" w:hAnsi="Times New Roman" w:cs="Times New Roman"/>
          <w:sz w:val="24"/>
          <w:szCs w:val="24"/>
        </w:rPr>
        <w:t>and</w:t>
      </w:r>
      <w:r w:rsidR="00F40B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Y. Yan, </w:t>
      </w:r>
      <w:r w:rsidRPr="00F95E9A">
        <w:rPr>
          <w:rFonts w:ascii="Times New Roman" w:hAnsi="Times New Roman" w:cs="Times New Roman"/>
          <w:sz w:val="24"/>
          <w:szCs w:val="24"/>
        </w:rPr>
        <w:t xml:space="preserve">Appl. Phys. </w:t>
      </w:r>
      <w:proofErr w:type="spellStart"/>
      <w:r w:rsidRPr="00F95E9A">
        <w:rPr>
          <w:rFonts w:ascii="Times New Roman" w:hAnsi="Times New Roman" w:cs="Times New Roman"/>
          <w:sz w:val="24"/>
          <w:szCs w:val="24"/>
        </w:rPr>
        <w:t>Lett</w:t>
      </w:r>
      <w:proofErr w:type="spellEnd"/>
      <w:r w:rsidRPr="00F95E9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695C">
        <w:rPr>
          <w:rFonts w:ascii="Times New Roman" w:hAnsi="Times New Roman" w:cs="Times New Roman"/>
          <w:b/>
          <w:sz w:val="24"/>
          <w:szCs w:val="24"/>
        </w:rPr>
        <w:t>104</w:t>
      </w:r>
      <w:r w:rsidRPr="00C644C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063903, (2014).</w:t>
      </w:r>
    </w:p>
    <w:p w14:paraId="0E30C242" w14:textId="624E703A" w:rsidR="00394756" w:rsidRDefault="00394756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Brivio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A. B. Walker, and Aron Walsh, APL Mater. </w:t>
      </w:r>
      <w:r w:rsidRPr="00394756">
        <w:rPr>
          <w:rFonts w:ascii="Times New Roman" w:hAnsi="Times New Roman" w:cs="Times New Roman" w:hint="eastAsia"/>
          <w:b/>
          <w:sz w:val="24"/>
          <w:szCs w:val="24"/>
        </w:rPr>
        <w:t>1</w:t>
      </w:r>
      <w:r w:rsidRPr="00C644C1"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 xml:space="preserve"> 042111 (2013).</w:t>
      </w:r>
    </w:p>
    <w:p w14:paraId="763445D9" w14:textId="59B8556C" w:rsidR="00394756" w:rsidRDefault="00394756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Brivio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K. T. Butler, and Aron Walsh, Phys. Rev. B </w:t>
      </w:r>
      <w:r w:rsidRPr="00394756">
        <w:rPr>
          <w:rFonts w:ascii="Times New Roman" w:hAnsi="Times New Roman" w:cs="Times New Roman" w:hint="eastAsia"/>
          <w:b/>
          <w:sz w:val="24"/>
          <w:szCs w:val="24"/>
        </w:rPr>
        <w:t>89</w:t>
      </w:r>
      <w:r w:rsidRPr="00C644C1"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 xml:space="preserve"> 155204 (2014).</w:t>
      </w:r>
    </w:p>
    <w:p w14:paraId="16C13F73" w14:textId="77777777" w:rsidR="00A07540" w:rsidRDefault="00F40B78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S.-H. Wei </w:t>
      </w:r>
      <w:r w:rsidRPr="00F40B78">
        <w:rPr>
          <w:rFonts w:ascii="Times New Roman" w:hAnsi="Times New Roman" w:cs="Times New Roman"/>
          <w:sz w:val="24"/>
          <w:szCs w:val="24"/>
        </w:rPr>
        <w:t>and</w:t>
      </w:r>
      <w:r w:rsidR="00F95E9A">
        <w:rPr>
          <w:rFonts w:ascii="Times New Roman" w:hAnsi="Times New Roman" w:cs="Times New Roman" w:hint="eastAsia"/>
          <w:sz w:val="24"/>
          <w:szCs w:val="24"/>
        </w:rPr>
        <w:t xml:space="preserve"> A. </w:t>
      </w:r>
      <w:proofErr w:type="spellStart"/>
      <w:r w:rsidR="00F95E9A">
        <w:rPr>
          <w:rFonts w:ascii="Times New Roman" w:hAnsi="Times New Roman" w:cs="Times New Roman" w:hint="eastAsia"/>
          <w:sz w:val="24"/>
          <w:szCs w:val="24"/>
        </w:rPr>
        <w:t>Zunger</w:t>
      </w:r>
      <w:proofErr w:type="spellEnd"/>
      <w:r w:rsidR="00F95E9A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F95E9A" w:rsidRPr="00F95E9A">
        <w:rPr>
          <w:rFonts w:ascii="Times New Roman" w:hAnsi="Times New Roman" w:cs="Times New Roman"/>
          <w:sz w:val="24"/>
          <w:szCs w:val="24"/>
        </w:rPr>
        <w:t xml:space="preserve">Appl. Phys. </w:t>
      </w:r>
      <w:proofErr w:type="spellStart"/>
      <w:r w:rsidR="00F95E9A" w:rsidRPr="00F95E9A">
        <w:rPr>
          <w:rFonts w:ascii="Times New Roman" w:hAnsi="Times New Roman" w:cs="Times New Roman"/>
          <w:sz w:val="24"/>
          <w:szCs w:val="24"/>
        </w:rPr>
        <w:t>Lett</w:t>
      </w:r>
      <w:proofErr w:type="spellEnd"/>
      <w:r w:rsidR="00F95E9A" w:rsidRPr="00F95E9A">
        <w:rPr>
          <w:rFonts w:ascii="Times New Roman" w:hAnsi="Times New Roman" w:cs="Times New Roman"/>
          <w:sz w:val="24"/>
          <w:szCs w:val="24"/>
        </w:rPr>
        <w:t xml:space="preserve">. </w:t>
      </w:r>
      <w:r w:rsidR="00F95E9A" w:rsidRPr="00B64279">
        <w:rPr>
          <w:rFonts w:ascii="Times New Roman" w:hAnsi="Times New Roman" w:cs="Times New Roman"/>
          <w:b/>
          <w:sz w:val="24"/>
          <w:szCs w:val="24"/>
        </w:rPr>
        <w:t>72</w:t>
      </w:r>
      <w:r w:rsidR="00B64279" w:rsidRPr="00C644C1">
        <w:rPr>
          <w:rFonts w:ascii="Times New Roman" w:hAnsi="Times New Roman" w:cs="Times New Roman" w:hint="eastAsia"/>
          <w:sz w:val="24"/>
          <w:szCs w:val="24"/>
        </w:rPr>
        <w:t>,</w:t>
      </w:r>
      <w:r w:rsidR="00F95E9A" w:rsidRPr="00F95E9A">
        <w:rPr>
          <w:rFonts w:ascii="Times New Roman" w:hAnsi="Times New Roman" w:cs="Times New Roman"/>
          <w:sz w:val="24"/>
          <w:szCs w:val="24"/>
        </w:rPr>
        <w:t xml:space="preserve"> </w:t>
      </w:r>
      <w:r w:rsidR="005114EB" w:rsidRPr="00F95E9A">
        <w:rPr>
          <w:rFonts w:ascii="Times New Roman" w:hAnsi="Times New Roman" w:cs="Times New Roman"/>
          <w:sz w:val="24"/>
          <w:szCs w:val="24"/>
        </w:rPr>
        <w:t xml:space="preserve">2011 </w:t>
      </w:r>
      <w:r w:rsidR="00F95E9A" w:rsidRPr="00F95E9A">
        <w:rPr>
          <w:rFonts w:ascii="Times New Roman" w:hAnsi="Times New Roman" w:cs="Times New Roman"/>
          <w:sz w:val="24"/>
          <w:szCs w:val="24"/>
        </w:rPr>
        <w:t>(1998).</w:t>
      </w:r>
      <w:r w:rsidR="00A07540" w:rsidRPr="00A07540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48FEB0A9" w14:textId="77777777" w:rsidR="00175ECD" w:rsidRPr="00A07540" w:rsidRDefault="00175ECD" w:rsidP="00175ECD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A07540">
        <w:rPr>
          <w:rFonts w:ascii="Times New Roman" w:hAnsi="Times New Roman" w:cs="Times New Roman"/>
          <w:sz w:val="24"/>
          <w:szCs w:val="24"/>
        </w:rPr>
        <w:t xml:space="preserve">S. P. </w:t>
      </w:r>
      <w:proofErr w:type="spellStart"/>
      <w:r w:rsidRPr="00A07540">
        <w:rPr>
          <w:rFonts w:ascii="Times New Roman" w:hAnsi="Times New Roman" w:cs="Times New Roman"/>
          <w:sz w:val="24"/>
          <w:szCs w:val="24"/>
        </w:rPr>
        <w:t>Kowalczyk</w:t>
      </w:r>
      <w:proofErr w:type="spellEnd"/>
      <w:r w:rsidRPr="00A07540">
        <w:rPr>
          <w:rFonts w:ascii="Times New Roman" w:hAnsi="Times New Roman" w:cs="Times New Roman"/>
          <w:sz w:val="24"/>
          <w:szCs w:val="24"/>
        </w:rPr>
        <w:t>, J. T. Cheung, E. A. Kraut, and R. W. Grant, Phys. Rev.</w:t>
      </w:r>
      <w:r w:rsidRPr="00A07540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 w:rsidRPr="00A07540">
        <w:rPr>
          <w:rFonts w:ascii="Times New Roman" w:hAnsi="Times New Roman" w:cs="Times New Roman"/>
          <w:sz w:val="24"/>
          <w:szCs w:val="24"/>
        </w:rPr>
        <w:t>Lett</w:t>
      </w:r>
      <w:proofErr w:type="spellEnd"/>
      <w:r w:rsidRPr="00A07540">
        <w:rPr>
          <w:rFonts w:ascii="Times New Roman" w:hAnsi="Times New Roman" w:cs="Times New Roman"/>
          <w:sz w:val="24"/>
          <w:szCs w:val="24"/>
        </w:rPr>
        <w:t xml:space="preserve">. </w:t>
      </w:r>
      <w:r w:rsidRPr="00A07540">
        <w:rPr>
          <w:rFonts w:ascii="Times New Roman" w:hAnsi="Times New Roman" w:cs="Times New Roman"/>
          <w:b/>
          <w:sz w:val="24"/>
          <w:szCs w:val="24"/>
        </w:rPr>
        <w:t>56,</w:t>
      </w:r>
      <w:r w:rsidRPr="00A07540">
        <w:rPr>
          <w:rFonts w:ascii="Times New Roman" w:hAnsi="Times New Roman" w:cs="Times New Roman"/>
          <w:sz w:val="24"/>
          <w:szCs w:val="24"/>
        </w:rPr>
        <w:t xml:space="preserve"> 1605 (1986).</w:t>
      </w:r>
    </w:p>
    <w:p w14:paraId="371BD6D8" w14:textId="77777777" w:rsidR="0097629A" w:rsidRDefault="0097629A" w:rsidP="0097629A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S. Chen, X. G. Gong, </w:t>
      </w:r>
      <w:r w:rsidRPr="00F40B78"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 w:hint="eastAsia"/>
          <w:sz w:val="24"/>
          <w:szCs w:val="24"/>
        </w:rPr>
        <w:t xml:space="preserve"> S.-H. Wei, </w:t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 w:hint="eastAsia"/>
          <w:sz w:val="24"/>
          <w:szCs w:val="24"/>
        </w:rPr>
        <w:t>hys.</w:t>
      </w:r>
      <w:r w:rsidRPr="00F95E9A">
        <w:rPr>
          <w:rFonts w:ascii="Times New Roman" w:hAnsi="Times New Roman" w:cs="Times New Roman"/>
          <w:sz w:val="24"/>
          <w:szCs w:val="24"/>
        </w:rPr>
        <w:t xml:space="preserve"> R</w:t>
      </w:r>
      <w:r>
        <w:rPr>
          <w:rFonts w:ascii="Times New Roman" w:hAnsi="Times New Roman" w:cs="Times New Roman" w:hint="eastAsia"/>
          <w:sz w:val="24"/>
          <w:szCs w:val="24"/>
        </w:rPr>
        <w:t>ev.</w:t>
      </w:r>
      <w:r w:rsidRPr="00F95E9A">
        <w:rPr>
          <w:rFonts w:ascii="Times New Roman" w:hAnsi="Times New Roman" w:cs="Times New Roman"/>
          <w:sz w:val="24"/>
          <w:szCs w:val="24"/>
        </w:rPr>
        <w:t xml:space="preserve"> B </w:t>
      </w:r>
      <w:r w:rsidRPr="00B64279">
        <w:rPr>
          <w:rFonts w:ascii="Times New Roman" w:hAnsi="Times New Roman" w:cs="Times New Roman"/>
          <w:b/>
          <w:sz w:val="24"/>
          <w:szCs w:val="24"/>
        </w:rPr>
        <w:t>75</w:t>
      </w:r>
      <w:r w:rsidRPr="00C644C1"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205209</w:t>
      </w:r>
      <w:r>
        <w:rPr>
          <w:rFonts w:ascii="Times New Roman" w:hAnsi="Times New Roman" w:cs="Times New Roman" w:hint="eastAsia"/>
          <w:sz w:val="24"/>
          <w:szCs w:val="24"/>
        </w:rPr>
        <w:t xml:space="preserve"> (2007).</w:t>
      </w:r>
    </w:p>
    <w:p w14:paraId="420DF1AA" w14:textId="77777777" w:rsidR="0097629A" w:rsidRDefault="0097629A" w:rsidP="0097629A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95E9A">
        <w:rPr>
          <w:rFonts w:ascii="Times New Roman" w:hAnsi="Times New Roman" w:cs="Times New Roman"/>
          <w:sz w:val="24"/>
          <w:szCs w:val="24"/>
        </w:rPr>
        <w:lastRenderedPageBreak/>
        <w:t>S</w:t>
      </w:r>
      <w:r w:rsidRPr="00F95E9A">
        <w:rPr>
          <w:rFonts w:ascii="Times New Roman" w:hAnsi="Times New Roman" w:cs="Times New Roman" w:hint="eastAsia"/>
          <w:sz w:val="24"/>
          <w:szCs w:val="24"/>
        </w:rPr>
        <w:t>.</w:t>
      </w:r>
      <w:r w:rsidRPr="00F95E9A">
        <w:rPr>
          <w:rFonts w:ascii="Times New Roman" w:hAnsi="Times New Roman" w:cs="Times New Roman"/>
          <w:sz w:val="24"/>
          <w:szCs w:val="24"/>
        </w:rPr>
        <w:t xml:space="preserve"> Chen, A</w:t>
      </w:r>
      <w:r w:rsidRPr="00F95E9A">
        <w:rPr>
          <w:rFonts w:ascii="Times New Roman" w:hAnsi="Times New Roman" w:cs="Times New Roman" w:hint="eastAsia"/>
          <w:sz w:val="24"/>
          <w:szCs w:val="24"/>
        </w:rPr>
        <w:t>.</w:t>
      </w:r>
      <w:r w:rsidRPr="00F95E9A">
        <w:rPr>
          <w:rFonts w:ascii="Times New Roman" w:hAnsi="Times New Roman" w:cs="Times New Roman"/>
          <w:sz w:val="24"/>
          <w:szCs w:val="24"/>
        </w:rPr>
        <w:t xml:space="preserve"> Walsh, J</w:t>
      </w:r>
      <w:r w:rsidRPr="00F95E9A">
        <w:rPr>
          <w:rFonts w:ascii="Times New Roman" w:hAnsi="Times New Roman" w:cs="Times New Roman" w:hint="eastAsia"/>
          <w:sz w:val="24"/>
          <w:szCs w:val="24"/>
        </w:rPr>
        <w:t>.</w:t>
      </w:r>
      <w:r w:rsidRPr="00F95E9A">
        <w:rPr>
          <w:rFonts w:ascii="Times New Roman" w:hAnsi="Times New Roman" w:cs="Times New Roman"/>
          <w:sz w:val="24"/>
          <w:szCs w:val="24"/>
        </w:rPr>
        <w:t>-H</w:t>
      </w:r>
      <w:r w:rsidRPr="00F95E9A">
        <w:rPr>
          <w:rFonts w:ascii="Times New Roman" w:hAnsi="Times New Roman" w:cs="Times New Roman" w:hint="eastAsia"/>
          <w:sz w:val="24"/>
          <w:szCs w:val="24"/>
        </w:rPr>
        <w:t>.</w:t>
      </w:r>
      <w:r w:rsidRPr="00F95E9A">
        <w:rPr>
          <w:rFonts w:ascii="Times New Roman" w:hAnsi="Times New Roman" w:cs="Times New Roman"/>
          <w:sz w:val="24"/>
          <w:szCs w:val="24"/>
        </w:rPr>
        <w:t xml:space="preserve"> Yang, X. G. Gong, L</w:t>
      </w:r>
      <w:r w:rsidRPr="00F95E9A">
        <w:rPr>
          <w:rFonts w:ascii="Times New Roman" w:hAnsi="Times New Roman" w:cs="Times New Roman" w:hint="eastAsia"/>
          <w:sz w:val="24"/>
          <w:szCs w:val="24"/>
        </w:rPr>
        <w:t>.</w:t>
      </w:r>
      <w:r w:rsidRPr="00F95E9A">
        <w:rPr>
          <w:rFonts w:ascii="Times New Roman" w:hAnsi="Times New Roman" w:cs="Times New Roman"/>
          <w:sz w:val="24"/>
          <w:szCs w:val="24"/>
        </w:rPr>
        <w:t xml:space="preserve"> Sun, P</w:t>
      </w:r>
      <w:r w:rsidRPr="00F95E9A">
        <w:rPr>
          <w:rFonts w:ascii="Times New Roman" w:hAnsi="Times New Roman" w:cs="Times New Roman" w:hint="eastAsia"/>
          <w:sz w:val="24"/>
          <w:szCs w:val="24"/>
        </w:rPr>
        <w:t>.</w:t>
      </w:r>
      <w:r w:rsidRPr="00F95E9A">
        <w:rPr>
          <w:rFonts w:ascii="Times New Roman" w:hAnsi="Times New Roman" w:cs="Times New Roman"/>
          <w:sz w:val="24"/>
          <w:szCs w:val="24"/>
        </w:rPr>
        <w:t>-X</w:t>
      </w:r>
      <w:r w:rsidRPr="00F95E9A">
        <w:rPr>
          <w:rFonts w:ascii="Times New Roman" w:hAnsi="Times New Roman" w:cs="Times New Roman" w:hint="eastAsia"/>
          <w:sz w:val="24"/>
          <w:szCs w:val="24"/>
        </w:rPr>
        <w:t>.</w:t>
      </w:r>
      <w:r w:rsidRPr="00F95E9A">
        <w:rPr>
          <w:rFonts w:ascii="Times New Roman" w:hAnsi="Times New Roman" w:cs="Times New Roman"/>
          <w:sz w:val="24"/>
          <w:szCs w:val="24"/>
        </w:rPr>
        <w:t xml:space="preserve"> Yang, J</w:t>
      </w:r>
      <w:r w:rsidRPr="00F95E9A">
        <w:rPr>
          <w:rFonts w:ascii="Times New Roman" w:hAnsi="Times New Roman" w:cs="Times New Roman" w:hint="eastAsia"/>
          <w:sz w:val="24"/>
          <w:szCs w:val="24"/>
        </w:rPr>
        <w:t>.</w:t>
      </w:r>
      <w:r w:rsidRPr="00F95E9A">
        <w:rPr>
          <w:rFonts w:ascii="Times New Roman" w:hAnsi="Times New Roman" w:cs="Times New Roman"/>
          <w:sz w:val="24"/>
          <w:szCs w:val="24"/>
        </w:rPr>
        <w:t>-H</w:t>
      </w:r>
      <w:r w:rsidRPr="00F95E9A">
        <w:rPr>
          <w:rFonts w:ascii="Times New Roman" w:hAnsi="Times New Roman" w:cs="Times New Roman" w:hint="eastAsia"/>
          <w:sz w:val="24"/>
          <w:szCs w:val="24"/>
        </w:rPr>
        <w:t>.</w:t>
      </w:r>
      <w:r w:rsidRPr="00F95E9A">
        <w:rPr>
          <w:rFonts w:ascii="Times New Roman" w:hAnsi="Times New Roman" w:cs="Times New Roman"/>
          <w:sz w:val="24"/>
          <w:szCs w:val="24"/>
        </w:rPr>
        <w:t xml:space="preserve"> Chu, </w:t>
      </w:r>
      <w:r w:rsidRPr="00F40B78">
        <w:rPr>
          <w:rFonts w:ascii="Times New Roman" w:hAnsi="Times New Roman" w:cs="Times New Roman"/>
          <w:sz w:val="24"/>
          <w:szCs w:val="24"/>
        </w:rPr>
        <w:t>and</w:t>
      </w:r>
      <w:r w:rsidRPr="00F95E9A">
        <w:rPr>
          <w:rFonts w:ascii="Times New Roman" w:hAnsi="Times New Roman" w:cs="Times New Roman"/>
          <w:sz w:val="24"/>
          <w:szCs w:val="24"/>
        </w:rPr>
        <w:t xml:space="preserve"> S</w:t>
      </w:r>
      <w:r w:rsidRPr="00F95E9A">
        <w:rPr>
          <w:rFonts w:ascii="Times New Roman" w:hAnsi="Times New Roman" w:cs="Times New Roman" w:hint="eastAsia"/>
          <w:sz w:val="24"/>
          <w:szCs w:val="24"/>
        </w:rPr>
        <w:t>.</w:t>
      </w:r>
      <w:r w:rsidRPr="00F95E9A">
        <w:rPr>
          <w:rFonts w:ascii="Times New Roman" w:hAnsi="Times New Roman" w:cs="Times New Roman"/>
          <w:sz w:val="24"/>
          <w:szCs w:val="24"/>
        </w:rPr>
        <w:t>-H</w:t>
      </w:r>
      <w:r w:rsidRPr="00F95E9A">
        <w:rPr>
          <w:rFonts w:ascii="Times New Roman" w:hAnsi="Times New Roman" w:cs="Times New Roman" w:hint="eastAsia"/>
          <w:sz w:val="24"/>
          <w:szCs w:val="24"/>
        </w:rPr>
        <w:t>.</w:t>
      </w:r>
      <w:r w:rsidRPr="00F95E9A">
        <w:rPr>
          <w:rFonts w:ascii="Times New Roman" w:hAnsi="Times New Roman" w:cs="Times New Roman"/>
          <w:sz w:val="24"/>
          <w:szCs w:val="24"/>
        </w:rPr>
        <w:t xml:space="preserve"> Wei</w:t>
      </w:r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 w:hint="eastAsia"/>
          <w:sz w:val="24"/>
          <w:szCs w:val="24"/>
        </w:rPr>
        <w:t>hys.</w:t>
      </w:r>
      <w:r w:rsidRPr="00F95E9A">
        <w:rPr>
          <w:rFonts w:ascii="Times New Roman" w:hAnsi="Times New Roman" w:cs="Times New Roman"/>
          <w:sz w:val="24"/>
          <w:szCs w:val="24"/>
        </w:rPr>
        <w:t xml:space="preserve"> R</w:t>
      </w:r>
      <w:r>
        <w:rPr>
          <w:rFonts w:ascii="Times New Roman" w:hAnsi="Times New Roman" w:cs="Times New Roman" w:hint="eastAsia"/>
          <w:sz w:val="24"/>
          <w:szCs w:val="24"/>
        </w:rPr>
        <w:t>ev.</w:t>
      </w:r>
      <w:r w:rsidRPr="00F95E9A">
        <w:rPr>
          <w:rFonts w:ascii="Times New Roman" w:hAnsi="Times New Roman" w:cs="Times New Roman"/>
          <w:sz w:val="24"/>
          <w:szCs w:val="24"/>
        </w:rPr>
        <w:t xml:space="preserve"> B </w:t>
      </w:r>
      <w:r>
        <w:rPr>
          <w:rFonts w:ascii="Times New Roman" w:hAnsi="Times New Roman" w:cs="Times New Roman" w:hint="eastAsia"/>
          <w:b/>
          <w:sz w:val="24"/>
          <w:szCs w:val="24"/>
        </w:rPr>
        <w:t>83</w:t>
      </w:r>
      <w:r w:rsidRPr="00C644C1"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 xml:space="preserve"> 125201 (2011).</w:t>
      </w:r>
      <w:r w:rsidRPr="006560E3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2BFCCE64" w14:textId="77777777" w:rsidR="0097629A" w:rsidRPr="00A43D97" w:rsidRDefault="0097629A" w:rsidP="0097629A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Q. Shu, J.-H. Yang, S. Chen, B. Huang, H. Xiang, X. G. Gong, </w:t>
      </w:r>
      <w:r w:rsidRPr="00F40B78"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 w:hint="eastAsia"/>
          <w:sz w:val="24"/>
          <w:szCs w:val="24"/>
        </w:rPr>
        <w:t xml:space="preserve"> S.-H. Wei,</w:t>
      </w:r>
      <w:r w:rsidRPr="006560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 w:hint="eastAsia"/>
          <w:sz w:val="24"/>
          <w:szCs w:val="24"/>
        </w:rPr>
        <w:t>hys.</w:t>
      </w:r>
      <w:r w:rsidRPr="00F95E9A">
        <w:rPr>
          <w:rFonts w:ascii="Times New Roman" w:hAnsi="Times New Roman" w:cs="Times New Roman"/>
          <w:sz w:val="24"/>
          <w:szCs w:val="24"/>
        </w:rPr>
        <w:t xml:space="preserve"> R</w:t>
      </w:r>
      <w:r>
        <w:rPr>
          <w:rFonts w:ascii="Times New Roman" w:hAnsi="Times New Roman" w:cs="Times New Roman" w:hint="eastAsia"/>
          <w:sz w:val="24"/>
          <w:szCs w:val="24"/>
        </w:rPr>
        <w:t>ev.</w:t>
      </w:r>
      <w:r w:rsidRPr="00F95E9A">
        <w:rPr>
          <w:rFonts w:ascii="Times New Roman" w:hAnsi="Times New Roman" w:cs="Times New Roman"/>
          <w:sz w:val="24"/>
          <w:szCs w:val="24"/>
        </w:rPr>
        <w:t xml:space="preserve"> B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6560E3">
        <w:rPr>
          <w:rFonts w:ascii="Times New Roman" w:hAnsi="Times New Roman" w:cs="Times New Roman" w:hint="eastAsia"/>
          <w:b/>
          <w:sz w:val="24"/>
          <w:szCs w:val="24"/>
        </w:rPr>
        <w:t>87</w:t>
      </w:r>
      <w:r w:rsidRPr="00C644C1"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 xml:space="preserve"> 115208 (2013).</w:t>
      </w:r>
    </w:p>
    <w:p w14:paraId="64F5CB60" w14:textId="0EABDEC5" w:rsidR="00A07540" w:rsidRDefault="00A07540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Y.-H. Li, X. G. Gong, </w:t>
      </w:r>
      <w:r w:rsidRPr="00F40B78"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 w:hint="eastAsia"/>
          <w:sz w:val="24"/>
          <w:szCs w:val="24"/>
        </w:rPr>
        <w:t xml:space="preserve"> S.-H. Wei, </w:t>
      </w:r>
      <w:r w:rsidRPr="00F95E9A">
        <w:rPr>
          <w:rFonts w:ascii="Times New Roman" w:hAnsi="Times New Roman" w:cs="Times New Roman"/>
          <w:sz w:val="24"/>
          <w:szCs w:val="24"/>
        </w:rPr>
        <w:t xml:space="preserve">Appl. Phys. </w:t>
      </w:r>
      <w:proofErr w:type="spellStart"/>
      <w:r w:rsidRPr="00F95E9A">
        <w:rPr>
          <w:rFonts w:ascii="Times New Roman" w:hAnsi="Times New Roman" w:cs="Times New Roman"/>
          <w:sz w:val="24"/>
          <w:szCs w:val="24"/>
        </w:rPr>
        <w:t>Lett</w:t>
      </w:r>
      <w:proofErr w:type="spellEnd"/>
      <w:r w:rsidRPr="00F95E9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6560E3">
        <w:rPr>
          <w:rFonts w:ascii="Times New Roman" w:hAnsi="Times New Roman" w:cs="Times New Roman" w:hint="eastAsia"/>
          <w:b/>
          <w:sz w:val="24"/>
          <w:szCs w:val="24"/>
        </w:rPr>
        <w:t>88</w:t>
      </w:r>
      <w:r w:rsidRPr="00C644C1"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 xml:space="preserve"> 042104 (2006).</w:t>
      </w:r>
    </w:p>
    <w:p w14:paraId="44880DEC" w14:textId="77777777" w:rsidR="00A07540" w:rsidRDefault="00A07540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Y.-H. Li, X. G. Gong, </w:t>
      </w:r>
      <w:r w:rsidRPr="00F40B78"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 w:hint="eastAsia"/>
          <w:sz w:val="24"/>
          <w:szCs w:val="24"/>
        </w:rPr>
        <w:t xml:space="preserve"> S.-H. Wei, </w:t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 w:hint="eastAsia"/>
          <w:sz w:val="24"/>
          <w:szCs w:val="24"/>
        </w:rPr>
        <w:t>hys.</w:t>
      </w:r>
      <w:r w:rsidRPr="00F95E9A">
        <w:rPr>
          <w:rFonts w:ascii="Times New Roman" w:hAnsi="Times New Roman" w:cs="Times New Roman"/>
          <w:sz w:val="24"/>
          <w:szCs w:val="24"/>
        </w:rPr>
        <w:t xml:space="preserve"> R</w:t>
      </w:r>
      <w:r>
        <w:rPr>
          <w:rFonts w:ascii="Times New Roman" w:hAnsi="Times New Roman" w:cs="Times New Roman" w:hint="eastAsia"/>
          <w:sz w:val="24"/>
          <w:szCs w:val="24"/>
        </w:rPr>
        <w:t>ev.</w:t>
      </w:r>
      <w:r w:rsidRPr="00F95E9A">
        <w:rPr>
          <w:rFonts w:ascii="Times New Roman" w:hAnsi="Times New Roman" w:cs="Times New Roman"/>
          <w:sz w:val="24"/>
          <w:szCs w:val="24"/>
        </w:rPr>
        <w:t xml:space="preserve"> B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6560E3">
        <w:rPr>
          <w:rFonts w:ascii="Times New Roman" w:hAnsi="Times New Roman" w:cs="Times New Roman" w:hint="eastAsia"/>
          <w:b/>
          <w:sz w:val="24"/>
          <w:szCs w:val="24"/>
        </w:rPr>
        <w:t>73</w:t>
      </w:r>
      <w:r w:rsidRPr="00C644C1"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 xml:space="preserve"> 245206 (2006).</w:t>
      </w:r>
    </w:p>
    <w:p w14:paraId="328AEDBA" w14:textId="77777777" w:rsidR="00A07540" w:rsidRDefault="00A07540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Y.-H. Li, A. Walsh, S. Chen, W.-J. Yin, J.-H. Yang, J. Li, J. L. F. DaSilva, X. G. Gong, and S.-H. Wei, </w:t>
      </w:r>
      <w:r w:rsidRPr="00F95E9A">
        <w:rPr>
          <w:rFonts w:ascii="Times New Roman" w:hAnsi="Times New Roman" w:cs="Times New Roman"/>
          <w:sz w:val="24"/>
          <w:szCs w:val="24"/>
        </w:rPr>
        <w:t xml:space="preserve">Appl. Phys. </w:t>
      </w:r>
      <w:proofErr w:type="spellStart"/>
      <w:r w:rsidRPr="00F95E9A">
        <w:rPr>
          <w:rFonts w:ascii="Times New Roman" w:hAnsi="Times New Roman" w:cs="Times New Roman"/>
          <w:sz w:val="24"/>
          <w:szCs w:val="24"/>
        </w:rPr>
        <w:t>Lett</w:t>
      </w:r>
      <w:proofErr w:type="spellEnd"/>
      <w:r w:rsidRPr="00F95E9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>94</w:t>
      </w:r>
      <w:r w:rsidRPr="00C644C1"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 xml:space="preserve"> 212109 (2009).</w:t>
      </w:r>
    </w:p>
    <w:p w14:paraId="4902A68A" w14:textId="77777777" w:rsidR="00C27AC3" w:rsidRDefault="00C27AC3" w:rsidP="00C27AC3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E. T. Yu, E. T.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Croke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T. C. McGill, and R. H. Miles, Appl. Phys.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Lett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. </w:t>
      </w:r>
      <w:r>
        <w:rPr>
          <w:rFonts w:ascii="Times New Roman" w:hAnsi="Times New Roman" w:cs="Times New Roman" w:hint="eastAsia"/>
          <w:b/>
          <w:sz w:val="24"/>
          <w:szCs w:val="24"/>
        </w:rPr>
        <w:t>5</w:t>
      </w:r>
      <w:r w:rsidRPr="005D0A61">
        <w:rPr>
          <w:rFonts w:ascii="Times New Roman" w:hAnsi="Times New Roman" w:cs="Times New Roman" w:hint="eastAsia"/>
          <w:b/>
          <w:sz w:val="24"/>
          <w:szCs w:val="24"/>
        </w:rPr>
        <w:t>6</w:t>
      </w:r>
      <w:r>
        <w:rPr>
          <w:rFonts w:ascii="Times New Roman" w:hAnsi="Times New Roman" w:cs="Times New Roman" w:hint="eastAsia"/>
          <w:sz w:val="24"/>
          <w:szCs w:val="24"/>
        </w:rPr>
        <w:t>, 569 (1990).</w:t>
      </w:r>
    </w:p>
    <w:p w14:paraId="05BBCB56" w14:textId="77777777" w:rsidR="00C27AC3" w:rsidRDefault="00C27AC3" w:rsidP="00C27AC3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Ni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Chleirigh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Ph.D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thesis, MIT, 2007.</w:t>
      </w:r>
    </w:p>
    <w:p w14:paraId="1074557F" w14:textId="77777777" w:rsidR="00C27AC3" w:rsidRPr="00BB2C59" w:rsidRDefault="00C27AC3" w:rsidP="00C27AC3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R.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Colombelli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V. Piazza, A.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Badolato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M.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Lazzarino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F.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Beltram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W.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Schoenfeld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and P.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Petroff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Appl. Phys.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Lett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Pr="00C93ECA">
        <w:rPr>
          <w:rFonts w:ascii="Times New Roman" w:hAnsi="Times New Roman" w:cs="Times New Roman"/>
          <w:b/>
          <w:sz w:val="24"/>
          <w:szCs w:val="24"/>
        </w:rPr>
        <w:t>76</w:t>
      </w:r>
      <w:r>
        <w:rPr>
          <w:rFonts w:ascii="Times New Roman" w:hAnsi="Times New Roman" w:cs="Times New Roman" w:hint="eastAsia"/>
          <w:sz w:val="24"/>
          <w:szCs w:val="24"/>
        </w:rPr>
        <w:t>, 1146 (2000).</w:t>
      </w:r>
    </w:p>
    <w:p w14:paraId="628B2722" w14:textId="4BE21744" w:rsidR="009C46EF" w:rsidRDefault="009C46EF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G. </w:t>
      </w:r>
      <w:proofErr w:type="spellStart"/>
      <w:r w:rsidR="006F38CC">
        <w:rPr>
          <w:rFonts w:ascii="Times New Roman" w:hAnsi="Times New Roman" w:cs="Times New Roman" w:hint="eastAsia"/>
          <w:sz w:val="24"/>
          <w:szCs w:val="24"/>
        </w:rPr>
        <w:t>Kresse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and J.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Furthmuller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proofErr w:type="spellStart"/>
      <w:r w:rsidRPr="00736ADD">
        <w:rPr>
          <w:rFonts w:ascii="Times New Roman" w:hAnsi="Times New Roman" w:cs="Times New Roman" w:hint="eastAsia"/>
          <w:sz w:val="24"/>
          <w:szCs w:val="24"/>
        </w:rPr>
        <w:t>Comput</w:t>
      </w:r>
      <w:proofErr w:type="spellEnd"/>
      <w:r w:rsidRPr="00736ADD">
        <w:rPr>
          <w:rFonts w:ascii="Times New Roman" w:hAnsi="Times New Roman" w:cs="Times New Roman" w:hint="eastAsia"/>
          <w:sz w:val="24"/>
          <w:szCs w:val="24"/>
        </w:rPr>
        <w:t>. Mater. Sci.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9C46EF">
        <w:rPr>
          <w:rFonts w:ascii="Times New Roman" w:hAnsi="Times New Roman" w:cs="Times New Roman" w:hint="eastAsia"/>
          <w:b/>
          <w:sz w:val="24"/>
          <w:szCs w:val="24"/>
        </w:rPr>
        <w:t>6</w:t>
      </w:r>
      <w:r w:rsidRPr="00C644C1"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 xml:space="preserve"> 15 (1996).</w:t>
      </w:r>
    </w:p>
    <w:p w14:paraId="2EAD0BBA" w14:textId="4E915092" w:rsidR="009C46EF" w:rsidRDefault="009C46EF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1100CB">
        <w:rPr>
          <w:rFonts w:ascii="Times New Roman" w:hAnsi="Times New Roman" w:cs="Times New Roman"/>
          <w:sz w:val="24"/>
          <w:szCs w:val="24"/>
        </w:rPr>
        <w:t xml:space="preserve">J. P. </w:t>
      </w:r>
      <w:proofErr w:type="spellStart"/>
      <w:r w:rsidRPr="001100CB">
        <w:rPr>
          <w:rFonts w:ascii="Times New Roman" w:hAnsi="Times New Roman" w:cs="Times New Roman"/>
          <w:sz w:val="24"/>
          <w:szCs w:val="24"/>
        </w:rPr>
        <w:t>Perdew</w:t>
      </w:r>
      <w:proofErr w:type="spellEnd"/>
      <w:r w:rsidRPr="001100CB">
        <w:rPr>
          <w:rFonts w:ascii="Times New Roman" w:hAnsi="Times New Roman" w:cs="Times New Roman"/>
          <w:sz w:val="24"/>
          <w:szCs w:val="24"/>
        </w:rPr>
        <w:t xml:space="preserve">, K. Burke, </w:t>
      </w:r>
      <w:r>
        <w:rPr>
          <w:rFonts w:ascii="Times New Roman" w:hAnsi="Times New Roman" w:cs="Times New Roman" w:hint="eastAsia"/>
          <w:sz w:val="24"/>
          <w:szCs w:val="24"/>
        </w:rPr>
        <w:t xml:space="preserve">and </w:t>
      </w:r>
      <w:r w:rsidRPr="001100CB">
        <w:rPr>
          <w:rFonts w:ascii="Times New Roman" w:hAnsi="Times New Roman" w:cs="Times New Roman"/>
          <w:sz w:val="24"/>
          <w:szCs w:val="24"/>
        </w:rPr>
        <w:t xml:space="preserve">M. </w:t>
      </w:r>
      <w:proofErr w:type="spellStart"/>
      <w:r w:rsidRPr="001100CB">
        <w:rPr>
          <w:rFonts w:ascii="Times New Roman" w:hAnsi="Times New Roman" w:cs="Times New Roman"/>
          <w:sz w:val="24"/>
          <w:szCs w:val="24"/>
        </w:rPr>
        <w:t>Ernzerhof</w:t>
      </w:r>
      <w:proofErr w:type="spellEnd"/>
      <w:r w:rsidRPr="001100CB">
        <w:rPr>
          <w:rFonts w:ascii="Times New Roman" w:hAnsi="Times New Roman" w:cs="Times New Roman"/>
          <w:sz w:val="24"/>
          <w:szCs w:val="24"/>
        </w:rPr>
        <w:t xml:space="preserve">, Phys. Rev. </w:t>
      </w:r>
      <w:proofErr w:type="spellStart"/>
      <w:r w:rsidRPr="001100CB">
        <w:rPr>
          <w:rFonts w:ascii="Times New Roman" w:hAnsi="Times New Roman" w:cs="Times New Roman"/>
          <w:sz w:val="24"/>
          <w:szCs w:val="24"/>
        </w:rPr>
        <w:t>Lett</w:t>
      </w:r>
      <w:proofErr w:type="spellEnd"/>
      <w:r w:rsidRPr="001100CB">
        <w:rPr>
          <w:rFonts w:ascii="Times New Roman" w:hAnsi="Times New Roman" w:cs="Times New Roman"/>
          <w:sz w:val="24"/>
          <w:szCs w:val="24"/>
        </w:rPr>
        <w:t xml:space="preserve">. </w:t>
      </w:r>
      <w:r w:rsidRPr="009C46EF">
        <w:rPr>
          <w:rFonts w:ascii="Times New Roman" w:hAnsi="Times New Roman" w:cs="Times New Roman"/>
          <w:b/>
          <w:sz w:val="24"/>
          <w:szCs w:val="24"/>
        </w:rPr>
        <w:t>77</w:t>
      </w:r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1100CB">
        <w:rPr>
          <w:rFonts w:ascii="Times New Roman" w:hAnsi="Times New Roman" w:cs="Times New Roman"/>
          <w:sz w:val="24"/>
          <w:szCs w:val="24"/>
        </w:rPr>
        <w:t>3865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1100CB">
        <w:rPr>
          <w:rFonts w:ascii="Times New Roman" w:hAnsi="Times New Roman" w:cs="Times New Roman"/>
          <w:sz w:val="24"/>
          <w:szCs w:val="24"/>
        </w:rPr>
        <w:t>(1996).</w:t>
      </w:r>
    </w:p>
    <w:p w14:paraId="1DCDE32D" w14:textId="0B4D8703" w:rsidR="009C46EF" w:rsidRDefault="009C46EF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3F6E8D">
        <w:rPr>
          <w:rFonts w:ascii="Times New Roman" w:hAnsi="Times New Roman" w:cs="Times New Roman"/>
          <w:sz w:val="24"/>
          <w:szCs w:val="24"/>
        </w:rPr>
        <w:t xml:space="preserve">G. </w:t>
      </w:r>
      <w:proofErr w:type="spellStart"/>
      <w:r w:rsidRPr="003F6E8D">
        <w:rPr>
          <w:rFonts w:ascii="Times New Roman" w:hAnsi="Times New Roman" w:cs="Times New Roman"/>
          <w:sz w:val="24"/>
          <w:szCs w:val="24"/>
        </w:rPr>
        <w:t>Kresse</w:t>
      </w:r>
      <w:proofErr w:type="spellEnd"/>
      <w:r w:rsidRPr="003F6E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and </w:t>
      </w:r>
      <w:r w:rsidRPr="003F6E8D">
        <w:rPr>
          <w:rFonts w:ascii="Times New Roman" w:hAnsi="Times New Roman" w:cs="Times New Roman"/>
          <w:sz w:val="24"/>
          <w:szCs w:val="24"/>
        </w:rPr>
        <w:t xml:space="preserve">D. </w:t>
      </w:r>
      <w:proofErr w:type="spellStart"/>
      <w:r w:rsidRPr="003F6E8D">
        <w:rPr>
          <w:rFonts w:ascii="Times New Roman" w:hAnsi="Times New Roman" w:cs="Times New Roman"/>
          <w:sz w:val="24"/>
          <w:szCs w:val="24"/>
        </w:rPr>
        <w:t>Joubert</w:t>
      </w:r>
      <w:proofErr w:type="spellEnd"/>
      <w:r w:rsidRPr="003F6E8D">
        <w:rPr>
          <w:rFonts w:ascii="Times New Roman" w:hAnsi="Times New Roman" w:cs="Times New Roman"/>
          <w:sz w:val="24"/>
          <w:szCs w:val="24"/>
        </w:rPr>
        <w:t xml:space="preserve">, Phys. Rev. B </w:t>
      </w:r>
      <w:r w:rsidRPr="009C46EF">
        <w:rPr>
          <w:rFonts w:ascii="Times New Roman" w:hAnsi="Times New Roman" w:cs="Times New Roman"/>
          <w:b/>
          <w:sz w:val="24"/>
          <w:szCs w:val="24"/>
        </w:rPr>
        <w:t>59</w:t>
      </w:r>
      <w:r>
        <w:rPr>
          <w:rFonts w:ascii="Times New Roman" w:hAnsi="Times New Roman" w:cs="Times New Roman" w:hint="eastAsia"/>
          <w:sz w:val="24"/>
          <w:szCs w:val="24"/>
        </w:rPr>
        <w:t>,</w:t>
      </w:r>
      <w:r w:rsidRPr="003F6E8D">
        <w:rPr>
          <w:rFonts w:ascii="Times New Roman" w:hAnsi="Times New Roman" w:cs="Times New Roman"/>
          <w:sz w:val="24"/>
          <w:szCs w:val="24"/>
        </w:rPr>
        <w:t xml:space="preserve"> 1758 (1999).</w:t>
      </w:r>
    </w:p>
    <w:p w14:paraId="7A2DE648" w14:textId="7C976E3B" w:rsidR="00474A74" w:rsidRPr="007D0C73" w:rsidRDefault="009C46EF" w:rsidP="003F7730">
      <w:pPr>
        <w:pStyle w:val="Normale1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480" w:lineRule="auto"/>
        <w:rPr>
          <w:lang w:eastAsia="zh-CN"/>
        </w:rPr>
      </w:pPr>
      <w:r>
        <w:rPr>
          <w:rFonts w:hint="eastAsia"/>
          <w:lang w:eastAsia="zh-CN"/>
        </w:rPr>
        <w:t>M. S.</w:t>
      </w:r>
      <w:r>
        <w:rPr>
          <w:rFonts w:eastAsiaTheme="minorEastAsia"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Hybertsen</w:t>
      </w:r>
      <w:proofErr w:type="spellEnd"/>
      <w:r>
        <w:rPr>
          <w:rFonts w:eastAsiaTheme="minorEastAsia" w:hint="eastAsia"/>
          <w:lang w:eastAsia="zh-CN"/>
        </w:rPr>
        <w:t xml:space="preserve"> and</w:t>
      </w:r>
      <w:r>
        <w:rPr>
          <w:rFonts w:hint="eastAsia"/>
          <w:lang w:eastAsia="zh-CN"/>
        </w:rPr>
        <w:t xml:space="preserve"> S. G.</w:t>
      </w:r>
      <w:r>
        <w:rPr>
          <w:rFonts w:eastAsiaTheme="minorEastAsia" w:hint="eastAsia"/>
          <w:lang w:eastAsia="zh-CN"/>
        </w:rPr>
        <w:t xml:space="preserve"> </w:t>
      </w:r>
      <w:r>
        <w:rPr>
          <w:rFonts w:hint="eastAsia"/>
          <w:lang w:eastAsia="zh-CN"/>
        </w:rPr>
        <w:t xml:space="preserve">Louie, </w:t>
      </w:r>
      <w:r>
        <w:rPr>
          <w:rFonts w:ascii="Times New Roman" w:hAnsi="Times New Roman"/>
          <w:szCs w:val="24"/>
        </w:rPr>
        <w:t>P</w:t>
      </w:r>
      <w:r>
        <w:rPr>
          <w:rFonts w:ascii="Times New Roman" w:hAnsi="Times New Roman" w:hint="eastAsia"/>
          <w:szCs w:val="24"/>
        </w:rPr>
        <w:t>hys.</w:t>
      </w:r>
      <w:r w:rsidRPr="00F95E9A">
        <w:rPr>
          <w:rFonts w:ascii="Times New Roman" w:hAnsi="Times New Roman"/>
          <w:szCs w:val="24"/>
        </w:rPr>
        <w:t xml:space="preserve"> R</w:t>
      </w:r>
      <w:r>
        <w:rPr>
          <w:rFonts w:ascii="Times New Roman" w:hAnsi="Times New Roman" w:hint="eastAsia"/>
          <w:szCs w:val="24"/>
        </w:rPr>
        <w:t>ev.</w:t>
      </w:r>
      <w:r w:rsidRPr="00F95E9A">
        <w:rPr>
          <w:rFonts w:ascii="Times New Roman" w:hAnsi="Times New Roman"/>
          <w:szCs w:val="24"/>
        </w:rPr>
        <w:t xml:space="preserve"> B</w:t>
      </w:r>
      <w:r>
        <w:rPr>
          <w:rFonts w:ascii="Times New Roman" w:eastAsiaTheme="minorEastAsia" w:hAnsi="Times New Roman" w:hint="eastAsia"/>
          <w:szCs w:val="24"/>
          <w:lang w:eastAsia="zh-CN"/>
        </w:rPr>
        <w:t xml:space="preserve"> </w:t>
      </w:r>
      <w:r w:rsidRPr="0050581F">
        <w:rPr>
          <w:rFonts w:ascii="Times New Roman" w:eastAsiaTheme="minorEastAsia" w:hAnsi="Times New Roman" w:hint="eastAsia"/>
          <w:b/>
          <w:szCs w:val="24"/>
          <w:lang w:eastAsia="zh-CN"/>
        </w:rPr>
        <w:t>34</w:t>
      </w:r>
      <w:r>
        <w:rPr>
          <w:rFonts w:ascii="Times New Roman" w:eastAsiaTheme="minorEastAsia" w:hAnsi="Times New Roman" w:hint="eastAsia"/>
          <w:szCs w:val="24"/>
          <w:lang w:eastAsia="zh-CN"/>
        </w:rPr>
        <w:t>, 5390 (1986).</w:t>
      </w:r>
    </w:p>
    <w:p w14:paraId="1893C8C3" w14:textId="4E80AFAD" w:rsidR="00C76858" w:rsidRDefault="00C76858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K.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Heidrich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W. Schafer, M. Schreiber, J.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Sochtig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G.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Trendel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and J.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Treusch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Phys. Rev. B </w:t>
      </w:r>
      <w:r>
        <w:rPr>
          <w:rFonts w:ascii="Times New Roman" w:hAnsi="Times New Roman" w:cs="Times New Roman" w:hint="eastAsia"/>
          <w:b/>
          <w:sz w:val="24"/>
          <w:szCs w:val="24"/>
        </w:rPr>
        <w:t>24</w:t>
      </w:r>
      <w:r>
        <w:rPr>
          <w:rFonts w:ascii="Times New Roman" w:hAnsi="Times New Roman" w:cs="Times New Roman" w:hint="eastAsia"/>
          <w:sz w:val="24"/>
          <w:szCs w:val="24"/>
        </w:rPr>
        <w:t>, 5642 (1981).</w:t>
      </w:r>
    </w:p>
    <w:p w14:paraId="5A3FBEBC" w14:textId="3A75D4A8" w:rsidR="00197A8F" w:rsidRDefault="00C92695" w:rsidP="003F7730">
      <w:pPr>
        <w:pStyle w:val="a6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BB2C59">
        <w:rPr>
          <w:rFonts w:ascii="Times New Roman" w:hAnsi="Times New Roman" w:cs="Times New Roman" w:hint="eastAsia"/>
          <w:sz w:val="24"/>
          <w:szCs w:val="24"/>
        </w:rPr>
        <w:t xml:space="preserve">S. B. Zhang, S.-H. Wei, and A. </w:t>
      </w:r>
      <w:proofErr w:type="spellStart"/>
      <w:r w:rsidRPr="00BB2C59">
        <w:rPr>
          <w:rFonts w:ascii="Times New Roman" w:hAnsi="Times New Roman" w:cs="Times New Roman" w:hint="eastAsia"/>
          <w:sz w:val="24"/>
          <w:szCs w:val="24"/>
        </w:rPr>
        <w:t>Zunger</w:t>
      </w:r>
      <w:proofErr w:type="spellEnd"/>
      <w:r w:rsidRPr="00BB2C59">
        <w:rPr>
          <w:rFonts w:ascii="Times New Roman" w:hAnsi="Times New Roman" w:cs="Times New Roman" w:hint="eastAsia"/>
          <w:sz w:val="24"/>
          <w:szCs w:val="24"/>
        </w:rPr>
        <w:t xml:space="preserve">, J. Appl. Phys. </w:t>
      </w:r>
      <w:r w:rsidRPr="00BB2C59">
        <w:rPr>
          <w:rFonts w:ascii="Times New Roman" w:hAnsi="Times New Roman" w:cs="Times New Roman" w:hint="eastAsia"/>
          <w:b/>
          <w:sz w:val="24"/>
          <w:szCs w:val="24"/>
        </w:rPr>
        <w:t>83</w:t>
      </w:r>
      <w:r w:rsidRPr="00BB2C59">
        <w:rPr>
          <w:rFonts w:ascii="Times New Roman" w:hAnsi="Times New Roman" w:cs="Times New Roman" w:hint="eastAsia"/>
          <w:sz w:val="24"/>
          <w:szCs w:val="24"/>
        </w:rPr>
        <w:t>, 3192 (1998)</w:t>
      </w:r>
      <w:r w:rsidR="00891316">
        <w:rPr>
          <w:rFonts w:ascii="Times New Roman" w:hAnsi="Times New Roman" w:cs="Times New Roman" w:hint="eastAsia"/>
          <w:sz w:val="24"/>
          <w:szCs w:val="24"/>
        </w:rPr>
        <w:t>.</w:t>
      </w:r>
    </w:p>
    <w:p w14:paraId="779A5831" w14:textId="124786BA" w:rsidR="004A631D" w:rsidRDefault="004A631D" w:rsidP="003F7730">
      <w:pPr>
        <w:spacing w:line="480" w:lineRule="auto"/>
        <w:jc w:val="center"/>
        <w:rPr>
          <w:noProof/>
        </w:rPr>
      </w:pPr>
    </w:p>
    <w:p w14:paraId="4BC04008" w14:textId="77777777" w:rsidR="00B64279" w:rsidRDefault="00B64279" w:rsidP="003F7730">
      <w:pPr>
        <w:spacing w:line="480" w:lineRule="auto"/>
        <w:jc w:val="center"/>
        <w:rPr>
          <w:noProof/>
        </w:rPr>
      </w:pPr>
    </w:p>
    <w:p w14:paraId="5D085054" w14:textId="414FD140" w:rsidR="00BE348A" w:rsidRDefault="00BE348A" w:rsidP="003F7730">
      <w:pPr>
        <w:widowControl/>
        <w:spacing w:line="480" w:lineRule="auto"/>
        <w:jc w:val="left"/>
        <w:rPr>
          <w:noProof/>
        </w:rPr>
      </w:pPr>
      <w:r>
        <w:rPr>
          <w:noProof/>
        </w:rPr>
        <w:lastRenderedPageBreak/>
        <w:br w:type="page"/>
      </w:r>
    </w:p>
    <w:p w14:paraId="2E1B4B82" w14:textId="485B7DC8" w:rsidR="000726A7" w:rsidRDefault="00861A89" w:rsidP="003F7730">
      <w:pPr>
        <w:spacing w:line="480" w:lineRule="auto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8F5307A" wp14:editId="62506F38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ee-Step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98E7" w14:textId="68FE4EA5" w:rsidR="00861A89" w:rsidRDefault="00861A89" w:rsidP="003F7730">
      <w:pPr>
        <w:spacing w:line="480" w:lineRule="auto"/>
        <w:jc w:val="left"/>
        <w:rPr>
          <w:rFonts w:ascii="Times New Roman" w:hAnsi="Times New Roman"/>
          <w:sz w:val="24"/>
          <w:szCs w:val="24"/>
        </w:rPr>
      </w:pPr>
      <w:r w:rsidRPr="00A853E5">
        <w:rPr>
          <w:rFonts w:ascii="Times New Roman" w:hAnsi="Times New Roman"/>
          <w:sz w:val="24"/>
          <w:szCs w:val="24"/>
        </w:rPr>
        <w:t>F</w:t>
      </w:r>
      <w:r w:rsidRPr="00A853E5">
        <w:rPr>
          <w:rFonts w:ascii="Times New Roman" w:hAnsi="Times New Roman" w:hint="eastAsia"/>
          <w:sz w:val="24"/>
          <w:szCs w:val="24"/>
        </w:rPr>
        <w:t>IG.</w:t>
      </w:r>
      <w:r w:rsidRPr="00A853E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 xml:space="preserve">1. </w:t>
      </w:r>
      <w:r w:rsidRPr="00A853E5">
        <w:rPr>
          <w:rFonts w:ascii="Times New Roman" w:hAnsi="Times New Roman" w:hint="eastAsia"/>
          <w:sz w:val="24"/>
          <w:szCs w:val="24"/>
        </w:rPr>
        <w:t>(color online)</w:t>
      </w:r>
      <w:r>
        <w:rPr>
          <w:rFonts w:ascii="Times New Roman" w:hAnsi="Times New Roman" w:hint="eastAsia"/>
          <w:sz w:val="24"/>
          <w:szCs w:val="24"/>
        </w:rPr>
        <w:t xml:space="preserve"> The model for calculating the valance band offset using the three-step approach.</w:t>
      </w:r>
    </w:p>
    <w:p w14:paraId="7462FE6D" w14:textId="77777777" w:rsidR="00437933" w:rsidRDefault="00437933" w:rsidP="003F7730">
      <w:pPr>
        <w:spacing w:line="480" w:lineRule="auto"/>
        <w:jc w:val="left"/>
        <w:rPr>
          <w:noProof/>
        </w:rPr>
      </w:pPr>
    </w:p>
    <w:p w14:paraId="22FEA0A7" w14:textId="7253B540" w:rsidR="000726A7" w:rsidRDefault="002A7052" w:rsidP="003F7730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105D4F50" wp14:editId="70370658">
            <wp:extent cx="3996869" cy="3905922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185" cy="390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5372" w14:textId="79EF3D41" w:rsidR="00D63F10" w:rsidRDefault="00DC4F08" w:rsidP="003F7730">
      <w:pPr>
        <w:spacing w:line="480" w:lineRule="auto"/>
        <w:rPr>
          <w:rFonts w:ascii="Times New Roman" w:hAnsi="Times New Roman"/>
          <w:sz w:val="24"/>
          <w:szCs w:val="24"/>
        </w:rPr>
      </w:pPr>
      <w:r w:rsidRPr="00A853E5">
        <w:rPr>
          <w:rFonts w:ascii="Times New Roman" w:hAnsi="Times New Roman"/>
          <w:sz w:val="24"/>
          <w:szCs w:val="24"/>
        </w:rPr>
        <w:t>F</w:t>
      </w:r>
      <w:r w:rsidRPr="00A853E5">
        <w:rPr>
          <w:rFonts w:ascii="Times New Roman" w:hAnsi="Times New Roman" w:hint="eastAsia"/>
          <w:sz w:val="24"/>
          <w:szCs w:val="24"/>
        </w:rPr>
        <w:t>IG.</w:t>
      </w:r>
      <w:r w:rsidRPr="00A853E5">
        <w:rPr>
          <w:rFonts w:ascii="Times New Roman" w:hAnsi="Times New Roman"/>
          <w:sz w:val="24"/>
          <w:szCs w:val="24"/>
        </w:rPr>
        <w:t xml:space="preserve"> </w:t>
      </w:r>
      <w:r w:rsidR="00BE348A"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>.</w:t>
      </w:r>
      <w:bookmarkStart w:id="1" w:name="OLE_LINK2"/>
      <w:r>
        <w:rPr>
          <w:rFonts w:ascii="Times New Roman" w:hAnsi="Times New Roman" w:hint="eastAsia"/>
          <w:sz w:val="24"/>
          <w:szCs w:val="24"/>
        </w:rPr>
        <w:t xml:space="preserve"> </w:t>
      </w:r>
      <w:r w:rsidRPr="00A853E5">
        <w:rPr>
          <w:rFonts w:ascii="Times New Roman" w:hAnsi="Times New Roman" w:hint="eastAsia"/>
          <w:sz w:val="24"/>
          <w:szCs w:val="24"/>
        </w:rPr>
        <w:t>(color online)</w:t>
      </w:r>
      <w:bookmarkEnd w:id="1"/>
      <w:r>
        <w:rPr>
          <w:rFonts w:ascii="Times New Roman" w:hAnsi="Times New Roman" w:hint="eastAsia"/>
          <w:sz w:val="24"/>
          <w:szCs w:val="24"/>
        </w:rPr>
        <w:t xml:space="preserve"> </w:t>
      </w:r>
      <w:r w:rsidR="002A7052">
        <w:rPr>
          <w:rFonts w:ascii="Times New Roman" w:hAnsi="Times New Roman" w:hint="eastAsia"/>
          <w:sz w:val="24"/>
          <w:szCs w:val="24"/>
        </w:rPr>
        <w:t>A perspective of</w:t>
      </w:r>
      <w:r w:rsidR="00F90EBC">
        <w:rPr>
          <w:rFonts w:ascii="Times New Roman" w:hAnsi="Times New Roman" w:hint="eastAsia"/>
          <w:sz w:val="24"/>
          <w:szCs w:val="24"/>
        </w:rPr>
        <w:t xml:space="preserve"> </w:t>
      </w:r>
      <w:r w:rsidR="00552C29">
        <w:rPr>
          <w:rFonts w:ascii="Times New Roman" w:hAnsi="Times New Roman" w:hint="eastAsia"/>
          <w:sz w:val="24"/>
          <w:szCs w:val="24"/>
        </w:rPr>
        <w:t xml:space="preserve">the </w:t>
      </w:r>
      <w:r w:rsidR="002A7052">
        <w:rPr>
          <w:rFonts w:ascii="Times New Roman" w:hAnsi="Times New Roman" w:hint="eastAsia"/>
          <w:sz w:val="24"/>
          <w:szCs w:val="24"/>
        </w:rPr>
        <w:t xml:space="preserve">(a) </w:t>
      </w:r>
      <w:r w:rsidR="00F90EBC">
        <w:rPr>
          <w:rFonts w:ascii="Times New Roman" w:hAnsi="Times New Roman" w:hint="eastAsia"/>
          <w:sz w:val="24"/>
          <w:szCs w:val="24"/>
        </w:rPr>
        <w:t>cubic</w:t>
      </w:r>
      <w:r w:rsidR="002A7052">
        <w:rPr>
          <w:rFonts w:ascii="Times New Roman" w:hAnsi="Times New Roman" w:hint="eastAsia"/>
          <w:sz w:val="24"/>
          <w:szCs w:val="24"/>
        </w:rPr>
        <w:t xml:space="preserve"> and (b) orthorhombic</w:t>
      </w:r>
      <w:r w:rsidR="00F90EBC">
        <w:rPr>
          <w:rFonts w:ascii="Times New Roman" w:hAnsi="Times New Roman" w:hint="eastAsia"/>
          <w:sz w:val="24"/>
          <w:szCs w:val="24"/>
        </w:rPr>
        <w:t xml:space="preserve"> phase</w:t>
      </w:r>
      <w:r w:rsidR="00865445">
        <w:rPr>
          <w:rFonts w:ascii="Times New Roman" w:hAnsi="Times New Roman" w:hint="eastAsia"/>
          <w:sz w:val="24"/>
          <w:szCs w:val="24"/>
        </w:rPr>
        <w:t xml:space="preserve"> of ABX</w:t>
      </w:r>
      <w:r w:rsidR="00865445" w:rsidRPr="00865445">
        <w:rPr>
          <w:rFonts w:ascii="Times New Roman" w:hAnsi="Times New Roman" w:hint="eastAsia"/>
          <w:sz w:val="24"/>
          <w:szCs w:val="24"/>
          <w:vertAlign w:val="subscript"/>
        </w:rPr>
        <w:t>3</w:t>
      </w:r>
      <w:r w:rsidR="00865445" w:rsidRPr="00865445">
        <w:rPr>
          <w:rFonts w:ascii="Times New Roman" w:hAnsi="Times New Roman" w:hint="eastAsia"/>
          <w:sz w:val="24"/>
          <w:szCs w:val="24"/>
        </w:rPr>
        <w:t xml:space="preserve"> halide</w:t>
      </w:r>
      <w:r w:rsidR="00865445" w:rsidRPr="0086544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65445" w:rsidRPr="00865445">
        <w:rPr>
          <w:rFonts w:ascii="Times New Roman" w:hAnsi="Times New Roman" w:hint="eastAsia"/>
          <w:sz w:val="24"/>
          <w:szCs w:val="24"/>
        </w:rPr>
        <w:t>p</w:t>
      </w:r>
      <w:r w:rsidR="0027533E">
        <w:rPr>
          <w:rFonts w:ascii="Times New Roman" w:hAnsi="Times New Roman"/>
          <w:sz w:val="24"/>
          <w:szCs w:val="24"/>
        </w:rPr>
        <w:t>erovskite</w:t>
      </w:r>
      <w:proofErr w:type="spellEnd"/>
      <w:r w:rsidR="00865445">
        <w:rPr>
          <w:rFonts w:ascii="Times New Roman" w:hAnsi="Times New Roman" w:hint="eastAsia"/>
          <w:sz w:val="24"/>
          <w:szCs w:val="24"/>
        </w:rPr>
        <w:t>.</w:t>
      </w:r>
    </w:p>
    <w:p w14:paraId="7A2C4228" w14:textId="1183DC97" w:rsidR="00FC4742" w:rsidRPr="0027533E" w:rsidRDefault="00FC4742" w:rsidP="003F7730">
      <w:pPr>
        <w:spacing w:line="480" w:lineRule="auto"/>
      </w:pPr>
    </w:p>
    <w:p w14:paraId="0EF30194" w14:textId="47CA8A0E" w:rsidR="004A631D" w:rsidRDefault="00CF002E" w:rsidP="003F7730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401F0723" wp14:editId="43B92A8A">
            <wp:extent cx="4330598" cy="447710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919" cy="44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72E6" w14:textId="6A0DE085" w:rsidR="009E3D3B" w:rsidRPr="0066220D" w:rsidRDefault="001A5698" w:rsidP="003F7730">
      <w:pPr>
        <w:autoSpaceDE w:val="0"/>
        <w:autoSpaceDN w:val="0"/>
        <w:adjustRightInd w:val="0"/>
        <w:spacing w:line="480" w:lineRule="auto"/>
      </w:pPr>
      <w:r w:rsidRPr="00A853E5">
        <w:rPr>
          <w:rFonts w:ascii="Times New Roman" w:hAnsi="Times New Roman"/>
          <w:sz w:val="24"/>
          <w:szCs w:val="24"/>
        </w:rPr>
        <w:t>F</w:t>
      </w:r>
      <w:r w:rsidRPr="00A853E5">
        <w:rPr>
          <w:rFonts w:ascii="Times New Roman" w:hAnsi="Times New Roman" w:hint="eastAsia"/>
          <w:sz w:val="24"/>
          <w:szCs w:val="24"/>
        </w:rPr>
        <w:t>IG.</w:t>
      </w:r>
      <w:r w:rsidRPr="00A853E5">
        <w:rPr>
          <w:rFonts w:ascii="Times New Roman" w:hAnsi="Times New Roman"/>
          <w:sz w:val="24"/>
          <w:szCs w:val="24"/>
        </w:rPr>
        <w:t xml:space="preserve"> </w:t>
      </w:r>
      <w:r w:rsidR="00BE348A">
        <w:rPr>
          <w:rFonts w:ascii="Times New Roman" w:hAnsi="Times New Roman" w:hint="eastAsia"/>
          <w:sz w:val="24"/>
          <w:szCs w:val="24"/>
        </w:rPr>
        <w:t>3</w:t>
      </w:r>
      <w:r>
        <w:rPr>
          <w:rFonts w:ascii="Times New Roman" w:hAnsi="Times New Roman" w:hint="eastAsia"/>
          <w:sz w:val="24"/>
          <w:szCs w:val="24"/>
        </w:rPr>
        <w:t xml:space="preserve">. </w:t>
      </w:r>
      <w:r w:rsidR="00AA708D" w:rsidRPr="00A853E5">
        <w:rPr>
          <w:rFonts w:ascii="Times New Roman" w:hAnsi="Times New Roman" w:hint="eastAsia"/>
          <w:sz w:val="24"/>
          <w:szCs w:val="24"/>
        </w:rPr>
        <w:t>(color online)</w:t>
      </w:r>
      <w:r w:rsidR="00AA708D">
        <w:rPr>
          <w:rFonts w:ascii="Times New Roman" w:hAnsi="Times New Roman" w:hint="eastAsia"/>
          <w:sz w:val="24"/>
          <w:szCs w:val="24"/>
        </w:rPr>
        <w:t xml:space="preserve"> </w:t>
      </w:r>
      <w:r w:rsidR="00C1637E">
        <w:rPr>
          <w:rFonts w:ascii="Times New Roman" w:hAnsi="Times New Roman" w:hint="eastAsia"/>
          <w:sz w:val="24"/>
          <w:szCs w:val="24"/>
        </w:rPr>
        <w:t xml:space="preserve">Calculated </w:t>
      </w:r>
      <w:r w:rsidR="00194997">
        <w:rPr>
          <w:rFonts w:ascii="Times New Roman" w:hAnsi="Times New Roman" w:hint="eastAsia"/>
          <w:sz w:val="24"/>
          <w:szCs w:val="24"/>
        </w:rPr>
        <w:t xml:space="preserve">natural </w:t>
      </w:r>
      <w:r w:rsidR="009E3D3B">
        <w:rPr>
          <w:rFonts w:ascii="Times New Roman" w:hAnsi="Times New Roman" w:hint="eastAsia"/>
          <w:sz w:val="24"/>
          <w:szCs w:val="24"/>
        </w:rPr>
        <w:t>band alignment</w:t>
      </w:r>
      <w:r w:rsidR="00194997">
        <w:rPr>
          <w:rFonts w:ascii="Times New Roman" w:hAnsi="Times New Roman" w:hint="eastAsia"/>
          <w:sz w:val="24"/>
          <w:szCs w:val="24"/>
        </w:rPr>
        <w:t xml:space="preserve"> for the VBM and CBM of</w:t>
      </w:r>
      <w:r w:rsidR="009E3D3B">
        <w:rPr>
          <w:rFonts w:ascii="Times New Roman" w:hAnsi="Times New Roman" w:hint="eastAsia"/>
          <w:sz w:val="24"/>
          <w:szCs w:val="24"/>
        </w:rPr>
        <w:t xml:space="preserve"> CsSnCl</w:t>
      </w:r>
      <w:r w:rsidR="009E3D3B" w:rsidRPr="009E3D3B">
        <w:rPr>
          <w:rFonts w:ascii="Times New Roman" w:hAnsi="Times New Roman" w:hint="eastAsia"/>
          <w:sz w:val="24"/>
          <w:szCs w:val="24"/>
          <w:vertAlign w:val="subscript"/>
        </w:rPr>
        <w:t>3</w:t>
      </w:r>
      <w:r w:rsidR="009E3D3B">
        <w:rPr>
          <w:rFonts w:ascii="Times New Roman" w:hAnsi="Times New Roman" w:hint="eastAsia"/>
          <w:sz w:val="24"/>
          <w:szCs w:val="24"/>
        </w:rPr>
        <w:t>, CsSnBr</w:t>
      </w:r>
      <w:r w:rsidR="009E3D3B" w:rsidRPr="009E3D3B">
        <w:rPr>
          <w:rFonts w:ascii="Times New Roman" w:hAnsi="Times New Roman" w:hint="eastAsia"/>
          <w:sz w:val="24"/>
          <w:szCs w:val="24"/>
          <w:vertAlign w:val="subscript"/>
        </w:rPr>
        <w:t>3</w:t>
      </w:r>
      <w:r w:rsidR="009E3D3B">
        <w:rPr>
          <w:rFonts w:ascii="Times New Roman" w:hAnsi="Times New Roman" w:hint="eastAsia"/>
          <w:sz w:val="24"/>
          <w:szCs w:val="24"/>
        </w:rPr>
        <w:t>,</w:t>
      </w:r>
      <w:r w:rsidR="009E3D3B" w:rsidRPr="009E3D3B">
        <w:rPr>
          <w:rFonts w:ascii="Times New Roman" w:hAnsi="Times New Roman" w:hint="eastAsia"/>
          <w:sz w:val="24"/>
          <w:szCs w:val="24"/>
        </w:rPr>
        <w:t xml:space="preserve"> </w:t>
      </w:r>
      <w:r w:rsidR="00671B74">
        <w:rPr>
          <w:rFonts w:ascii="Times New Roman" w:hAnsi="Times New Roman" w:hint="eastAsia"/>
          <w:sz w:val="24"/>
          <w:szCs w:val="24"/>
        </w:rPr>
        <w:t>CsSnI</w:t>
      </w:r>
      <w:r w:rsidR="00671B74" w:rsidRPr="009E3D3B">
        <w:rPr>
          <w:rFonts w:ascii="Times New Roman" w:hAnsi="Times New Roman" w:hint="eastAsia"/>
          <w:sz w:val="24"/>
          <w:szCs w:val="24"/>
          <w:vertAlign w:val="subscript"/>
        </w:rPr>
        <w:t>3</w:t>
      </w:r>
      <w:r w:rsidR="00671B74">
        <w:rPr>
          <w:rFonts w:ascii="Times New Roman" w:hAnsi="Times New Roman" w:hint="eastAsia"/>
          <w:sz w:val="24"/>
          <w:szCs w:val="24"/>
        </w:rPr>
        <w:t>, CsPbCl</w:t>
      </w:r>
      <w:r w:rsidR="00671B74" w:rsidRPr="009E3D3B">
        <w:rPr>
          <w:rFonts w:ascii="Times New Roman" w:hAnsi="Times New Roman" w:hint="eastAsia"/>
          <w:sz w:val="24"/>
          <w:szCs w:val="24"/>
          <w:vertAlign w:val="subscript"/>
        </w:rPr>
        <w:t>3</w:t>
      </w:r>
      <w:r w:rsidR="00671B74">
        <w:rPr>
          <w:rFonts w:ascii="Times New Roman" w:hAnsi="Times New Roman" w:hint="eastAsia"/>
          <w:sz w:val="24"/>
          <w:szCs w:val="24"/>
        </w:rPr>
        <w:t xml:space="preserve">, </w:t>
      </w:r>
      <w:r w:rsidR="009E3D3B">
        <w:rPr>
          <w:rFonts w:ascii="Times New Roman" w:hAnsi="Times New Roman" w:hint="eastAsia"/>
          <w:sz w:val="24"/>
          <w:szCs w:val="24"/>
        </w:rPr>
        <w:t>CsPbBr</w:t>
      </w:r>
      <w:r w:rsidR="009E3D3B" w:rsidRPr="009E3D3B">
        <w:rPr>
          <w:rFonts w:ascii="Times New Roman" w:hAnsi="Times New Roman" w:hint="eastAsia"/>
          <w:sz w:val="24"/>
          <w:szCs w:val="24"/>
          <w:vertAlign w:val="subscript"/>
        </w:rPr>
        <w:t>3</w:t>
      </w:r>
      <w:r w:rsidR="009E3D3B">
        <w:rPr>
          <w:rFonts w:ascii="Times New Roman" w:hAnsi="Times New Roman" w:hint="eastAsia"/>
          <w:sz w:val="24"/>
          <w:szCs w:val="24"/>
        </w:rPr>
        <w:t>,</w:t>
      </w:r>
      <w:r w:rsidR="009E3D3B" w:rsidRPr="009E3D3B">
        <w:rPr>
          <w:rFonts w:ascii="Times New Roman" w:hAnsi="Times New Roman" w:hint="eastAsia"/>
          <w:sz w:val="24"/>
          <w:szCs w:val="24"/>
        </w:rPr>
        <w:t xml:space="preserve"> </w:t>
      </w:r>
      <w:r w:rsidR="009E3D3B">
        <w:rPr>
          <w:rFonts w:ascii="Times New Roman" w:hAnsi="Times New Roman" w:hint="eastAsia"/>
          <w:sz w:val="24"/>
          <w:szCs w:val="24"/>
        </w:rPr>
        <w:t>and</w:t>
      </w:r>
      <w:r w:rsidR="009E3D3B" w:rsidRPr="009E3D3B">
        <w:rPr>
          <w:rFonts w:ascii="Times New Roman" w:hAnsi="Times New Roman" w:hint="eastAsia"/>
          <w:sz w:val="24"/>
          <w:szCs w:val="24"/>
        </w:rPr>
        <w:t xml:space="preserve"> </w:t>
      </w:r>
      <w:r w:rsidR="009E3D3B">
        <w:rPr>
          <w:rFonts w:ascii="Times New Roman" w:hAnsi="Times New Roman" w:hint="eastAsia"/>
          <w:sz w:val="24"/>
          <w:szCs w:val="24"/>
        </w:rPr>
        <w:t>CsPbI</w:t>
      </w:r>
      <w:r w:rsidR="009E3D3B" w:rsidRPr="009E3D3B">
        <w:rPr>
          <w:rFonts w:ascii="Times New Roman" w:hAnsi="Times New Roman" w:hint="eastAsia"/>
          <w:sz w:val="24"/>
          <w:szCs w:val="24"/>
          <w:vertAlign w:val="subscript"/>
        </w:rPr>
        <w:t>3</w:t>
      </w:r>
      <w:r w:rsidR="009E3D3B" w:rsidRPr="009E3D3B">
        <w:rPr>
          <w:rFonts w:ascii="Times New Roman" w:hAnsi="Times New Roman" w:hint="eastAsia"/>
          <w:sz w:val="24"/>
          <w:szCs w:val="24"/>
        </w:rPr>
        <w:t xml:space="preserve"> </w:t>
      </w:r>
      <w:r w:rsidR="00671B74">
        <w:rPr>
          <w:rFonts w:ascii="Times New Roman" w:hAnsi="Times New Roman" w:hint="eastAsia"/>
          <w:sz w:val="24"/>
          <w:szCs w:val="24"/>
        </w:rPr>
        <w:t xml:space="preserve">(a) </w:t>
      </w:r>
      <w:r w:rsidR="009E3D3B">
        <w:rPr>
          <w:rFonts w:ascii="Times New Roman" w:hAnsi="Times New Roman" w:hint="eastAsia"/>
          <w:sz w:val="24"/>
          <w:szCs w:val="24"/>
        </w:rPr>
        <w:t>in the cubic</w:t>
      </w:r>
      <w:r w:rsidR="00671B74">
        <w:rPr>
          <w:rFonts w:ascii="Times New Roman" w:hAnsi="Times New Roman" w:hint="eastAsia"/>
          <w:sz w:val="24"/>
          <w:szCs w:val="24"/>
        </w:rPr>
        <w:t xml:space="preserve"> phase using the PBE functional </w:t>
      </w:r>
      <w:r w:rsidR="00986787">
        <w:rPr>
          <w:rFonts w:ascii="Times New Roman" w:hAnsi="Times New Roman" w:hint="eastAsia"/>
          <w:sz w:val="24"/>
          <w:szCs w:val="24"/>
        </w:rPr>
        <w:t xml:space="preserve">(black lines) </w:t>
      </w:r>
      <w:r w:rsidR="00671B74">
        <w:rPr>
          <w:rFonts w:ascii="Times New Roman" w:hAnsi="Times New Roman" w:hint="eastAsia"/>
          <w:sz w:val="24"/>
          <w:szCs w:val="24"/>
        </w:rPr>
        <w:t>and GW</w:t>
      </w:r>
      <w:r w:rsidR="005A3027" w:rsidRPr="00986787">
        <w:rPr>
          <w:rFonts w:ascii="Times New Roman" w:hAnsi="Times New Roman" w:hint="eastAsia"/>
          <w:sz w:val="24"/>
          <w:szCs w:val="24"/>
          <w:vertAlign w:val="superscript"/>
        </w:rPr>
        <w:t>0</w:t>
      </w:r>
      <w:r w:rsidR="006B1899">
        <w:rPr>
          <w:rFonts w:ascii="Times New Roman" w:hAnsi="Times New Roman" w:hint="eastAsia"/>
          <w:sz w:val="24"/>
          <w:szCs w:val="24"/>
        </w:rPr>
        <w:t xml:space="preserve"> approach</w:t>
      </w:r>
      <w:r w:rsidR="00986787">
        <w:rPr>
          <w:rFonts w:ascii="Times New Roman" w:hAnsi="Times New Roman" w:hint="eastAsia"/>
          <w:sz w:val="24"/>
          <w:szCs w:val="24"/>
        </w:rPr>
        <w:t xml:space="preserve"> (red lines)</w:t>
      </w:r>
      <w:r w:rsidR="009E3D3B">
        <w:rPr>
          <w:rFonts w:ascii="Times New Roman" w:hAnsi="Times New Roman" w:hint="eastAsia"/>
          <w:sz w:val="24"/>
          <w:szCs w:val="24"/>
        </w:rPr>
        <w:t xml:space="preserve"> and</w:t>
      </w:r>
      <w:r w:rsidR="00671B74">
        <w:rPr>
          <w:rFonts w:ascii="Times New Roman" w:hAnsi="Times New Roman" w:hint="eastAsia"/>
          <w:sz w:val="24"/>
          <w:szCs w:val="24"/>
        </w:rPr>
        <w:t xml:space="preserve"> (b)</w:t>
      </w:r>
      <w:r w:rsidR="009E3D3B">
        <w:rPr>
          <w:rFonts w:ascii="Times New Roman" w:hAnsi="Times New Roman" w:hint="eastAsia"/>
          <w:sz w:val="24"/>
          <w:szCs w:val="24"/>
        </w:rPr>
        <w:t xml:space="preserve"> </w:t>
      </w:r>
      <w:r w:rsidR="00671B74">
        <w:rPr>
          <w:rFonts w:ascii="Times New Roman" w:hAnsi="Times New Roman" w:hint="eastAsia"/>
          <w:sz w:val="24"/>
          <w:szCs w:val="24"/>
        </w:rPr>
        <w:t>in the cubic</w:t>
      </w:r>
      <w:r w:rsidR="00986787">
        <w:rPr>
          <w:rFonts w:ascii="Times New Roman" w:hAnsi="Times New Roman" w:hint="eastAsia"/>
          <w:sz w:val="24"/>
          <w:szCs w:val="24"/>
        </w:rPr>
        <w:t xml:space="preserve"> (red lines)</w:t>
      </w:r>
      <w:r w:rsidR="00671B74">
        <w:rPr>
          <w:rFonts w:ascii="Times New Roman" w:hAnsi="Times New Roman" w:hint="eastAsia"/>
          <w:sz w:val="24"/>
          <w:szCs w:val="24"/>
        </w:rPr>
        <w:t xml:space="preserve"> and </w:t>
      </w:r>
      <w:r w:rsidR="009E3D3B">
        <w:rPr>
          <w:rFonts w:ascii="Times New Roman" w:hAnsi="Times New Roman" w:hint="eastAsia"/>
          <w:sz w:val="24"/>
          <w:szCs w:val="24"/>
        </w:rPr>
        <w:t xml:space="preserve">orthorhombic </w:t>
      </w:r>
      <w:r w:rsidR="00986787">
        <w:rPr>
          <w:rFonts w:ascii="Times New Roman" w:hAnsi="Times New Roman" w:hint="eastAsia"/>
          <w:sz w:val="24"/>
          <w:szCs w:val="24"/>
        </w:rPr>
        <w:t xml:space="preserve">(blue lines) </w:t>
      </w:r>
      <w:r w:rsidR="009E3D3B">
        <w:rPr>
          <w:rFonts w:ascii="Times New Roman" w:hAnsi="Times New Roman" w:hint="eastAsia"/>
          <w:sz w:val="24"/>
          <w:szCs w:val="24"/>
        </w:rPr>
        <w:t>phase</w:t>
      </w:r>
      <w:r w:rsidR="0066220D">
        <w:rPr>
          <w:rFonts w:ascii="Times New Roman" w:hAnsi="Times New Roman" w:hint="eastAsia"/>
          <w:sz w:val="24"/>
          <w:szCs w:val="24"/>
        </w:rPr>
        <w:t xml:space="preserve"> using the GW</w:t>
      </w:r>
      <w:r w:rsidR="005A3027" w:rsidRPr="00986787">
        <w:rPr>
          <w:rFonts w:ascii="Times New Roman" w:hAnsi="Times New Roman" w:hint="eastAsia"/>
          <w:sz w:val="24"/>
          <w:szCs w:val="24"/>
          <w:vertAlign w:val="superscript"/>
        </w:rPr>
        <w:t>0</w:t>
      </w:r>
      <w:r w:rsidR="0066220D">
        <w:rPr>
          <w:rFonts w:ascii="Times New Roman" w:hAnsi="Times New Roman" w:hint="eastAsia"/>
          <w:sz w:val="24"/>
          <w:szCs w:val="24"/>
        </w:rPr>
        <w:t xml:space="preserve"> </w:t>
      </w:r>
      <w:r w:rsidR="006B1899">
        <w:rPr>
          <w:rFonts w:ascii="Times New Roman" w:hAnsi="Times New Roman" w:hint="eastAsia"/>
          <w:sz w:val="24"/>
          <w:szCs w:val="24"/>
        </w:rPr>
        <w:t>approach</w:t>
      </w:r>
      <w:r w:rsidR="0066220D">
        <w:rPr>
          <w:rFonts w:ascii="Times New Roman" w:hAnsi="Times New Roman" w:hint="eastAsia"/>
          <w:sz w:val="24"/>
          <w:szCs w:val="24"/>
        </w:rPr>
        <w:t>.</w:t>
      </w:r>
      <w:r w:rsidR="00E92CD2">
        <w:rPr>
          <w:rFonts w:ascii="Times New Roman" w:hAnsi="Times New Roman" w:hint="eastAsia"/>
          <w:sz w:val="24"/>
          <w:szCs w:val="24"/>
        </w:rPr>
        <w:t xml:space="preserve"> </w:t>
      </w:r>
      <w:r w:rsidR="002D671D">
        <w:rPr>
          <w:rFonts w:ascii="Times New Roman" w:hAnsi="Times New Roman" w:hint="eastAsia"/>
          <w:sz w:val="24"/>
          <w:szCs w:val="24"/>
        </w:rPr>
        <w:t xml:space="preserve">The VBM of </w:t>
      </w:r>
      <w:r w:rsidR="00986787">
        <w:rPr>
          <w:rFonts w:ascii="Times New Roman" w:hAnsi="Times New Roman" w:hint="eastAsia"/>
          <w:sz w:val="24"/>
          <w:szCs w:val="24"/>
        </w:rPr>
        <w:t xml:space="preserve">cubic </w:t>
      </w:r>
      <w:r w:rsidR="002D671D">
        <w:rPr>
          <w:rFonts w:ascii="Times New Roman" w:hAnsi="Times New Roman" w:hint="eastAsia"/>
          <w:sz w:val="24"/>
          <w:szCs w:val="24"/>
        </w:rPr>
        <w:t>CsSnI</w:t>
      </w:r>
      <w:r w:rsidR="002D671D" w:rsidRPr="009E3D3B">
        <w:rPr>
          <w:rFonts w:ascii="Times New Roman" w:hAnsi="Times New Roman" w:hint="eastAsia"/>
          <w:sz w:val="24"/>
          <w:szCs w:val="24"/>
          <w:vertAlign w:val="subscript"/>
        </w:rPr>
        <w:t>3</w:t>
      </w:r>
      <w:r w:rsidR="002D671D">
        <w:rPr>
          <w:rFonts w:ascii="Times New Roman" w:hAnsi="Times New Roman" w:hint="eastAsia"/>
          <w:sz w:val="24"/>
          <w:szCs w:val="24"/>
        </w:rPr>
        <w:t xml:space="preserve"> </w:t>
      </w:r>
      <w:r w:rsidR="00986787">
        <w:rPr>
          <w:rFonts w:ascii="Times New Roman" w:hAnsi="Times New Roman" w:hint="eastAsia"/>
          <w:sz w:val="24"/>
          <w:szCs w:val="24"/>
        </w:rPr>
        <w:t>calculated us</w:t>
      </w:r>
      <w:r w:rsidR="002D671D">
        <w:rPr>
          <w:rFonts w:ascii="Times New Roman" w:hAnsi="Times New Roman" w:hint="eastAsia"/>
          <w:sz w:val="24"/>
          <w:szCs w:val="24"/>
        </w:rPr>
        <w:t>in</w:t>
      </w:r>
      <w:r w:rsidR="00986787">
        <w:rPr>
          <w:rFonts w:ascii="Times New Roman" w:hAnsi="Times New Roman" w:hint="eastAsia"/>
          <w:sz w:val="24"/>
          <w:szCs w:val="24"/>
        </w:rPr>
        <w:t>g the PBE functional</w:t>
      </w:r>
      <w:r w:rsidR="002D671D">
        <w:rPr>
          <w:rFonts w:ascii="Times New Roman" w:hAnsi="Times New Roman" w:hint="eastAsia"/>
          <w:sz w:val="24"/>
          <w:szCs w:val="24"/>
        </w:rPr>
        <w:t xml:space="preserve"> is set to zero</w:t>
      </w:r>
      <w:r w:rsidR="00C161C0" w:rsidRPr="00C161C0">
        <w:t xml:space="preserve"> </w:t>
      </w:r>
      <w:r w:rsidR="00C161C0" w:rsidRPr="00C161C0">
        <w:rPr>
          <w:rFonts w:ascii="Times New Roman" w:hAnsi="Times New Roman"/>
          <w:sz w:val="24"/>
          <w:szCs w:val="24"/>
        </w:rPr>
        <w:t>as the reference</w:t>
      </w:r>
      <w:r w:rsidR="002D671D">
        <w:rPr>
          <w:rFonts w:ascii="Times New Roman" w:hAnsi="Times New Roman" w:hint="eastAsia"/>
          <w:sz w:val="24"/>
          <w:szCs w:val="24"/>
        </w:rPr>
        <w:t>. Note that the effect</w:t>
      </w:r>
      <w:r w:rsidR="00074668">
        <w:rPr>
          <w:rFonts w:ascii="Times New Roman" w:hAnsi="Times New Roman" w:hint="eastAsia"/>
          <w:sz w:val="24"/>
          <w:szCs w:val="24"/>
        </w:rPr>
        <w:t>s</w:t>
      </w:r>
      <w:r w:rsidR="002D671D">
        <w:rPr>
          <w:rFonts w:ascii="Times New Roman" w:hAnsi="Times New Roman" w:hint="eastAsia"/>
          <w:sz w:val="24"/>
          <w:szCs w:val="24"/>
        </w:rPr>
        <w:t xml:space="preserve"> of spin-orbit coupling are included in both situations.</w:t>
      </w:r>
    </w:p>
    <w:p w14:paraId="5481F961" w14:textId="77777777" w:rsidR="003F5D99" w:rsidRDefault="003F5D99" w:rsidP="003F7730">
      <w:pPr>
        <w:spacing w:line="480" w:lineRule="auto"/>
        <w:rPr>
          <w:rFonts w:ascii="Times New Roman" w:hAnsi="Times New Roman"/>
          <w:sz w:val="24"/>
          <w:szCs w:val="24"/>
        </w:rPr>
      </w:pPr>
    </w:p>
    <w:p w14:paraId="01D5427C" w14:textId="207A129A" w:rsidR="002D6250" w:rsidRDefault="00B7698A" w:rsidP="003F773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28552C" wp14:editId="3B7A2254">
            <wp:extent cx="4245996" cy="34564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1.ti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5" t="947"/>
                    <a:stretch/>
                  </pic:blipFill>
                  <pic:spPr bwMode="auto">
                    <a:xfrm>
                      <a:off x="0" y="0"/>
                      <a:ext cx="4248186" cy="345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43FF9" w14:textId="5A6B17D9" w:rsidR="002D6250" w:rsidRDefault="002D6250" w:rsidP="003F7730">
      <w:p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TABLE</w:t>
      </w:r>
      <w:r w:rsidRPr="00A853E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 xml:space="preserve">I. Calculated </w:t>
      </w:r>
      <w:r w:rsidR="00B655EC">
        <w:rPr>
          <w:rFonts w:ascii="Times New Roman" w:hAnsi="Times New Roman" w:hint="eastAsia"/>
          <w:sz w:val="24"/>
          <w:szCs w:val="24"/>
        </w:rPr>
        <w:t xml:space="preserve">atomic orbital energy level for Sn, </w:t>
      </w:r>
      <w:proofErr w:type="spellStart"/>
      <w:r w:rsidR="00B655EC">
        <w:rPr>
          <w:rFonts w:ascii="Times New Roman" w:hAnsi="Times New Roman" w:hint="eastAsia"/>
          <w:sz w:val="24"/>
          <w:szCs w:val="24"/>
        </w:rPr>
        <w:t>Pb</w:t>
      </w:r>
      <w:proofErr w:type="spellEnd"/>
      <w:r w:rsidR="00B655EC">
        <w:rPr>
          <w:rFonts w:ascii="Times New Roman" w:hAnsi="Times New Roman" w:hint="eastAsia"/>
          <w:sz w:val="24"/>
          <w:szCs w:val="24"/>
        </w:rPr>
        <w:t>, Cl, Br and</w:t>
      </w:r>
      <w:r w:rsidR="00164518">
        <w:rPr>
          <w:rFonts w:ascii="Times New Roman" w:hAnsi="Times New Roman" w:hint="eastAsia"/>
          <w:sz w:val="24"/>
          <w:szCs w:val="24"/>
        </w:rPr>
        <w:t xml:space="preserve"> I using the GW</w:t>
      </w:r>
      <w:r w:rsidR="00164518" w:rsidRPr="0005347A">
        <w:rPr>
          <w:rFonts w:ascii="Times New Roman" w:hAnsi="Times New Roman" w:hint="eastAsia"/>
          <w:sz w:val="24"/>
          <w:szCs w:val="24"/>
          <w:vertAlign w:val="superscript"/>
        </w:rPr>
        <w:t>0</w:t>
      </w:r>
      <w:r w:rsidR="00164518">
        <w:rPr>
          <w:rFonts w:ascii="Times New Roman" w:hAnsi="Times New Roman" w:hint="eastAsia"/>
          <w:sz w:val="24"/>
          <w:szCs w:val="24"/>
        </w:rPr>
        <w:t xml:space="preserve"> approach.</w:t>
      </w:r>
    </w:p>
    <w:p w14:paraId="39F724C0" w14:textId="77777777" w:rsidR="002D6250" w:rsidRDefault="002D6250" w:rsidP="003F77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49BCE1" w14:textId="13BDE7FA" w:rsidR="002D6250" w:rsidRDefault="00982515" w:rsidP="003F7730">
      <w:pPr>
        <w:spacing w:line="480" w:lineRule="auto"/>
        <w:jc w:val="center"/>
      </w:pPr>
      <w:r>
        <w:rPr>
          <w:noProof/>
        </w:rPr>
        <w:drawing>
          <wp:inline distT="0" distB="0" distL="0" distR="0" wp14:anchorId="77791FC9" wp14:editId="48C98B2E">
            <wp:extent cx="5274310" cy="24930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2.t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E97D" w14:textId="0568CCC5" w:rsidR="002D6250" w:rsidRPr="002D6250" w:rsidRDefault="002D6250" w:rsidP="003F7730">
      <w:pPr>
        <w:spacing w:line="480" w:lineRule="auto"/>
      </w:pPr>
      <w:r>
        <w:rPr>
          <w:rFonts w:ascii="Times New Roman" w:hAnsi="Times New Roman" w:hint="eastAsia"/>
          <w:sz w:val="24"/>
          <w:szCs w:val="24"/>
        </w:rPr>
        <w:t>TABLE</w:t>
      </w:r>
      <w:r w:rsidRPr="00A853E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 xml:space="preserve">II. Calculated </w:t>
      </w:r>
      <w:r w:rsidR="00E23878">
        <w:rPr>
          <w:rFonts w:ascii="Times New Roman" w:hAnsi="Times New Roman" w:hint="eastAsia"/>
          <w:sz w:val="24"/>
          <w:szCs w:val="24"/>
        </w:rPr>
        <w:t>B-X bond length</w:t>
      </w:r>
      <w:r w:rsidR="00153126">
        <w:rPr>
          <w:rFonts w:ascii="Times New Roman" w:hAnsi="Times New Roman" w:hint="eastAsia"/>
          <w:sz w:val="24"/>
          <w:szCs w:val="24"/>
        </w:rPr>
        <w:t xml:space="preserve"> (in</w:t>
      </w:r>
      <w:r w:rsidR="00153126" w:rsidRPr="00153126">
        <w:rPr>
          <w:rFonts w:ascii="Times New Roman" w:hAnsi="Times New Roman" w:cs="Times New Roman"/>
          <w:kern w:val="0"/>
          <w:sz w:val="24"/>
        </w:rPr>
        <w:t xml:space="preserve"> </w:t>
      </w:r>
      <w:r w:rsidR="00153126">
        <w:rPr>
          <w:rFonts w:ascii="Times New Roman" w:hAnsi="Times New Roman" w:cs="Times New Roman"/>
          <w:kern w:val="0"/>
          <w:sz w:val="24"/>
        </w:rPr>
        <w:t>Å</w:t>
      </w:r>
      <w:r w:rsidR="00153126">
        <w:rPr>
          <w:rFonts w:ascii="Times New Roman" w:hAnsi="Times New Roman" w:hint="eastAsia"/>
          <w:sz w:val="24"/>
          <w:szCs w:val="24"/>
        </w:rPr>
        <w:t>)</w:t>
      </w:r>
      <w:r w:rsidR="00E23878"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of ABX</w:t>
      </w:r>
      <w:r w:rsidRPr="00EF2CAB">
        <w:rPr>
          <w:rFonts w:ascii="Times New Roman" w:hAnsi="Times New Roman" w:hint="eastAsia"/>
          <w:sz w:val="24"/>
          <w:szCs w:val="24"/>
          <w:vertAlign w:val="subscript"/>
        </w:rPr>
        <w:t>3</w:t>
      </w:r>
      <w:r w:rsidR="00612F42">
        <w:rPr>
          <w:rFonts w:ascii="Times New Roman" w:hAnsi="Times New Roman" w:hint="eastAsia"/>
          <w:sz w:val="24"/>
          <w:szCs w:val="24"/>
        </w:rPr>
        <w:t xml:space="preserve"> compounds (with A = Cs</w:t>
      </w:r>
      <w:r>
        <w:rPr>
          <w:rFonts w:ascii="Times New Roman" w:hAnsi="Times New Roman" w:hint="eastAsia"/>
          <w:sz w:val="24"/>
          <w:szCs w:val="24"/>
        </w:rPr>
        <w:t xml:space="preserve">; B = Sn, </w:t>
      </w:r>
      <w:proofErr w:type="spellStart"/>
      <w:r>
        <w:rPr>
          <w:rFonts w:ascii="Times New Roman" w:hAnsi="Times New Roman" w:hint="eastAsia"/>
          <w:sz w:val="24"/>
          <w:szCs w:val="24"/>
        </w:rPr>
        <w:t>Pb</w:t>
      </w:r>
      <w:proofErr w:type="spellEnd"/>
      <w:r>
        <w:rPr>
          <w:rFonts w:ascii="Times New Roman" w:hAnsi="Times New Roman" w:hint="eastAsia"/>
          <w:sz w:val="24"/>
          <w:szCs w:val="24"/>
        </w:rPr>
        <w:t>; X = Cl, Br, I)</w:t>
      </w:r>
      <w:r w:rsidR="00E23878">
        <w:rPr>
          <w:rFonts w:ascii="Times New Roman" w:hAnsi="Times New Roman" w:hint="eastAsia"/>
          <w:sz w:val="24"/>
          <w:szCs w:val="24"/>
        </w:rPr>
        <w:t xml:space="preserve"> in the cubic and orthorhombic phase</w:t>
      </w:r>
      <w:r w:rsidR="00A57C69">
        <w:rPr>
          <w:rFonts w:ascii="Times New Roman" w:hAnsi="Times New Roman" w:hint="eastAsia"/>
          <w:sz w:val="24"/>
          <w:szCs w:val="24"/>
        </w:rPr>
        <w:t>.</w:t>
      </w:r>
    </w:p>
    <w:sectPr w:rsidR="002D6250" w:rsidRPr="002D62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C30454" w14:textId="77777777" w:rsidR="0079197E" w:rsidRDefault="0079197E" w:rsidP="00D4635D">
      <w:r>
        <w:separator/>
      </w:r>
    </w:p>
  </w:endnote>
  <w:endnote w:type="continuationSeparator" w:id="0">
    <w:p w14:paraId="40A966AE" w14:textId="77777777" w:rsidR="0079197E" w:rsidRDefault="0079197E" w:rsidP="00D463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ヒラギノ角ゴ Pro W3">
    <w:altName w:val="MS Mincho"/>
    <w:charset w:val="4E"/>
    <w:family w:val="auto"/>
    <w:pitch w:val="variable"/>
    <w:sig w:usb0="00000000" w:usb1="7AC7FFFF" w:usb2="00000012" w:usb3="00000000" w:csb0="0002000D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F6CD32" w14:textId="77777777" w:rsidR="0079197E" w:rsidRDefault="0079197E" w:rsidP="00D4635D">
      <w:r>
        <w:separator/>
      </w:r>
    </w:p>
  </w:footnote>
  <w:footnote w:type="continuationSeparator" w:id="0">
    <w:p w14:paraId="7D9E5C2E" w14:textId="77777777" w:rsidR="0079197E" w:rsidRDefault="0079197E" w:rsidP="00D463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72EC5"/>
    <w:multiLevelType w:val="hybridMultilevel"/>
    <w:tmpl w:val="1198720C"/>
    <w:lvl w:ilvl="0" w:tplc="77F6906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193258"/>
    <w:multiLevelType w:val="hybridMultilevel"/>
    <w:tmpl w:val="67A8F4B0"/>
    <w:lvl w:ilvl="0" w:tplc="FF6203D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8248ED"/>
    <w:multiLevelType w:val="hybridMultilevel"/>
    <w:tmpl w:val="52FAC9FA"/>
    <w:lvl w:ilvl="0" w:tplc="A2CA9630">
      <w:start w:val="1"/>
      <w:numFmt w:val="upperRoman"/>
      <w:lvlText w:val="%1.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">
    <w:nsid w:val="356A67E4"/>
    <w:multiLevelType w:val="hybridMultilevel"/>
    <w:tmpl w:val="3FB6AF1A"/>
    <w:lvl w:ilvl="0" w:tplc="5130FDA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37AE437A"/>
    <w:multiLevelType w:val="hybridMultilevel"/>
    <w:tmpl w:val="3FB6AF1A"/>
    <w:lvl w:ilvl="0" w:tplc="5130FDA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72487C49"/>
    <w:multiLevelType w:val="hybridMultilevel"/>
    <w:tmpl w:val="795C4CEA"/>
    <w:lvl w:ilvl="0" w:tplc="0A662EDE">
      <w:start w:val="1"/>
      <w:numFmt w:val="decimal"/>
      <w:lvlText w:val="%1"/>
      <w:lvlJc w:val="left"/>
      <w:pPr>
        <w:ind w:left="420" w:hanging="420"/>
      </w:pPr>
      <w:rPr>
        <w:rFonts w:ascii="Times New Roman" w:eastAsia="楷体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DFE5D09"/>
    <w:multiLevelType w:val="hybridMultilevel"/>
    <w:tmpl w:val="D63693F0"/>
    <w:lvl w:ilvl="0" w:tplc="FB9646B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6EF9"/>
    <w:rsid w:val="00003539"/>
    <w:rsid w:val="00004472"/>
    <w:rsid w:val="00012949"/>
    <w:rsid w:val="00013890"/>
    <w:rsid w:val="00020554"/>
    <w:rsid w:val="00020B99"/>
    <w:rsid w:val="00022863"/>
    <w:rsid w:val="00024AE2"/>
    <w:rsid w:val="00024C96"/>
    <w:rsid w:val="000267D2"/>
    <w:rsid w:val="00030713"/>
    <w:rsid w:val="00041D39"/>
    <w:rsid w:val="000437C5"/>
    <w:rsid w:val="00043890"/>
    <w:rsid w:val="00047515"/>
    <w:rsid w:val="0005347A"/>
    <w:rsid w:val="00057EC6"/>
    <w:rsid w:val="0006210F"/>
    <w:rsid w:val="00063619"/>
    <w:rsid w:val="00065176"/>
    <w:rsid w:val="000714BE"/>
    <w:rsid w:val="0007176B"/>
    <w:rsid w:val="000726A7"/>
    <w:rsid w:val="00074668"/>
    <w:rsid w:val="000749BF"/>
    <w:rsid w:val="00076387"/>
    <w:rsid w:val="00081A25"/>
    <w:rsid w:val="0008214C"/>
    <w:rsid w:val="0008389D"/>
    <w:rsid w:val="00083B4B"/>
    <w:rsid w:val="00083E36"/>
    <w:rsid w:val="00083F55"/>
    <w:rsid w:val="00084713"/>
    <w:rsid w:val="000852B5"/>
    <w:rsid w:val="00085F9F"/>
    <w:rsid w:val="0008634E"/>
    <w:rsid w:val="00086975"/>
    <w:rsid w:val="00091851"/>
    <w:rsid w:val="00093D1F"/>
    <w:rsid w:val="00094329"/>
    <w:rsid w:val="00094843"/>
    <w:rsid w:val="00096B85"/>
    <w:rsid w:val="000973F5"/>
    <w:rsid w:val="0009787C"/>
    <w:rsid w:val="000A3095"/>
    <w:rsid w:val="000A4F0F"/>
    <w:rsid w:val="000A58F5"/>
    <w:rsid w:val="000B0134"/>
    <w:rsid w:val="000B2CBE"/>
    <w:rsid w:val="000C11B6"/>
    <w:rsid w:val="000C42C9"/>
    <w:rsid w:val="000C48BB"/>
    <w:rsid w:val="000C48E2"/>
    <w:rsid w:val="000C60E9"/>
    <w:rsid w:val="000C6D92"/>
    <w:rsid w:val="000C6FAC"/>
    <w:rsid w:val="000D1900"/>
    <w:rsid w:val="000D2196"/>
    <w:rsid w:val="000D371E"/>
    <w:rsid w:val="000E213C"/>
    <w:rsid w:val="000E2D82"/>
    <w:rsid w:val="000E7EB8"/>
    <w:rsid w:val="000F0B43"/>
    <w:rsid w:val="000F221C"/>
    <w:rsid w:val="000F3926"/>
    <w:rsid w:val="000F52F4"/>
    <w:rsid w:val="00100DE1"/>
    <w:rsid w:val="00100DF6"/>
    <w:rsid w:val="00101351"/>
    <w:rsid w:val="0010738F"/>
    <w:rsid w:val="00107669"/>
    <w:rsid w:val="001100CB"/>
    <w:rsid w:val="001136D1"/>
    <w:rsid w:val="00115484"/>
    <w:rsid w:val="0011695C"/>
    <w:rsid w:val="00117694"/>
    <w:rsid w:val="001203FD"/>
    <w:rsid w:val="00123160"/>
    <w:rsid w:val="00123805"/>
    <w:rsid w:val="00137287"/>
    <w:rsid w:val="00137AAB"/>
    <w:rsid w:val="00140A52"/>
    <w:rsid w:val="0014214F"/>
    <w:rsid w:val="00142EC4"/>
    <w:rsid w:val="00144E2F"/>
    <w:rsid w:val="00153126"/>
    <w:rsid w:val="0015421C"/>
    <w:rsid w:val="00154983"/>
    <w:rsid w:val="00155D05"/>
    <w:rsid w:val="001563E9"/>
    <w:rsid w:val="00161306"/>
    <w:rsid w:val="00162EDC"/>
    <w:rsid w:val="00164518"/>
    <w:rsid w:val="001728E6"/>
    <w:rsid w:val="001736BA"/>
    <w:rsid w:val="00175619"/>
    <w:rsid w:val="00175ECD"/>
    <w:rsid w:val="00177BBA"/>
    <w:rsid w:val="00181524"/>
    <w:rsid w:val="00193D44"/>
    <w:rsid w:val="00194997"/>
    <w:rsid w:val="00197A8F"/>
    <w:rsid w:val="001A0502"/>
    <w:rsid w:val="001A31FA"/>
    <w:rsid w:val="001A4C42"/>
    <w:rsid w:val="001A5698"/>
    <w:rsid w:val="001B0019"/>
    <w:rsid w:val="001B4715"/>
    <w:rsid w:val="001B63E8"/>
    <w:rsid w:val="001B6671"/>
    <w:rsid w:val="001B691D"/>
    <w:rsid w:val="001C00B9"/>
    <w:rsid w:val="001C0E68"/>
    <w:rsid w:val="001C258E"/>
    <w:rsid w:val="001C2CE9"/>
    <w:rsid w:val="001C43A8"/>
    <w:rsid w:val="001C52D5"/>
    <w:rsid w:val="001C56B5"/>
    <w:rsid w:val="001C7E3A"/>
    <w:rsid w:val="001D024D"/>
    <w:rsid w:val="001D086D"/>
    <w:rsid w:val="001D45F7"/>
    <w:rsid w:val="001D61A3"/>
    <w:rsid w:val="001D659E"/>
    <w:rsid w:val="001D7808"/>
    <w:rsid w:val="001E3D47"/>
    <w:rsid w:val="001F135C"/>
    <w:rsid w:val="001F15B6"/>
    <w:rsid w:val="001F554A"/>
    <w:rsid w:val="001F5FB1"/>
    <w:rsid w:val="00203443"/>
    <w:rsid w:val="0020451C"/>
    <w:rsid w:val="002060D6"/>
    <w:rsid w:val="00210F86"/>
    <w:rsid w:val="00224C11"/>
    <w:rsid w:val="002323A9"/>
    <w:rsid w:val="00234DA6"/>
    <w:rsid w:val="002372B6"/>
    <w:rsid w:val="00237895"/>
    <w:rsid w:val="00240838"/>
    <w:rsid w:val="002468E2"/>
    <w:rsid w:val="002518B1"/>
    <w:rsid w:val="00251DC1"/>
    <w:rsid w:val="0025325E"/>
    <w:rsid w:val="00253718"/>
    <w:rsid w:val="00255BFB"/>
    <w:rsid w:val="0025658C"/>
    <w:rsid w:val="002632B9"/>
    <w:rsid w:val="00263FE0"/>
    <w:rsid w:val="00265BB7"/>
    <w:rsid w:val="0027387A"/>
    <w:rsid w:val="0027533E"/>
    <w:rsid w:val="00275697"/>
    <w:rsid w:val="002758E1"/>
    <w:rsid w:val="0028302E"/>
    <w:rsid w:val="0028308E"/>
    <w:rsid w:val="00283763"/>
    <w:rsid w:val="00286A63"/>
    <w:rsid w:val="00286E0E"/>
    <w:rsid w:val="00286FD6"/>
    <w:rsid w:val="00290E13"/>
    <w:rsid w:val="002912ED"/>
    <w:rsid w:val="00295862"/>
    <w:rsid w:val="002A01B5"/>
    <w:rsid w:val="002A02ED"/>
    <w:rsid w:val="002A4620"/>
    <w:rsid w:val="002A7052"/>
    <w:rsid w:val="002B216F"/>
    <w:rsid w:val="002C005C"/>
    <w:rsid w:val="002C2C37"/>
    <w:rsid w:val="002C55BE"/>
    <w:rsid w:val="002C7CE9"/>
    <w:rsid w:val="002D10BB"/>
    <w:rsid w:val="002D2E48"/>
    <w:rsid w:val="002D3917"/>
    <w:rsid w:val="002D6250"/>
    <w:rsid w:val="002D6382"/>
    <w:rsid w:val="002D671D"/>
    <w:rsid w:val="002E350C"/>
    <w:rsid w:val="002E5F39"/>
    <w:rsid w:val="002F04FD"/>
    <w:rsid w:val="002F1E1E"/>
    <w:rsid w:val="002F37F4"/>
    <w:rsid w:val="002F60B9"/>
    <w:rsid w:val="003007CC"/>
    <w:rsid w:val="00301B6B"/>
    <w:rsid w:val="00304F46"/>
    <w:rsid w:val="003056E0"/>
    <w:rsid w:val="0030596E"/>
    <w:rsid w:val="00307CB8"/>
    <w:rsid w:val="00317B4D"/>
    <w:rsid w:val="00322D21"/>
    <w:rsid w:val="003233D1"/>
    <w:rsid w:val="00331922"/>
    <w:rsid w:val="003320E2"/>
    <w:rsid w:val="003403FE"/>
    <w:rsid w:val="00340927"/>
    <w:rsid w:val="003422F4"/>
    <w:rsid w:val="0034484E"/>
    <w:rsid w:val="0034492D"/>
    <w:rsid w:val="00353D38"/>
    <w:rsid w:val="00354622"/>
    <w:rsid w:val="00356294"/>
    <w:rsid w:val="003576F2"/>
    <w:rsid w:val="00364AAE"/>
    <w:rsid w:val="00365044"/>
    <w:rsid w:val="00371F3B"/>
    <w:rsid w:val="0037275A"/>
    <w:rsid w:val="00377A4E"/>
    <w:rsid w:val="003817D9"/>
    <w:rsid w:val="003840D5"/>
    <w:rsid w:val="00385893"/>
    <w:rsid w:val="00385EA9"/>
    <w:rsid w:val="00386251"/>
    <w:rsid w:val="00386A54"/>
    <w:rsid w:val="00390340"/>
    <w:rsid w:val="00394756"/>
    <w:rsid w:val="003A231B"/>
    <w:rsid w:val="003A33E6"/>
    <w:rsid w:val="003B2F65"/>
    <w:rsid w:val="003B53C2"/>
    <w:rsid w:val="003B5D88"/>
    <w:rsid w:val="003B6297"/>
    <w:rsid w:val="003B6FC2"/>
    <w:rsid w:val="003C0A37"/>
    <w:rsid w:val="003C1379"/>
    <w:rsid w:val="003C271E"/>
    <w:rsid w:val="003C40C2"/>
    <w:rsid w:val="003C6A06"/>
    <w:rsid w:val="003D1E49"/>
    <w:rsid w:val="003D6012"/>
    <w:rsid w:val="003D7908"/>
    <w:rsid w:val="003D7A3B"/>
    <w:rsid w:val="003E29FB"/>
    <w:rsid w:val="003E68F9"/>
    <w:rsid w:val="003E6B70"/>
    <w:rsid w:val="003F06F9"/>
    <w:rsid w:val="003F0D0B"/>
    <w:rsid w:val="003F15C3"/>
    <w:rsid w:val="003F1ACA"/>
    <w:rsid w:val="003F1BB4"/>
    <w:rsid w:val="003F4B8C"/>
    <w:rsid w:val="003F5D99"/>
    <w:rsid w:val="003F6E8D"/>
    <w:rsid w:val="003F7730"/>
    <w:rsid w:val="00401CAE"/>
    <w:rsid w:val="00407621"/>
    <w:rsid w:val="00407766"/>
    <w:rsid w:val="00407E3E"/>
    <w:rsid w:val="00411597"/>
    <w:rsid w:val="00414359"/>
    <w:rsid w:val="0041442C"/>
    <w:rsid w:val="00416844"/>
    <w:rsid w:val="004203A5"/>
    <w:rsid w:val="004206AE"/>
    <w:rsid w:val="00420763"/>
    <w:rsid w:val="00424B8B"/>
    <w:rsid w:val="00426AE6"/>
    <w:rsid w:val="00426D4E"/>
    <w:rsid w:val="004270DE"/>
    <w:rsid w:val="00427320"/>
    <w:rsid w:val="004300EF"/>
    <w:rsid w:val="00430B94"/>
    <w:rsid w:val="00430F7D"/>
    <w:rsid w:val="00432E46"/>
    <w:rsid w:val="004335C8"/>
    <w:rsid w:val="00437933"/>
    <w:rsid w:val="00440600"/>
    <w:rsid w:val="00440746"/>
    <w:rsid w:val="0044305F"/>
    <w:rsid w:val="004449C9"/>
    <w:rsid w:val="00453008"/>
    <w:rsid w:val="0045304D"/>
    <w:rsid w:val="004546BD"/>
    <w:rsid w:val="00454EC3"/>
    <w:rsid w:val="00455EEB"/>
    <w:rsid w:val="00455F5C"/>
    <w:rsid w:val="004601EC"/>
    <w:rsid w:val="00460DD6"/>
    <w:rsid w:val="004662CD"/>
    <w:rsid w:val="00470C6A"/>
    <w:rsid w:val="00473E1C"/>
    <w:rsid w:val="00474A74"/>
    <w:rsid w:val="004750C4"/>
    <w:rsid w:val="004762AD"/>
    <w:rsid w:val="00476BE6"/>
    <w:rsid w:val="004833D4"/>
    <w:rsid w:val="00486F1A"/>
    <w:rsid w:val="00490161"/>
    <w:rsid w:val="00490F48"/>
    <w:rsid w:val="00491F68"/>
    <w:rsid w:val="00494045"/>
    <w:rsid w:val="00495548"/>
    <w:rsid w:val="004955D5"/>
    <w:rsid w:val="004967DC"/>
    <w:rsid w:val="004A0AAE"/>
    <w:rsid w:val="004A2268"/>
    <w:rsid w:val="004A5849"/>
    <w:rsid w:val="004A631D"/>
    <w:rsid w:val="004A75B4"/>
    <w:rsid w:val="004B0937"/>
    <w:rsid w:val="004B2C01"/>
    <w:rsid w:val="004B30F7"/>
    <w:rsid w:val="004B3CE1"/>
    <w:rsid w:val="004C25D1"/>
    <w:rsid w:val="004C2E7F"/>
    <w:rsid w:val="004C3B13"/>
    <w:rsid w:val="004C6930"/>
    <w:rsid w:val="004C75B0"/>
    <w:rsid w:val="004D2458"/>
    <w:rsid w:val="004D2ABC"/>
    <w:rsid w:val="004D3177"/>
    <w:rsid w:val="004E6465"/>
    <w:rsid w:val="004F0D17"/>
    <w:rsid w:val="004F2200"/>
    <w:rsid w:val="004F2480"/>
    <w:rsid w:val="004F3924"/>
    <w:rsid w:val="004F3F70"/>
    <w:rsid w:val="004F47EB"/>
    <w:rsid w:val="004F7694"/>
    <w:rsid w:val="005002BA"/>
    <w:rsid w:val="0050182F"/>
    <w:rsid w:val="0050252C"/>
    <w:rsid w:val="0050438C"/>
    <w:rsid w:val="00504588"/>
    <w:rsid w:val="0050581F"/>
    <w:rsid w:val="005114EB"/>
    <w:rsid w:val="005138FF"/>
    <w:rsid w:val="005149D5"/>
    <w:rsid w:val="00522518"/>
    <w:rsid w:val="005237A8"/>
    <w:rsid w:val="00523B6C"/>
    <w:rsid w:val="00524D98"/>
    <w:rsid w:val="005268AF"/>
    <w:rsid w:val="00530020"/>
    <w:rsid w:val="005335FF"/>
    <w:rsid w:val="00534AB6"/>
    <w:rsid w:val="00535BA7"/>
    <w:rsid w:val="00537F3C"/>
    <w:rsid w:val="00540A12"/>
    <w:rsid w:val="00542374"/>
    <w:rsid w:val="00542B98"/>
    <w:rsid w:val="005432F8"/>
    <w:rsid w:val="005439D9"/>
    <w:rsid w:val="00543FA1"/>
    <w:rsid w:val="00551533"/>
    <w:rsid w:val="005528D9"/>
    <w:rsid w:val="00552C29"/>
    <w:rsid w:val="00552E21"/>
    <w:rsid w:val="005535D0"/>
    <w:rsid w:val="005543C0"/>
    <w:rsid w:val="00556F80"/>
    <w:rsid w:val="00557690"/>
    <w:rsid w:val="0056041E"/>
    <w:rsid w:val="00560F58"/>
    <w:rsid w:val="00561929"/>
    <w:rsid w:val="00563667"/>
    <w:rsid w:val="00570A02"/>
    <w:rsid w:val="005745F6"/>
    <w:rsid w:val="00575C75"/>
    <w:rsid w:val="00580AFC"/>
    <w:rsid w:val="005907CA"/>
    <w:rsid w:val="0059124B"/>
    <w:rsid w:val="00592362"/>
    <w:rsid w:val="00592A72"/>
    <w:rsid w:val="00593242"/>
    <w:rsid w:val="00594F3F"/>
    <w:rsid w:val="005952BD"/>
    <w:rsid w:val="005962CE"/>
    <w:rsid w:val="00597CDA"/>
    <w:rsid w:val="005A1469"/>
    <w:rsid w:val="005A3027"/>
    <w:rsid w:val="005A38B7"/>
    <w:rsid w:val="005A406F"/>
    <w:rsid w:val="005A69A3"/>
    <w:rsid w:val="005A74D2"/>
    <w:rsid w:val="005B0E00"/>
    <w:rsid w:val="005B1BF1"/>
    <w:rsid w:val="005B3831"/>
    <w:rsid w:val="005B685D"/>
    <w:rsid w:val="005C04AB"/>
    <w:rsid w:val="005C0624"/>
    <w:rsid w:val="005C1506"/>
    <w:rsid w:val="005C234D"/>
    <w:rsid w:val="005C439B"/>
    <w:rsid w:val="005C54F0"/>
    <w:rsid w:val="005C7D87"/>
    <w:rsid w:val="005D238B"/>
    <w:rsid w:val="005D4E02"/>
    <w:rsid w:val="005D5BE7"/>
    <w:rsid w:val="005E0B17"/>
    <w:rsid w:val="005E0D2A"/>
    <w:rsid w:val="005E1590"/>
    <w:rsid w:val="005E1AB0"/>
    <w:rsid w:val="005E2E2A"/>
    <w:rsid w:val="005E4BBB"/>
    <w:rsid w:val="005F27C3"/>
    <w:rsid w:val="005F3DB3"/>
    <w:rsid w:val="0060007B"/>
    <w:rsid w:val="00601494"/>
    <w:rsid w:val="00601CB5"/>
    <w:rsid w:val="00603640"/>
    <w:rsid w:val="00604C4B"/>
    <w:rsid w:val="00612F42"/>
    <w:rsid w:val="0061676A"/>
    <w:rsid w:val="00624A3B"/>
    <w:rsid w:val="006250B2"/>
    <w:rsid w:val="00634789"/>
    <w:rsid w:val="0063505B"/>
    <w:rsid w:val="00635191"/>
    <w:rsid w:val="006363EF"/>
    <w:rsid w:val="00637B50"/>
    <w:rsid w:val="0064259D"/>
    <w:rsid w:val="00642ABE"/>
    <w:rsid w:val="00650E1B"/>
    <w:rsid w:val="00650F32"/>
    <w:rsid w:val="00651F72"/>
    <w:rsid w:val="006541AB"/>
    <w:rsid w:val="006548F4"/>
    <w:rsid w:val="006560E3"/>
    <w:rsid w:val="00657B22"/>
    <w:rsid w:val="00660973"/>
    <w:rsid w:val="00660B8B"/>
    <w:rsid w:val="006611DF"/>
    <w:rsid w:val="0066220D"/>
    <w:rsid w:val="00662A3F"/>
    <w:rsid w:val="006646D2"/>
    <w:rsid w:val="00664C83"/>
    <w:rsid w:val="00671B74"/>
    <w:rsid w:val="00673AC1"/>
    <w:rsid w:val="006800CF"/>
    <w:rsid w:val="0068187F"/>
    <w:rsid w:val="00684091"/>
    <w:rsid w:val="0068456C"/>
    <w:rsid w:val="00684FF3"/>
    <w:rsid w:val="0068579F"/>
    <w:rsid w:val="00686807"/>
    <w:rsid w:val="00686AF2"/>
    <w:rsid w:val="006920F6"/>
    <w:rsid w:val="00693212"/>
    <w:rsid w:val="00693B6E"/>
    <w:rsid w:val="00695121"/>
    <w:rsid w:val="00697E45"/>
    <w:rsid w:val="006B0E61"/>
    <w:rsid w:val="006B1899"/>
    <w:rsid w:val="006B2DD5"/>
    <w:rsid w:val="006B35AF"/>
    <w:rsid w:val="006B38D1"/>
    <w:rsid w:val="006B5B6E"/>
    <w:rsid w:val="006B72C2"/>
    <w:rsid w:val="006C06DD"/>
    <w:rsid w:val="006C1AD1"/>
    <w:rsid w:val="006C25B7"/>
    <w:rsid w:val="006C3065"/>
    <w:rsid w:val="006C7A80"/>
    <w:rsid w:val="006D1DED"/>
    <w:rsid w:val="006D3FC8"/>
    <w:rsid w:val="006D4C7E"/>
    <w:rsid w:val="006D6F28"/>
    <w:rsid w:val="006E0D80"/>
    <w:rsid w:val="006E3A9B"/>
    <w:rsid w:val="006E4729"/>
    <w:rsid w:val="006E4CF1"/>
    <w:rsid w:val="006E658A"/>
    <w:rsid w:val="006E7CD9"/>
    <w:rsid w:val="006F0FEE"/>
    <w:rsid w:val="006F219C"/>
    <w:rsid w:val="006F38CC"/>
    <w:rsid w:val="006F394D"/>
    <w:rsid w:val="006F4BC6"/>
    <w:rsid w:val="006F7A69"/>
    <w:rsid w:val="006F7A71"/>
    <w:rsid w:val="006F7ECD"/>
    <w:rsid w:val="00701B55"/>
    <w:rsid w:val="00703170"/>
    <w:rsid w:val="00710477"/>
    <w:rsid w:val="00711DC6"/>
    <w:rsid w:val="00715D7A"/>
    <w:rsid w:val="0071631D"/>
    <w:rsid w:val="007173CD"/>
    <w:rsid w:val="00717DC7"/>
    <w:rsid w:val="00720A3D"/>
    <w:rsid w:val="00724F28"/>
    <w:rsid w:val="0072514B"/>
    <w:rsid w:val="00725A6B"/>
    <w:rsid w:val="00730B51"/>
    <w:rsid w:val="00730D35"/>
    <w:rsid w:val="00736044"/>
    <w:rsid w:val="00736ADD"/>
    <w:rsid w:val="00742535"/>
    <w:rsid w:val="00743048"/>
    <w:rsid w:val="00761C7C"/>
    <w:rsid w:val="007626BE"/>
    <w:rsid w:val="007656B0"/>
    <w:rsid w:val="00765A59"/>
    <w:rsid w:val="00767559"/>
    <w:rsid w:val="00767D64"/>
    <w:rsid w:val="00770714"/>
    <w:rsid w:val="00775E8C"/>
    <w:rsid w:val="007862EB"/>
    <w:rsid w:val="00786E19"/>
    <w:rsid w:val="00787BE3"/>
    <w:rsid w:val="0079197E"/>
    <w:rsid w:val="00792D67"/>
    <w:rsid w:val="00794AD3"/>
    <w:rsid w:val="007956E6"/>
    <w:rsid w:val="007A0344"/>
    <w:rsid w:val="007A1AC8"/>
    <w:rsid w:val="007A360A"/>
    <w:rsid w:val="007A3A4A"/>
    <w:rsid w:val="007A5550"/>
    <w:rsid w:val="007A6638"/>
    <w:rsid w:val="007A67F9"/>
    <w:rsid w:val="007A6F45"/>
    <w:rsid w:val="007A7E09"/>
    <w:rsid w:val="007B0434"/>
    <w:rsid w:val="007B13BF"/>
    <w:rsid w:val="007B508F"/>
    <w:rsid w:val="007B549D"/>
    <w:rsid w:val="007B5C96"/>
    <w:rsid w:val="007B6AAB"/>
    <w:rsid w:val="007C139A"/>
    <w:rsid w:val="007C481F"/>
    <w:rsid w:val="007C724C"/>
    <w:rsid w:val="007D0C73"/>
    <w:rsid w:val="007D2056"/>
    <w:rsid w:val="007D2503"/>
    <w:rsid w:val="007E17E0"/>
    <w:rsid w:val="007E1D8A"/>
    <w:rsid w:val="007E2F98"/>
    <w:rsid w:val="007E6552"/>
    <w:rsid w:val="007E753D"/>
    <w:rsid w:val="007E7B35"/>
    <w:rsid w:val="007F0088"/>
    <w:rsid w:val="007F0F73"/>
    <w:rsid w:val="007F24CE"/>
    <w:rsid w:val="007F3C97"/>
    <w:rsid w:val="007F67AF"/>
    <w:rsid w:val="007F6FE4"/>
    <w:rsid w:val="007F7156"/>
    <w:rsid w:val="007F71E0"/>
    <w:rsid w:val="00801F65"/>
    <w:rsid w:val="00802712"/>
    <w:rsid w:val="00802E5F"/>
    <w:rsid w:val="00803273"/>
    <w:rsid w:val="008049D0"/>
    <w:rsid w:val="00804B13"/>
    <w:rsid w:val="0080578A"/>
    <w:rsid w:val="00811380"/>
    <w:rsid w:val="0081310B"/>
    <w:rsid w:val="00816CC3"/>
    <w:rsid w:val="00823165"/>
    <w:rsid w:val="008247A9"/>
    <w:rsid w:val="008252FA"/>
    <w:rsid w:val="00825C6B"/>
    <w:rsid w:val="008309F0"/>
    <w:rsid w:val="00832467"/>
    <w:rsid w:val="008368B6"/>
    <w:rsid w:val="00840EB4"/>
    <w:rsid w:val="008429FA"/>
    <w:rsid w:val="00844B6B"/>
    <w:rsid w:val="00847DE6"/>
    <w:rsid w:val="00851F20"/>
    <w:rsid w:val="00851F98"/>
    <w:rsid w:val="008529EA"/>
    <w:rsid w:val="00853794"/>
    <w:rsid w:val="00856064"/>
    <w:rsid w:val="00857BB9"/>
    <w:rsid w:val="00861A89"/>
    <w:rsid w:val="00862DFF"/>
    <w:rsid w:val="00864D60"/>
    <w:rsid w:val="00864FD1"/>
    <w:rsid w:val="00865445"/>
    <w:rsid w:val="00867452"/>
    <w:rsid w:val="00870710"/>
    <w:rsid w:val="008750B4"/>
    <w:rsid w:val="00876515"/>
    <w:rsid w:val="00880AFF"/>
    <w:rsid w:val="00891316"/>
    <w:rsid w:val="008917DC"/>
    <w:rsid w:val="00892A60"/>
    <w:rsid w:val="00892C09"/>
    <w:rsid w:val="00893C8F"/>
    <w:rsid w:val="00893F62"/>
    <w:rsid w:val="008958E2"/>
    <w:rsid w:val="0089789C"/>
    <w:rsid w:val="008A2477"/>
    <w:rsid w:val="008A312F"/>
    <w:rsid w:val="008A335B"/>
    <w:rsid w:val="008A752A"/>
    <w:rsid w:val="008B107C"/>
    <w:rsid w:val="008B48A1"/>
    <w:rsid w:val="008B4DBD"/>
    <w:rsid w:val="008B7FCD"/>
    <w:rsid w:val="008C075D"/>
    <w:rsid w:val="008C1676"/>
    <w:rsid w:val="008C30E8"/>
    <w:rsid w:val="008C4D6A"/>
    <w:rsid w:val="008C66BE"/>
    <w:rsid w:val="008C7F0F"/>
    <w:rsid w:val="008D1CFF"/>
    <w:rsid w:val="008D3902"/>
    <w:rsid w:val="008E07F2"/>
    <w:rsid w:val="008E26F0"/>
    <w:rsid w:val="008E33B2"/>
    <w:rsid w:val="008E5C08"/>
    <w:rsid w:val="008F370C"/>
    <w:rsid w:val="008F389D"/>
    <w:rsid w:val="0090240A"/>
    <w:rsid w:val="00902FE2"/>
    <w:rsid w:val="009042B0"/>
    <w:rsid w:val="0090484D"/>
    <w:rsid w:val="00906400"/>
    <w:rsid w:val="00910AE2"/>
    <w:rsid w:val="00913784"/>
    <w:rsid w:val="009139A7"/>
    <w:rsid w:val="00920981"/>
    <w:rsid w:val="00923A1E"/>
    <w:rsid w:val="0092469A"/>
    <w:rsid w:val="009310B8"/>
    <w:rsid w:val="009366F5"/>
    <w:rsid w:val="00936FF0"/>
    <w:rsid w:val="00940379"/>
    <w:rsid w:val="00945184"/>
    <w:rsid w:val="00953D30"/>
    <w:rsid w:val="00953DAF"/>
    <w:rsid w:val="009544A8"/>
    <w:rsid w:val="00956209"/>
    <w:rsid w:val="009569DC"/>
    <w:rsid w:val="0095728E"/>
    <w:rsid w:val="0096002E"/>
    <w:rsid w:val="009602D4"/>
    <w:rsid w:val="00962D90"/>
    <w:rsid w:val="009630ED"/>
    <w:rsid w:val="00963369"/>
    <w:rsid w:val="0097100A"/>
    <w:rsid w:val="009733D9"/>
    <w:rsid w:val="00976026"/>
    <w:rsid w:val="0097629A"/>
    <w:rsid w:val="00980E3E"/>
    <w:rsid w:val="00982315"/>
    <w:rsid w:val="00982515"/>
    <w:rsid w:val="0098389E"/>
    <w:rsid w:val="009846CF"/>
    <w:rsid w:val="009855EB"/>
    <w:rsid w:val="00985A6F"/>
    <w:rsid w:val="00986787"/>
    <w:rsid w:val="00992536"/>
    <w:rsid w:val="00992BB0"/>
    <w:rsid w:val="009931F6"/>
    <w:rsid w:val="009937D9"/>
    <w:rsid w:val="00995F9C"/>
    <w:rsid w:val="009A0886"/>
    <w:rsid w:val="009A1BE4"/>
    <w:rsid w:val="009A3FD1"/>
    <w:rsid w:val="009A42B6"/>
    <w:rsid w:val="009A78C8"/>
    <w:rsid w:val="009B157D"/>
    <w:rsid w:val="009B410D"/>
    <w:rsid w:val="009B5D7B"/>
    <w:rsid w:val="009B6651"/>
    <w:rsid w:val="009C2757"/>
    <w:rsid w:val="009C3D44"/>
    <w:rsid w:val="009C46EF"/>
    <w:rsid w:val="009C509F"/>
    <w:rsid w:val="009D0A79"/>
    <w:rsid w:val="009D0C35"/>
    <w:rsid w:val="009D545E"/>
    <w:rsid w:val="009D5848"/>
    <w:rsid w:val="009D682C"/>
    <w:rsid w:val="009D75F9"/>
    <w:rsid w:val="009E0056"/>
    <w:rsid w:val="009E20A6"/>
    <w:rsid w:val="009E330F"/>
    <w:rsid w:val="009E3D3B"/>
    <w:rsid w:val="009E53AD"/>
    <w:rsid w:val="009E5592"/>
    <w:rsid w:val="009E5BA0"/>
    <w:rsid w:val="009F1398"/>
    <w:rsid w:val="009F17AB"/>
    <w:rsid w:val="009F28C9"/>
    <w:rsid w:val="009F2960"/>
    <w:rsid w:val="009F2E64"/>
    <w:rsid w:val="009F402E"/>
    <w:rsid w:val="009F5AB7"/>
    <w:rsid w:val="009F7820"/>
    <w:rsid w:val="00A02570"/>
    <w:rsid w:val="00A0354D"/>
    <w:rsid w:val="00A04B2B"/>
    <w:rsid w:val="00A0509D"/>
    <w:rsid w:val="00A05743"/>
    <w:rsid w:val="00A05D37"/>
    <w:rsid w:val="00A07540"/>
    <w:rsid w:val="00A11FC9"/>
    <w:rsid w:val="00A12E6B"/>
    <w:rsid w:val="00A15285"/>
    <w:rsid w:val="00A17D0A"/>
    <w:rsid w:val="00A221CA"/>
    <w:rsid w:val="00A2252B"/>
    <w:rsid w:val="00A22B7E"/>
    <w:rsid w:val="00A22E80"/>
    <w:rsid w:val="00A24277"/>
    <w:rsid w:val="00A26ED4"/>
    <w:rsid w:val="00A34932"/>
    <w:rsid w:val="00A43D97"/>
    <w:rsid w:val="00A44B6D"/>
    <w:rsid w:val="00A46402"/>
    <w:rsid w:val="00A471F6"/>
    <w:rsid w:val="00A500FE"/>
    <w:rsid w:val="00A50C93"/>
    <w:rsid w:val="00A50E80"/>
    <w:rsid w:val="00A52136"/>
    <w:rsid w:val="00A53AEB"/>
    <w:rsid w:val="00A53C9C"/>
    <w:rsid w:val="00A559C1"/>
    <w:rsid w:val="00A560EB"/>
    <w:rsid w:val="00A57C69"/>
    <w:rsid w:val="00A61234"/>
    <w:rsid w:val="00A6378F"/>
    <w:rsid w:val="00A63C9C"/>
    <w:rsid w:val="00A66E4E"/>
    <w:rsid w:val="00A6780F"/>
    <w:rsid w:val="00A72A80"/>
    <w:rsid w:val="00A77E0A"/>
    <w:rsid w:val="00A817C5"/>
    <w:rsid w:val="00A82F9C"/>
    <w:rsid w:val="00A8529F"/>
    <w:rsid w:val="00A8666C"/>
    <w:rsid w:val="00A90074"/>
    <w:rsid w:val="00A9156B"/>
    <w:rsid w:val="00A91983"/>
    <w:rsid w:val="00A92A47"/>
    <w:rsid w:val="00A92BA4"/>
    <w:rsid w:val="00A9335C"/>
    <w:rsid w:val="00A95EB9"/>
    <w:rsid w:val="00AA0B1F"/>
    <w:rsid w:val="00AA2310"/>
    <w:rsid w:val="00AA33FC"/>
    <w:rsid w:val="00AA4665"/>
    <w:rsid w:val="00AA475D"/>
    <w:rsid w:val="00AA4CF2"/>
    <w:rsid w:val="00AA708D"/>
    <w:rsid w:val="00AA718E"/>
    <w:rsid w:val="00AB21AA"/>
    <w:rsid w:val="00AB22BF"/>
    <w:rsid w:val="00AB25FB"/>
    <w:rsid w:val="00AB2DA3"/>
    <w:rsid w:val="00AB323D"/>
    <w:rsid w:val="00AB50F0"/>
    <w:rsid w:val="00AB7925"/>
    <w:rsid w:val="00AC09E9"/>
    <w:rsid w:val="00AC37AB"/>
    <w:rsid w:val="00AC4D2A"/>
    <w:rsid w:val="00AD46BE"/>
    <w:rsid w:val="00AD5C41"/>
    <w:rsid w:val="00AE023B"/>
    <w:rsid w:val="00AE0C10"/>
    <w:rsid w:val="00AE1920"/>
    <w:rsid w:val="00AE3301"/>
    <w:rsid w:val="00AE3314"/>
    <w:rsid w:val="00AE6F9E"/>
    <w:rsid w:val="00AE7F3B"/>
    <w:rsid w:val="00AF2934"/>
    <w:rsid w:val="00AF3DB0"/>
    <w:rsid w:val="00AF4F8A"/>
    <w:rsid w:val="00AF6D28"/>
    <w:rsid w:val="00B01405"/>
    <w:rsid w:val="00B03194"/>
    <w:rsid w:val="00B03B97"/>
    <w:rsid w:val="00B0440F"/>
    <w:rsid w:val="00B07509"/>
    <w:rsid w:val="00B12281"/>
    <w:rsid w:val="00B14D46"/>
    <w:rsid w:val="00B16E06"/>
    <w:rsid w:val="00B1740E"/>
    <w:rsid w:val="00B235AB"/>
    <w:rsid w:val="00B2397C"/>
    <w:rsid w:val="00B24539"/>
    <w:rsid w:val="00B25ABB"/>
    <w:rsid w:val="00B26540"/>
    <w:rsid w:val="00B30674"/>
    <w:rsid w:val="00B32056"/>
    <w:rsid w:val="00B33FE6"/>
    <w:rsid w:val="00B367B5"/>
    <w:rsid w:val="00B37303"/>
    <w:rsid w:val="00B438C0"/>
    <w:rsid w:val="00B4644F"/>
    <w:rsid w:val="00B46928"/>
    <w:rsid w:val="00B521D8"/>
    <w:rsid w:val="00B523C6"/>
    <w:rsid w:val="00B53326"/>
    <w:rsid w:val="00B62DA4"/>
    <w:rsid w:val="00B64279"/>
    <w:rsid w:val="00B6519B"/>
    <w:rsid w:val="00B655EC"/>
    <w:rsid w:val="00B72668"/>
    <w:rsid w:val="00B730F7"/>
    <w:rsid w:val="00B7698A"/>
    <w:rsid w:val="00B84A79"/>
    <w:rsid w:val="00B85235"/>
    <w:rsid w:val="00B85AD6"/>
    <w:rsid w:val="00B8658A"/>
    <w:rsid w:val="00B90194"/>
    <w:rsid w:val="00B91306"/>
    <w:rsid w:val="00B91926"/>
    <w:rsid w:val="00B92201"/>
    <w:rsid w:val="00B92934"/>
    <w:rsid w:val="00B9366A"/>
    <w:rsid w:val="00B93FF5"/>
    <w:rsid w:val="00B9405A"/>
    <w:rsid w:val="00B96F23"/>
    <w:rsid w:val="00B976F1"/>
    <w:rsid w:val="00BA0B29"/>
    <w:rsid w:val="00BA0BE3"/>
    <w:rsid w:val="00BA4C69"/>
    <w:rsid w:val="00BA65C1"/>
    <w:rsid w:val="00BB0666"/>
    <w:rsid w:val="00BB23C1"/>
    <w:rsid w:val="00BB2C59"/>
    <w:rsid w:val="00BB397F"/>
    <w:rsid w:val="00BB49E8"/>
    <w:rsid w:val="00BB6D8A"/>
    <w:rsid w:val="00BC2F78"/>
    <w:rsid w:val="00BC65D6"/>
    <w:rsid w:val="00BC7FCD"/>
    <w:rsid w:val="00BD6BEA"/>
    <w:rsid w:val="00BD7A04"/>
    <w:rsid w:val="00BE0B70"/>
    <w:rsid w:val="00BE348A"/>
    <w:rsid w:val="00BE472D"/>
    <w:rsid w:val="00BF189A"/>
    <w:rsid w:val="00BF6EF9"/>
    <w:rsid w:val="00C00AC9"/>
    <w:rsid w:val="00C04296"/>
    <w:rsid w:val="00C04879"/>
    <w:rsid w:val="00C05453"/>
    <w:rsid w:val="00C11282"/>
    <w:rsid w:val="00C12846"/>
    <w:rsid w:val="00C134C6"/>
    <w:rsid w:val="00C161C0"/>
    <w:rsid w:val="00C1637E"/>
    <w:rsid w:val="00C1763E"/>
    <w:rsid w:val="00C20800"/>
    <w:rsid w:val="00C2288A"/>
    <w:rsid w:val="00C2448A"/>
    <w:rsid w:val="00C24EE8"/>
    <w:rsid w:val="00C26286"/>
    <w:rsid w:val="00C27AC3"/>
    <w:rsid w:val="00C32702"/>
    <w:rsid w:val="00C42ABB"/>
    <w:rsid w:val="00C44F64"/>
    <w:rsid w:val="00C51C11"/>
    <w:rsid w:val="00C5327D"/>
    <w:rsid w:val="00C53589"/>
    <w:rsid w:val="00C536DC"/>
    <w:rsid w:val="00C554B6"/>
    <w:rsid w:val="00C6008F"/>
    <w:rsid w:val="00C6148E"/>
    <w:rsid w:val="00C644C1"/>
    <w:rsid w:val="00C64B63"/>
    <w:rsid w:val="00C65CE2"/>
    <w:rsid w:val="00C6733A"/>
    <w:rsid w:val="00C706D5"/>
    <w:rsid w:val="00C70873"/>
    <w:rsid w:val="00C73A69"/>
    <w:rsid w:val="00C73E55"/>
    <w:rsid w:val="00C76858"/>
    <w:rsid w:val="00C844CC"/>
    <w:rsid w:val="00C8471E"/>
    <w:rsid w:val="00C85C41"/>
    <w:rsid w:val="00C86755"/>
    <w:rsid w:val="00C92695"/>
    <w:rsid w:val="00C92933"/>
    <w:rsid w:val="00CA6FC4"/>
    <w:rsid w:val="00CB18CF"/>
    <w:rsid w:val="00CB556F"/>
    <w:rsid w:val="00CC2E7E"/>
    <w:rsid w:val="00CC73C2"/>
    <w:rsid w:val="00CD24B6"/>
    <w:rsid w:val="00CD3250"/>
    <w:rsid w:val="00CD5087"/>
    <w:rsid w:val="00CD6901"/>
    <w:rsid w:val="00CE2A39"/>
    <w:rsid w:val="00CE3926"/>
    <w:rsid w:val="00CE4278"/>
    <w:rsid w:val="00CE4D3F"/>
    <w:rsid w:val="00CE5BA5"/>
    <w:rsid w:val="00CE605A"/>
    <w:rsid w:val="00CE6C8E"/>
    <w:rsid w:val="00CF002E"/>
    <w:rsid w:val="00CF005C"/>
    <w:rsid w:val="00CF26FA"/>
    <w:rsid w:val="00CF3632"/>
    <w:rsid w:val="00CF57DD"/>
    <w:rsid w:val="00CF60F4"/>
    <w:rsid w:val="00CF65A0"/>
    <w:rsid w:val="00D0090F"/>
    <w:rsid w:val="00D01E9E"/>
    <w:rsid w:val="00D01ED5"/>
    <w:rsid w:val="00D048C4"/>
    <w:rsid w:val="00D05FC7"/>
    <w:rsid w:val="00D110CD"/>
    <w:rsid w:val="00D11836"/>
    <w:rsid w:val="00D1293A"/>
    <w:rsid w:val="00D13058"/>
    <w:rsid w:val="00D140C6"/>
    <w:rsid w:val="00D2771A"/>
    <w:rsid w:val="00D3361D"/>
    <w:rsid w:val="00D33BAE"/>
    <w:rsid w:val="00D33F36"/>
    <w:rsid w:val="00D33FA8"/>
    <w:rsid w:val="00D344A7"/>
    <w:rsid w:val="00D4203E"/>
    <w:rsid w:val="00D455C9"/>
    <w:rsid w:val="00D45641"/>
    <w:rsid w:val="00D45D43"/>
    <w:rsid w:val="00D4635D"/>
    <w:rsid w:val="00D46AD8"/>
    <w:rsid w:val="00D50257"/>
    <w:rsid w:val="00D52665"/>
    <w:rsid w:val="00D52884"/>
    <w:rsid w:val="00D563A6"/>
    <w:rsid w:val="00D60E15"/>
    <w:rsid w:val="00D61930"/>
    <w:rsid w:val="00D63F10"/>
    <w:rsid w:val="00D7214F"/>
    <w:rsid w:val="00D7414C"/>
    <w:rsid w:val="00D80EDB"/>
    <w:rsid w:val="00D80F6C"/>
    <w:rsid w:val="00D85B1B"/>
    <w:rsid w:val="00D862CF"/>
    <w:rsid w:val="00D91F05"/>
    <w:rsid w:val="00D92499"/>
    <w:rsid w:val="00D94409"/>
    <w:rsid w:val="00DA0A18"/>
    <w:rsid w:val="00DA0C5C"/>
    <w:rsid w:val="00DA4512"/>
    <w:rsid w:val="00DB20BC"/>
    <w:rsid w:val="00DB5C2A"/>
    <w:rsid w:val="00DC4F08"/>
    <w:rsid w:val="00DC548A"/>
    <w:rsid w:val="00DC6298"/>
    <w:rsid w:val="00DC6F37"/>
    <w:rsid w:val="00DD6548"/>
    <w:rsid w:val="00DD7D4E"/>
    <w:rsid w:val="00DE57A1"/>
    <w:rsid w:val="00DE5B58"/>
    <w:rsid w:val="00DE5CC9"/>
    <w:rsid w:val="00DF4355"/>
    <w:rsid w:val="00DF4C1F"/>
    <w:rsid w:val="00DF67D5"/>
    <w:rsid w:val="00E02ED4"/>
    <w:rsid w:val="00E06DCC"/>
    <w:rsid w:val="00E07CFE"/>
    <w:rsid w:val="00E1569F"/>
    <w:rsid w:val="00E17A64"/>
    <w:rsid w:val="00E17E9F"/>
    <w:rsid w:val="00E17FB3"/>
    <w:rsid w:val="00E23878"/>
    <w:rsid w:val="00E33D5A"/>
    <w:rsid w:val="00E3796A"/>
    <w:rsid w:val="00E405B9"/>
    <w:rsid w:val="00E428A0"/>
    <w:rsid w:val="00E474AE"/>
    <w:rsid w:val="00E5025F"/>
    <w:rsid w:val="00E5171B"/>
    <w:rsid w:val="00E52275"/>
    <w:rsid w:val="00E53178"/>
    <w:rsid w:val="00E5422F"/>
    <w:rsid w:val="00E54F95"/>
    <w:rsid w:val="00E6009C"/>
    <w:rsid w:val="00E60102"/>
    <w:rsid w:val="00E64F67"/>
    <w:rsid w:val="00E6770A"/>
    <w:rsid w:val="00E707B3"/>
    <w:rsid w:val="00E71237"/>
    <w:rsid w:val="00E73969"/>
    <w:rsid w:val="00E74FA3"/>
    <w:rsid w:val="00E75981"/>
    <w:rsid w:val="00E764A2"/>
    <w:rsid w:val="00E83EAA"/>
    <w:rsid w:val="00E8594E"/>
    <w:rsid w:val="00E86DC2"/>
    <w:rsid w:val="00E87669"/>
    <w:rsid w:val="00E917F1"/>
    <w:rsid w:val="00E92137"/>
    <w:rsid w:val="00E92CD2"/>
    <w:rsid w:val="00E93744"/>
    <w:rsid w:val="00E944C6"/>
    <w:rsid w:val="00E97B81"/>
    <w:rsid w:val="00EA0152"/>
    <w:rsid w:val="00EA05FD"/>
    <w:rsid w:val="00EA2DF7"/>
    <w:rsid w:val="00EA3E61"/>
    <w:rsid w:val="00EA4DE0"/>
    <w:rsid w:val="00EA60B3"/>
    <w:rsid w:val="00EB09EB"/>
    <w:rsid w:val="00EB0E76"/>
    <w:rsid w:val="00EB1077"/>
    <w:rsid w:val="00EB1C81"/>
    <w:rsid w:val="00EB1F6D"/>
    <w:rsid w:val="00EB3DBE"/>
    <w:rsid w:val="00EB5433"/>
    <w:rsid w:val="00EB6F86"/>
    <w:rsid w:val="00EC1E3D"/>
    <w:rsid w:val="00EC64E9"/>
    <w:rsid w:val="00EC6615"/>
    <w:rsid w:val="00EC6859"/>
    <w:rsid w:val="00ED24C2"/>
    <w:rsid w:val="00ED45BB"/>
    <w:rsid w:val="00EE03D3"/>
    <w:rsid w:val="00EE111A"/>
    <w:rsid w:val="00EE183A"/>
    <w:rsid w:val="00EE18A1"/>
    <w:rsid w:val="00EE2C19"/>
    <w:rsid w:val="00EE598C"/>
    <w:rsid w:val="00EE6A90"/>
    <w:rsid w:val="00EF0569"/>
    <w:rsid w:val="00EF0944"/>
    <w:rsid w:val="00EF2B27"/>
    <w:rsid w:val="00EF2CAB"/>
    <w:rsid w:val="00EF67AD"/>
    <w:rsid w:val="00F01ECD"/>
    <w:rsid w:val="00F02A67"/>
    <w:rsid w:val="00F02FB9"/>
    <w:rsid w:val="00F04181"/>
    <w:rsid w:val="00F05CED"/>
    <w:rsid w:val="00F077AD"/>
    <w:rsid w:val="00F105B5"/>
    <w:rsid w:val="00F149A1"/>
    <w:rsid w:val="00F14A23"/>
    <w:rsid w:val="00F15DB1"/>
    <w:rsid w:val="00F209D1"/>
    <w:rsid w:val="00F22812"/>
    <w:rsid w:val="00F25607"/>
    <w:rsid w:val="00F25931"/>
    <w:rsid w:val="00F32C9C"/>
    <w:rsid w:val="00F40108"/>
    <w:rsid w:val="00F40B78"/>
    <w:rsid w:val="00F4192D"/>
    <w:rsid w:val="00F45734"/>
    <w:rsid w:val="00F502B0"/>
    <w:rsid w:val="00F50F23"/>
    <w:rsid w:val="00F54224"/>
    <w:rsid w:val="00F55A90"/>
    <w:rsid w:val="00F55C3C"/>
    <w:rsid w:val="00F56DC9"/>
    <w:rsid w:val="00F627A6"/>
    <w:rsid w:val="00F723DA"/>
    <w:rsid w:val="00F72580"/>
    <w:rsid w:val="00F73A2B"/>
    <w:rsid w:val="00F74FDB"/>
    <w:rsid w:val="00F7752B"/>
    <w:rsid w:val="00F81361"/>
    <w:rsid w:val="00F82E86"/>
    <w:rsid w:val="00F84C09"/>
    <w:rsid w:val="00F85AEB"/>
    <w:rsid w:val="00F85E3C"/>
    <w:rsid w:val="00F86C1F"/>
    <w:rsid w:val="00F90EBC"/>
    <w:rsid w:val="00F9103B"/>
    <w:rsid w:val="00F91CB3"/>
    <w:rsid w:val="00F95E9A"/>
    <w:rsid w:val="00FA02D0"/>
    <w:rsid w:val="00FA0EBC"/>
    <w:rsid w:val="00FA1010"/>
    <w:rsid w:val="00FA537F"/>
    <w:rsid w:val="00FB58F3"/>
    <w:rsid w:val="00FB603E"/>
    <w:rsid w:val="00FC19FD"/>
    <w:rsid w:val="00FC3637"/>
    <w:rsid w:val="00FC4742"/>
    <w:rsid w:val="00FC7187"/>
    <w:rsid w:val="00FD1918"/>
    <w:rsid w:val="00FD19A1"/>
    <w:rsid w:val="00FD1BA8"/>
    <w:rsid w:val="00FD319E"/>
    <w:rsid w:val="00FE10EA"/>
    <w:rsid w:val="00FE2D63"/>
    <w:rsid w:val="00FE7D69"/>
    <w:rsid w:val="00FF10F0"/>
    <w:rsid w:val="00FF4AB5"/>
    <w:rsid w:val="00FF5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BB0F0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631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631D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463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D4635D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463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D4635D"/>
    <w:rPr>
      <w:sz w:val="18"/>
      <w:szCs w:val="18"/>
    </w:rPr>
  </w:style>
  <w:style w:type="paragraph" w:styleId="a6">
    <w:name w:val="List Paragraph"/>
    <w:basedOn w:val="a"/>
    <w:uiPriority w:val="34"/>
    <w:qFormat/>
    <w:rsid w:val="000F3926"/>
    <w:pPr>
      <w:ind w:firstLineChars="200" w:firstLine="420"/>
    </w:pPr>
  </w:style>
  <w:style w:type="character" w:customStyle="1" w:styleId="apple-converted-space">
    <w:name w:val="apple-converted-space"/>
    <w:basedOn w:val="a0"/>
    <w:rsid w:val="00801F65"/>
  </w:style>
  <w:style w:type="character" w:styleId="a7">
    <w:name w:val="Subtle Reference"/>
    <w:basedOn w:val="a0"/>
    <w:uiPriority w:val="31"/>
    <w:qFormat/>
    <w:rsid w:val="00AE023B"/>
    <w:rPr>
      <w:smallCaps/>
      <w:color w:val="C0504D" w:themeColor="accent2"/>
      <w:u w:val="single"/>
    </w:rPr>
  </w:style>
  <w:style w:type="character" w:styleId="a8">
    <w:name w:val="Placeholder Text"/>
    <w:basedOn w:val="a0"/>
    <w:uiPriority w:val="99"/>
    <w:semiHidden/>
    <w:rsid w:val="006E4729"/>
    <w:rPr>
      <w:color w:val="808080"/>
    </w:rPr>
  </w:style>
  <w:style w:type="character" w:styleId="a9">
    <w:name w:val="Hyperlink"/>
    <w:basedOn w:val="a0"/>
    <w:uiPriority w:val="99"/>
    <w:unhideWhenUsed/>
    <w:rsid w:val="005D238B"/>
    <w:rPr>
      <w:color w:val="0000FF" w:themeColor="hyperlink"/>
      <w:u w:val="single"/>
    </w:rPr>
  </w:style>
  <w:style w:type="paragraph" w:customStyle="1" w:styleId="Normale1">
    <w:name w:val="Normale1"/>
    <w:rsid w:val="00197A8F"/>
    <w:pPr>
      <w:spacing w:after="200"/>
      <w:jc w:val="both"/>
    </w:pPr>
    <w:rPr>
      <w:rFonts w:ascii="Times" w:eastAsia="ヒラギノ角ゴ Pro W3" w:hAnsi="Times" w:cs="Times New Roman"/>
      <w:color w:val="000000"/>
      <w:kern w:val="0"/>
      <w:sz w:val="24"/>
      <w:szCs w:val="20"/>
      <w:lang w:eastAsia="it-I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631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631D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463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D4635D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463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D4635D"/>
    <w:rPr>
      <w:sz w:val="18"/>
      <w:szCs w:val="18"/>
    </w:rPr>
  </w:style>
  <w:style w:type="paragraph" w:styleId="a6">
    <w:name w:val="List Paragraph"/>
    <w:basedOn w:val="a"/>
    <w:uiPriority w:val="34"/>
    <w:qFormat/>
    <w:rsid w:val="000F3926"/>
    <w:pPr>
      <w:ind w:firstLineChars="200" w:firstLine="420"/>
    </w:pPr>
  </w:style>
  <w:style w:type="character" w:customStyle="1" w:styleId="apple-converted-space">
    <w:name w:val="apple-converted-space"/>
    <w:basedOn w:val="a0"/>
    <w:rsid w:val="00801F65"/>
  </w:style>
  <w:style w:type="character" w:styleId="a7">
    <w:name w:val="Subtle Reference"/>
    <w:basedOn w:val="a0"/>
    <w:uiPriority w:val="31"/>
    <w:qFormat/>
    <w:rsid w:val="00AE023B"/>
    <w:rPr>
      <w:smallCaps/>
      <w:color w:val="C0504D" w:themeColor="accent2"/>
      <w:u w:val="single"/>
    </w:rPr>
  </w:style>
  <w:style w:type="character" w:styleId="a8">
    <w:name w:val="Placeholder Text"/>
    <w:basedOn w:val="a0"/>
    <w:uiPriority w:val="99"/>
    <w:semiHidden/>
    <w:rsid w:val="006E4729"/>
    <w:rPr>
      <w:color w:val="808080"/>
    </w:rPr>
  </w:style>
  <w:style w:type="character" w:styleId="a9">
    <w:name w:val="Hyperlink"/>
    <w:basedOn w:val="a0"/>
    <w:uiPriority w:val="99"/>
    <w:unhideWhenUsed/>
    <w:rsid w:val="005D238B"/>
    <w:rPr>
      <w:color w:val="0000FF" w:themeColor="hyperlink"/>
      <w:u w:val="single"/>
    </w:rPr>
  </w:style>
  <w:style w:type="paragraph" w:customStyle="1" w:styleId="Normale1">
    <w:name w:val="Normale1"/>
    <w:rsid w:val="00197A8F"/>
    <w:pPr>
      <w:spacing w:after="200"/>
      <w:jc w:val="both"/>
    </w:pPr>
    <w:rPr>
      <w:rFonts w:ascii="Times" w:eastAsia="ヒラギノ角ゴ Pro W3" w:hAnsi="Times" w:cs="Times New Roman"/>
      <w:color w:val="000000"/>
      <w:kern w:val="0"/>
      <w:sz w:val="24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51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if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t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if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tif"/><Relationship Id="rId4" Type="http://schemas.microsoft.com/office/2007/relationships/stylesWithEffects" Target="stylesWithEffects.xml"/><Relationship Id="rId9" Type="http://schemas.openxmlformats.org/officeDocument/2006/relationships/image" Target="media/image1.t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28AE26-68A1-4EA8-8CBF-4B31FEE4D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13082</TotalTime>
  <Pages>1</Pages>
  <Words>2995</Words>
  <Characters>17075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fudan</Company>
  <LinksUpToDate>false</LinksUpToDate>
  <CharactersWithSpaces>20030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langli</dc:creator>
  <cp:keywords/>
  <dc:description/>
  <cp:lastModifiedBy>langli</cp:lastModifiedBy>
  <cp:revision>286</cp:revision>
  <cp:lastPrinted>2014-11-18T01:38:00Z</cp:lastPrinted>
  <dcterms:created xsi:type="dcterms:W3CDTF">2013-07-24T00:55:00Z</dcterms:created>
  <dcterms:modified xsi:type="dcterms:W3CDTF">2014-11-18T02:11:00Z</dcterms:modified>
</cp:coreProperties>
</file>