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PROJECT 1</w:t>
      </w:r>
    </w:p>
    <w:p>
      <w:pPr>
        <w:jc w:val="center"/>
      </w:pPr>
      <w:r>
        <w:rPr>
          <w:b/>
          <w:sz w:val="54"/>
        </w:rPr>
        <w:t>STUDENT HANDS-ON WORKBOOK</w:t>
      </w:r>
    </w:p>
    <w:p>
      <w:pPr>
        <w:jc w:val="center"/>
      </w:pPr>
      <w:r>
        <w:rPr>
          <w:b/>
          <w:sz w:val="24"/>
        </w:rPr>
        <w:t>GitHub Actions CI → Docker → AWS ECR → Jenkins CD → Amazon EKS → Domain → HTTPS</w:t>
      </w:r>
    </w:p>
    <w:p>
      <w:r>
        <w:t>Repository: https://github.com/jumptotechschooldevops/restaurant-company.git</w:t>
      </w:r>
    </w:p>
    <w:p>
      <w:r>
        <w:t>Goal: Follow the same production-style sequence a DevOps Engineer uses after application code has already been pushed to GitHub. For every stage, understand WHY it exists, WHAT you do, and WHAT successful output looks like.</w:t>
      </w:r>
    </w:p>
    <w:p>
      <w:pPr>
        <w:pStyle w:val="Heading1"/>
      </w:pPr>
      <w:r>
        <w:t>Architecture for this lab</w:t>
      </w:r>
    </w:p>
    <w:p>
      <w:pPr>
        <w:pStyle w:val="CodeBlock"/>
      </w:pPr>
      <w:r>
        <w:rPr>
          <w:rFonts w:ascii="Courier New" w:hAnsi="Courier New"/>
        </w:rPr>
        <w:t>Developer</w:t>
        <w:br/>
        <w:t xml:space="preserve">   |</w:t>
        <w:br/>
        <w:t xml:space="preserve">   | git push</w:t>
        <w:br/>
        <w:t xml:space="preserve">   v</w:t>
        <w:br/>
        <w:t>GitHub Repository</w:t>
        <w:br/>
        <w:t xml:space="preserve">   |</w:t>
        <w:br/>
        <w:t xml:space="preserve">   v</w:t>
        <w:br/>
        <w:t>GITHUB ACTIONS — CI</w:t>
        <w:br/>
        <w:t xml:space="preserve">   |-- Lint</w:t>
        <w:br/>
        <w:t xml:space="preserve">   |-- SonarQube</w:t>
        <w:br/>
        <w:t xml:space="preserve">   |-- Trivy</w:t>
        <w:br/>
        <w:t xml:space="preserve">   |-- Docker build</w:t>
        <w:br/>
        <w:t xml:space="preserve">   `-- Push versioned image to AWS ECR</w:t>
        <w:br/>
        <w:t xml:space="preserve">            |</w:t>
        <w:br/>
        <w:t xml:space="preserve">            v</w:t>
        <w:br/>
        <w:t>JENKINS — CD</w:t>
        <w:br/>
        <w:t xml:space="preserve">   |-- authenticate to AWS</w:t>
        <w:br/>
        <w:t xml:space="preserve">   |-- connect to EKS</w:t>
        <w:br/>
        <w:t xml:space="preserve">   |-- deploy exact image tag</w:t>
        <w:br/>
        <w:t xml:space="preserve">   `-- verify rollout</w:t>
        <w:br/>
        <w:t xml:space="preserve">            |</w:t>
        <w:br/>
        <w:t xml:space="preserve">            v</w:t>
        <w:br/>
        <w:t>Amazon EKS</w:t>
        <w:br/>
        <w:t xml:space="preserve">   |</w:t>
        <w:br/>
        <w:t>Deployment -&gt; Pods -&gt; Service -&gt; AWS Load Balancer</w:t>
        <w:br/>
        <w:t xml:space="preserve">                                   |</w:t>
        <w:br/>
        <w:t xml:space="preserve">                                   v</w:t>
        <w:br/>
        <w:t xml:space="preserve">                              Route 53 / DNS</w:t>
        <w:br/>
        <w:t xml:space="preserve">                                   |</w:t>
        <w:br/>
        <w:t xml:space="preserve">                                   v</w:t>
        <w:br/>
        <w:t xml:space="preserve">                               ACM / HTTPS</w:t>
        <w:br/>
        <w:t xml:space="preserve">                                   |</w:t>
        <w:br/>
        <w:t xml:space="preserve">                                   v</w:t>
        <w:br/>
        <w:t xml:space="preserve">                                Customer</w:t>
      </w:r>
    </w:p>
    <w:p>
      <w:pPr>
        <w:pStyle w:val="Heading1"/>
      </w:pPr>
      <w:r>
        <w:t>Important CI/CD separation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SYSTEM</w:t>
            </w:r>
          </w:p>
        </w:tc>
        <w:tc>
          <w:tcPr>
            <w:tcW w:type="dxa" w:w="3408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3408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GitHub Actions — CI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Validate code, quality, security, build Docker image, push image to ECR.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tested and versioned container image.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Jenkins — CD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Take an approved image from ECR and deploy that exact version to EKS.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running Kubernetes Deployment and reachable application.</w:t>
            </w:r>
          </w:p>
        </w:tc>
      </w:tr>
    </w:tbl>
    <w:p>
      <w:pPr>
        <w:pStyle w:val="Heading1"/>
      </w:pPr>
      <w:r>
        <w:t>Before class — instructor prepares these</w:t>
      </w:r>
    </w:p>
    <w:p>
      <w:pPr>
        <w:ind w:left="144"/>
      </w:pPr>
      <w:r>
        <w:rPr>
          <w:b/>
        </w:rPr>
        <w:t xml:space="preserve">☐ </w:t>
      </w:r>
      <w:r>
        <w:t>AWS account and selected region (example: us-east-1).</w:t>
      </w:r>
    </w:p>
    <w:p>
      <w:pPr>
        <w:ind w:left="144"/>
      </w:pPr>
      <w:r>
        <w:rPr>
          <w:b/>
        </w:rPr>
        <w:t xml:space="preserve">☐ </w:t>
      </w:r>
      <w:r>
        <w:t>Amazon EKS cluster already created and healthy. Do NOT spend webinar time waiting for EKS provisioning.</w:t>
      </w:r>
    </w:p>
    <w:p>
      <w:pPr>
        <w:ind w:left="144"/>
      </w:pPr>
      <w:r>
        <w:rPr>
          <w:b/>
        </w:rPr>
        <w:t xml:space="preserve">☐ </w:t>
      </w:r>
      <w:r>
        <w:t>kubectl access tested: kubectl get nodes returns Ready nodes.</w:t>
      </w:r>
    </w:p>
    <w:p>
      <w:pPr>
        <w:ind w:left="144"/>
      </w:pPr>
      <w:r>
        <w:rPr>
          <w:b/>
        </w:rPr>
        <w:t xml:space="preserve">☐ </w:t>
      </w:r>
      <w:r>
        <w:t>ECR repository created or ready to create quickly.</w:t>
      </w:r>
    </w:p>
    <w:p>
      <w:pPr>
        <w:ind w:left="144"/>
      </w:pPr>
      <w:r>
        <w:rPr>
          <w:b/>
        </w:rPr>
        <w:t xml:space="preserve">☐ </w:t>
      </w:r>
      <w:r>
        <w:t>Jenkins running and accessible.</w:t>
      </w:r>
    </w:p>
    <w:p>
      <w:pPr>
        <w:ind w:left="144"/>
      </w:pPr>
      <w:r>
        <w:rPr>
          <w:b/>
        </w:rPr>
        <w:t xml:space="preserve">☐ </w:t>
      </w:r>
      <w:r>
        <w:t>SonarQube running and reachable from GitHub Actions.</w:t>
      </w:r>
    </w:p>
    <w:p>
      <w:pPr>
        <w:ind w:left="144"/>
      </w:pPr>
      <w:r>
        <w:rPr>
          <w:b/>
        </w:rPr>
        <w:t xml:space="preserve">☐ </w:t>
      </w:r>
      <w:r>
        <w:t>AWS Load Balancer Controller / required AWS-EKS integration prepared if HTTPS will be terminated at an AWS load balancer.</w:t>
      </w:r>
    </w:p>
    <w:p>
      <w:pPr>
        <w:ind w:left="144"/>
      </w:pPr>
      <w:r>
        <w:rPr>
          <w:b/>
        </w:rPr>
        <w:t xml:space="preserve">☐ </w:t>
      </w:r>
      <w:r>
        <w:t>A tested backup branch with a working pipeline in case a live demo fails.</w:t>
      </w:r>
    </w:p>
    <w:p>
      <w:pPr>
        <w:pStyle w:val="Heading1"/>
      </w:pPr>
      <w:r>
        <w:t>Student values — fill these in during 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D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</w:t>
            </w:r>
          </w:p>
        </w:tc>
        <w:tc>
          <w:tcPr>
            <w:tcW w:type="dxa" w:w="5112"/>
            <w:shd w:fill="D9EAD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YOUR LAB VALUE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AWS_REGION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AWS_ACCOUNT_ID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ECR_REPOSITORY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restaurant-company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EKS_CLUSTER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IMAGE_TAG / COMMIT SHA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LOAD BALANCER HOSTNAME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MY DOMAIN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ACM CERTIFICATE ARN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____________________________</w:t>
            </w:r>
          </w:p>
        </w:tc>
      </w:tr>
    </w:tbl>
    <w:p>
      <w:pPr>
        <w:pStyle w:val="Heading1"/>
      </w:pPr>
      <w:r>
        <w:t>STEP 1 — Clone and verify the developer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6F1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WHY DEVOPS DOES THIS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DevOps must first understand how the application is built and started before automating it.</w:t>
            </w:r>
          </w:p>
        </w:tc>
      </w:tr>
      <w:tr>
        <w:tc>
          <w:tcPr>
            <w:tcW w:type="dxa" w:w="5112"/>
            <w:shd w:fill="E2F0D9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WHAT YOU DO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Clone the shared repository, install dependencies, run lint/build, and start the app locally.</w:t>
            </w:r>
          </w:p>
        </w:tc>
      </w:tr>
      <w:tr>
        <w:tc>
          <w:tcPr>
            <w:tcW w:type="dxa" w:w="5112"/>
            <w:shd w:fill="FFF2CC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SUCCESS RESULT / OUTPUT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application opens locally and npm run build completes successfully.</w:t>
            </w:r>
          </w:p>
        </w:tc>
      </w:tr>
    </w:tbl>
    <w:p>
      <w:pPr>
        <w:pStyle w:val="CodeBlock"/>
      </w:pPr>
      <w:r>
        <w:rPr>
          <w:rFonts w:ascii="Courier New" w:hAnsi="Courier New"/>
        </w:rPr>
        <w:t>git clone https://github.com/jumptotechschooldevops/restaurant-company.git</w:t>
        <w:br/>
        <w:t>cd restaurant-company</w:t>
        <w:br/>
        <w:br/>
        <w:t>npm ci</w:t>
        <w:br/>
        <w:t>npm run lint</w:t>
        <w:br/>
        <w:t>npm run build</w:t>
        <w:br/>
        <w:t>npm run dev</w:t>
      </w:r>
    </w:p>
    <w:p>
      <w:r>
        <w:t>Expected build output: a production dist/ directory. The repository is a React/Vite application and includes nginx.conf for production serving.</w:t>
      </w:r>
    </w:p>
    <w:p>
      <w:pPr>
        <w:pStyle w:val="Heading1"/>
      </w:pPr>
      <w:r>
        <w:t>STEP 2 — Create the Dockerfile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6F1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WHY DEVOPS DOES THIS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Kubernetes runs containers. We need to convert source code into a repeatable, immutable runtime artifact.</w:t>
            </w:r>
          </w:p>
        </w:tc>
      </w:tr>
      <w:tr>
        <w:tc>
          <w:tcPr>
            <w:tcW w:type="dxa" w:w="5112"/>
            <w:shd w:fill="E2F0D9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WHAT YOU DO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Create a multi-stage Dockerfile: Node.js builds the React/Vite application; Nginx serves the final static files.</w:t>
            </w:r>
          </w:p>
        </w:tc>
      </w:tr>
      <w:tr>
        <w:tc>
          <w:tcPr>
            <w:tcW w:type="dxa" w:w="5112"/>
            <w:shd w:fill="FFF2CC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SUCCESS RESULT / OUTPUT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docker build succeeds and creates a local restaurant-company image.</w:t>
            </w:r>
          </w:p>
        </w:tc>
      </w:tr>
    </w:tbl>
    <w:p>
      <w:pPr>
        <w:pStyle w:val="CodeBlock"/>
      </w:pPr>
      <w:r>
        <w:rPr>
          <w:rFonts w:ascii="Courier New" w:hAnsi="Courier New"/>
        </w:rPr>
        <w:t>FROM node:22-alpine AS builder</w:t>
        <w:br/>
        <w:br/>
        <w:t>WORKDIR /app</w:t>
        <w:br/>
        <w:br/>
        <w:t>COPY package*.json ./</w:t>
        <w:br/>
        <w:t>RUN npm ci</w:t>
        <w:br/>
        <w:br/>
        <w:t>COPY . .</w:t>
        <w:br/>
        <w:t>RUN npm run build</w:t>
        <w:br/>
        <w:br/>
        <w:br/>
        <w:t>FROM nginx:alpine</w:t>
        <w:br/>
        <w:br/>
        <w:t>COPY nginx.conf /etc/nginx/conf.d/default.conf</w:t>
        <w:br/>
        <w:t>COPY --from=builder /app/dist /usr/share/nginx/html</w:t>
        <w:br/>
        <w:br/>
        <w:t>EXPOSE 80</w:t>
        <w:br/>
        <w:br/>
        <w:t>CMD ["nginx", "-g", "daemon off;"]</w:t>
      </w:r>
    </w:p>
    <w:p>
      <w:pPr>
        <w:pStyle w:val="CodeBlock"/>
      </w:pPr>
      <w:r>
        <w:rPr>
          <w:rFonts w:ascii="Courier New" w:hAnsi="Courier New"/>
        </w:rPr>
        <w:t>docker build -t restaurant-company:local .</w:t>
        <w:br/>
        <w:t>docker images | grep restaurant-company</w:t>
        <w:br/>
        <w:t>docker run --rm -p 8080:80 restaurant-company:local</w:t>
      </w:r>
    </w:p>
    <w:p>
      <w:r>
        <w:t>Checkpoint: open http://localhost:8080 and confirm the restaurant application loads.</w:t>
      </w:r>
    </w:p>
    <w:p>
      <w:pPr>
        <w:pStyle w:val="Heading1"/>
      </w:pPr>
      <w:r>
        <w:t>STEP 3 — Prepare GitHub Secrets for 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6F1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WHY DEVOPS DOES THIS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CI needs credentials and endpoints, but secrets must not be hard-coded in YAML.</w:t>
            </w:r>
          </w:p>
        </w:tc>
      </w:tr>
      <w:tr>
        <w:tc>
          <w:tcPr>
            <w:tcW w:type="dxa" w:w="5112"/>
            <w:shd w:fill="E2F0D9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WHAT YOU DO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Add SonarQube and AWS values under GitHub repository Settings → Secrets and variables → Actions.</w:t>
            </w:r>
          </w:p>
        </w:tc>
      </w:tr>
      <w:tr>
        <w:tc>
          <w:tcPr>
            <w:tcW w:type="dxa" w:w="5112"/>
            <w:shd w:fill="FFF2CC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SUCCESS RESULT / OUTPUT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workflow can authenticate without printing secret values.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FF2CC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SECRET / VARIABLE</w:t>
            </w:r>
          </w:p>
        </w:tc>
        <w:tc>
          <w:tcPr>
            <w:tcW w:type="dxa" w:w="5112"/>
            <w:shd w:fill="FFF2CC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SONAR_HOST_URL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Your SonarQube/ngrok URL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SONAR_TOKEN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Token generated in SonarQube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AWS_REGION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Example: us-east-1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AWS_ACCESS_KEY_ID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Classroom option only if OIDC is not configured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AWS_SECRET_ACCESS_KEY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Classroom option only if OIDC is not configured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ECR_REPOSITORY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restaurant-company</w:t>
            </w:r>
          </w:p>
        </w:tc>
      </w:tr>
    </w:tbl>
    <w:p>
      <w:r>
        <w:t>Production note: GitHub OIDC + an IAM role is preferred over long-lived AWS access keys. For a classroom lab, access-key secrets may be used if OIDC has not been prepared.</w:t>
      </w:r>
    </w:p>
    <w:p>
      <w:pPr>
        <w:pStyle w:val="Heading1"/>
      </w:pPr>
      <w:r>
        <w:t>STEP 4 — Create GitHub Actions 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6F1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WHY DEVOPS DOES THIS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CI should validate every code change before it is promoted. Independent checks can run in parallel to reduce waiting time.</w:t>
            </w:r>
          </w:p>
        </w:tc>
      </w:tr>
      <w:tr>
        <w:tc>
          <w:tcPr>
            <w:tcW w:type="dxa" w:w="5112"/>
            <w:shd w:fill="E2F0D9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WHAT YOU DO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Create .github/workflows/ci.yml with parallel lint, SonarQube, and Trivy jobs. Build/push to ECR only after required checks pass.</w:t>
            </w:r>
          </w:p>
        </w:tc>
      </w:tr>
      <w:tr>
        <w:tc>
          <w:tcPr>
            <w:tcW w:type="dxa" w:w="5112"/>
            <w:shd w:fill="FFF2CC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SUCCESS RESULT / OUTPUT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GitHub Actions shows independent jobs running in parallel. If they pass, a versioned image appears in ECR.</w:t>
            </w:r>
          </w:p>
        </w:tc>
      </w:tr>
    </w:tbl>
    <w:p>
      <w:pPr>
        <w:pStyle w:val="CodeBlock"/>
      </w:pPr>
      <w:r>
        <w:rPr>
          <w:rFonts w:ascii="Courier New" w:hAnsi="Courier New"/>
        </w:rPr>
        <w:t>name: Restaurant Company CI</w:t>
        <w:br/>
        <w:br/>
        <w:t>on:</w:t>
        <w:br/>
        <w:t xml:space="preserve">  push:</w:t>
        <w:br/>
        <w:t xml:space="preserve">    branches: [main]</w:t>
        <w:br/>
        <w:t xml:space="preserve">  pull_request:</w:t>
        <w:br/>
        <w:t xml:space="preserve">    branches: [main]</w:t>
        <w:br/>
        <w:br/>
        <w:t>permissions:</w:t>
        <w:br/>
        <w:t xml:space="preserve">  contents: read</w:t>
        <w:br/>
        <w:br/>
        <w:t>jobs:</w:t>
        <w:br/>
        <w:t xml:space="preserve">  lint: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actions/setup-node@v4</w:t>
        <w:br/>
        <w:t xml:space="preserve">        with:</w:t>
        <w:br/>
        <w:t xml:space="preserve">          node-version: 22</w:t>
        <w:br/>
        <w:t xml:space="preserve">          cache: npm</w:t>
        <w:br/>
        <w:t xml:space="preserve">      - run: npm ci</w:t>
        <w:br/>
        <w:t xml:space="preserve">      - run: npm run lint</w:t>
        <w:br/>
        <w:br/>
        <w:t xml:space="preserve">  sonarqube: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  with:</w:t>
        <w:br/>
        <w:t xml:space="preserve">          fetch-depth: 0</w:t>
        <w:br/>
        <w:t xml:space="preserve">      - uses: actions/setup-node@v4</w:t>
        <w:br/>
        <w:t xml:space="preserve">        with:</w:t>
        <w:br/>
        <w:t xml:space="preserve">          node-version: 22</w:t>
        <w:br/>
        <w:t xml:space="preserve">          cache: npm</w:t>
        <w:br/>
        <w:t xml:space="preserve">      - run: npm ci</w:t>
        <w:br/>
        <w:t xml:space="preserve">      - name: SonarQube scan</w:t>
        <w:br/>
        <w:t xml:space="preserve">        env:</w:t>
        <w:br/>
        <w:t xml:space="preserve">          SONAR_HOST_URL: ${{ secrets.SONAR_HOST_URL }}</w:t>
        <w:br/>
        <w:t xml:space="preserve">          SONAR_TOKEN: ${{ secrets.SONAR_TOKEN }}</w:t>
        <w:br/>
        <w:t xml:space="preserve">        run: |</w:t>
        <w:br/>
        <w:t xml:space="preserve">          npx sonar-scanner \</w:t>
        <w:br/>
        <w:t xml:space="preserve">            -Dsonar.projectKey=restaurant-company \</w:t>
        <w:br/>
        <w:t xml:space="preserve">            -Dsonar.sources=src \</w:t>
        <w:br/>
        <w:t xml:space="preserve">            -Dsonar.host.url="$SONAR_HOST_URL" \</w:t>
        <w:br/>
        <w:t xml:space="preserve">            -Dsonar.token="$SONAR_TOKEN"</w:t>
        <w:br/>
        <w:br/>
        <w:t xml:space="preserve">  trivy: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name: Trivy filesystem scan</w:t>
        <w:br/>
        <w:t xml:space="preserve">        uses: aquasecurity/trivy-action@v0.36.0</w:t>
        <w:br/>
        <w:t xml:space="preserve">        with:</w:t>
        <w:br/>
        <w:t xml:space="preserve">          scan-type: fs</w:t>
        <w:br/>
        <w:t xml:space="preserve">          scan-ref: .</w:t>
        <w:br/>
        <w:t xml:space="preserve">          severity: CRITICAL,HIGH</w:t>
        <w:br/>
        <w:t xml:space="preserve">          exit-code: "1"</w:t>
        <w:br/>
        <w:t xml:space="preserve">          ignore-unfixed: true</w:t>
        <w:br/>
        <w:br/>
        <w:t xml:space="preserve">  build-and-push:</w:t>
        <w:br/>
        <w:t xml:space="preserve">    needs: [lint, sonarqube, trivy]</w:t>
        <w:br/>
        <w:t xml:space="preserve">    if: github.event_name == 'push' &amp;&amp; github.ref == 'refs/heads/main'</w:t>
        <w:br/>
        <w:t xml:space="preserve">    runs-on: ubuntu-latest</w:t>
        <w:br/>
        <w:t xml:space="preserve">    steps:</w:t>
        <w:br/>
        <w:t xml:space="preserve">      - uses: actions/checkout@v4</w:t>
        <w:br/>
        <w:br/>
        <w:t xml:space="preserve">      - name: Configure AWS credentials</w:t>
        <w:br/>
        <w:t xml:space="preserve">        uses: aws-actions/configure-aws-credentials@v6</w:t>
        <w:br/>
        <w:t xml:space="preserve">        with:</w:t>
        <w:br/>
        <w:t xml:space="preserve">          aws-access-key-id: ${{ secrets.AWS_ACCESS_KEY_ID }}</w:t>
        <w:br/>
        <w:t xml:space="preserve">          aws-secret-access-key: ${{ secrets.AWS_SECRET_ACCESS_KEY }}</w:t>
        <w:br/>
        <w:t xml:space="preserve">          aws-region: ${{ secrets.AWS_REGION }}</w:t>
        <w:br/>
        <w:br/>
        <w:t xml:space="preserve">      - name: Login to ECR</w:t>
        <w:br/>
        <w:t xml:space="preserve">        id: login-ecr</w:t>
        <w:br/>
        <w:t xml:space="preserve">        uses: aws-actions/amazon-ecr-login@v2</w:t>
        <w:br/>
        <w:br/>
        <w:t xml:space="preserve">      - name: Build and push image</w:t>
        <w:br/>
        <w:t xml:space="preserve">        env:</w:t>
        <w:br/>
        <w:t xml:space="preserve">          REGISTRY: ${{ steps.login-ecr.outputs.registry }}</w:t>
        <w:br/>
        <w:t xml:space="preserve">          REPOSITORY: restaurant-company</w:t>
        <w:br/>
        <w:t xml:space="preserve">          IMAGE_TAG: ${{ github.sha }}</w:t>
        <w:br/>
        <w:t xml:space="preserve">        run: |</w:t>
        <w:br/>
        <w:t xml:space="preserve">          docker build -t "$REGISTRY/$REPOSITORY:$IMAGE_TAG" .</w:t>
        <w:br/>
        <w:t xml:space="preserve">          docker push "$REGISTRY/$REPOSITORY:$IMAGE_TAG"</w:t>
        <w:br/>
        <w:t xml:space="preserve">          echo "IMAGE=$REGISTRY/$REPOSITORY:$IMAGE_TAG"</w:t>
      </w:r>
    </w:p>
    <w:p>
      <w:r>
        <w:t>Teaching checkpoint: Lint + SonarQube + Trivy are independent. build-and-push uses needs so it waits for all required checks.</w:t>
      </w:r>
    </w:p>
    <w:p>
      <w:r>
        <w:t>If your SonarQube server is not configured to fail the workflow on the Quality Gate, demonstrate the analysis result in SonarQube and discuss adding a gate/wait step as a production improvement.</w:t>
      </w:r>
    </w:p>
    <w:p>
      <w:pPr>
        <w:pStyle w:val="Heading1"/>
      </w:pPr>
      <w:r>
        <w:t>STEP 5 — Verify the ECR artifact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6F1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WHY DEVOPS DOES THIS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registry gives EKS a stable place to pull versioned container images. The commit SHA gives traceability.</w:t>
            </w:r>
          </w:p>
        </w:tc>
      </w:tr>
      <w:tr>
        <w:tc>
          <w:tcPr>
            <w:tcW w:type="dxa" w:w="5112"/>
            <w:shd w:fill="E2F0D9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WHAT YOU DO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Open ECR or use AWS CLI and confirm the exact Git commit SHA exists as an image tag.</w:t>
            </w:r>
          </w:p>
        </w:tc>
      </w:tr>
      <w:tr>
        <w:tc>
          <w:tcPr>
            <w:tcW w:type="dxa" w:w="5112"/>
            <w:shd w:fill="FFF2CC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SUCCESS RESULT / OUTPUT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You can point from a Git commit to one exact container image.</w:t>
            </w:r>
          </w:p>
        </w:tc>
      </w:tr>
    </w:tbl>
    <w:p>
      <w:pPr>
        <w:pStyle w:val="CodeBlock"/>
      </w:pPr>
      <w:r>
        <w:rPr>
          <w:rFonts w:ascii="Courier New" w:hAnsi="Courier New"/>
        </w:rPr>
        <w:t>aws ecr describe-images   --repository-name restaurant-company   --region $AWS_REGION</w:t>
      </w:r>
    </w:p>
    <w:p>
      <w:r>
        <w:t>Record the successful Git commit SHA in your worksheet. Jenkins will deploy that exact image tag.</w:t>
      </w:r>
    </w:p>
    <w:p>
      <w:pPr>
        <w:pStyle w:val="Heading1"/>
      </w:pPr>
      <w:r>
        <w:t>STEP 6 — Prepare Kubernetes Deployment and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6F1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WHY DEVOPS DOES THIS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Deployment declares desired application state. A Service provides stable network access to Pods.</w:t>
            </w:r>
          </w:p>
        </w:tc>
      </w:tr>
      <w:tr>
        <w:tc>
          <w:tcPr>
            <w:tcW w:type="dxa" w:w="5112"/>
            <w:shd w:fill="E2F0D9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WHAT YOU DO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Create k8s/deployment.yaml and k8s/service.yaml. Replace placeholders with your ECR URI and image tag.</w:t>
            </w:r>
          </w:p>
        </w:tc>
      </w:tr>
      <w:tr>
        <w:tc>
          <w:tcPr>
            <w:tcW w:type="dxa" w:w="5112"/>
            <w:shd w:fill="FFF2CC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SUCCESS RESULT / OUTPUT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kubectl apply succeeds; Pods become Running/Ready and Service is created.</w:t>
            </w:r>
          </w:p>
        </w:tc>
      </w:tr>
    </w:tbl>
    <w:p>
      <w:pPr>
        <w:pStyle w:val="CodeBlock"/>
      </w:pPr>
      <w:r>
        <w:rPr>
          <w:rFonts w:ascii="Courier New" w:hAnsi="Courier New"/>
        </w:rPr>
        <w:t>apiVersion: apps/v1</w:t>
        <w:br/>
        <w:t>kind: Deployment</w:t>
        <w:br/>
        <w:t>metadata:</w:t>
        <w:br/>
        <w:t xml:space="preserve">  name: restaurant-company</w:t>
        <w:br/>
        <w:t>spec:</w:t>
        <w:br/>
        <w:t xml:space="preserve">  replicas: 2</w:t>
        <w:br/>
        <w:t xml:space="preserve">  selector:</w:t>
        <w:br/>
        <w:t xml:space="preserve">    matchLabels:</w:t>
        <w:br/>
        <w:t xml:space="preserve">      app: restaurant-company</w:t>
        <w:br/>
        <w:t xml:space="preserve">  template:</w:t>
        <w:br/>
        <w:t xml:space="preserve">    metadata:</w:t>
        <w:br/>
        <w:t xml:space="preserve">      labels:</w:t>
        <w:br/>
        <w:t xml:space="preserve">        app: restaurant-company</w:t>
        <w:br/>
        <w:t xml:space="preserve">    spec:</w:t>
        <w:br/>
        <w:t xml:space="preserve">      containers:</w:t>
        <w:br/>
        <w:t xml:space="preserve">        - name: restaurant-company</w:t>
        <w:br/>
        <w:t xml:space="preserve">          image: ACCOUNT_ID.dkr.ecr.REGION.amazonaws.com/restaurant-company:IMAGE_TAG</w:t>
        <w:br/>
        <w:t xml:space="preserve">          ports:</w:t>
        <w:br/>
        <w:t xml:space="preserve">            - containerPort: 80</w:t>
        <w:br/>
        <w:t xml:space="preserve">          readinessProbe:</w:t>
        <w:br/>
        <w:t xml:space="preserve">            httpGet:</w:t>
        <w:br/>
        <w:t xml:space="preserve">              path: /health</w:t>
        <w:br/>
        <w:t xml:space="preserve">              port: 80</w:t>
        <w:br/>
        <w:t xml:space="preserve">            initialDelaySeconds: 5</w:t>
        <w:br/>
        <w:t xml:space="preserve">            periodSeconds: 10</w:t>
        <w:br/>
        <w:t xml:space="preserve">          livenessProbe:</w:t>
        <w:br/>
        <w:t xml:space="preserve">            httpGet:</w:t>
        <w:br/>
        <w:t xml:space="preserve">              path: /health</w:t>
        <w:br/>
        <w:t xml:space="preserve">              port: 80</w:t>
        <w:br/>
        <w:t xml:space="preserve">            initialDelaySeconds: 15</w:t>
        <w:br/>
        <w:t xml:space="preserve">            periodSeconds: 20</w:t>
        <w:br/>
        <w:t>---</w:t>
        <w:br/>
        <w:t>apiVersion: v1</w:t>
        <w:br/>
        <w:t>kind: Service</w:t>
        <w:br/>
        <w:t>metadata:</w:t>
        <w:br/>
        <w:t xml:space="preserve">  name: restaurant-company</w:t>
        <w:br/>
        <w:t>spec:</w:t>
        <w:br/>
        <w:t xml:space="preserve">  selector:</w:t>
        <w:br/>
        <w:t xml:space="preserve">    app: restaurant-company</w:t>
        <w:br/>
        <w:t xml:space="preserve">  ports:</w:t>
        <w:br/>
        <w:t xml:space="preserve">    - port: 80</w:t>
        <w:br/>
        <w:t xml:space="preserve">      targetPort: 80</w:t>
        <w:br/>
        <w:t xml:space="preserve">  type: LoadBalancer</w:t>
      </w:r>
    </w:p>
    <w:p>
      <w:r>
        <w:t>Classroom simplification: Service type LoadBalancer is the easiest way to demonstrate external access. Your AWS/EKS setup determines the exact AWS load-balancer implementation.</w:t>
      </w:r>
    </w:p>
    <w:p>
      <w:pPr>
        <w:pStyle w:val="Heading1"/>
      </w:pPr>
      <w:r>
        <w:t>STEP 7 — Create Jenkins CD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6F1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WHY DEVOPS DOES THIS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CI should produce the approved artifact. CD should deploy a known artifact into the runtime environment and verify the rollout.</w:t>
            </w:r>
          </w:p>
        </w:tc>
      </w:tr>
      <w:tr>
        <w:tc>
          <w:tcPr>
            <w:tcW w:type="dxa" w:w="5112"/>
            <w:shd w:fill="E2F0D9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WHAT YOU DO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Create a Jenkins Pipeline job. Add AWS credentials, install/configure AWS CLI + kubectl on the Jenkins agent, and use IMAGE_TAG as a parameter.</w:t>
            </w:r>
          </w:p>
        </w:tc>
      </w:tr>
      <w:tr>
        <w:tc>
          <w:tcPr>
            <w:tcW w:type="dxa" w:w="5112"/>
            <w:shd w:fill="FFF2CC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SUCCESS RESULT / OUTPUT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Jenkins deploys the exact ECR image version and reports a successful Kubernetes rollout.</w:t>
            </w:r>
          </w:p>
        </w:tc>
      </w:tr>
    </w:tbl>
    <w:p>
      <w:pPr>
        <w:pStyle w:val="Heading2"/>
      </w:pPr>
      <w:r>
        <w:t>Jenkins credentials</w:t>
      </w:r>
    </w:p>
    <w:p>
      <w:pPr>
        <w:ind w:left="144"/>
      </w:pPr>
      <w:r>
        <w:rPr>
          <w:b/>
        </w:rPr>
        <w:t xml:space="preserve">☐ </w:t>
      </w:r>
      <w:r>
        <w:t>AWS credentials in Jenkins Credentials store (or an IAM role on the Jenkins agent).</w:t>
      </w:r>
    </w:p>
    <w:p>
      <w:pPr>
        <w:ind w:left="144"/>
      </w:pPr>
      <w:r>
        <w:rPr>
          <w:b/>
        </w:rPr>
        <w:t xml:space="preserve">☐ </w:t>
      </w:r>
      <w:r>
        <w:t>Jenkins agent has aws, kubectl, git, and access to the repository.</w:t>
      </w:r>
    </w:p>
    <w:p>
      <w:pPr>
        <w:ind w:left="144"/>
      </w:pPr>
      <w:r>
        <w:rPr>
          <w:b/>
        </w:rPr>
        <w:t xml:space="preserve">☐ </w:t>
      </w:r>
      <w:r>
        <w:t>IAM identity used by Jenkins has permission to describe EKS and is authorized for Kubernetes access.</w:t>
      </w:r>
    </w:p>
    <w:p>
      <w:pPr>
        <w:pStyle w:val="Heading2"/>
      </w:pPr>
      <w:r>
        <w:t>Jenkinsfile — CD</w:t>
      </w:r>
    </w:p>
    <w:p>
      <w:pPr>
        <w:pStyle w:val="CodeBlock"/>
      </w:pPr>
      <w:r>
        <w:rPr>
          <w:rFonts w:ascii="Courier New" w:hAnsi="Courier New"/>
        </w:rPr>
        <w:t>pipeline {</w:t>
        <w:br/>
        <w:t xml:space="preserve">  agent any</w:t>
        <w:br/>
        <w:br/>
        <w:t xml:space="preserve">  parameters {</w:t>
        <w:br/>
        <w:t xml:space="preserve">    string(name: 'IMAGE_TAG', defaultValue: '', description: 'Git commit SHA produced by GitHub Actions CI')</w:t>
        <w:br/>
        <w:t xml:space="preserve">  }</w:t>
        <w:br/>
        <w:br/>
        <w:t xml:space="preserve">  environment {</w:t>
        <w:br/>
        <w:t xml:space="preserve">    AWS_REGION      = 'us-east-1'</w:t>
        <w:br/>
        <w:t xml:space="preserve">    EKS_CLUSTER     = 'restaurant-eks'</w:t>
        <w:br/>
        <w:t xml:space="preserve">    ECR_REPOSITORY  = 'restaurant-company'</w:t>
        <w:br/>
        <w:t xml:space="preserve">    AWS_ACCOUNT_ID  = 'YOUR_AWS_ACCOUNT_ID'</w:t>
        <w:br/>
        <w:t xml:space="preserve">    IMAGE_URI       = "${AWS_ACCOUNT_ID}.dkr.ecr.${AWS_REGION}.amazonaws.com/${ECR_REPOSITORY}"</w:t>
        <w:br/>
        <w:t xml:space="preserve">  }</w:t>
        <w:br/>
        <w:br/>
        <w:t xml:space="preserve">  stages {</w:t>
        <w:br/>
        <w:t xml:space="preserve">    stage('Validate Input') {</w:t>
        <w:br/>
        <w:t xml:space="preserve">      steps {</w:t>
        <w:br/>
        <w:t xml:space="preserve">        script {</w:t>
        <w:br/>
        <w:t xml:space="preserve">          if (!params.IMAGE_TAG?.trim()) {</w:t>
        <w:br/>
        <w:t xml:space="preserve">            error('IMAGE_TAG is required. Use the commit SHA from successful GitHub Actions CI.')</w:t>
        <w:br/>
        <w:t xml:space="preserve">          }</w:t>
        <w:br/>
        <w:t xml:space="preserve">        }</w:t>
        <w:br/>
        <w:t xml:space="preserve">      }</w:t>
        <w:br/>
        <w:t xml:space="preserve">    }</w:t>
        <w:br/>
        <w:br/>
        <w:t xml:space="preserve">    stage('Checkout') {</w:t>
        <w:br/>
        <w:t xml:space="preserve">      steps {</w:t>
        <w:br/>
        <w:t xml:space="preserve">        git branch: 'main',</w:t>
        <w:br/>
        <w:t xml:space="preserve">            url: 'https://github.com/jumptotechschooldevops/restaurant-company.git'</w:t>
        <w:br/>
        <w:t xml:space="preserve">      }</w:t>
        <w:br/>
        <w:t xml:space="preserve">    }</w:t>
        <w:br/>
        <w:br/>
        <w:t xml:space="preserve">    stage('Connect to EKS') {</w:t>
        <w:br/>
        <w:t xml:space="preserve">      steps {</w:t>
        <w:br/>
        <w:t xml:space="preserve">        sh '''</w:t>
        <w:br/>
        <w:t xml:space="preserve">          aws sts get-caller-identity</w:t>
        <w:br/>
        <w:t xml:space="preserve">          aws eks update-kubeconfig \</w:t>
        <w:br/>
        <w:t xml:space="preserve">            --name "$EKS_CLUSTER" \</w:t>
        <w:br/>
        <w:t xml:space="preserve">            --region "$AWS_REGION"</w:t>
        <w:br/>
        <w:t xml:space="preserve">          kubectl get nodes</w:t>
        <w:br/>
        <w:t xml:space="preserve">        '''</w:t>
        <w:br/>
        <w:t xml:space="preserve">      }</w:t>
        <w:br/>
        <w:t xml:space="preserve">    }</w:t>
        <w:br/>
        <w:br/>
        <w:t xml:space="preserve">    stage('Verify Image Exists') {</w:t>
        <w:br/>
        <w:t xml:space="preserve">      steps {</w:t>
        <w:br/>
        <w:t xml:space="preserve">        sh '''</w:t>
        <w:br/>
        <w:t xml:space="preserve">          aws ecr describe-images \</w:t>
        <w:br/>
        <w:t xml:space="preserve">            --repository-name "$ECR_REPOSITORY" \</w:t>
        <w:br/>
        <w:t xml:space="preserve">            --image-ids imageTag="${IMAGE_TAG}" \</w:t>
        <w:br/>
        <w:t xml:space="preserve">            --region "$AWS_REGION"</w:t>
        <w:br/>
        <w:t xml:space="preserve">        '''</w:t>
        <w:br/>
        <w:t xml:space="preserve">      }</w:t>
        <w:br/>
        <w:t xml:space="preserve">    }</w:t>
        <w:br/>
        <w:br/>
        <w:t xml:space="preserve">    stage('Deploy') {</w:t>
        <w:br/>
        <w:t xml:space="preserve">      steps {</w:t>
        <w:br/>
        <w:t xml:space="preserve">        sh '''</w:t>
        <w:br/>
        <w:t xml:space="preserve">          kubectl apply -f k8s/deployment.yaml</w:t>
        <w:br/>
        <w:t xml:space="preserve">          kubectl apply -f k8s/service.yaml</w:t>
        <w:br/>
        <w:br/>
        <w:t xml:space="preserve">          kubectl set image deployment/restaurant-company \</w:t>
        <w:br/>
        <w:t xml:space="preserve">            restaurant-company="${IMAGE_URI}:${IMAGE_TAG}"</w:t>
        <w:br/>
        <w:t xml:space="preserve">        '''</w:t>
        <w:br/>
        <w:t xml:space="preserve">      }</w:t>
        <w:br/>
        <w:t xml:space="preserve">    }</w:t>
        <w:br/>
        <w:br/>
        <w:t xml:space="preserve">    stage('Verify Rollout') {</w:t>
        <w:br/>
        <w:t xml:space="preserve">      steps {</w:t>
        <w:br/>
        <w:t xml:space="preserve">        sh '''</w:t>
        <w:br/>
        <w:t xml:space="preserve">          kubectl rollout status deployment/restaurant-company --timeout=180s</w:t>
        <w:br/>
        <w:t xml:space="preserve">          kubectl get pods -l app=restaurant-company -o wide</w:t>
        <w:br/>
        <w:t xml:space="preserve">          kubectl get svc restaurant-company</w:t>
        <w:br/>
        <w:t xml:space="preserve">        '''</w:t>
        <w:br/>
        <w:t xml:space="preserve">      }</w:t>
        <w:br/>
        <w:t xml:space="preserve">    }</w:t>
        <w:br/>
        <w:t xml:space="preserve">  }</w:t>
        <w:br/>
        <w:br/>
        <w:t xml:space="preserve">  post {</w:t>
        <w:br/>
        <w:t xml:space="preserve">    success {</w:t>
        <w:br/>
        <w:t xml:space="preserve">      echo "CD SUCCESS: ${IMAGE_URI}:${params.IMAGE_TAG} deployed to EKS"</w:t>
        <w:br/>
        <w:t xml:space="preserve">    }</w:t>
        <w:br/>
        <w:t xml:space="preserve">    failure {</w:t>
        <w:br/>
        <w:t xml:space="preserve">      sh 'kubectl get pods -o wide || true'</w:t>
        <w:br/>
        <w:t xml:space="preserve">      sh 'kubectl get events --sort-by=.lastTimestamp | tail -30 || true'</w:t>
        <w:br/>
        <w:t xml:space="preserve">    }</w:t>
        <w:br/>
        <w:t xml:space="preserve">  }</w:t>
        <w:br/>
        <w:t>}</w:t>
      </w:r>
    </w:p>
    <w:p>
      <w:r>
        <w:t>Hands-on flow: CI finishes → copy the successful Git commit SHA → click Build with Parameters in Jenkins → paste IMAGE_TAG → Jenkins deploys that exact version.</w:t>
      </w:r>
    </w:p>
    <w:p>
      <w:r>
        <w:t>Later automation improvement: have GitHub CI trigger Jenkins automatically and pass the image tag after CI succeeds.</w:t>
      </w:r>
    </w:p>
    <w:p>
      <w:pPr>
        <w:pStyle w:val="Heading1"/>
      </w:pPr>
      <w:r>
        <w:t>STEP 8 — Verify EKS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6F1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WHY DEVOPS DOES THIS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Deployment is not complete until we verify desired state, Pod health, Service networking, and rollout status.</w:t>
            </w:r>
          </w:p>
        </w:tc>
      </w:tr>
      <w:tr>
        <w:tc>
          <w:tcPr>
            <w:tcW w:type="dxa" w:w="5112"/>
            <w:shd w:fill="E2F0D9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WHAT YOU DO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Run kubectl commands after Jenkins completes.</w:t>
            </w:r>
          </w:p>
        </w:tc>
      </w:tr>
      <w:tr>
        <w:tc>
          <w:tcPr>
            <w:tcW w:type="dxa" w:w="5112"/>
            <w:shd w:fill="FFF2CC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SUCCESS RESULT / OUTPUT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Deployment reports desired replicas, Pods show Running/Ready, and Service has an external endpoint.</w:t>
            </w:r>
          </w:p>
        </w:tc>
      </w:tr>
    </w:tbl>
    <w:p>
      <w:pPr>
        <w:pStyle w:val="CodeBlock"/>
      </w:pPr>
      <w:r>
        <w:rPr>
          <w:rFonts w:ascii="Courier New" w:hAnsi="Courier New"/>
        </w:rPr>
        <w:t>kubectl get deployment restaurant-company</w:t>
        <w:br/>
        <w:t>kubectl get pods -l app=restaurant-company -o wide</w:t>
        <w:br/>
        <w:t>kubectl get svc restaurant-company</w:t>
        <w:br/>
        <w:t>kubectl rollout status deployment/restaurant-company</w:t>
      </w:r>
    </w:p>
    <w:p>
      <w:r>
        <w:t>Expected: DESIRED/CURRENT/READY = 2, Pods 1/1 Ready, and an EXTERNAL-IP/hostname for the Service.</w:t>
      </w:r>
    </w:p>
    <w:p>
      <w:pPr>
        <w:pStyle w:val="Heading1"/>
      </w:pPr>
      <w:r>
        <w:t>STEP 9 — Troubleshoot an intentional ImagePullBackOff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6F1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WHY DEVOPS DOES THIS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Interviewers value diagnosis more than memorized commands. Students should experience a real failure and fix it.</w:t>
            </w:r>
          </w:p>
        </w:tc>
      </w:tr>
      <w:tr>
        <w:tc>
          <w:tcPr>
            <w:tcW w:type="dxa" w:w="5112"/>
            <w:shd w:fill="E2F0D9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WHAT YOU DO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Temporarily deploy a tag that does not exist, inspect the failure, identify the image problem, then restore the correct tag.</w:t>
            </w:r>
          </w:p>
        </w:tc>
      </w:tr>
      <w:tr>
        <w:tc>
          <w:tcPr>
            <w:tcW w:type="dxa" w:w="5112"/>
            <w:shd w:fill="FFF2CC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SUCCESS RESULT / OUTPUT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You can explain the evidence-based troubleshooting path from symptom to root cause to verification.</w:t>
            </w:r>
          </w:p>
        </w:tc>
      </w:tr>
    </w:tbl>
    <w:p>
      <w:pPr>
        <w:pStyle w:val="CodeBlock"/>
      </w:pPr>
      <w:r>
        <w:rPr>
          <w:rFonts w:ascii="Courier New" w:hAnsi="Courier New"/>
        </w:rPr>
        <w:t>kubectl set image deployment/restaurant-company   restaurant-company=ACCOUNT_ID.dkr.ecr.REGION.amazonaws.com/restaurant-company:wrong-tag</w:t>
        <w:br/>
        <w:br/>
        <w:t>kubectl get pods</w:t>
        <w:br/>
        <w:t>kubectl describe pod &lt;failing-pod-name&gt;</w:t>
        <w:br/>
        <w:t>kubectl get events --sort-by=.lastTimestamp</w:t>
      </w:r>
    </w:p>
    <w:p>
      <w:r>
        <w:t>Look for image pull errors in Events. Verify ECR repository and tag. Then restore the good commit SHA:</w:t>
      </w:r>
    </w:p>
    <w:p>
      <w:pPr>
        <w:pStyle w:val="CodeBlock"/>
      </w:pPr>
      <w:r>
        <w:rPr>
          <w:rFonts w:ascii="Courier New" w:hAnsi="Courier New"/>
        </w:rPr>
        <w:t>kubectl set image deployment/restaurant-company   restaurant-company=ACCOUNT_ID.dkr.ecr.REGION.amazonaws.com/restaurant-company:GOOD_COMMIT_SHA</w:t>
        <w:br/>
        <w:br/>
        <w:t>kubectl rollout status deployment/restaurant-company</w:t>
      </w:r>
    </w:p>
    <w:p>
      <w:pPr>
        <w:pStyle w:val="Heading1"/>
      </w:pPr>
      <w:r>
        <w:t>STEP 10 — Buy an inexpensive practice domain at Porkbun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6F1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WHY DEVOPS DOES THIS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real domain lets you demonstrate DNS, Route 53, certificates, HTTPS, and a customer-friendly endpoint.</w:t>
            </w:r>
          </w:p>
        </w:tc>
      </w:tr>
      <w:tr>
        <w:tc>
          <w:tcPr>
            <w:tcW w:type="dxa" w:w="5112"/>
            <w:shd w:fill="E2F0D9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WHAT YOU DO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Search Porkbun for a non-premium low-cost domain. Check both the first-year price AND the renewal price before purchasing.</w:t>
            </w:r>
          </w:p>
        </w:tc>
      </w:tr>
      <w:tr>
        <w:tc>
          <w:tcPr>
            <w:tcW w:type="dxa" w:w="5112"/>
            <w:shd w:fill="FFF2CC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SUCCESS RESULT / OUTPUT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You own a practice domain and can delegate DNS to Route 53.</w:t>
            </w:r>
          </w:p>
        </w:tc>
      </w:tr>
    </w:tbl>
    <w:p>
      <w:r>
        <w:t>Porkbun pricing checked for this workbook on Aug 30, 2026: several extensions were advertised around $1.54 for the first year, including .lat, .mom, .help, .quest, .homes and .lol. .online and .site were around $1.96 first year. Promotional prices and availability change, and renewals can be much higher, so always check the renewal price before checkout.</w:t>
      </w:r>
    </w:p>
    <w:p>
      <w:r>
        <w:t>Porkbun: https://porkbun.com/products/domains</w:t>
      </w:r>
    </w:p>
    <w:p>
      <w:pPr>
        <w:pStyle w:val="Heading2"/>
      </w:pPr>
      <w:r>
        <w:t>Student domain checklist</w:t>
      </w:r>
    </w:p>
    <w:p>
      <w:pPr>
        <w:ind w:left="144"/>
      </w:pPr>
      <w:r>
        <w:rPr>
          <w:b/>
        </w:rPr>
        <w:t xml:space="preserve">☐ </w:t>
      </w:r>
      <w:r>
        <w:t>Search for a simple lab name, for example: yourname-devops.&lt;tld&gt;.</w:t>
      </w:r>
    </w:p>
    <w:p>
      <w:pPr>
        <w:ind w:left="144"/>
      </w:pPr>
      <w:r>
        <w:rPr>
          <w:b/>
        </w:rPr>
        <w:t xml:space="preserve">☐ </w:t>
      </w:r>
      <w:r>
        <w:t>Avoid premium domains; premium pricing can be much higher.</w:t>
      </w:r>
    </w:p>
    <w:p>
      <w:pPr>
        <w:ind w:left="144"/>
      </w:pPr>
      <w:r>
        <w:rPr>
          <w:b/>
        </w:rPr>
        <w:t xml:space="preserve">☐ </w:t>
      </w:r>
      <w:r>
        <w:t>Check first-year registration price.</w:t>
      </w:r>
    </w:p>
    <w:p>
      <w:pPr>
        <w:ind w:left="144"/>
      </w:pPr>
      <w:r>
        <w:rPr>
          <w:b/>
        </w:rPr>
        <w:t xml:space="preserve">☐ </w:t>
      </w:r>
      <w:r>
        <w:t>Check yearly renewal price before purchase.</w:t>
      </w:r>
    </w:p>
    <w:p>
      <w:pPr>
        <w:ind w:left="144"/>
      </w:pPr>
      <w:r>
        <w:rPr>
          <w:b/>
        </w:rPr>
        <w:t xml:space="preserve">☐ </w:t>
      </w:r>
      <w:r>
        <w:t>Enable account security / 2FA.</w:t>
      </w:r>
    </w:p>
    <w:p>
      <w:pPr>
        <w:ind w:left="144"/>
      </w:pPr>
      <w:r>
        <w:rPr>
          <w:b/>
        </w:rPr>
        <w:t xml:space="preserve">☐ </w:t>
      </w:r>
      <w:r>
        <w:t>Write the purchased domain in the Student Values table.</w:t>
      </w:r>
    </w:p>
    <w:p>
      <w:pPr>
        <w:pStyle w:val="Heading1"/>
      </w:pPr>
      <w:r>
        <w:t>STEP 11 — Delegate the Porkbun domain to Route 53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6F1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WHY DEVOPS DOES THIS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Route 53 manages DNS so the human-friendly domain can resolve to the AWS application endpoint.</w:t>
            </w:r>
          </w:p>
        </w:tc>
      </w:tr>
      <w:tr>
        <w:tc>
          <w:tcPr>
            <w:tcW w:type="dxa" w:w="5112"/>
            <w:shd w:fill="E2F0D9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WHAT YOU DO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Create a public hosted zone in Route 53, copy the four NS values, then replace the authoritative nameservers at Porkbun with the Route 53 nameservers.</w:t>
            </w:r>
          </w:p>
        </w:tc>
      </w:tr>
      <w:tr>
        <w:tc>
          <w:tcPr>
            <w:tcW w:type="dxa" w:w="5112"/>
            <w:shd w:fill="FFF2CC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SUCCESS RESULT / OUTPUT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DNS for your domain is served by Route 53.</w:t>
            </w:r>
          </w:p>
        </w:tc>
      </w:tr>
    </w:tbl>
    <w:p>
      <w:r>
        <w:t>High-level clicks:</w:t>
      </w:r>
    </w:p>
    <w:p>
      <w:pPr>
        <w:ind w:left="144"/>
      </w:pPr>
      <w:r>
        <w:rPr>
          <w:b/>
        </w:rPr>
        <w:t xml:space="preserve">☐ </w:t>
      </w:r>
      <w:r>
        <w:t>AWS Console → Route 53 → Hosted zones → Create hosted zone → enter your exact domain → Public hosted zone.</w:t>
      </w:r>
    </w:p>
    <w:p>
      <w:pPr>
        <w:ind w:left="144"/>
      </w:pPr>
      <w:r>
        <w:rPr>
          <w:b/>
        </w:rPr>
        <w:t xml:space="preserve">☐ </w:t>
      </w:r>
      <w:r>
        <w:t>Copy the NS record values generated by Route 53.</w:t>
      </w:r>
    </w:p>
    <w:p>
      <w:pPr>
        <w:ind w:left="144"/>
      </w:pPr>
      <w:r>
        <w:rPr>
          <w:b/>
        </w:rPr>
        <w:t xml:space="preserve">☐ </w:t>
      </w:r>
      <w:r>
        <w:t>Porkbun → Domain Management → your domain → authoritative nameservers / nameserver settings.</w:t>
      </w:r>
    </w:p>
    <w:p>
      <w:pPr>
        <w:ind w:left="144"/>
      </w:pPr>
      <w:r>
        <w:rPr>
          <w:b/>
        </w:rPr>
        <w:t xml:space="preserve">☐ </w:t>
      </w:r>
      <w:r>
        <w:t>Replace Porkbun default nameservers with the four Route 53 nameservers and save.</w:t>
      </w:r>
    </w:p>
    <w:p>
      <w:pPr>
        <w:ind w:left="144"/>
      </w:pPr>
      <w:r>
        <w:rPr>
          <w:b/>
        </w:rPr>
        <w:t xml:space="preserve">☐ </w:t>
      </w:r>
      <w:r>
        <w:t>Wait for DNS propagation. This may not be instant.</w:t>
      </w:r>
    </w:p>
    <w:p>
      <w:pPr>
        <w:pStyle w:val="Heading1"/>
      </w:pPr>
      <w:r>
        <w:t>STEP 12 — Point the domain to the AWS Load Balancer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6F1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WHY DEVOPS DOES THIS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Customers should use a memorable domain rather than an AWS-generated load-balancer hostname.</w:t>
            </w:r>
          </w:p>
        </w:tc>
      </w:tr>
      <w:tr>
        <w:tc>
          <w:tcPr>
            <w:tcW w:type="dxa" w:w="5112"/>
            <w:shd w:fill="E2F0D9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WHAT YOU DO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 Route 53, create an Alias A record to the AWS load balancer when available. For www, create an appropriate record that resolves to the application endpoint.</w:t>
            </w:r>
          </w:p>
        </w:tc>
      </w:tr>
      <w:tr>
        <w:tc>
          <w:tcPr>
            <w:tcW w:type="dxa" w:w="5112"/>
            <w:shd w:fill="FFF2CC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SUCCESS RESULT / OUTPUT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Opening the domain reaches the restaurant application.</w:t>
            </w:r>
          </w:p>
        </w:tc>
      </w:tr>
    </w:tbl>
    <w:p>
      <w:r>
        <w:t>Record the load-balancer hostname:</w:t>
      </w:r>
    </w:p>
    <w:p>
      <w:pPr>
        <w:pStyle w:val="CodeBlock"/>
      </w:pPr>
      <w:r>
        <w:rPr>
          <w:rFonts w:ascii="Courier New" w:hAnsi="Courier New"/>
        </w:rPr>
        <w:t>kubectl get svc restaurant-company</w:t>
      </w:r>
    </w:p>
    <w:p>
      <w:r>
        <w:t>Then verify DNS from your laptop:</w:t>
      </w:r>
    </w:p>
    <w:p>
      <w:pPr>
        <w:pStyle w:val="CodeBlock"/>
      </w:pPr>
      <w:r>
        <w:rPr>
          <w:rFonts w:ascii="Courier New" w:hAnsi="Courier New"/>
        </w:rPr>
        <w:t>nslookup YOUR_DOMAIN</w:t>
        <w:br/>
        <w:t>dig YOUR_DOMAIN</w:t>
      </w:r>
    </w:p>
    <w:p>
      <w:pPr>
        <w:pStyle w:val="Heading1"/>
      </w:pPr>
      <w:r>
        <w:t>STEP 13 — Request an ACM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6F1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WHY DEVOPS DOES THIS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 requires a trusted TLS certificate for the domain. ACM manages the public certificate lifecycle.</w:t>
            </w:r>
          </w:p>
        </w:tc>
      </w:tr>
      <w:tr>
        <w:tc>
          <w:tcPr>
            <w:tcW w:type="dxa" w:w="5112"/>
            <w:shd w:fill="E2F0D9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WHAT YOU DO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Request a public certificate for your domain and optionally www, choose DNS validation, and create the validation records in Route 53.</w:t>
            </w:r>
          </w:p>
        </w:tc>
      </w:tr>
      <w:tr>
        <w:tc>
          <w:tcPr>
            <w:tcW w:type="dxa" w:w="5112"/>
            <w:shd w:fill="FFF2CC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SUCCESS RESULT / OUTPUT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ACM certificate status becomes Issued.</w:t>
            </w:r>
          </w:p>
        </w:tc>
      </w:tr>
    </w:tbl>
    <w:p>
      <w:pPr>
        <w:ind w:left="144"/>
      </w:pPr>
      <w:r>
        <w:rPr>
          <w:b/>
        </w:rPr>
        <w:t xml:space="preserve">☐ </w:t>
      </w:r>
      <w:r>
        <w:t>AWS Certificate Manager → Request certificate → Public certificate.</w:t>
      </w:r>
    </w:p>
    <w:p>
      <w:pPr>
        <w:ind w:left="144"/>
      </w:pPr>
      <w:r>
        <w:rPr>
          <w:b/>
        </w:rPr>
        <w:t xml:space="preserve">☐ </w:t>
      </w:r>
      <w:r>
        <w:t>Add your root domain and, if needed, www.yourdomain.</w:t>
      </w:r>
    </w:p>
    <w:p>
      <w:pPr>
        <w:ind w:left="144"/>
      </w:pPr>
      <w:r>
        <w:rPr>
          <w:b/>
        </w:rPr>
        <w:t xml:space="preserve">☐ </w:t>
      </w:r>
      <w:r>
        <w:t>Choose DNS validation.</w:t>
      </w:r>
    </w:p>
    <w:p>
      <w:pPr>
        <w:ind w:left="144"/>
      </w:pPr>
      <w:r>
        <w:rPr>
          <w:b/>
        </w:rPr>
        <w:t xml:space="preserve">☐ </w:t>
      </w:r>
      <w:r>
        <w:t>Create the validation CNAME records in Route 53.</w:t>
      </w:r>
    </w:p>
    <w:p>
      <w:pPr>
        <w:ind w:left="144"/>
      </w:pPr>
      <w:r>
        <w:rPr>
          <w:b/>
        </w:rPr>
        <w:t xml:space="preserve">☐ </w:t>
      </w:r>
      <w:r>
        <w:t>Wait until ACM shows ISSUED.</w:t>
      </w:r>
    </w:p>
    <w:p>
      <w:pPr>
        <w:ind w:left="144"/>
      </w:pPr>
      <w:r>
        <w:rPr>
          <w:b/>
        </w:rPr>
        <w:t xml:space="preserve">☐ </w:t>
      </w:r>
      <w:r>
        <w:t>Copy the ACM certificate ARN.</w:t>
      </w:r>
    </w:p>
    <w:p>
      <w:r>
        <w:t>Important: for a regional AWS load balancer, request/use the certificate in the same AWS region as that load balancer.</w:t>
      </w:r>
    </w:p>
    <w:p>
      <w:pPr>
        <w:pStyle w:val="Heading1"/>
      </w:pPr>
      <w:r>
        <w:t>STEP 14 — Enable HTTPS at the AWS load-balancing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6F1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WHY DEVOPS DOES THIS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Production-style public traffic should be encrypted. The AWS load balancer can terminate TLS using the ACM certificate.</w:t>
            </w:r>
          </w:p>
        </w:tc>
      </w:tr>
      <w:tr>
        <w:tc>
          <w:tcPr>
            <w:tcW w:type="dxa" w:w="5112"/>
            <w:shd w:fill="E2F0D9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WHAT YOU DO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 your class's AWS Load Balancer Controller / Service or Ingress configuration to add a 443 listener and the ACM certificate ARN.</w:t>
            </w:r>
          </w:p>
        </w:tc>
      </w:tr>
      <w:tr>
        <w:tc>
          <w:tcPr>
            <w:tcW w:type="dxa" w:w="5112"/>
            <w:shd w:fill="FFF2CC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SUCCESS RESULT / OUTPUT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https://YOUR_DOMAIN opens without a certificate warning and traffic reaches healthy Pods.</w:t>
            </w:r>
          </w:p>
        </w:tc>
      </w:tr>
    </w:tbl>
    <w:p>
      <w:r>
        <w:t>Exact annotations depend on whether your class uses an ALB Ingress or an NLB/Service managed by the AWS Load Balancer Controller. The instructor should use the controller pattern prepared for the EKS cluster rather than changing load-balancer architecture during the lab.</w:t>
      </w:r>
    </w:p>
    <w:p>
      <w:r>
        <w:t>Verification:</w:t>
      </w:r>
    </w:p>
    <w:p>
      <w:pPr>
        <w:pStyle w:val="CodeBlock"/>
      </w:pPr>
      <w:r>
        <w:rPr>
          <w:rFonts w:ascii="Courier New" w:hAnsi="Courier New"/>
        </w:rPr>
        <w:t>curl -I https://YOUR_DOMAIN</w:t>
        <w:br/>
        <w:t>kubectl get pods</w:t>
        <w:br/>
        <w:t>kubectl get svc</w:t>
      </w:r>
    </w:p>
    <w:p>
      <w:pPr>
        <w:pStyle w:val="Heading1"/>
      </w:pPr>
      <w:r>
        <w:t>STEP 15 — End-to-end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6F1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WHY DEVOPS DOES THIS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DevOps deployment is complete only after verifying the complete path from source change to customer endpoint.</w:t>
            </w:r>
          </w:p>
        </w:tc>
      </w:tr>
      <w:tr>
        <w:tc>
          <w:tcPr>
            <w:tcW w:type="dxa" w:w="5112"/>
            <w:shd w:fill="E2F0D9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WHAT YOU DO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Make a small safe change, push to GitHub, watch CI, capture the commit SHA, deploy it with Jenkins, then test the HTTPS domain.</w:t>
            </w:r>
          </w:p>
        </w:tc>
      </w:tr>
      <w:tr>
        <w:tc>
          <w:tcPr>
            <w:tcW w:type="dxa" w:w="5112"/>
            <w:shd w:fill="FFF2CC"/>
            <w:vAlign w:val="top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SUCCESS RESULT / OUTPUT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You can trace one code change from Git commit → CI → ECR image → Jenkins deployment → EKS Pods → HTTPS customer endpoint.</w:t>
            </w:r>
          </w:p>
        </w:tc>
      </w:tr>
    </w:tbl>
    <w:p>
      <w:pPr>
        <w:ind w:left="144"/>
      </w:pPr>
      <w:r>
        <w:rPr>
          <w:b/>
        </w:rPr>
        <w:t xml:space="preserve">☐ </w:t>
      </w:r>
      <w:r>
        <w:t>GitHub Actions: lint PASS</w:t>
      </w:r>
    </w:p>
    <w:p>
      <w:pPr>
        <w:ind w:left="144"/>
      </w:pPr>
      <w:r>
        <w:rPr>
          <w:b/>
        </w:rPr>
        <w:t xml:space="preserve">☐ </w:t>
      </w:r>
      <w:r>
        <w:t>GitHub Actions: SonarQube analysis PASS / reviewed</w:t>
      </w:r>
    </w:p>
    <w:p>
      <w:pPr>
        <w:ind w:left="144"/>
      </w:pPr>
      <w:r>
        <w:rPr>
          <w:b/>
        </w:rPr>
        <w:t xml:space="preserve">☐ </w:t>
      </w:r>
      <w:r>
        <w:t>GitHub Actions: Trivy PASS</w:t>
      </w:r>
    </w:p>
    <w:p>
      <w:pPr>
        <w:ind w:left="144"/>
      </w:pPr>
      <w:r>
        <w:rPr>
          <w:b/>
        </w:rPr>
        <w:t xml:space="preserve">☐ </w:t>
      </w:r>
      <w:r>
        <w:t>GitHub Actions: Docker build PASS</w:t>
      </w:r>
    </w:p>
    <w:p>
      <w:pPr>
        <w:ind w:left="144"/>
      </w:pPr>
      <w:r>
        <w:rPr>
          <w:b/>
        </w:rPr>
        <w:t xml:space="preserve">☐ </w:t>
      </w:r>
      <w:r>
        <w:t>ECR: image tag equals Git commit SHA</w:t>
      </w:r>
    </w:p>
    <w:p>
      <w:pPr>
        <w:ind w:left="144"/>
      </w:pPr>
      <w:r>
        <w:rPr>
          <w:b/>
        </w:rPr>
        <w:t xml:space="preserve">☐ </w:t>
      </w:r>
      <w:r>
        <w:t>Jenkins CD: SUCCESS</w:t>
      </w:r>
    </w:p>
    <w:p>
      <w:pPr>
        <w:ind w:left="144"/>
      </w:pPr>
      <w:r>
        <w:rPr>
          <w:b/>
        </w:rPr>
        <w:t xml:space="preserve">☐ </w:t>
      </w:r>
      <w:r>
        <w:t>EKS: 2/2 replicas Ready</w:t>
      </w:r>
    </w:p>
    <w:p>
      <w:pPr>
        <w:ind w:left="144"/>
      </w:pPr>
      <w:r>
        <w:rPr>
          <w:b/>
        </w:rPr>
        <w:t xml:space="preserve">☐ </w:t>
      </w:r>
      <w:r>
        <w:t>Service / Load Balancer: endpoint available</w:t>
      </w:r>
    </w:p>
    <w:p>
      <w:pPr>
        <w:ind w:left="144"/>
      </w:pPr>
      <w:r>
        <w:rPr>
          <w:b/>
        </w:rPr>
        <w:t xml:space="preserve">☐ </w:t>
      </w:r>
      <w:r>
        <w:t>Route 53: domain resolves</w:t>
      </w:r>
    </w:p>
    <w:p>
      <w:pPr>
        <w:ind w:left="144"/>
      </w:pPr>
      <w:r>
        <w:rPr>
          <w:b/>
        </w:rPr>
        <w:t xml:space="preserve">☐ </w:t>
      </w:r>
      <w:r>
        <w:t>ACM: certificate Issued</w:t>
      </w:r>
    </w:p>
    <w:p>
      <w:pPr>
        <w:ind w:left="144"/>
      </w:pPr>
      <w:r>
        <w:rPr>
          <w:b/>
        </w:rPr>
        <w:t xml:space="preserve">☐ </w:t>
      </w:r>
      <w:r>
        <w:t>Browser: HTTPS application loads</w:t>
      </w:r>
    </w:p>
    <w:p>
      <w:pPr>
        <w:pStyle w:val="Heading1"/>
      </w:pPr>
      <w:r>
        <w:t>What students should say in an interview</w:t>
      </w:r>
    </w:p>
    <w:p>
      <w:r>
        <w:t>I built a hands-on CI/CD project for a containerized React application. GitHub Actions handled CI: linting, SonarQube code-quality analysis, Trivy security scanning, Docker image creation, and publishing a commit-SHA-tagged image to AWS ECR. Jenkins handled CD: it accepted the approved image tag, authenticated to AWS, connected to EKS, deployed the exact image version, and verified the Kubernetes rollout. I used a Deployment for desired replicas and health checks, a Service/load-balancing layer for external access, Route 53 for DNS, and ACM for HTTPS. I also intentionally reproduced ImagePullBackOff and diagnosed it using kubectl describe, events, ECR image verification, and rollout status.</w:t>
      </w:r>
    </w:p>
    <w:p>
      <w:pPr>
        <w:pStyle w:val="Heading1"/>
      </w:pPr>
      <w:r>
        <w:t>Troubleshooting ladder</w:t>
      </w:r>
    </w:p>
    <w:p>
      <w:pPr>
        <w:pStyle w:val="CodeBlock"/>
      </w:pPr>
      <w:r>
        <w:rPr>
          <w:rFonts w:ascii="Courier New" w:hAnsi="Courier New"/>
        </w:rPr>
        <w:t>Website does not load</w:t>
        <w:br/>
        <w:t xml:space="preserve">       |</w:t>
        <w:br/>
        <w:t xml:space="preserve">       v</w:t>
        <w:br/>
        <w:t>1. Does DNS resolve?</w:t>
        <w:br/>
        <w:t xml:space="preserve">       |</w:t>
        <w:br/>
        <w:t xml:space="preserve">       v</w:t>
        <w:br/>
        <w:t>2. Is the load balancer reachable/healthy?</w:t>
        <w:br/>
        <w:t xml:space="preserve">       |</w:t>
        <w:br/>
        <w:t xml:space="preserve">       v</w:t>
        <w:br/>
        <w:t>3. Is the Kubernetes Service correct?</w:t>
        <w:br/>
        <w:t xml:space="preserve">       |</w:t>
        <w:br/>
        <w:t xml:space="preserve">       v</w:t>
        <w:br/>
        <w:t>4. Are Pods Running and Ready?</w:t>
        <w:br/>
        <w:t xml:space="preserve">       |</w:t>
        <w:br/>
        <w:t xml:space="preserve">       v</w:t>
        <w:br/>
        <w:t>5. Can Kubernetes pull the ECR image?</w:t>
        <w:br/>
        <w:t xml:space="preserve">       |</w:t>
        <w:br/>
        <w:t xml:space="preserve">       v</w:t>
        <w:br/>
        <w:t>6. Is /health working?</w:t>
        <w:br/>
        <w:t xml:space="preserve">       |</w:t>
        <w:br/>
        <w:t xml:space="preserve">       v</w:t>
        <w:br/>
        <w:t>7. What do container logs and cluster Events say?</w:t>
      </w:r>
    </w:p>
    <w:p>
      <w:pPr>
        <w:pStyle w:val="CodeBlock"/>
      </w:pPr>
      <w:r>
        <w:rPr>
          <w:rFonts w:ascii="Courier New" w:hAnsi="Courier New"/>
        </w:rPr>
        <w:t>kubectl get pods</w:t>
        <w:br/>
        <w:t>kubectl get deployment</w:t>
        <w:br/>
        <w:t>kubectl get svc</w:t>
        <w:br/>
        <w:t>kubectl describe pod &lt;pod&gt;</w:t>
        <w:br/>
        <w:t>kubectl logs &lt;pod&gt;</w:t>
        <w:br/>
        <w:t>kubectl get events --sort-by=.lastTimestamp</w:t>
        <w:br/>
        <w:t>kubectl rollout status deployment/restaurant-company</w:t>
      </w:r>
    </w:p>
    <w:p>
      <w:pPr>
        <w:pStyle w:val="Heading1"/>
      </w:pPr>
      <w:r>
        <w:t>Cleanup — avoid surprise AWS charges</w:t>
      </w:r>
    </w:p>
    <w:p>
      <w:r>
        <w:t>After your personal practice lab, clean up resources you no longer need.</w:t>
      </w:r>
    </w:p>
    <w:p>
      <w:pPr>
        <w:ind w:left="144"/>
      </w:pPr>
      <w:r>
        <w:rPr>
          <w:b/>
        </w:rPr>
        <w:t xml:space="preserve">☐ </w:t>
      </w:r>
      <w:r>
        <w:t>Delete the Kubernetes Service / Ingress so the AWS load balancer is removed.</w:t>
      </w:r>
    </w:p>
    <w:p>
      <w:pPr>
        <w:ind w:left="144"/>
      </w:pPr>
      <w:r>
        <w:rPr>
          <w:b/>
        </w:rPr>
        <w:t xml:space="preserve">☐ </w:t>
      </w:r>
      <w:r>
        <w:t>Delete the EKS cluster if it is your own temporary training cluster.</w:t>
      </w:r>
    </w:p>
    <w:p>
      <w:pPr>
        <w:ind w:left="144"/>
      </w:pPr>
      <w:r>
        <w:rPr>
          <w:b/>
        </w:rPr>
        <w:t xml:space="preserve">☐ </w:t>
      </w:r>
      <w:r>
        <w:t>Delete unused ECR images/repositories if desired.</w:t>
      </w:r>
    </w:p>
    <w:p>
      <w:pPr>
        <w:ind w:left="144"/>
      </w:pPr>
      <w:r>
        <w:rPr>
          <w:b/>
        </w:rPr>
        <w:t xml:space="preserve">☐ </w:t>
      </w:r>
      <w:r>
        <w:t>Delete Route 53 hosted zone only if you no longer need AWS DNS for the domain.</w:t>
      </w:r>
    </w:p>
    <w:p>
      <w:pPr>
        <w:ind w:left="144"/>
      </w:pPr>
      <w:r>
        <w:rPr>
          <w:b/>
        </w:rPr>
        <w:t xml:space="preserve">☐ </w:t>
      </w:r>
      <w:r>
        <w:t>Keep or disable domain auto-renew based on your plan; check Porkbun renewal cost.</w:t>
      </w:r>
    </w:p>
    <w:p>
      <w:pPr>
        <w:pStyle w:val="CodeBlock"/>
      </w:pPr>
      <w:r>
        <w:rPr>
          <w:rFonts w:ascii="Courier New" w:hAnsi="Courier New"/>
        </w:rPr>
        <w:t>kubectl delete -f k8s/service.yaml</w:t>
        <w:br/>
        <w:t>kubectl delete -f k8s/deployment.yaml</w:t>
        <w:br/>
        <w:br/>
        <w:t># If you created your own temporary cluster with eksctl:</w:t>
        <w:br/>
        <w:t>eksctl delete cluster --name YOUR_CLUSTER --region YOUR_REGION</w:t>
      </w:r>
    </w:p>
    <w:p>
      <w:pPr>
        <w:pStyle w:val="Heading1"/>
      </w:pPr>
      <w:r>
        <w:t>Final student checklist</w:t>
      </w:r>
    </w:p>
    <w:p>
      <w:pPr>
        <w:ind w:left="144"/>
      </w:pPr>
      <w:r>
        <w:rPr>
          <w:b/>
        </w:rPr>
        <w:t xml:space="preserve">☐ </w:t>
      </w:r>
      <w:r>
        <w:t>I can explain CI vs CD.</w:t>
      </w:r>
    </w:p>
    <w:p>
      <w:pPr>
        <w:ind w:left="144"/>
      </w:pPr>
      <w:r>
        <w:rPr>
          <w:b/>
        </w:rPr>
        <w:t xml:space="preserve">☐ </w:t>
      </w:r>
      <w:r>
        <w:t>I can explain why independent CI jobs run in parallel.</w:t>
      </w:r>
    </w:p>
    <w:p>
      <w:pPr>
        <w:ind w:left="144"/>
      </w:pPr>
      <w:r>
        <w:rPr>
          <w:b/>
        </w:rPr>
        <w:t xml:space="preserve">☐ </w:t>
      </w:r>
      <w:r>
        <w:t>I can explain SonarQube vs Trivy.</w:t>
      </w:r>
    </w:p>
    <w:p>
      <w:pPr>
        <w:ind w:left="144"/>
      </w:pPr>
      <w:r>
        <w:rPr>
          <w:b/>
        </w:rPr>
        <w:t xml:space="preserve">☐ </w:t>
      </w:r>
      <w:r>
        <w:t>I can build and run the Docker image.</w:t>
      </w:r>
    </w:p>
    <w:p>
      <w:pPr>
        <w:ind w:left="144"/>
      </w:pPr>
      <w:r>
        <w:rPr>
          <w:b/>
        </w:rPr>
        <w:t xml:space="preserve">☐ </w:t>
      </w:r>
      <w:r>
        <w:t>I can explain why the Git commit SHA is used as an image tag.</w:t>
      </w:r>
    </w:p>
    <w:p>
      <w:pPr>
        <w:ind w:left="144"/>
      </w:pPr>
      <w:r>
        <w:rPr>
          <w:b/>
        </w:rPr>
        <w:t xml:space="preserve">☐ </w:t>
      </w:r>
      <w:r>
        <w:t>I can find the image in ECR.</w:t>
      </w:r>
    </w:p>
    <w:p>
      <w:pPr>
        <w:ind w:left="144"/>
      </w:pPr>
      <w:r>
        <w:rPr>
          <w:b/>
        </w:rPr>
        <w:t xml:space="preserve">☐ </w:t>
      </w:r>
      <w:r>
        <w:t>I can explain Deployment vs Pod vs Service.</w:t>
      </w:r>
    </w:p>
    <w:p>
      <w:pPr>
        <w:ind w:left="144"/>
      </w:pPr>
      <w:r>
        <w:rPr>
          <w:b/>
        </w:rPr>
        <w:t xml:space="preserve">☐ </w:t>
      </w:r>
      <w:r>
        <w:t>I can deploy a specific image tag through Jenkins.</w:t>
      </w:r>
    </w:p>
    <w:p>
      <w:pPr>
        <w:ind w:left="144"/>
      </w:pPr>
      <w:r>
        <w:rPr>
          <w:b/>
        </w:rPr>
        <w:t xml:space="preserve">☐ </w:t>
      </w:r>
      <w:r>
        <w:t>I can troubleshoot ImagePullBackOff.</w:t>
      </w:r>
    </w:p>
    <w:p>
      <w:pPr>
        <w:ind w:left="144"/>
      </w:pPr>
      <w:r>
        <w:rPr>
          <w:b/>
        </w:rPr>
        <w:t xml:space="preserve">☐ </w:t>
      </w:r>
      <w:r>
        <w:t>I can explain Route 53 vs ACM.</w:t>
      </w:r>
    </w:p>
    <w:p>
      <w:pPr>
        <w:ind w:left="144"/>
      </w:pPr>
      <w:r>
        <w:rPr>
          <w:b/>
        </w:rPr>
        <w:t xml:space="preserve">☐ </w:t>
      </w:r>
      <w:r>
        <w:t>I can open the application using my HTTPS domain.</w:t>
      </w:r>
    </w:p>
    <w:p>
      <w:pPr>
        <w:ind w:left="144"/>
      </w:pPr>
      <w:r>
        <w:rPr>
          <w:b/>
        </w:rPr>
        <w:t xml:space="preserve">☐ </w:t>
      </w:r>
      <w:r>
        <w:t>I can walk through the entire architecture in 2–3 minutes without notes.</w:t>
      </w:r>
    </w:p>
    <w:p>
      <w:pPr>
        <w:pStyle w:val="Heading1"/>
      </w:pPr>
      <w:r>
        <w:t>Reference links</w:t>
      </w:r>
    </w:p>
    <w:p>
      <w:r>
        <w:t>Project repository: https://github.com/jumptotechschooldevops/restaurant-company.git</w:t>
      </w:r>
    </w:p>
    <w:p>
      <w:r>
        <w:t>Porkbun domain pricing: https://porkbun.com/products/domains</w:t>
      </w:r>
    </w:p>
    <w:p>
      <w:r>
        <w:t>AWS ECR: https://docs.aws.amazon.com/ecr/</w:t>
      </w:r>
    </w:p>
    <w:p>
      <w:r>
        <w:t>Amazon EKS: https://docs.aws.amazon.com/eks/</w:t>
      </w:r>
    </w:p>
    <w:p>
      <w:r>
        <w:t>Route 53: https://docs.aws.amazon.com/Route53/</w:t>
      </w:r>
    </w:p>
    <w:p>
      <w:r>
        <w:t>AWS Certificate Manager: https://docs.aws.amazon.com/acm/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59" w:right="115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