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1A2" w:rsidRPr="00AE7C5B" w:rsidRDefault="00F601A2" w:rsidP="00F601A2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標楷體" w:eastAsia="標楷體" w:hAnsi="標楷體" w:cs="Helvetica"/>
          <w:b/>
          <w:bCs/>
          <w:color w:val="333333"/>
          <w:kern w:val="0"/>
          <w:sz w:val="44"/>
          <w:szCs w:val="44"/>
        </w:rPr>
      </w:pPr>
      <w:r w:rsidRPr="00AE7C5B">
        <w:rPr>
          <w:rFonts w:ascii="標楷體" w:eastAsia="標楷體" w:hAnsi="標楷體" w:cs="Helvetica"/>
          <w:b/>
          <w:bCs/>
          <w:color w:val="333333"/>
          <w:kern w:val="0"/>
          <w:sz w:val="44"/>
          <w:szCs w:val="44"/>
        </w:rPr>
        <w:t>Autoencoders 的局限有哪些?</w:t>
      </w:r>
    </w:p>
    <w:p w:rsidR="005034D7" w:rsidRPr="00AE7C5B" w:rsidRDefault="005034D7" w:rsidP="005034D7">
      <w:pPr>
        <w:widowControl/>
        <w:shd w:val="clear" w:color="auto" w:fill="FFFFFF"/>
        <w:rPr>
          <w:rFonts w:ascii="標楷體" w:eastAsia="標楷體" w:hAnsi="標楷體" w:cs="Helvetica"/>
          <w:color w:val="333333"/>
          <w:kern w:val="0"/>
          <w:szCs w:val="24"/>
        </w:rPr>
      </w:pPr>
      <w:r w:rsidRPr="00AE7C5B">
        <w:rPr>
          <w:rFonts w:ascii="標楷體" w:eastAsia="標楷體" w:hAnsi="標楷體" w:cs="Helvetica" w:hint="eastAsia"/>
          <w:color w:val="333333"/>
          <w:kern w:val="0"/>
          <w:szCs w:val="24"/>
        </w:rPr>
        <w:t>A：</w:t>
      </w:r>
    </w:p>
    <w:p w:rsidR="00A76594" w:rsidRPr="00A76594" w:rsidRDefault="005034D7" w:rsidP="005034D7">
      <w:pPr>
        <w:pStyle w:val="a3"/>
        <w:widowControl/>
        <w:numPr>
          <w:ilvl w:val="0"/>
          <w:numId w:val="4"/>
        </w:numPr>
        <w:shd w:val="clear" w:color="auto" w:fill="FFFFFF"/>
        <w:ind w:leftChars="0"/>
        <w:rPr>
          <w:rFonts w:ascii="標楷體" w:eastAsia="標楷體" w:hAnsi="標楷體" w:cs="Helvetica"/>
          <w:color w:val="333333"/>
          <w:kern w:val="0"/>
          <w:szCs w:val="24"/>
        </w:rPr>
      </w:pPr>
      <w:r w:rsidRPr="00AE7C5B">
        <w:rPr>
          <w:rFonts w:ascii="標楷體" w:eastAsia="標楷體" w:hAnsi="標楷體"/>
          <w:szCs w:val="24"/>
        </w:rPr>
        <w:t>解壓縮後的</w:t>
      </w:r>
      <w:proofErr w:type="gramStart"/>
      <w:r w:rsidRPr="00AE7C5B">
        <w:rPr>
          <w:rFonts w:ascii="標楷體" w:eastAsia="標楷體" w:hAnsi="標楷體"/>
          <w:szCs w:val="24"/>
        </w:rPr>
        <w:t>輸出會劣化</w:t>
      </w:r>
      <w:proofErr w:type="gramEnd"/>
    </w:p>
    <w:p w:rsidR="00A66537" w:rsidRDefault="003F6389" w:rsidP="00A76594">
      <w:pPr>
        <w:pStyle w:val="a3"/>
        <w:widowControl/>
        <w:shd w:val="clear" w:color="auto" w:fill="FFFFFF"/>
        <w:ind w:leftChars="0"/>
        <w:rPr>
          <w:rFonts w:ascii="標楷體" w:eastAsia="標楷體" w:hAnsi="標楷體"/>
          <w:szCs w:val="24"/>
        </w:rPr>
      </w:pPr>
      <w:r w:rsidRPr="003F6389">
        <w:rPr>
          <w:rFonts w:ascii="標楷體" w:eastAsia="標楷體" w:hAnsi="標楷體"/>
          <w:szCs w:val="24"/>
        </w:rPr>
        <w:t>Autoencoders</w:t>
      </w:r>
      <w:r w:rsidR="005034D7" w:rsidRPr="00AE7C5B">
        <w:rPr>
          <w:rFonts w:ascii="標楷體" w:eastAsia="標楷體" w:hAnsi="標楷體"/>
          <w:szCs w:val="24"/>
        </w:rPr>
        <w:t>是有損的模型，意味著它的重構輸出（即從壓縮的表示還原回來的數據）通常無法完美還原原始輸入數據。</w:t>
      </w:r>
    </w:p>
    <w:p w:rsidR="00F601A2" w:rsidRPr="00AE7C5B" w:rsidRDefault="00A66537" w:rsidP="00A76594">
      <w:pPr>
        <w:pStyle w:val="a3"/>
        <w:widowControl/>
        <w:shd w:val="clear" w:color="auto" w:fill="FFFFFF"/>
        <w:ind w:leftChars="0"/>
        <w:rPr>
          <w:rFonts w:ascii="標楷體" w:eastAsia="標楷體" w:hAnsi="標楷體" w:cs="Helvetica"/>
          <w:color w:val="333333"/>
          <w:kern w:val="0"/>
          <w:szCs w:val="24"/>
        </w:rPr>
      </w:pPr>
      <w:r w:rsidRPr="003F6389">
        <w:rPr>
          <w:rFonts w:ascii="標楷體" w:eastAsia="標楷體" w:hAnsi="標楷體"/>
          <w:szCs w:val="24"/>
        </w:rPr>
        <w:t>Autoencoders</w:t>
      </w:r>
      <w:r w:rsidR="005034D7" w:rsidRPr="00AE7C5B">
        <w:rPr>
          <w:rFonts w:ascii="標楷體" w:eastAsia="標楷體" w:hAnsi="標楷體"/>
          <w:szCs w:val="24"/>
        </w:rPr>
        <w:t>的目標是學習一個壓縮</w:t>
      </w:r>
      <w:proofErr w:type="gramStart"/>
      <w:r w:rsidR="005034D7" w:rsidRPr="00AE7C5B">
        <w:rPr>
          <w:rFonts w:ascii="標楷體" w:eastAsia="標楷體" w:hAnsi="標楷體"/>
          <w:szCs w:val="24"/>
        </w:rPr>
        <w:t>的低維度</w:t>
      </w:r>
      <w:proofErr w:type="gramEnd"/>
      <w:r w:rsidR="005034D7" w:rsidRPr="00AE7C5B">
        <w:rPr>
          <w:rFonts w:ascii="標楷體" w:eastAsia="標楷體" w:hAnsi="標楷體"/>
          <w:szCs w:val="24"/>
        </w:rPr>
        <w:t>表示，在這個過程中，部分信息會被丟失，因此重構的輸出會比原始數據有所劣化。在需要高精度重構的任務中（例如圖像生成），這一點特別明顯。</w:t>
      </w:r>
    </w:p>
    <w:p w:rsidR="005034D7" w:rsidRPr="009015FF" w:rsidRDefault="008B552D" w:rsidP="005034D7">
      <w:pPr>
        <w:pStyle w:val="a3"/>
        <w:widowControl/>
        <w:numPr>
          <w:ilvl w:val="0"/>
          <w:numId w:val="4"/>
        </w:numPr>
        <w:shd w:val="clear" w:color="auto" w:fill="FFFFFF"/>
        <w:ind w:leftChars="0"/>
        <w:rPr>
          <w:rFonts w:ascii="標楷體" w:eastAsia="標楷體" w:hAnsi="標楷體" w:cs="Helvetica" w:hint="eastAsia"/>
          <w:color w:val="333333"/>
          <w:kern w:val="0"/>
          <w:szCs w:val="24"/>
        </w:rPr>
      </w:pPr>
      <w:r w:rsidRPr="003F6389">
        <w:rPr>
          <w:rFonts w:ascii="標楷體" w:eastAsia="標楷體" w:hAnsi="標楷體"/>
          <w:szCs w:val="24"/>
        </w:rPr>
        <w:t>Autoencoders</w:t>
      </w:r>
      <w:r w:rsidR="005034D7" w:rsidRPr="00AE7C5B">
        <w:rPr>
          <w:rFonts w:ascii="標楷體" w:eastAsia="標楷體" w:hAnsi="標楷體"/>
          <w:szCs w:val="24"/>
        </w:rPr>
        <w:t>學習到的數據通常是針對訓練數據集的特定領域。</w:t>
      </w:r>
    </w:p>
    <w:p w:rsidR="00F601A2" w:rsidRPr="00AE7C5B" w:rsidRDefault="00F601A2" w:rsidP="00F601A2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標楷體" w:eastAsia="標楷體" w:hAnsi="標楷體" w:cs="Helvetica"/>
          <w:b/>
          <w:bCs/>
          <w:color w:val="333333"/>
          <w:kern w:val="0"/>
          <w:sz w:val="44"/>
          <w:szCs w:val="44"/>
        </w:rPr>
      </w:pPr>
      <w:r w:rsidRPr="00AE7C5B">
        <w:rPr>
          <w:rFonts w:ascii="標楷體" w:eastAsia="標楷體" w:hAnsi="標楷體" w:cs="Helvetica"/>
          <w:b/>
          <w:bCs/>
          <w:color w:val="333333"/>
          <w:kern w:val="0"/>
          <w:sz w:val="44"/>
          <w:szCs w:val="44"/>
        </w:rPr>
        <w:t>請簡單描述GAN的訓練流程?</w:t>
      </w:r>
    </w:p>
    <w:p w:rsidR="00A65D7F" w:rsidRPr="00AE7C5B" w:rsidRDefault="005034D7" w:rsidP="005034D7">
      <w:pPr>
        <w:widowControl/>
        <w:shd w:val="clear" w:color="auto" w:fill="FFFFFF"/>
        <w:rPr>
          <w:rFonts w:ascii="標楷體" w:eastAsia="標楷體" w:hAnsi="標楷體" w:cs="Helvetica"/>
          <w:color w:val="333333"/>
          <w:kern w:val="0"/>
          <w:szCs w:val="24"/>
        </w:rPr>
      </w:pPr>
      <w:r w:rsidRPr="00AE7C5B">
        <w:rPr>
          <w:rFonts w:ascii="標楷體" w:eastAsia="標楷體" w:hAnsi="標楷體" w:cs="Helvetica" w:hint="eastAsia"/>
          <w:color w:val="333333"/>
          <w:kern w:val="0"/>
          <w:szCs w:val="24"/>
        </w:rPr>
        <w:t>A：</w:t>
      </w:r>
    </w:p>
    <w:p w:rsidR="00F601A2" w:rsidRPr="00AE7C5B" w:rsidRDefault="005034D7" w:rsidP="005034D7">
      <w:pPr>
        <w:widowControl/>
        <w:shd w:val="clear" w:color="auto" w:fill="FFFFFF"/>
        <w:rPr>
          <w:rFonts w:ascii="標楷體" w:eastAsia="標楷體" w:hAnsi="標楷體"/>
          <w:szCs w:val="24"/>
        </w:rPr>
      </w:pPr>
      <w:r w:rsidRPr="00AE7C5B">
        <w:rPr>
          <w:rFonts w:ascii="標楷體" w:eastAsia="標楷體" w:hAnsi="標楷體"/>
          <w:szCs w:val="24"/>
        </w:rPr>
        <w:t>通過兩個神經網絡（</w:t>
      </w:r>
      <w:r w:rsidR="00A3509C">
        <w:t>Generator</w:t>
      </w:r>
      <w:r w:rsidRPr="00AE7C5B">
        <w:rPr>
          <w:rFonts w:ascii="標楷體" w:eastAsia="標楷體" w:hAnsi="標楷體"/>
          <w:szCs w:val="24"/>
        </w:rPr>
        <w:t>和</w:t>
      </w:r>
      <w:r w:rsidR="00A3509C">
        <w:t>Discriminator</w:t>
      </w:r>
      <w:r w:rsidRPr="00AE7C5B">
        <w:rPr>
          <w:rFonts w:ascii="標楷體" w:eastAsia="標楷體" w:hAnsi="標楷體"/>
          <w:szCs w:val="24"/>
        </w:rPr>
        <w:t>）相互對抗來進行訓練</w:t>
      </w:r>
    </w:p>
    <w:p w:rsidR="005034D7" w:rsidRPr="00AE7C5B" w:rsidRDefault="005034D7" w:rsidP="005034D7">
      <w:pPr>
        <w:pStyle w:val="a3"/>
        <w:widowControl/>
        <w:numPr>
          <w:ilvl w:val="0"/>
          <w:numId w:val="5"/>
        </w:numPr>
        <w:shd w:val="clear" w:color="auto" w:fill="FFFFFF"/>
        <w:ind w:leftChars="0"/>
        <w:rPr>
          <w:rFonts w:ascii="標楷體" w:eastAsia="標楷體" w:hAnsi="標楷體"/>
          <w:b/>
          <w:szCs w:val="24"/>
        </w:rPr>
      </w:pPr>
      <w:r w:rsidRPr="00AE7C5B">
        <w:rPr>
          <w:rStyle w:val="a4"/>
          <w:rFonts w:ascii="標楷體" w:eastAsia="標楷體" w:hAnsi="標楷體"/>
          <w:b w:val="0"/>
          <w:szCs w:val="24"/>
        </w:rPr>
        <w:t>初始化</w:t>
      </w:r>
      <w:r w:rsidR="00A3509C">
        <w:t>Generator</w:t>
      </w:r>
      <w:r w:rsidRPr="00AE7C5B">
        <w:rPr>
          <w:rStyle w:val="a4"/>
          <w:rFonts w:ascii="標楷體" w:eastAsia="標楷體" w:hAnsi="標楷體"/>
          <w:b w:val="0"/>
          <w:szCs w:val="24"/>
        </w:rPr>
        <w:t>和</w:t>
      </w:r>
      <w:r w:rsidR="00A3509C">
        <w:t>Discriminator</w:t>
      </w:r>
    </w:p>
    <w:p w:rsidR="005034D7" w:rsidRPr="00AE7C5B" w:rsidRDefault="00A3509C" w:rsidP="005034D7">
      <w:pPr>
        <w:pStyle w:val="a3"/>
        <w:widowControl/>
        <w:numPr>
          <w:ilvl w:val="0"/>
          <w:numId w:val="5"/>
        </w:numPr>
        <w:shd w:val="clear" w:color="auto" w:fill="FFFFFF"/>
        <w:ind w:leftChars="0"/>
        <w:rPr>
          <w:rFonts w:ascii="標楷體" w:eastAsia="標楷體" w:hAnsi="標楷體" w:cs="Helvetica"/>
          <w:b/>
          <w:color w:val="333333"/>
          <w:kern w:val="0"/>
          <w:szCs w:val="24"/>
        </w:rPr>
      </w:pPr>
      <w:r>
        <w:t>Generator</w:t>
      </w:r>
      <w:r w:rsidR="005034D7" w:rsidRPr="00AE7C5B">
        <w:rPr>
          <w:rStyle w:val="a4"/>
          <w:rFonts w:ascii="標楷體" w:eastAsia="標楷體" w:hAnsi="標楷體"/>
          <w:b w:val="0"/>
          <w:szCs w:val="24"/>
        </w:rPr>
        <w:t>生成假數據</w:t>
      </w:r>
    </w:p>
    <w:p w:rsidR="005034D7" w:rsidRPr="00AE7C5B" w:rsidRDefault="00A3509C" w:rsidP="005034D7">
      <w:pPr>
        <w:pStyle w:val="a3"/>
        <w:widowControl/>
        <w:numPr>
          <w:ilvl w:val="0"/>
          <w:numId w:val="5"/>
        </w:numPr>
        <w:shd w:val="clear" w:color="auto" w:fill="FFFFFF"/>
        <w:ind w:leftChars="0"/>
        <w:rPr>
          <w:rFonts w:ascii="標楷體" w:eastAsia="標楷體" w:hAnsi="標楷體" w:cs="Helvetica"/>
          <w:b/>
          <w:color w:val="333333"/>
          <w:kern w:val="0"/>
          <w:szCs w:val="24"/>
        </w:rPr>
      </w:pPr>
      <w:r>
        <w:t>Discriminator</w:t>
      </w:r>
      <w:r w:rsidR="005034D7" w:rsidRPr="00AE7C5B">
        <w:rPr>
          <w:rStyle w:val="a4"/>
          <w:rFonts w:ascii="標楷體" w:eastAsia="標楷體" w:hAnsi="標楷體"/>
          <w:b w:val="0"/>
          <w:szCs w:val="24"/>
        </w:rPr>
        <w:t>判斷真假數據</w:t>
      </w:r>
    </w:p>
    <w:p w:rsidR="005034D7" w:rsidRPr="00AE7C5B" w:rsidRDefault="005034D7" w:rsidP="005034D7">
      <w:pPr>
        <w:pStyle w:val="a3"/>
        <w:widowControl/>
        <w:numPr>
          <w:ilvl w:val="0"/>
          <w:numId w:val="5"/>
        </w:numPr>
        <w:shd w:val="clear" w:color="auto" w:fill="FFFFFF"/>
        <w:ind w:leftChars="0"/>
        <w:rPr>
          <w:rFonts w:ascii="標楷體" w:eastAsia="標楷體" w:hAnsi="標楷體" w:cs="Helvetica"/>
          <w:b/>
          <w:color w:val="333333"/>
          <w:kern w:val="0"/>
          <w:szCs w:val="24"/>
        </w:rPr>
      </w:pPr>
      <w:r w:rsidRPr="00AE7C5B">
        <w:rPr>
          <w:rStyle w:val="a4"/>
          <w:rFonts w:ascii="標楷體" w:eastAsia="標楷體" w:hAnsi="標楷體"/>
          <w:b w:val="0"/>
          <w:szCs w:val="24"/>
        </w:rPr>
        <w:t>計算損失函數</w:t>
      </w:r>
    </w:p>
    <w:p w:rsidR="005034D7" w:rsidRPr="00AE7C5B" w:rsidRDefault="005034D7" w:rsidP="005034D7">
      <w:pPr>
        <w:pStyle w:val="a3"/>
        <w:widowControl/>
        <w:numPr>
          <w:ilvl w:val="0"/>
          <w:numId w:val="5"/>
        </w:numPr>
        <w:shd w:val="clear" w:color="auto" w:fill="FFFFFF"/>
        <w:ind w:leftChars="0"/>
        <w:rPr>
          <w:rFonts w:ascii="標楷體" w:eastAsia="標楷體" w:hAnsi="標楷體" w:cs="Helvetica"/>
          <w:b/>
          <w:color w:val="333333"/>
          <w:kern w:val="0"/>
          <w:szCs w:val="24"/>
        </w:rPr>
      </w:pPr>
      <w:r w:rsidRPr="00AE7C5B">
        <w:rPr>
          <w:rStyle w:val="a4"/>
          <w:rFonts w:ascii="標楷體" w:eastAsia="標楷體" w:hAnsi="標楷體"/>
          <w:b w:val="0"/>
          <w:szCs w:val="24"/>
        </w:rPr>
        <w:t>反向傳播與更新權重</w:t>
      </w:r>
    </w:p>
    <w:p w:rsidR="005034D7" w:rsidRPr="00AE7C5B" w:rsidRDefault="005034D7" w:rsidP="00F601A2">
      <w:pPr>
        <w:pStyle w:val="a3"/>
        <w:widowControl/>
        <w:numPr>
          <w:ilvl w:val="0"/>
          <w:numId w:val="5"/>
        </w:numPr>
        <w:shd w:val="clear" w:color="auto" w:fill="FFFFFF"/>
        <w:ind w:leftChars="0"/>
        <w:rPr>
          <w:rFonts w:ascii="標楷體" w:eastAsia="標楷體" w:hAnsi="標楷體" w:cs="Helvetica" w:hint="eastAsia"/>
          <w:b/>
          <w:color w:val="333333"/>
          <w:kern w:val="0"/>
          <w:szCs w:val="24"/>
        </w:rPr>
      </w:pPr>
      <w:r w:rsidRPr="00AE7C5B">
        <w:rPr>
          <w:rStyle w:val="a4"/>
          <w:rFonts w:ascii="標楷體" w:eastAsia="標楷體" w:hAnsi="標楷體"/>
          <w:b w:val="0"/>
          <w:szCs w:val="24"/>
        </w:rPr>
        <w:t>重複訓練</w:t>
      </w:r>
    </w:p>
    <w:p w:rsidR="007A04EF" w:rsidRPr="009015FF" w:rsidRDefault="00F601A2" w:rsidP="005034D7">
      <w:pPr>
        <w:widowControl/>
        <w:shd w:val="clear" w:color="auto" w:fill="FFFFFF"/>
        <w:rPr>
          <w:rFonts w:ascii="標楷體" w:eastAsia="標楷體" w:hAnsi="標楷體" w:cs="Helvetica"/>
          <w:b/>
          <w:color w:val="333333"/>
          <w:kern w:val="0"/>
          <w:szCs w:val="24"/>
        </w:rPr>
      </w:pPr>
      <w:r w:rsidRPr="00F601A2">
        <w:rPr>
          <w:rFonts w:ascii="標楷體" w:eastAsia="標楷體" w:hAnsi="標楷體" w:cs="Helvetica"/>
          <w:b/>
          <w:color w:val="333333"/>
          <w:kern w:val="0"/>
          <w:sz w:val="44"/>
          <w:szCs w:val="44"/>
        </w:rPr>
        <w:t>3. 為甚麼 GAN不容易訓練?</w:t>
      </w:r>
    </w:p>
    <w:p w:rsidR="000B0C4E" w:rsidRPr="00AE7C5B" w:rsidRDefault="005034D7" w:rsidP="005034D7">
      <w:pPr>
        <w:widowControl/>
        <w:shd w:val="clear" w:color="auto" w:fill="FFFFFF"/>
        <w:rPr>
          <w:rFonts w:ascii="標楷體" w:eastAsia="標楷體" w:hAnsi="標楷體" w:cs="Helvetica"/>
          <w:color w:val="333333"/>
          <w:kern w:val="0"/>
          <w:szCs w:val="24"/>
        </w:rPr>
      </w:pPr>
      <w:r w:rsidRPr="00AE7C5B">
        <w:rPr>
          <w:rFonts w:ascii="標楷體" w:eastAsia="標楷體" w:hAnsi="標楷體" w:cs="Helvetica" w:hint="eastAsia"/>
          <w:color w:val="333333"/>
          <w:kern w:val="0"/>
          <w:szCs w:val="24"/>
        </w:rPr>
        <w:t>A：</w:t>
      </w:r>
    </w:p>
    <w:p w:rsidR="005034D7" w:rsidRPr="00AE7C5B" w:rsidRDefault="005034D7" w:rsidP="005034D7">
      <w:pPr>
        <w:widowControl/>
        <w:shd w:val="clear" w:color="auto" w:fill="FFFFFF"/>
        <w:rPr>
          <w:rFonts w:ascii="標楷體" w:eastAsia="標楷體" w:hAnsi="標楷體"/>
        </w:rPr>
      </w:pPr>
      <w:r w:rsidRPr="00AE7C5B">
        <w:rPr>
          <w:rFonts w:ascii="標楷體" w:eastAsia="標楷體" w:hAnsi="標楷體"/>
        </w:rPr>
        <w:t>GAN不容易訓練的原因主要在於</w:t>
      </w:r>
      <w:r w:rsidR="008840EF">
        <w:t>Generator</w:t>
      </w:r>
      <w:r w:rsidRPr="00AE7C5B">
        <w:rPr>
          <w:rFonts w:ascii="標楷體" w:eastAsia="標楷體" w:hAnsi="標楷體"/>
        </w:rPr>
        <w:t>和</w:t>
      </w:r>
      <w:r w:rsidR="008840EF">
        <w:t>Discriminator</w:t>
      </w:r>
      <w:r w:rsidRPr="00AE7C5B">
        <w:rPr>
          <w:rFonts w:ascii="標楷體" w:eastAsia="標楷體" w:hAnsi="標楷體"/>
        </w:rPr>
        <w:t>之間的對抗性訓練本身容易引發</w:t>
      </w:r>
      <w:proofErr w:type="gramStart"/>
      <w:r w:rsidRPr="00AE7C5B">
        <w:rPr>
          <w:rFonts w:ascii="標楷體" w:eastAsia="標楷體" w:hAnsi="標楷體"/>
        </w:rPr>
        <w:t>不</w:t>
      </w:r>
      <w:proofErr w:type="gramEnd"/>
      <w:r w:rsidRPr="00AE7C5B">
        <w:rPr>
          <w:rFonts w:ascii="標楷體" w:eastAsia="標楷體" w:hAnsi="標楷體"/>
        </w:rPr>
        <w:t>穩定性、模式崩潰、梯度問題等挑戰</w:t>
      </w:r>
      <w:r w:rsidR="00186B06" w:rsidRPr="00AE7C5B">
        <w:rPr>
          <w:rFonts w:ascii="標楷體" w:eastAsia="標楷體" w:hAnsi="標楷體" w:hint="eastAsia"/>
        </w:rPr>
        <w:t>，例如</w:t>
      </w:r>
      <w:r w:rsidR="003442CF" w:rsidRPr="00AE7C5B">
        <w:rPr>
          <w:rFonts w:ascii="標楷體" w:eastAsia="標楷體" w:hAnsi="標楷體" w:hint="eastAsia"/>
        </w:rPr>
        <w:t>：</w:t>
      </w:r>
    </w:p>
    <w:p w:rsidR="003442CF" w:rsidRPr="00AE7C5B" w:rsidRDefault="003442CF" w:rsidP="003442CF">
      <w:pPr>
        <w:pStyle w:val="a3"/>
        <w:widowControl/>
        <w:numPr>
          <w:ilvl w:val="0"/>
          <w:numId w:val="6"/>
        </w:numPr>
        <w:shd w:val="clear" w:color="auto" w:fill="FFFFFF"/>
        <w:ind w:leftChars="0"/>
        <w:rPr>
          <w:rFonts w:ascii="標楷體" w:eastAsia="標楷體" w:hAnsi="標楷體" w:cs="Helvetica"/>
          <w:color w:val="333333"/>
          <w:kern w:val="0"/>
          <w:szCs w:val="24"/>
        </w:rPr>
      </w:pPr>
      <w:r w:rsidRPr="00AE7C5B">
        <w:rPr>
          <w:rFonts w:ascii="標楷體" w:eastAsia="標楷體" w:hAnsi="標楷體"/>
        </w:rPr>
        <w:t>模式崩潰（Mode Collapse）</w:t>
      </w:r>
    </w:p>
    <w:p w:rsidR="003442CF" w:rsidRPr="00AE7C5B" w:rsidRDefault="00EA2B6D" w:rsidP="003442CF">
      <w:pPr>
        <w:widowControl/>
        <w:shd w:val="clear" w:color="auto" w:fill="FFFFFF"/>
        <w:ind w:firstLine="480"/>
        <w:rPr>
          <w:rFonts w:ascii="標楷體" w:eastAsia="標楷體" w:hAnsi="標楷體"/>
        </w:rPr>
      </w:pPr>
      <w:r>
        <w:t>Generator</w:t>
      </w:r>
      <w:r w:rsidR="003442CF" w:rsidRPr="00AE7C5B">
        <w:rPr>
          <w:rFonts w:ascii="標楷體" w:eastAsia="標楷體" w:hAnsi="標楷體"/>
        </w:rPr>
        <w:t>可能會學會只生成少數幾種樣本，而不是多樣化的真實數據。例如，</w:t>
      </w:r>
      <w:r>
        <w:t>Generator</w:t>
      </w:r>
      <w:r w:rsidR="003442CF" w:rsidRPr="00AE7C5B">
        <w:rPr>
          <w:rFonts w:ascii="標楷體" w:eastAsia="標楷體" w:hAnsi="標楷體"/>
        </w:rPr>
        <w:t>只生成同樣的圖像，而這樣的圖像可能讓</w:t>
      </w:r>
      <w:r>
        <w:t>Discriminator</w:t>
      </w:r>
      <w:r w:rsidR="003442CF" w:rsidRPr="00AE7C5B">
        <w:rPr>
          <w:rFonts w:ascii="標楷體" w:eastAsia="標楷體" w:hAnsi="標楷體"/>
        </w:rPr>
        <w:t>難以區分真假數據。這種情況稱為「模式崩潰」，會使</w:t>
      </w:r>
      <w:r>
        <w:t>Generator</w:t>
      </w:r>
      <w:r w:rsidR="003442CF" w:rsidRPr="00AE7C5B">
        <w:rPr>
          <w:rFonts w:ascii="標楷體" w:eastAsia="標楷體" w:hAnsi="標楷體"/>
        </w:rPr>
        <w:t>的多樣性和訓練效果受到嚴重限制。</w:t>
      </w:r>
    </w:p>
    <w:p w:rsidR="003442CF" w:rsidRPr="00AE7C5B" w:rsidRDefault="003442CF" w:rsidP="003442CF">
      <w:pPr>
        <w:pStyle w:val="a3"/>
        <w:widowControl/>
        <w:numPr>
          <w:ilvl w:val="0"/>
          <w:numId w:val="6"/>
        </w:numPr>
        <w:shd w:val="clear" w:color="auto" w:fill="FFFFFF"/>
        <w:ind w:leftChars="0"/>
        <w:rPr>
          <w:rFonts w:ascii="標楷體" w:eastAsia="標楷體" w:hAnsi="標楷體" w:cs="Helvetica"/>
          <w:color w:val="333333"/>
          <w:kern w:val="0"/>
          <w:szCs w:val="24"/>
        </w:rPr>
      </w:pPr>
      <w:r w:rsidRPr="00AE7C5B">
        <w:rPr>
          <w:rFonts w:ascii="標楷體" w:eastAsia="標楷體" w:hAnsi="標楷體"/>
        </w:rPr>
        <w:t>平衡困難</w:t>
      </w:r>
    </w:p>
    <w:p w:rsidR="003442CF" w:rsidRPr="00AE7C5B" w:rsidRDefault="003442CF" w:rsidP="003442CF">
      <w:pPr>
        <w:widowControl/>
        <w:shd w:val="clear" w:color="auto" w:fill="FFFFFF"/>
        <w:ind w:firstLine="480"/>
        <w:rPr>
          <w:rFonts w:ascii="標楷體" w:eastAsia="標楷體" w:hAnsi="標楷體"/>
        </w:rPr>
      </w:pPr>
      <w:r w:rsidRPr="00AE7C5B">
        <w:rPr>
          <w:rFonts w:ascii="標楷體" w:eastAsia="標楷體" w:hAnsi="標楷體"/>
        </w:rPr>
        <w:t>如果</w:t>
      </w:r>
      <w:r w:rsidR="00EA2B6D">
        <w:t>Discriminator</w:t>
      </w:r>
      <w:r w:rsidRPr="00AE7C5B">
        <w:rPr>
          <w:rFonts w:ascii="標楷體" w:eastAsia="標楷體" w:hAnsi="標楷體"/>
        </w:rPr>
        <w:t>太強，它會輕易識別假數據，這使得</w:t>
      </w:r>
      <w:r w:rsidR="00EA2B6D">
        <w:t>Generator</w:t>
      </w:r>
      <w:r w:rsidRPr="00AE7C5B">
        <w:rPr>
          <w:rFonts w:ascii="標楷體" w:eastAsia="標楷體" w:hAnsi="標楷體"/>
        </w:rPr>
        <w:t>無法學到有用的信息。相反，如果</w:t>
      </w:r>
      <w:r w:rsidR="00EA2B6D">
        <w:t>Generator</w:t>
      </w:r>
      <w:r w:rsidRPr="00AE7C5B">
        <w:rPr>
          <w:rFonts w:ascii="標楷體" w:eastAsia="標楷體" w:hAnsi="標楷體"/>
        </w:rPr>
        <w:t>太強，則可能使</w:t>
      </w:r>
      <w:r w:rsidR="00EA2B6D">
        <w:t>Discriminator</w:t>
      </w:r>
      <w:bookmarkStart w:id="0" w:name="_GoBack"/>
      <w:bookmarkEnd w:id="0"/>
      <w:r w:rsidRPr="00AE7C5B">
        <w:rPr>
          <w:rFonts w:ascii="標楷體" w:eastAsia="標楷體" w:hAnsi="標楷體"/>
        </w:rPr>
        <w:t>過於簡單，無法有效區分真假數據。這樣的失衡會使訓練過程變得更加困難。</w:t>
      </w:r>
    </w:p>
    <w:p w:rsidR="00AE7C5B" w:rsidRPr="00AE7C5B" w:rsidRDefault="00AE7C5B" w:rsidP="00AE7C5B">
      <w:pPr>
        <w:pStyle w:val="a3"/>
        <w:widowControl/>
        <w:numPr>
          <w:ilvl w:val="0"/>
          <w:numId w:val="6"/>
        </w:numPr>
        <w:shd w:val="clear" w:color="auto" w:fill="FFFFFF"/>
        <w:ind w:leftChars="0"/>
        <w:rPr>
          <w:rFonts w:ascii="標楷體" w:eastAsia="標楷體" w:hAnsi="標楷體" w:cs="Helvetica"/>
          <w:color w:val="333333"/>
          <w:kern w:val="0"/>
          <w:szCs w:val="24"/>
        </w:rPr>
      </w:pPr>
      <w:r w:rsidRPr="00AE7C5B">
        <w:rPr>
          <w:rFonts w:ascii="標楷體" w:eastAsia="標楷體" w:hAnsi="標楷體"/>
        </w:rPr>
        <w:t>超參數調整</w:t>
      </w:r>
    </w:p>
    <w:p w:rsidR="00AE7C5B" w:rsidRPr="00AE7C5B" w:rsidRDefault="00AE7C5B" w:rsidP="00AE7C5B">
      <w:pPr>
        <w:pStyle w:val="a3"/>
        <w:widowControl/>
        <w:shd w:val="clear" w:color="auto" w:fill="FFFFFF"/>
        <w:ind w:leftChars="0"/>
        <w:rPr>
          <w:rFonts w:ascii="標楷體" w:eastAsia="標楷體" w:hAnsi="標楷體" w:cs="Helvetica" w:hint="eastAsia"/>
          <w:color w:val="333333"/>
          <w:kern w:val="0"/>
          <w:szCs w:val="24"/>
        </w:rPr>
      </w:pPr>
      <w:r w:rsidRPr="00AE7C5B">
        <w:rPr>
          <w:rFonts w:ascii="標楷體" w:eastAsia="標楷體" w:hAnsi="標楷體"/>
        </w:rPr>
        <w:t>GAN模型有許多超參數（如學習率、批次大小、網絡架構等），需要仔細調整才能保證訓練的穩定性和收斂性。這使得GAN的訓練過程比其他深度學習模型更加複雜和費時。</w:t>
      </w:r>
    </w:p>
    <w:sectPr w:rsidR="00AE7C5B" w:rsidRPr="00AE7C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BB5"/>
    <w:multiLevelType w:val="hybridMultilevel"/>
    <w:tmpl w:val="2382A604"/>
    <w:lvl w:ilvl="0" w:tplc="9E7446B6">
      <w:start w:val="1"/>
      <w:numFmt w:val="decimal"/>
      <w:lvlText w:val="%1．"/>
      <w:lvlJc w:val="left"/>
      <w:pPr>
        <w:ind w:left="360" w:hanging="360"/>
      </w:pPr>
      <w:rPr>
        <w:rFonts w:ascii="Helvetica" w:eastAsia="新細明體" w:hAnsi="Helvetica" w:cs="Helvetica" w:hint="default"/>
        <w:color w:val="333333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37D7C"/>
    <w:multiLevelType w:val="hybridMultilevel"/>
    <w:tmpl w:val="E398CD38"/>
    <w:lvl w:ilvl="0" w:tplc="27B0E3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EC5D84"/>
    <w:multiLevelType w:val="hybridMultilevel"/>
    <w:tmpl w:val="8D8CB326"/>
    <w:lvl w:ilvl="0" w:tplc="D39ED3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98340C"/>
    <w:multiLevelType w:val="hybridMultilevel"/>
    <w:tmpl w:val="690A3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C84875"/>
    <w:multiLevelType w:val="hybridMultilevel"/>
    <w:tmpl w:val="F2DA5810"/>
    <w:lvl w:ilvl="0" w:tplc="9048C6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781B27"/>
    <w:multiLevelType w:val="hybridMultilevel"/>
    <w:tmpl w:val="54268AD8"/>
    <w:lvl w:ilvl="0" w:tplc="68144C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0647464"/>
    <w:multiLevelType w:val="hybridMultilevel"/>
    <w:tmpl w:val="BF7C8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A2"/>
    <w:rsid w:val="000B0C4E"/>
    <w:rsid w:val="00186B06"/>
    <w:rsid w:val="00302F45"/>
    <w:rsid w:val="003442CF"/>
    <w:rsid w:val="003F6389"/>
    <w:rsid w:val="00466D00"/>
    <w:rsid w:val="005034D7"/>
    <w:rsid w:val="007A04EF"/>
    <w:rsid w:val="008840EF"/>
    <w:rsid w:val="008B552D"/>
    <w:rsid w:val="009015FF"/>
    <w:rsid w:val="009424C7"/>
    <w:rsid w:val="00A3509C"/>
    <w:rsid w:val="00A65D7F"/>
    <w:rsid w:val="00A66537"/>
    <w:rsid w:val="00A745D3"/>
    <w:rsid w:val="00A76594"/>
    <w:rsid w:val="00AE7C5B"/>
    <w:rsid w:val="00EA2B6D"/>
    <w:rsid w:val="00F6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8F8B"/>
  <w15:chartTrackingRefBased/>
  <w15:docId w15:val="{F1205229-E8B0-4260-BFA3-F8DF0679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1A2"/>
    <w:pPr>
      <w:ind w:leftChars="200" w:left="480"/>
    </w:pPr>
  </w:style>
  <w:style w:type="character" w:styleId="a4">
    <w:name w:val="Strong"/>
    <w:basedOn w:val="a0"/>
    <w:uiPriority w:val="22"/>
    <w:qFormat/>
    <w:rsid w:val="00503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2024-12-12T12:29:00Z</dcterms:created>
  <dcterms:modified xsi:type="dcterms:W3CDTF">2024-12-12T12:50:00Z</dcterms:modified>
</cp:coreProperties>
</file>