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2" w:type="dxa"/>
        <w:tblLook w:val="04A0" w:firstRow="1" w:lastRow="0" w:firstColumn="1" w:lastColumn="0" w:noHBand="0" w:noVBand="1"/>
      </w:tblPr>
      <w:tblGrid>
        <w:gridCol w:w="1776"/>
        <w:gridCol w:w="1053"/>
        <w:gridCol w:w="973"/>
        <w:gridCol w:w="1053"/>
        <w:gridCol w:w="1053"/>
        <w:gridCol w:w="1041"/>
        <w:gridCol w:w="1053"/>
        <w:gridCol w:w="960"/>
      </w:tblGrid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Drug Dose (concentration)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 #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ng/ml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0.1 ng/ml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ng/ml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 ng/ml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 ng/ml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134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131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144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B31A6">
              <w:rPr>
                <w:rFonts w:ascii="Arial" w:eastAsia="Times New Roman" w:hAnsi="Arial" w:cs="Arial"/>
                <w:sz w:val="20"/>
                <w:szCs w:val="20"/>
              </w:rPr>
              <w:t>244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2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B31A6">
              <w:rPr>
                <w:rFonts w:ascii="Calibri" w:eastAsia="Times New Roman" w:hAnsi="Calibri" w:cs="Calibri"/>
                <w:color w:val="000000"/>
              </w:rPr>
              <w:t>Anova</w:t>
            </w:r>
            <w:proofErr w:type="spellEnd"/>
            <w:r w:rsidRPr="00CB31A6">
              <w:rPr>
                <w:rFonts w:ascii="Calibri" w:eastAsia="Times New Roman" w:hAnsi="Calibri" w:cs="Calibri"/>
                <w:color w:val="000000"/>
              </w:rPr>
              <w:t>: Single Factor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Groups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Count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Average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Variance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0 ng/ml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30.7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65.12222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0.1 ng/ml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60.1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123.8778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 ng/ml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95.1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89.65556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 ng/ml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147.8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200.4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100 ng/ml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2254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225.4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209.1556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F </w:t>
            </w:r>
            <w:proofErr w:type="spellStart"/>
            <w:r w:rsidRPr="00CB31A6">
              <w:rPr>
                <w:rFonts w:ascii="Calibri" w:eastAsia="Times New Roman" w:hAnsi="Calibri" w:cs="Calibri"/>
                <w:i/>
                <w:iCs/>
                <w:color w:val="000000"/>
              </w:rPr>
              <w:t>crit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Between Groups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237299.5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59324.87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431.0078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3.05E-35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2.578739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Within Groups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6193.9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137.6422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300"/>
        </w:trPr>
        <w:tc>
          <w:tcPr>
            <w:tcW w:w="17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243493.4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1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1A6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-4406900</wp:posOffset>
                  </wp:positionH>
                  <wp:positionV relativeFrom="paragraph">
                    <wp:posOffset>22225</wp:posOffset>
                  </wp:positionV>
                  <wp:extent cx="4584700" cy="2755900"/>
                  <wp:effectExtent l="0" t="0" r="6350" b="6350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"/>
            </w:tblGrid>
            <w:tr w:rsidR="00CB31A6" w:rsidRPr="00CB31A6">
              <w:trPr>
                <w:trHeight w:val="290"/>
                <w:tblCellSpacing w:w="0" w:type="dxa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B31A6" w:rsidRPr="00CB31A6" w:rsidRDefault="00CB31A6" w:rsidP="00CB31A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B31A6" w:rsidRPr="00CB31A6" w:rsidRDefault="00CB31A6" w:rsidP="00CB31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31A6" w:rsidRPr="00CB31A6" w:rsidTr="00CB31A6">
        <w:trPr>
          <w:trHeight w:val="290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1A6" w:rsidRPr="00CB31A6" w:rsidRDefault="00CB31A6" w:rsidP="00CB31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43192" w:rsidRDefault="00CB31A6">
      <w:r>
        <w:t xml:space="preserve">According to the p-value of </w:t>
      </w:r>
      <w:r w:rsidRPr="00CB31A6">
        <w:rPr>
          <w:rFonts w:ascii="Calibri" w:eastAsia="Times New Roman" w:hAnsi="Calibri" w:cs="Calibri"/>
          <w:color w:val="000000"/>
        </w:rPr>
        <w:t>3.05E-35</w:t>
      </w:r>
      <w:r>
        <w:t xml:space="preserve"> from the ANOVA test, the null hypothesis is failed to be rejected </w:t>
      </w:r>
    </w:p>
    <w:sectPr w:rsidR="00C4319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A6"/>
    <w:rsid w:val="0097533D"/>
    <w:rsid w:val="00C43192"/>
    <w:rsid w:val="00C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AE6B8-E4D0-4487-B106-869B257A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Cell proliferation vs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Sheet1!$B$2:$F$2</c:f>
              <c:strCache>
                <c:ptCount val="5"/>
                <c:pt idx="0">
                  <c:v>0 ng/ml</c:v>
                </c:pt>
                <c:pt idx="1">
                  <c:v>0.1 ng/ml</c:v>
                </c:pt>
                <c:pt idx="2">
                  <c:v>1 ng/ml</c:v>
                </c:pt>
                <c:pt idx="3">
                  <c:v>10 ng/ml</c:v>
                </c:pt>
                <c:pt idx="4">
                  <c:v>100 ng/ml</c:v>
                </c:pt>
              </c:strCache>
            </c:strRef>
          </c:cat>
          <c:val>
            <c:numRef>
              <c:f>Sheet1!$B$13:$F$13</c:f>
              <c:numCache>
                <c:formatCode>General</c:formatCode>
                <c:ptCount val="5"/>
                <c:pt idx="0">
                  <c:v>30.7</c:v>
                </c:pt>
                <c:pt idx="1">
                  <c:v>60.1</c:v>
                </c:pt>
                <c:pt idx="2">
                  <c:v>95.1</c:v>
                </c:pt>
                <c:pt idx="3">
                  <c:v>147.80000000000001</c:v>
                </c:pt>
                <c:pt idx="4">
                  <c:v>225.4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1351608"/>
        <c:axId val="431357096"/>
      </c:barChart>
      <c:catAx>
        <c:axId val="431351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Concentration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357096"/>
        <c:crosses val="autoZero"/>
        <c:auto val="1"/>
        <c:lblAlgn val="ctr"/>
        <c:lblOffset val="100"/>
        <c:noMultiLvlLbl val="0"/>
      </c:catAx>
      <c:valAx>
        <c:axId val="431357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Cell proliferation</a:t>
                </a:r>
                <a:r>
                  <a:rPr lang="en-US" baseline="0"/>
                  <a:t> (cell/mm2)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351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Hur</dc:creator>
  <cp:keywords/>
  <dc:description/>
  <cp:lastModifiedBy>Jung Hur</cp:lastModifiedBy>
  <cp:revision>2</cp:revision>
  <cp:lastPrinted>2018-10-18T15:34:00Z</cp:lastPrinted>
  <dcterms:created xsi:type="dcterms:W3CDTF">2018-10-18T15:31:00Z</dcterms:created>
  <dcterms:modified xsi:type="dcterms:W3CDTF">2018-10-18T17:29:00Z</dcterms:modified>
</cp:coreProperties>
</file>