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2872A" w14:textId="77777777" w:rsidR="002D300E" w:rsidRDefault="00000000">
      <w:pPr>
        <w:spacing w:after="60"/>
        <w:jc w:val="center"/>
      </w:pPr>
      <w:r>
        <w:rPr>
          <w:rFonts w:ascii="Arial" w:eastAsia="Arial" w:hAnsi="Arial" w:cs="Arial"/>
          <w:b/>
          <w:bCs/>
          <w:color w:val="1A1A2E"/>
          <w:sz w:val="44"/>
          <w:szCs w:val="44"/>
        </w:rPr>
        <w:t>JUNRIEL T. PAJAL</w:t>
      </w:r>
    </w:p>
    <w:p w14:paraId="2DE8260F" w14:textId="2B163FF0" w:rsidR="002D300E" w:rsidRDefault="002D347F">
      <w:pPr>
        <w:spacing w:after="40"/>
        <w:jc w:val="center"/>
      </w:pPr>
      <w:r>
        <w:rPr>
          <w:rFonts w:ascii="Arial" w:eastAsia="Arial" w:hAnsi="Arial" w:cs="Arial"/>
          <w:color w:val="444444"/>
          <w:sz w:val="19"/>
          <w:szCs w:val="19"/>
        </w:rPr>
        <w:t xml:space="preserve">Butuan City ADN, </w:t>
      </w:r>
      <w:proofErr w:type="gramStart"/>
      <w:r>
        <w:rPr>
          <w:rFonts w:ascii="Arial" w:eastAsia="Arial" w:hAnsi="Arial" w:cs="Arial"/>
          <w:color w:val="444444"/>
          <w:sz w:val="19"/>
          <w:szCs w:val="19"/>
        </w:rPr>
        <w:t>Philippines</w:t>
      </w:r>
      <w:r w:rsidR="00000000">
        <w:rPr>
          <w:rFonts w:ascii="Arial" w:eastAsia="Arial" w:hAnsi="Arial" w:cs="Arial"/>
          <w:color w:val="444444"/>
          <w:sz w:val="19"/>
          <w:szCs w:val="19"/>
        </w:rPr>
        <w:t xml:space="preserve">  |</w:t>
      </w:r>
      <w:proofErr w:type="gramEnd"/>
      <w:r w:rsidR="00000000">
        <w:rPr>
          <w:rFonts w:ascii="Arial" w:eastAsia="Arial" w:hAnsi="Arial" w:cs="Arial"/>
          <w:color w:val="444444"/>
          <w:sz w:val="19"/>
          <w:szCs w:val="19"/>
        </w:rPr>
        <w:t xml:space="preserve">  0994-508-4712  |  junrielpajal8@gmail.com</w:t>
      </w:r>
    </w:p>
    <w:p w14:paraId="3E08D215" w14:textId="77777777" w:rsidR="002D300E" w:rsidRDefault="002D300E">
      <w:pPr>
        <w:pBdr>
          <w:bottom w:val="single" w:sz="6" w:space="1" w:color="1A1A2E"/>
        </w:pBdr>
        <w:spacing w:before="40" w:after="40"/>
      </w:pPr>
    </w:p>
    <w:p w14:paraId="73705827" w14:textId="77777777" w:rsidR="002D300E" w:rsidRDefault="00000000">
      <w:pPr>
        <w:pBdr>
          <w:bottom w:val="single" w:sz="4" w:space="2" w:color="1A1A2E"/>
        </w:pBdr>
        <w:spacing w:before="160" w:after="60"/>
      </w:pPr>
      <w:r>
        <w:rPr>
          <w:rFonts w:ascii="Arial" w:eastAsia="Arial" w:hAnsi="Arial" w:cs="Arial"/>
          <w:b/>
          <w:bCs/>
          <w:color w:val="1A1A2E"/>
          <w:sz w:val="24"/>
          <w:szCs w:val="24"/>
        </w:rPr>
        <w:t>OBJECTIVE</w:t>
      </w:r>
    </w:p>
    <w:p w14:paraId="37F2B8EB" w14:textId="77777777" w:rsidR="002D300E" w:rsidRDefault="00000000">
      <w:pPr>
        <w:spacing w:before="60" w:after="80"/>
      </w:pPr>
      <w:r>
        <w:rPr>
          <w:rFonts w:ascii="Arial" w:eastAsia="Arial" w:hAnsi="Arial" w:cs="Arial"/>
          <w:color w:val="222222"/>
        </w:rPr>
        <w:t>Detail-oriented Technical Virtual Assistant specializing in automation, CRM systems, and workflow optimization. Experienced in building structured systems, managing databases, and supporting digital operations. Seeking to help businesses streamline processes and improve efficiency through technology.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2D300E" w14:paraId="08060DC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75ACE6CF" w14:textId="77777777" w:rsidR="002D300E" w:rsidRDefault="00000000">
            <w:pPr>
              <w:pBdr>
                <w:bottom w:val="single" w:sz="4" w:space="2" w:color="1A1A2E"/>
              </w:pBdr>
              <w:spacing w:before="160" w:after="60"/>
            </w:pPr>
            <w:r>
              <w:rPr>
                <w:rFonts w:ascii="Arial" w:eastAsia="Arial" w:hAnsi="Arial" w:cs="Arial"/>
                <w:b/>
                <w:bCs/>
                <w:color w:val="1A1A2E"/>
                <w:sz w:val="24"/>
                <w:szCs w:val="24"/>
              </w:rPr>
              <w:t>PERSONAL INFO</w:t>
            </w:r>
          </w:p>
          <w:tbl>
            <w:tblPr>
              <w:tblW w:w="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1601"/>
            </w:tblGrid>
            <w:tr w:rsidR="002D300E" w14:paraId="0EBDB2E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051F926E" w14:textId="77777777" w:rsidR="002D300E" w:rsidRDefault="00000000">
                  <w:r>
                    <w:rPr>
                      <w:rFonts w:ascii="Arial" w:eastAsia="Arial" w:hAnsi="Arial" w:cs="Arial"/>
                      <w:b/>
                      <w:bCs/>
                      <w:color w:val="444444"/>
                      <w:sz w:val="19"/>
                      <w:szCs w:val="19"/>
                    </w:rPr>
                    <w:t>Age:</w:t>
                  </w:r>
                </w:p>
              </w:tc>
              <w:tc>
                <w:tcPr>
                  <w:tcW w:w="4000" w:type="dxa"/>
                  <w:tcBorders>
                    <w:top w:val="none" w:sz="0" w:space="0" w:color="FFFFFF"/>
                    <w:left w:val="none" w:sz="0" w:space="0" w:color="FFFFFF"/>
                    <w:bottom w:val="none" w:sz="0" w:space="0" w:color="FFFFFF"/>
                    <w:right w:val="none" w:sz="0" w:space="0" w:color="FFFFFF"/>
                  </w:tcBorders>
                </w:tcPr>
                <w:p w14:paraId="274149EC" w14:textId="77777777" w:rsidR="002D300E" w:rsidRDefault="00000000">
                  <w:r>
                    <w:rPr>
                      <w:rFonts w:ascii="Arial" w:eastAsia="Arial" w:hAnsi="Arial" w:cs="Arial"/>
                      <w:sz w:val="19"/>
                      <w:szCs w:val="19"/>
                    </w:rPr>
                    <w:t>22</w:t>
                  </w:r>
                </w:p>
              </w:tc>
            </w:tr>
            <w:tr w:rsidR="002D300E" w14:paraId="02E9585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1E8555C2" w14:textId="77777777" w:rsidR="002D300E" w:rsidRDefault="00000000">
                  <w:r>
                    <w:rPr>
                      <w:rFonts w:ascii="Arial" w:eastAsia="Arial" w:hAnsi="Arial" w:cs="Arial"/>
                      <w:b/>
                      <w:bCs/>
                      <w:color w:val="444444"/>
                      <w:sz w:val="19"/>
                      <w:szCs w:val="19"/>
                    </w:rPr>
                    <w:t>Date of Birth:</w:t>
                  </w:r>
                </w:p>
              </w:tc>
              <w:tc>
                <w:tcPr>
                  <w:tcW w:w="4000" w:type="dxa"/>
                  <w:tcBorders>
                    <w:top w:val="none" w:sz="0" w:space="0" w:color="FFFFFF"/>
                    <w:left w:val="none" w:sz="0" w:space="0" w:color="FFFFFF"/>
                    <w:bottom w:val="none" w:sz="0" w:space="0" w:color="FFFFFF"/>
                    <w:right w:val="none" w:sz="0" w:space="0" w:color="FFFFFF"/>
                  </w:tcBorders>
                </w:tcPr>
                <w:p w14:paraId="7C37C765" w14:textId="77777777" w:rsidR="002D300E" w:rsidRDefault="00000000">
                  <w:r>
                    <w:rPr>
                      <w:rFonts w:ascii="Arial" w:eastAsia="Arial" w:hAnsi="Arial" w:cs="Arial"/>
                      <w:sz w:val="19"/>
                      <w:szCs w:val="19"/>
                    </w:rPr>
                    <w:t>Jan 18, 2004</w:t>
                  </w:r>
                </w:p>
              </w:tc>
            </w:tr>
            <w:tr w:rsidR="002D300E" w14:paraId="4AC28F9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4CEDE12F" w14:textId="77777777" w:rsidR="002D300E" w:rsidRDefault="00000000">
                  <w:r>
                    <w:rPr>
                      <w:rFonts w:ascii="Arial" w:eastAsia="Arial" w:hAnsi="Arial" w:cs="Arial"/>
                      <w:b/>
                      <w:bCs/>
                      <w:color w:val="444444"/>
                      <w:sz w:val="19"/>
                      <w:szCs w:val="19"/>
                    </w:rPr>
                    <w:t>Gender:</w:t>
                  </w:r>
                </w:p>
              </w:tc>
              <w:tc>
                <w:tcPr>
                  <w:tcW w:w="4000" w:type="dxa"/>
                  <w:tcBorders>
                    <w:top w:val="none" w:sz="0" w:space="0" w:color="FFFFFF"/>
                    <w:left w:val="none" w:sz="0" w:space="0" w:color="FFFFFF"/>
                    <w:bottom w:val="none" w:sz="0" w:space="0" w:color="FFFFFF"/>
                    <w:right w:val="none" w:sz="0" w:space="0" w:color="FFFFFF"/>
                  </w:tcBorders>
                </w:tcPr>
                <w:p w14:paraId="5CE4A609" w14:textId="77777777" w:rsidR="002D300E" w:rsidRDefault="00000000">
                  <w:r>
                    <w:rPr>
                      <w:rFonts w:ascii="Arial" w:eastAsia="Arial" w:hAnsi="Arial" w:cs="Arial"/>
                      <w:sz w:val="19"/>
                      <w:szCs w:val="19"/>
                    </w:rPr>
                    <w:t>Male</w:t>
                  </w:r>
                </w:p>
              </w:tc>
            </w:tr>
            <w:tr w:rsidR="002D300E" w14:paraId="7774184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250AA7E3" w14:textId="77777777" w:rsidR="002D300E" w:rsidRDefault="00000000">
                  <w:r>
                    <w:rPr>
                      <w:rFonts w:ascii="Arial" w:eastAsia="Arial" w:hAnsi="Arial" w:cs="Arial"/>
                      <w:b/>
                      <w:bCs/>
                      <w:color w:val="444444"/>
                      <w:sz w:val="19"/>
                      <w:szCs w:val="19"/>
                    </w:rPr>
                    <w:t>Civil Status:</w:t>
                  </w:r>
                </w:p>
              </w:tc>
              <w:tc>
                <w:tcPr>
                  <w:tcW w:w="4000" w:type="dxa"/>
                  <w:tcBorders>
                    <w:top w:val="none" w:sz="0" w:space="0" w:color="FFFFFF"/>
                    <w:left w:val="none" w:sz="0" w:space="0" w:color="FFFFFF"/>
                    <w:bottom w:val="none" w:sz="0" w:space="0" w:color="FFFFFF"/>
                    <w:right w:val="none" w:sz="0" w:space="0" w:color="FFFFFF"/>
                  </w:tcBorders>
                </w:tcPr>
                <w:p w14:paraId="24D76CC2" w14:textId="77777777" w:rsidR="002D300E" w:rsidRDefault="00000000">
                  <w:r>
                    <w:rPr>
                      <w:rFonts w:ascii="Arial" w:eastAsia="Arial" w:hAnsi="Arial" w:cs="Arial"/>
                      <w:sz w:val="19"/>
                      <w:szCs w:val="19"/>
                    </w:rPr>
                    <w:t>Single</w:t>
                  </w:r>
                </w:p>
              </w:tc>
            </w:tr>
            <w:tr w:rsidR="002D300E" w14:paraId="2FE941C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3BD458C6" w14:textId="77777777" w:rsidR="002D300E" w:rsidRDefault="00000000">
                  <w:r>
                    <w:rPr>
                      <w:rFonts w:ascii="Arial" w:eastAsia="Arial" w:hAnsi="Arial" w:cs="Arial"/>
                      <w:b/>
                      <w:bCs/>
                      <w:color w:val="444444"/>
                      <w:sz w:val="19"/>
                      <w:szCs w:val="19"/>
                    </w:rPr>
                    <w:t>Citizenship:</w:t>
                  </w:r>
                </w:p>
              </w:tc>
              <w:tc>
                <w:tcPr>
                  <w:tcW w:w="4000" w:type="dxa"/>
                  <w:tcBorders>
                    <w:top w:val="none" w:sz="0" w:space="0" w:color="FFFFFF"/>
                    <w:left w:val="none" w:sz="0" w:space="0" w:color="FFFFFF"/>
                    <w:bottom w:val="none" w:sz="0" w:space="0" w:color="FFFFFF"/>
                    <w:right w:val="none" w:sz="0" w:space="0" w:color="FFFFFF"/>
                  </w:tcBorders>
                </w:tcPr>
                <w:p w14:paraId="5C5E7CDE" w14:textId="77777777" w:rsidR="002D300E" w:rsidRDefault="00000000">
                  <w:r>
                    <w:rPr>
                      <w:rFonts w:ascii="Arial" w:eastAsia="Arial" w:hAnsi="Arial" w:cs="Arial"/>
                      <w:sz w:val="19"/>
                      <w:szCs w:val="19"/>
                    </w:rPr>
                    <w:t>Filipino</w:t>
                  </w:r>
                </w:p>
              </w:tc>
            </w:tr>
          </w:tbl>
          <w:p w14:paraId="228DC6DD" w14:textId="77777777" w:rsidR="002D300E" w:rsidRDefault="00000000">
            <w:pPr>
              <w:pBdr>
                <w:bottom w:val="single" w:sz="4" w:space="2" w:color="1A1A2E"/>
              </w:pBdr>
              <w:spacing w:before="160" w:after="60"/>
            </w:pPr>
            <w:r>
              <w:rPr>
                <w:rFonts w:ascii="Arial" w:eastAsia="Arial" w:hAnsi="Arial" w:cs="Arial"/>
                <w:b/>
                <w:bCs/>
                <w:color w:val="1A1A2E"/>
                <w:sz w:val="24"/>
                <w:szCs w:val="24"/>
              </w:rPr>
              <w:t>EDUCATION</w:t>
            </w:r>
          </w:p>
          <w:p w14:paraId="3412D604" w14:textId="77777777" w:rsidR="002D300E" w:rsidRDefault="00000000">
            <w:pPr>
              <w:spacing w:before="60" w:after="20"/>
            </w:pPr>
            <w:r>
              <w:rPr>
                <w:rFonts w:ascii="Arial" w:eastAsia="Arial" w:hAnsi="Arial" w:cs="Arial"/>
                <w:b/>
                <w:bCs/>
              </w:rPr>
              <w:t>BS Information Technology</w:t>
            </w:r>
          </w:p>
          <w:p w14:paraId="51A9271A" w14:textId="77777777" w:rsidR="002D300E" w:rsidRDefault="00000000">
            <w:pPr>
              <w:spacing w:after="80"/>
            </w:pPr>
            <w:r>
              <w:rPr>
                <w:rFonts w:ascii="Arial" w:eastAsia="Arial" w:hAnsi="Arial" w:cs="Arial"/>
                <w:color w:val="444444"/>
                <w:sz w:val="19"/>
                <w:szCs w:val="19"/>
              </w:rPr>
              <w:t>ACLC College of Butuan</w:t>
            </w:r>
          </w:p>
          <w:p w14:paraId="614DED81" w14:textId="77777777" w:rsidR="002D300E" w:rsidRDefault="00000000">
            <w:pPr>
              <w:spacing w:after="80"/>
            </w:pPr>
            <w:r>
              <w:rPr>
                <w:rFonts w:ascii="Arial" w:eastAsia="Arial" w:hAnsi="Arial" w:cs="Arial"/>
                <w:i/>
                <w:iCs/>
                <w:color w:val="444444"/>
                <w:sz w:val="19"/>
                <w:szCs w:val="19"/>
              </w:rPr>
              <w:t>2022 – 2026</w:t>
            </w:r>
          </w:p>
          <w:p w14:paraId="3B82D94E" w14:textId="77777777" w:rsidR="00C51222" w:rsidRDefault="00C51222" w:rsidP="00C51222">
            <w:pPr>
              <w:spacing w:before="120" w:after="20"/>
            </w:pPr>
            <w:r>
              <w:rPr>
                <w:rFonts w:ascii="Arial" w:eastAsia="Arial" w:hAnsi="Arial" w:cs="Arial"/>
                <w:b/>
                <w:bCs/>
                <w:color w:val="1A1A2E"/>
                <w:sz w:val="22"/>
                <w:szCs w:val="22"/>
              </w:rPr>
              <w:t>ICT Staff Intern</w:t>
            </w:r>
          </w:p>
          <w:p w14:paraId="5ED8087F" w14:textId="77777777" w:rsidR="00C51222" w:rsidRDefault="00C51222">
            <w:pPr>
              <w:pBdr>
                <w:bottom w:val="single" w:sz="4" w:space="2" w:color="1A1A2E"/>
              </w:pBdr>
              <w:spacing w:before="160" w:after="60"/>
              <w:rPr>
                <w:rFonts w:ascii="Arial" w:eastAsia="Arial" w:hAnsi="Arial" w:cs="Arial"/>
                <w:b/>
                <w:bCs/>
                <w:color w:val="1A1A2E"/>
                <w:sz w:val="24"/>
                <w:szCs w:val="24"/>
              </w:rPr>
            </w:pPr>
            <w:r>
              <w:rPr>
                <w:rFonts w:ascii="Arial" w:eastAsia="Arial" w:hAnsi="Arial" w:cs="Arial"/>
                <w:i/>
                <w:iCs/>
                <w:color w:val="444444"/>
                <w:sz w:val="19"/>
                <w:szCs w:val="19"/>
              </w:rPr>
              <w:t>DPWH Butuan District Engineering Office</w:t>
            </w:r>
            <w:r>
              <w:rPr>
                <w:rFonts w:ascii="Arial" w:eastAsia="Arial" w:hAnsi="Arial" w:cs="Arial"/>
                <w:b/>
                <w:bCs/>
                <w:color w:val="1A1A2E"/>
                <w:sz w:val="24"/>
                <w:szCs w:val="24"/>
              </w:rPr>
              <w:t xml:space="preserve"> </w:t>
            </w:r>
          </w:p>
          <w:p w14:paraId="6FC6E330" w14:textId="704D4189" w:rsidR="002D347F" w:rsidRPr="002D347F" w:rsidRDefault="00000000">
            <w:pPr>
              <w:pBdr>
                <w:bottom w:val="single" w:sz="4" w:space="2" w:color="1A1A2E"/>
              </w:pBdr>
              <w:spacing w:before="160" w:after="60"/>
              <w:rPr>
                <w:rFonts w:ascii="Arial" w:eastAsia="Arial" w:hAnsi="Arial" w:cs="Arial"/>
                <w:b/>
                <w:bCs/>
                <w:color w:val="1A1A2E"/>
                <w:sz w:val="24"/>
                <w:szCs w:val="24"/>
              </w:rPr>
            </w:pPr>
            <w:r>
              <w:rPr>
                <w:rFonts w:ascii="Arial" w:eastAsia="Arial" w:hAnsi="Arial" w:cs="Arial"/>
                <w:b/>
                <w:bCs/>
                <w:color w:val="1A1A2E"/>
                <w:sz w:val="24"/>
                <w:szCs w:val="24"/>
              </w:rPr>
              <w:t>CORE SKILLS</w:t>
            </w:r>
          </w:p>
          <w:p w14:paraId="01442E7E" w14:textId="77777777" w:rsidR="002D300E" w:rsidRDefault="00000000">
            <w:pPr>
              <w:pStyle w:val="ListParagraph"/>
              <w:numPr>
                <w:ilvl w:val="0"/>
                <w:numId w:val="2"/>
              </w:numPr>
              <w:spacing w:before="30" w:after="30"/>
            </w:pPr>
            <w:r>
              <w:rPr>
                <w:rFonts w:ascii="Arial" w:eastAsia="Arial" w:hAnsi="Arial" w:cs="Arial"/>
                <w:color w:val="222222"/>
                <w:sz w:val="19"/>
                <w:szCs w:val="19"/>
              </w:rPr>
              <w:t xml:space="preserve">AI &amp; Automation (Zapier, n8n, </w:t>
            </w:r>
            <w:proofErr w:type="spellStart"/>
            <w:r>
              <w:rPr>
                <w:rFonts w:ascii="Arial" w:eastAsia="Arial" w:hAnsi="Arial" w:cs="Arial"/>
                <w:color w:val="222222"/>
                <w:sz w:val="19"/>
                <w:szCs w:val="19"/>
              </w:rPr>
              <w:t>GoHighLevel</w:t>
            </w:r>
            <w:proofErr w:type="spellEnd"/>
            <w:r>
              <w:rPr>
                <w:rFonts w:ascii="Arial" w:eastAsia="Arial" w:hAnsi="Arial" w:cs="Arial"/>
                <w:color w:val="222222"/>
                <w:sz w:val="19"/>
                <w:szCs w:val="19"/>
              </w:rPr>
              <w:t>)</w:t>
            </w:r>
          </w:p>
          <w:p w14:paraId="2FB84FBF" w14:textId="77777777" w:rsidR="002D300E" w:rsidRDefault="00000000">
            <w:pPr>
              <w:pStyle w:val="ListParagraph"/>
              <w:numPr>
                <w:ilvl w:val="0"/>
                <w:numId w:val="2"/>
              </w:numPr>
              <w:spacing w:before="30" w:after="30"/>
            </w:pPr>
            <w:r>
              <w:rPr>
                <w:rFonts w:ascii="Arial" w:eastAsia="Arial" w:hAnsi="Arial" w:cs="Arial"/>
                <w:color w:val="222222"/>
                <w:sz w:val="19"/>
                <w:szCs w:val="19"/>
              </w:rPr>
              <w:t>CRM Management &amp; Workflow Setup</w:t>
            </w:r>
          </w:p>
          <w:p w14:paraId="4CD8202A" w14:textId="77777777" w:rsidR="002D300E" w:rsidRDefault="00000000">
            <w:pPr>
              <w:pStyle w:val="ListParagraph"/>
              <w:numPr>
                <w:ilvl w:val="0"/>
                <w:numId w:val="2"/>
              </w:numPr>
              <w:spacing w:before="30" w:after="30"/>
            </w:pPr>
            <w:r>
              <w:rPr>
                <w:rFonts w:ascii="Arial" w:eastAsia="Arial" w:hAnsi="Arial" w:cs="Arial"/>
                <w:color w:val="222222"/>
                <w:sz w:val="19"/>
                <w:szCs w:val="19"/>
              </w:rPr>
              <w:t>Web Development (Python Flask)</w:t>
            </w:r>
          </w:p>
          <w:p w14:paraId="1A56BF11" w14:textId="77777777" w:rsidR="002D300E" w:rsidRDefault="00000000">
            <w:pPr>
              <w:pStyle w:val="ListParagraph"/>
              <w:numPr>
                <w:ilvl w:val="0"/>
                <w:numId w:val="2"/>
              </w:numPr>
              <w:spacing w:before="30" w:after="30"/>
            </w:pPr>
            <w:r>
              <w:rPr>
                <w:rFonts w:ascii="Arial" w:eastAsia="Arial" w:hAnsi="Arial" w:cs="Arial"/>
                <w:color w:val="222222"/>
                <w:sz w:val="19"/>
                <w:szCs w:val="19"/>
              </w:rPr>
              <w:t>Process Structuring &amp; System Design</w:t>
            </w:r>
          </w:p>
          <w:p w14:paraId="0CECBC35" w14:textId="77777777" w:rsidR="002D300E" w:rsidRDefault="00000000">
            <w:pPr>
              <w:pStyle w:val="ListParagraph"/>
              <w:numPr>
                <w:ilvl w:val="0"/>
                <w:numId w:val="2"/>
              </w:numPr>
              <w:spacing w:before="30" w:after="30"/>
            </w:pPr>
            <w:r>
              <w:rPr>
                <w:rFonts w:ascii="Arial" w:eastAsia="Arial" w:hAnsi="Arial" w:cs="Arial"/>
                <w:color w:val="222222"/>
                <w:sz w:val="19"/>
                <w:szCs w:val="19"/>
              </w:rPr>
              <w:t>Basic Networking &amp; IT Support</w:t>
            </w:r>
          </w:p>
          <w:p w14:paraId="70FCE63D" w14:textId="77777777" w:rsidR="002D300E" w:rsidRDefault="00000000">
            <w:pPr>
              <w:pStyle w:val="ListParagraph"/>
              <w:numPr>
                <w:ilvl w:val="0"/>
                <w:numId w:val="2"/>
              </w:numPr>
              <w:spacing w:before="30" w:after="30"/>
            </w:pPr>
            <w:r>
              <w:rPr>
                <w:rFonts w:ascii="Arial" w:eastAsia="Arial" w:hAnsi="Arial" w:cs="Arial"/>
                <w:color w:val="222222"/>
                <w:sz w:val="19"/>
                <w:szCs w:val="19"/>
              </w:rPr>
              <w:t>Database Management (MySQL)</w:t>
            </w:r>
          </w:p>
          <w:p w14:paraId="311999B6" w14:textId="77777777" w:rsidR="002D300E" w:rsidRDefault="00000000">
            <w:pPr>
              <w:pStyle w:val="ListParagraph"/>
              <w:numPr>
                <w:ilvl w:val="0"/>
                <w:numId w:val="2"/>
              </w:numPr>
              <w:spacing w:before="30" w:after="30"/>
            </w:pPr>
            <w:r>
              <w:rPr>
                <w:rFonts w:ascii="Arial" w:eastAsia="Arial" w:hAnsi="Arial" w:cs="Arial"/>
                <w:color w:val="222222"/>
                <w:sz w:val="19"/>
                <w:szCs w:val="19"/>
              </w:rPr>
              <w:t>Basic Layout Design (Canva)</w:t>
            </w:r>
          </w:p>
          <w:p w14:paraId="3E2AB628" w14:textId="77777777" w:rsidR="002D300E" w:rsidRDefault="00000000">
            <w:pPr>
              <w:pBdr>
                <w:bottom w:val="single" w:sz="4" w:space="2" w:color="1A1A2E"/>
              </w:pBdr>
              <w:spacing w:before="160" w:after="60"/>
            </w:pPr>
            <w:r>
              <w:rPr>
                <w:rFonts w:ascii="Arial" w:eastAsia="Arial" w:hAnsi="Arial" w:cs="Arial"/>
                <w:b/>
                <w:bCs/>
                <w:color w:val="1A1A2E"/>
                <w:sz w:val="24"/>
                <w:szCs w:val="24"/>
              </w:rPr>
              <w:t>CERTIFICATES</w:t>
            </w:r>
          </w:p>
          <w:p w14:paraId="079AEA9C" w14:textId="77777777" w:rsidR="002D300E" w:rsidRDefault="00000000">
            <w:pPr>
              <w:pStyle w:val="ListParagraph"/>
              <w:numPr>
                <w:ilvl w:val="0"/>
                <w:numId w:val="2"/>
              </w:numPr>
              <w:spacing w:before="30" w:after="30"/>
            </w:pPr>
            <w:r>
              <w:rPr>
                <w:rFonts w:ascii="Arial" w:eastAsia="Arial" w:hAnsi="Arial" w:cs="Arial"/>
                <w:color w:val="222222"/>
                <w:sz w:val="19"/>
                <w:szCs w:val="19"/>
              </w:rPr>
              <w:t>Cybersecurity Training (2023)</w:t>
            </w:r>
          </w:p>
          <w:p w14:paraId="5D27207C" w14:textId="77777777" w:rsidR="002D300E" w:rsidRDefault="00000000">
            <w:pPr>
              <w:pStyle w:val="ListParagraph"/>
              <w:numPr>
                <w:ilvl w:val="0"/>
                <w:numId w:val="2"/>
              </w:numPr>
              <w:spacing w:before="30" w:after="30"/>
            </w:pPr>
            <w:proofErr w:type="spellStart"/>
            <w:r>
              <w:rPr>
                <w:rFonts w:ascii="Arial" w:eastAsia="Arial" w:hAnsi="Arial" w:cs="Arial"/>
                <w:color w:val="222222"/>
                <w:sz w:val="19"/>
                <w:szCs w:val="19"/>
              </w:rPr>
              <w:t>GoHighLevel</w:t>
            </w:r>
            <w:proofErr w:type="spellEnd"/>
            <w:r>
              <w:rPr>
                <w:rFonts w:ascii="Arial" w:eastAsia="Arial" w:hAnsi="Arial" w:cs="Arial"/>
                <w:color w:val="222222"/>
                <w:sz w:val="19"/>
                <w:szCs w:val="19"/>
              </w:rPr>
              <w:t xml:space="preserve"> CRM (2025)</w:t>
            </w:r>
          </w:p>
          <w:p w14:paraId="41162FA1" w14:textId="77777777" w:rsidR="002D300E" w:rsidRDefault="00000000">
            <w:pPr>
              <w:pStyle w:val="ListParagraph"/>
              <w:numPr>
                <w:ilvl w:val="0"/>
                <w:numId w:val="2"/>
              </w:numPr>
              <w:spacing w:before="30" w:after="30"/>
            </w:pPr>
            <w:r>
              <w:rPr>
                <w:rFonts w:ascii="Arial" w:eastAsia="Arial" w:hAnsi="Arial" w:cs="Arial"/>
                <w:color w:val="222222"/>
                <w:sz w:val="19"/>
                <w:szCs w:val="19"/>
              </w:rPr>
              <w:t>No Code Automation with Zapier</w:t>
            </w:r>
          </w:p>
          <w:p w14:paraId="0B2E13A0" w14:textId="77777777" w:rsidR="002D300E" w:rsidRDefault="00000000">
            <w:pPr>
              <w:pStyle w:val="ListParagraph"/>
              <w:numPr>
                <w:ilvl w:val="0"/>
                <w:numId w:val="2"/>
              </w:numPr>
              <w:spacing w:before="30" w:after="30"/>
            </w:pPr>
            <w:r>
              <w:rPr>
                <w:rFonts w:ascii="Arial" w:eastAsia="Arial" w:hAnsi="Arial" w:cs="Arial"/>
                <w:color w:val="222222"/>
                <w:sz w:val="19"/>
                <w:szCs w:val="19"/>
              </w:rPr>
              <w:t>AI Automation with n8n</w:t>
            </w:r>
          </w:p>
        </w:tc>
        <w:tc>
          <w:tcPr>
            <w:tcW w:w="6880" w:type="dxa"/>
            <w:tcBorders>
              <w:top w:val="none" w:sz="0" w:space="0" w:color="FFFFFF"/>
              <w:left w:val="single" w:sz="4" w:space="0" w:color="CCCCCC"/>
              <w:bottom w:val="none" w:sz="0" w:space="0" w:color="FFFFFF"/>
              <w:right w:val="none" w:sz="0" w:space="0" w:color="FFFFFF"/>
            </w:tcBorders>
            <w:tcMar>
              <w:top w:w="0" w:type="dxa"/>
              <w:left w:w="240" w:type="dxa"/>
              <w:bottom w:w="0" w:type="dxa"/>
              <w:right w:w="0" w:type="dxa"/>
            </w:tcMar>
          </w:tcPr>
          <w:p w14:paraId="01B39654" w14:textId="77777777" w:rsidR="002D300E" w:rsidRDefault="00000000">
            <w:pPr>
              <w:pBdr>
                <w:bottom w:val="single" w:sz="4" w:space="2" w:color="1A1A2E"/>
              </w:pBdr>
              <w:spacing w:before="160" w:after="60"/>
            </w:pPr>
            <w:r>
              <w:rPr>
                <w:rFonts w:ascii="Arial" w:eastAsia="Arial" w:hAnsi="Arial" w:cs="Arial"/>
                <w:b/>
                <w:bCs/>
                <w:color w:val="1A1A2E"/>
                <w:sz w:val="24"/>
                <w:szCs w:val="24"/>
              </w:rPr>
              <w:t>EXPERIENCE</w:t>
            </w:r>
          </w:p>
          <w:p w14:paraId="619AC6A4" w14:textId="77777777" w:rsidR="002D300E" w:rsidRDefault="00000000">
            <w:pPr>
              <w:spacing w:before="120" w:after="20"/>
            </w:pPr>
            <w:r>
              <w:rPr>
                <w:rFonts w:ascii="Arial" w:eastAsia="Arial" w:hAnsi="Arial" w:cs="Arial"/>
                <w:b/>
                <w:bCs/>
                <w:color w:val="1A1A2E"/>
                <w:sz w:val="22"/>
                <w:szCs w:val="22"/>
              </w:rPr>
              <w:t>Booking Appointment &amp; Reminder Automation System</w:t>
            </w:r>
          </w:p>
          <w:p w14:paraId="09C36F47" w14:textId="77777777" w:rsidR="002D300E" w:rsidRDefault="00000000">
            <w:pPr>
              <w:spacing w:after="40"/>
            </w:pPr>
            <w:proofErr w:type="spellStart"/>
            <w:proofErr w:type="gramStart"/>
            <w:r>
              <w:rPr>
                <w:rFonts w:ascii="Arial" w:eastAsia="Arial" w:hAnsi="Arial" w:cs="Arial"/>
                <w:i/>
                <w:iCs/>
                <w:color w:val="444444"/>
                <w:sz w:val="19"/>
                <w:szCs w:val="19"/>
              </w:rPr>
              <w:t>GoHighLevel</w:t>
            </w:r>
            <w:proofErr w:type="spellEnd"/>
            <w:r>
              <w:rPr>
                <w:rFonts w:ascii="Arial" w:eastAsia="Arial" w:hAnsi="Arial" w:cs="Arial"/>
                <w:i/>
                <w:iCs/>
                <w:color w:val="444444"/>
                <w:sz w:val="19"/>
                <w:szCs w:val="19"/>
              </w:rPr>
              <w:t xml:space="preserve">  |</w:t>
            </w:r>
            <w:proofErr w:type="gramEnd"/>
            <w:r>
              <w:rPr>
                <w:rFonts w:ascii="Arial" w:eastAsia="Arial" w:hAnsi="Arial" w:cs="Arial"/>
                <w:i/>
                <w:iCs/>
                <w:color w:val="444444"/>
                <w:sz w:val="19"/>
                <w:szCs w:val="19"/>
              </w:rPr>
              <w:t xml:space="preserve">  Automation &amp; CRM</w:t>
            </w:r>
          </w:p>
          <w:p w14:paraId="2990BE47"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Engineered</w:t>
            </w:r>
            <w:r>
              <w:rPr>
                <w:rFonts w:ascii="Arial" w:eastAsia="Arial" w:hAnsi="Arial" w:cs="Arial"/>
                <w:color w:val="222222"/>
              </w:rPr>
              <w:t xml:space="preserve"> a full-cycle appointment booking workflow managing 5,793+ contacts to automate CRM updates, booking confirmations, and client follow-ups, resulting in a significant reduction in missed appointments and improved client engagement rates.</w:t>
            </w:r>
          </w:p>
          <w:p w14:paraId="30E06836"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Configured</w:t>
            </w:r>
            <w:r>
              <w:rPr>
                <w:rFonts w:ascii="Arial" w:eastAsia="Arial" w:hAnsi="Arial" w:cs="Arial"/>
                <w:color w:val="222222"/>
              </w:rPr>
              <w:t xml:space="preserve"> automated multi-channel reminder sequences (24-hour and 1-hour triggers via email and SMS) to ensure timely client notifications, achieving consistent pre-appointment communication across the entire contact database.</w:t>
            </w:r>
          </w:p>
          <w:p w14:paraId="2C0A9EDC"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Streamlined</w:t>
            </w:r>
            <w:r>
              <w:rPr>
                <w:rFonts w:ascii="Arial" w:eastAsia="Arial" w:hAnsi="Arial" w:cs="Arial"/>
                <w:color w:val="222222"/>
              </w:rPr>
              <w:t xml:space="preserve"> end-to-end CRM data management by integrating booking automation with real-time contact record updates, eliminating manual data entry and improving overall operational efficiency.</w:t>
            </w:r>
          </w:p>
          <w:p w14:paraId="2E7D1D16" w14:textId="77777777" w:rsidR="002D300E" w:rsidRDefault="002D300E">
            <w:pPr>
              <w:pBdr>
                <w:bottom w:val="single" w:sz="6" w:space="1" w:color="CCCCCC"/>
              </w:pBdr>
              <w:spacing w:before="40" w:after="40"/>
            </w:pPr>
          </w:p>
          <w:p w14:paraId="10D1B38E" w14:textId="77777777" w:rsidR="002D300E" w:rsidRDefault="00000000">
            <w:pPr>
              <w:spacing w:before="120" w:after="20"/>
            </w:pPr>
            <w:r>
              <w:rPr>
                <w:rFonts w:ascii="Arial" w:eastAsia="Arial" w:hAnsi="Arial" w:cs="Arial"/>
                <w:b/>
                <w:bCs/>
                <w:color w:val="1A1A2E"/>
                <w:sz w:val="22"/>
                <w:szCs w:val="22"/>
              </w:rPr>
              <w:t xml:space="preserve">Asana CRM </w:t>
            </w:r>
            <w:proofErr w:type="gramStart"/>
            <w:r>
              <w:rPr>
                <w:rFonts w:ascii="Arial" w:eastAsia="Arial" w:hAnsi="Arial" w:cs="Arial"/>
                <w:b/>
                <w:bCs/>
                <w:color w:val="1A1A2E"/>
                <w:sz w:val="22"/>
                <w:szCs w:val="22"/>
              </w:rPr>
              <w:t>Lead</w:t>
            </w:r>
            <w:proofErr w:type="gramEnd"/>
            <w:r>
              <w:rPr>
                <w:rFonts w:ascii="Arial" w:eastAsia="Arial" w:hAnsi="Arial" w:cs="Arial"/>
                <w:b/>
                <w:bCs/>
                <w:color w:val="1A1A2E"/>
                <w:sz w:val="22"/>
                <w:szCs w:val="22"/>
              </w:rPr>
              <w:t xml:space="preserve"> Engagement Workflow</w:t>
            </w:r>
          </w:p>
          <w:p w14:paraId="57E20AE7" w14:textId="77777777" w:rsidR="002D300E" w:rsidRDefault="00000000">
            <w:pPr>
              <w:spacing w:after="40"/>
            </w:pPr>
            <w:proofErr w:type="gramStart"/>
            <w:r>
              <w:rPr>
                <w:rFonts w:ascii="Arial" w:eastAsia="Arial" w:hAnsi="Arial" w:cs="Arial"/>
                <w:i/>
                <w:iCs/>
                <w:color w:val="444444"/>
                <w:sz w:val="19"/>
                <w:szCs w:val="19"/>
              </w:rPr>
              <w:t>Zapier  |</w:t>
            </w:r>
            <w:proofErr w:type="gramEnd"/>
            <w:r>
              <w:rPr>
                <w:rFonts w:ascii="Arial" w:eastAsia="Arial" w:hAnsi="Arial" w:cs="Arial"/>
                <w:i/>
                <w:iCs/>
                <w:color w:val="444444"/>
                <w:sz w:val="19"/>
                <w:szCs w:val="19"/>
              </w:rPr>
              <w:t xml:space="preserve">  CRM Automation &amp; Lead Management</w:t>
            </w:r>
          </w:p>
          <w:p w14:paraId="15C9223A"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Developed</w:t>
            </w:r>
            <w:r>
              <w:rPr>
                <w:rFonts w:ascii="Arial" w:eastAsia="Arial" w:hAnsi="Arial" w:cs="Arial"/>
                <w:color w:val="222222"/>
              </w:rPr>
              <w:t xml:space="preserve"> a full lead lifecycle automation in Zapier integrating Asana task creation, email sequences, and follow-up scheduling to centralize lead management and eliminate manual handoffs.</w:t>
            </w:r>
          </w:p>
          <w:p w14:paraId="6032CA88"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Implemented</w:t>
            </w:r>
            <w:r>
              <w:rPr>
                <w:rFonts w:ascii="Arial" w:eastAsia="Arial" w:hAnsi="Arial" w:cs="Arial"/>
                <w:color w:val="222222"/>
              </w:rPr>
              <w:t xml:space="preserve"> personalized email campaigns with quote reminders and service-based variations to deliver targeted communication at each lead stage, increasing engagement consistency and reducing response gaps.</w:t>
            </w:r>
          </w:p>
          <w:p w14:paraId="1790BDD8"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Reduced</w:t>
            </w:r>
            <w:r>
              <w:rPr>
                <w:rFonts w:ascii="Arial" w:eastAsia="Arial" w:hAnsi="Arial" w:cs="Arial"/>
                <w:color w:val="222222"/>
              </w:rPr>
              <w:t xml:space="preserve"> manual workload for the sales team by automating repetitive CRM tasks, resulting in faster lead response times and a more organized, trackable pipeline.</w:t>
            </w:r>
          </w:p>
          <w:p w14:paraId="26CFB34E" w14:textId="77777777" w:rsidR="002D300E" w:rsidRDefault="002D300E">
            <w:pPr>
              <w:pBdr>
                <w:bottom w:val="single" w:sz="6" w:space="1" w:color="CCCCCC"/>
              </w:pBdr>
              <w:spacing w:before="40" w:after="40"/>
            </w:pPr>
          </w:p>
          <w:p w14:paraId="091E74C8" w14:textId="77777777" w:rsidR="002D300E" w:rsidRDefault="00000000">
            <w:pPr>
              <w:spacing w:before="120" w:after="20"/>
            </w:pPr>
            <w:r>
              <w:rPr>
                <w:rFonts w:ascii="Arial" w:eastAsia="Arial" w:hAnsi="Arial" w:cs="Arial"/>
                <w:b/>
                <w:bCs/>
                <w:color w:val="1A1A2E"/>
                <w:sz w:val="22"/>
                <w:szCs w:val="22"/>
              </w:rPr>
              <w:t xml:space="preserve">AI </w:t>
            </w:r>
            <w:proofErr w:type="gramStart"/>
            <w:r>
              <w:rPr>
                <w:rFonts w:ascii="Arial" w:eastAsia="Arial" w:hAnsi="Arial" w:cs="Arial"/>
                <w:b/>
                <w:bCs/>
                <w:color w:val="1A1A2E"/>
                <w:sz w:val="22"/>
                <w:szCs w:val="22"/>
              </w:rPr>
              <w:t>Lead</w:t>
            </w:r>
            <w:proofErr w:type="gramEnd"/>
            <w:r>
              <w:rPr>
                <w:rFonts w:ascii="Arial" w:eastAsia="Arial" w:hAnsi="Arial" w:cs="Arial"/>
                <w:b/>
                <w:bCs/>
                <w:color w:val="1A1A2E"/>
                <w:sz w:val="22"/>
                <w:szCs w:val="22"/>
              </w:rPr>
              <w:t xml:space="preserve"> Qualifier Automation</w:t>
            </w:r>
          </w:p>
          <w:p w14:paraId="7072CE08" w14:textId="77777777" w:rsidR="002D300E" w:rsidRDefault="00000000">
            <w:pPr>
              <w:spacing w:after="40"/>
            </w:pPr>
            <w:r>
              <w:rPr>
                <w:rFonts w:ascii="Arial" w:eastAsia="Arial" w:hAnsi="Arial" w:cs="Arial"/>
                <w:i/>
                <w:iCs/>
                <w:color w:val="444444"/>
                <w:sz w:val="19"/>
                <w:szCs w:val="19"/>
              </w:rPr>
              <w:t>n8</w:t>
            </w:r>
            <w:proofErr w:type="gramStart"/>
            <w:r>
              <w:rPr>
                <w:rFonts w:ascii="Arial" w:eastAsia="Arial" w:hAnsi="Arial" w:cs="Arial"/>
                <w:i/>
                <w:iCs/>
                <w:color w:val="444444"/>
                <w:sz w:val="19"/>
                <w:szCs w:val="19"/>
              </w:rPr>
              <w:t>n  |</w:t>
            </w:r>
            <w:proofErr w:type="gramEnd"/>
            <w:r>
              <w:rPr>
                <w:rFonts w:ascii="Arial" w:eastAsia="Arial" w:hAnsi="Arial" w:cs="Arial"/>
                <w:i/>
                <w:iCs/>
                <w:color w:val="444444"/>
                <w:sz w:val="19"/>
                <w:szCs w:val="19"/>
              </w:rPr>
              <w:t xml:space="preserve">  AI-Powered Workflow Automation</w:t>
            </w:r>
          </w:p>
          <w:p w14:paraId="7F56FDA4"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Built an AI-powered lead qualification system in n8n that</w:t>
            </w:r>
            <w:r>
              <w:rPr>
                <w:rFonts w:ascii="Arial" w:eastAsia="Arial" w:hAnsi="Arial" w:cs="Arial"/>
                <w:color w:val="222222"/>
              </w:rPr>
              <w:t xml:space="preserve"> automatically analyzes incoming leads, applying scoring logic and smart routing based on qualification status to accelerate sales triage.</w:t>
            </w:r>
          </w:p>
          <w:p w14:paraId="474D7CC8"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Integrated</w:t>
            </w:r>
            <w:r>
              <w:rPr>
                <w:rFonts w:ascii="Arial" w:eastAsia="Arial" w:hAnsi="Arial" w:cs="Arial"/>
                <w:color w:val="222222"/>
              </w:rPr>
              <w:t xml:space="preserve"> automated lead scoring and reasoning workflows with Google Sheets logging to create a structured, auditable sales pipeline that enables data-driven follow-up decisions.</w:t>
            </w:r>
          </w:p>
          <w:p w14:paraId="02B8D668" w14:textId="77777777" w:rsidR="002D300E" w:rsidRDefault="00000000" w:rsidP="00C51222">
            <w:pPr>
              <w:pStyle w:val="ListParagraph"/>
              <w:numPr>
                <w:ilvl w:val="0"/>
                <w:numId w:val="2"/>
              </w:numPr>
              <w:spacing w:before="40" w:after="40"/>
              <w:jc w:val="both"/>
            </w:pPr>
            <w:r w:rsidRPr="00862B64">
              <w:rPr>
                <w:rFonts w:ascii="Arial" w:eastAsia="Arial" w:hAnsi="Arial" w:cs="Arial"/>
                <w:color w:val="222222"/>
              </w:rPr>
              <w:t>Improved</w:t>
            </w:r>
            <w:r>
              <w:rPr>
                <w:rFonts w:ascii="Arial" w:eastAsia="Arial" w:hAnsi="Arial" w:cs="Arial"/>
                <w:color w:val="222222"/>
              </w:rPr>
              <w:t xml:space="preserve"> lead filtering accuracy and reduced manual evaluation time by deploying AI-driven qualification criteria, allowing the sales team to focus exclusively on high-priority prospects.</w:t>
            </w:r>
          </w:p>
        </w:tc>
      </w:tr>
    </w:tbl>
    <w:p w14:paraId="6B4B5566" w14:textId="77777777" w:rsidR="002D300E" w:rsidRDefault="002D300E">
      <w:pPr>
        <w:pBdr>
          <w:bottom w:val="single" w:sz="6" w:space="1" w:color="1A1A2E"/>
        </w:pBdr>
        <w:spacing w:before="40" w:after="40"/>
      </w:pPr>
    </w:p>
    <w:p w14:paraId="44180D2D" w14:textId="7C23531A" w:rsidR="002D300E" w:rsidRDefault="002D300E" w:rsidP="002D347F">
      <w:pPr>
        <w:spacing w:before="60"/>
      </w:pPr>
    </w:p>
    <w:sectPr w:rsidR="002D300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E1669"/>
    <w:multiLevelType w:val="hybridMultilevel"/>
    <w:tmpl w:val="C228F290"/>
    <w:lvl w:ilvl="0" w:tplc="261A11E8">
      <w:start w:val="1"/>
      <w:numFmt w:val="bullet"/>
      <w:lvlText w:val="•"/>
      <w:lvlJc w:val="left"/>
      <w:pPr>
        <w:ind w:left="480" w:hanging="240"/>
      </w:pPr>
    </w:lvl>
    <w:lvl w:ilvl="1" w:tplc="58FE651E">
      <w:numFmt w:val="decimal"/>
      <w:lvlText w:val=""/>
      <w:lvlJc w:val="left"/>
    </w:lvl>
    <w:lvl w:ilvl="2" w:tplc="A31034FC">
      <w:numFmt w:val="decimal"/>
      <w:lvlText w:val=""/>
      <w:lvlJc w:val="left"/>
    </w:lvl>
    <w:lvl w:ilvl="3" w:tplc="22DE0594">
      <w:numFmt w:val="decimal"/>
      <w:lvlText w:val=""/>
      <w:lvlJc w:val="left"/>
    </w:lvl>
    <w:lvl w:ilvl="4" w:tplc="73D8800A">
      <w:numFmt w:val="decimal"/>
      <w:lvlText w:val=""/>
      <w:lvlJc w:val="left"/>
    </w:lvl>
    <w:lvl w:ilvl="5" w:tplc="7C400CC6">
      <w:numFmt w:val="decimal"/>
      <w:lvlText w:val=""/>
      <w:lvlJc w:val="left"/>
    </w:lvl>
    <w:lvl w:ilvl="6" w:tplc="5A98F012">
      <w:numFmt w:val="decimal"/>
      <w:lvlText w:val=""/>
      <w:lvlJc w:val="left"/>
    </w:lvl>
    <w:lvl w:ilvl="7" w:tplc="855EFC96">
      <w:numFmt w:val="decimal"/>
      <w:lvlText w:val=""/>
      <w:lvlJc w:val="left"/>
    </w:lvl>
    <w:lvl w:ilvl="8" w:tplc="8C80A010">
      <w:numFmt w:val="decimal"/>
      <w:lvlText w:val=""/>
      <w:lvlJc w:val="left"/>
    </w:lvl>
  </w:abstractNum>
  <w:abstractNum w:abstractNumId="1" w15:restartNumberingAfterBreak="0">
    <w:nsid w:val="24F877B8"/>
    <w:multiLevelType w:val="hybridMultilevel"/>
    <w:tmpl w:val="6420BBCC"/>
    <w:lvl w:ilvl="0" w:tplc="132CD4F0">
      <w:start w:val="1"/>
      <w:numFmt w:val="bullet"/>
      <w:lvlText w:val="●"/>
      <w:lvlJc w:val="left"/>
      <w:pPr>
        <w:ind w:left="720" w:hanging="360"/>
      </w:pPr>
    </w:lvl>
    <w:lvl w:ilvl="1" w:tplc="BDB43DDA">
      <w:start w:val="1"/>
      <w:numFmt w:val="bullet"/>
      <w:lvlText w:val="○"/>
      <w:lvlJc w:val="left"/>
      <w:pPr>
        <w:ind w:left="1440" w:hanging="360"/>
      </w:pPr>
    </w:lvl>
    <w:lvl w:ilvl="2" w:tplc="2884A26C">
      <w:start w:val="1"/>
      <w:numFmt w:val="bullet"/>
      <w:lvlText w:val="■"/>
      <w:lvlJc w:val="left"/>
      <w:pPr>
        <w:ind w:left="2160" w:hanging="360"/>
      </w:pPr>
    </w:lvl>
    <w:lvl w:ilvl="3" w:tplc="88327352">
      <w:start w:val="1"/>
      <w:numFmt w:val="bullet"/>
      <w:lvlText w:val="●"/>
      <w:lvlJc w:val="left"/>
      <w:pPr>
        <w:ind w:left="2880" w:hanging="360"/>
      </w:pPr>
    </w:lvl>
    <w:lvl w:ilvl="4" w:tplc="8BB65EDC">
      <w:start w:val="1"/>
      <w:numFmt w:val="bullet"/>
      <w:lvlText w:val="○"/>
      <w:lvlJc w:val="left"/>
      <w:pPr>
        <w:ind w:left="3600" w:hanging="360"/>
      </w:pPr>
    </w:lvl>
    <w:lvl w:ilvl="5" w:tplc="8A0095CE">
      <w:start w:val="1"/>
      <w:numFmt w:val="bullet"/>
      <w:lvlText w:val="■"/>
      <w:lvlJc w:val="left"/>
      <w:pPr>
        <w:ind w:left="4320" w:hanging="360"/>
      </w:pPr>
    </w:lvl>
    <w:lvl w:ilvl="6" w:tplc="6B7E435E">
      <w:start w:val="1"/>
      <w:numFmt w:val="bullet"/>
      <w:lvlText w:val="●"/>
      <w:lvlJc w:val="left"/>
      <w:pPr>
        <w:ind w:left="5040" w:hanging="360"/>
      </w:pPr>
    </w:lvl>
    <w:lvl w:ilvl="7" w:tplc="BBBCA528">
      <w:start w:val="1"/>
      <w:numFmt w:val="bullet"/>
      <w:lvlText w:val="●"/>
      <w:lvlJc w:val="left"/>
      <w:pPr>
        <w:ind w:left="5760" w:hanging="360"/>
      </w:pPr>
    </w:lvl>
    <w:lvl w:ilvl="8" w:tplc="8BFE0B86">
      <w:start w:val="1"/>
      <w:numFmt w:val="bullet"/>
      <w:lvlText w:val="●"/>
      <w:lvlJc w:val="left"/>
      <w:pPr>
        <w:ind w:left="6480" w:hanging="360"/>
      </w:pPr>
    </w:lvl>
  </w:abstractNum>
  <w:num w:numId="1" w16cid:durableId="481703909">
    <w:abstractNumId w:val="1"/>
    <w:lvlOverride w:ilvl="0">
      <w:startOverride w:val="1"/>
    </w:lvlOverride>
  </w:num>
  <w:num w:numId="2" w16cid:durableId="795493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00E"/>
    <w:rsid w:val="0010430E"/>
    <w:rsid w:val="001E655B"/>
    <w:rsid w:val="002D300E"/>
    <w:rsid w:val="002D347F"/>
    <w:rsid w:val="003711ED"/>
    <w:rsid w:val="007A58B6"/>
    <w:rsid w:val="00862B64"/>
    <w:rsid w:val="00C5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885F"/>
  <w15:docId w15:val="{7BD427A9-E12B-48A4-9478-096684994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Junriel Pajal</cp:lastModifiedBy>
  <cp:revision>3</cp:revision>
  <cp:lastPrinted>2026-05-19T12:52:00Z</cp:lastPrinted>
  <dcterms:created xsi:type="dcterms:W3CDTF">2026-05-19T12:52:00Z</dcterms:created>
  <dcterms:modified xsi:type="dcterms:W3CDTF">2026-05-19T13:04:00Z</dcterms:modified>
</cp:coreProperties>
</file>