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3150"/>
        <w:gridCol w:w="4050"/>
        <w:tblGridChange w:id="0">
          <w:tblGrid>
            <w:gridCol w:w="2610"/>
            <w:gridCol w:w="3150"/>
            <w:gridCol w:w="4050"/>
          </w:tblGrid>
        </w:tblGridChange>
      </w:tblGrid>
      <w:tr>
        <w:trPr>
          <w:trHeight w:val="2240" w:hRule="atLeast"/>
        </w:trPr>
        <w:tc>
          <w:tcPr>
            <w:vAlign w:val="top"/>
          </w:tcPr>
          <w:p w:rsidR="00000000" w:rsidDel="00000000" w:rsidP="00000000" w:rsidRDefault="00000000" w:rsidRPr="00000000" w14:paraId="00000002">
            <w:pPr>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Pr>
              <w:drawing>
                <wp:inline distB="0" distT="0" distL="114300" distR="114300">
                  <wp:extent cx="1466215" cy="1823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6215" cy="1823720"/>
                          </a:xfrm>
                          <a:prstGeom prst="rect"/>
                          <a:ln/>
                        </pic:spPr>
                      </pic:pic>
                    </a:graphicData>
                  </a:graphic>
                </wp:inline>
              </w:drawing>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03">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MD. RESALAT RAHMAN  ETHER</w:t>
            </w:r>
            <w:r w:rsidDel="00000000" w:rsidR="00000000" w:rsidRPr="00000000">
              <w:rPr>
                <w:rtl w:val="0"/>
              </w:rPr>
            </w:r>
          </w:p>
          <w:p w:rsidR="00000000" w:rsidDel="00000000" w:rsidP="00000000" w:rsidRDefault="00000000" w:rsidRPr="00000000" w14:paraId="00000004">
            <w:pPr>
              <w:spacing w:after="60" w:before="6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CURRICULUM VITAE</w:t>
            </w:r>
            <w:r w:rsidDel="00000000" w:rsidR="00000000" w:rsidRPr="00000000">
              <w:rPr>
                <w:rtl w:val="0"/>
              </w:rPr>
            </w:r>
          </w:p>
          <w:p w:rsidR="00000000" w:rsidDel="00000000" w:rsidP="00000000" w:rsidRDefault="00000000" w:rsidRPr="00000000" w14:paraId="00000005">
            <w:pPr>
              <w:spacing w:after="60" w:before="6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60" w:before="6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138/6/1,East Rampura,Dhaka-1219</w:t>
            </w:r>
          </w:p>
          <w:p w:rsidR="00000000" w:rsidDel="00000000" w:rsidP="00000000" w:rsidRDefault="00000000" w:rsidRPr="00000000" w14:paraId="00000007">
            <w:pPr>
              <w:rPr>
                <w:color w:val="000000"/>
                <w:vertAlign w:val="baseline"/>
              </w:rPr>
            </w:pPr>
            <w:r w:rsidDel="00000000" w:rsidR="00000000" w:rsidRPr="00000000">
              <w:rPr>
                <w:rFonts w:ascii="Times New Roman" w:cs="Times New Roman" w:eastAsia="Times New Roman" w:hAnsi="Times New Roman"/>
                <w:b w:val="1"/>
                <w:vertAlign w:val="baseline"/>
                <w:rtl w:val="0"/>
              </w:rPr>
              <w:t xml:space="preserve">Email: </w:t>
            </w:r>
            <w:r w:rsidDel="00000000" w:rsidR="00000000" w:rsidRPr="00000000">
              <w:rPr>
                <w:color w:val="000000"/>
                <w:vertAlign w:val="baseline"/>
                <w:rtl w:val="0"/>
              </w:rPr>
              <w:t xml:space="preserve">ether.hbk@gmail.com</w:t>
            </w:r>
          </w:p>
          <w:p w:rsidR="00000000" w:rsidDel="00000000" w:rsidP="00000000" w:rsidRDefault="00000000" w:rsidRPr="00000000" w14:paraId="00000008">
            <w:pPr>
              <w:spacing w:after="60" w:before="6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Cellphone: </w:t>
            </w:r>
            <w:r w:rsidDel="00000000" w:rsidR="00000000" w:rsidRPr="00000000">
              <w:rPr>
                <w:vertAlign w:val="baseline"/>
                <w:rtl w:val="0"/>
              </w:rPr>
              <w:t xml:space="preserve">+8801817015148,+8801715119685</w:t>
            </w:r>
            <w:r w:rsidDel="00000000" w:rsidR="00000000" w:rsidRPr="00000000">
              <w:rPr>
                <w:rtl w:val="0"/>
              </w:rPr>
            </w:r>
          </w:p>
          <w:p w:rsidR="00000000" w:rsidDel="00000000" w:rsidP="00000000" w:rsidRDefault="00000000" w:rsidRPr="00000000" w14:paraId="00000009">
            <w:pPr>
              <w:spacing w:after="60" w:before="60" w:line="240" w:lineRule="auto"/>
              <w:rPr>
                <w:rFonts w:ascii="Times New Roman" w:cs="Times New Roman" w:eastAsia="Times New Roman" w:hAnsi="Times New Roman"/>
                <w:sz w:val="18"/>
                <w:szCs w:val="18"/>
                <w:vertAlign w:val="baseline"/>
              </w:rPr>
            </w:pPr>
            <w:r w:rsidDel="00000000" w:rsidR="00000000" w:rsidRPr="00000000">
              <w:rPr>
                <w:rtl w:val="0"/>
              </w:rPr>
            </w:r>
          </w:p>
        </w:tc>
      </w:tr>
      <w:tr>
        <w:tc>
          <w:tcPr>
            <w:shd w:fill="f2f2f2" w:val="clear"/>
            <w:vAlign w:val="top"/>
          </w:tcPr>
          <w:p w:rsidR="00000000" w:rsidDel="00000000" w:rsidP="00000000" w:rsidRDefault="00000000" w:rsidRPr="00000000" w14:paraId="0000000B">
            <w:pPr>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PERSONAL DETAILS</w:t>
            </w:r>
            <w:r w:rsidDel="00000000" w:rsidR="00000000" w:rsidRPr="00000000">
              <w:rPr>
                <w:rtl w:val="0"/>
              </w:rPr>
            </w:r>
          </w:p>
        </w:tc>
        <w:tc>
          <w:tcPr>
            <w:gridSpan w:val="2"/>
            <w:shd w:fill="f2f2f2" w:val="clear"/>
            <w:vAlign w:val="top"/>
          </w:tcPr>
          <w:p w:rsidR="00000000" w:rsidDel="00000000" w:rsidP="00000000" w:rsidRDefault="00000000" w:rsidRPr="00000000" w14:paraId="0000000C">
            <w:pPr>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CAREER OBJECTIVE</w:t>
            </w:r>
            <w:r w:rsidDel="00000000" w:rsidR="00000000" w:rsidRPr="00000000">
              <w:rPr>
                <w:rtl w:val="0"/>
              </w:rPr>
            </w:r>
          </w:p>
        </w:tc>
      </w:tr>
      <w:tr>
        <w:trPr>
          <w:trHeight w:val="960" w:hRule="atLeast"/>
        </w:trPr>
        <w:tc>
          <w:tcPr>
            <w:shd w:fill="f2f2f2" w:val="clear"/>
            <w:vAlign w:val="top"/>
          </w:tcPr>
          <w:p w:rsidR="00000000" w:rsidDel="00000000" w:rsidP="00000000" w:rsidRDefault="00000000" w:rsidRPr="00000000" w14:paraId="0000000E">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Nationality: </w:t>
            </w:r>
            <w:r w:rsidDel="00000000" w:rsidR="00000000" w:rsidRPr="00000000">
              <w:rPr>
                <w:rFonts w:ascii="Times New Roman" w:cs="Times New Roman" w:eastAsia="Times New Roman" w:hAnsi="Times New Roman"/>
                <w:sz w:val="20"/>
                <w:szCs w:val="20"/>
                <w:vertAlign w:val="baseline"/>
                <w:rtl w:val="0"/>
              </w:rPr>
              <w:t xml:space="preserve">Bangladeshi</w:t>
            </w:r>
          </w:p>
          <w:p w:rsidR="00000000" w:rsidDel="00000000" w:rsidP="00000000" w:rsidRDefault="00000000" w:rsidRPr="00000000" w14:paraId="0000000F">
            <w:pPr>
              <w:spacing w:after="60" w:before="60" w:line="240" w:lineRule="auto"/>
              <w:ind w:left="720" w:hanging="72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DOB: </w:t>
            </w:r>
            <w:r w:rsidDel="00000000" w:rsidR="00000000" w:rsidRPr="00000000">
              <w:rPr>
                <w:vertAlign w:val="baseline"/>
                <w:rtl w:val="0"/>
              </w:rPr>
              <w:t xml:space="preserve">December 09, 1989</w:t>
            </w:r>
            <w:r w:rsidDel="00000000" w:rsidR="00000000" w:rsidRPr="00000000">
              <w:rPr>
                <w:rtl w:val="0"/>
              </w:rPr>
            </w:r>
          </w:p>
          <w:p w:rsidR="00000000" w:rsidDel="00000000" w:rsidP="00000000" w:rsidRDefault="00000000" w:rsidRPr="00000000" w14:paraId="00000010">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Blood Group: </w:t>
            </w:r>
            <w:r w:rsidDel="00000000" w:rsidR="00000000" w:rsidRPr="00000000">
              <w:rPr>
                <w:rFonts w:ascii="Times New Roman" w:cs="Times New Roman" w:eastAsia="Times New Roman" w:hAnsi="Times New Roman"/>
                <w:sz w:val="20"/>
                <w:szCs w:val="20"/>
                <w:vertAlign w:val="baseline"/>
                <w:rtl w:val="0"/>
              </w:rPr>
              <w:t xml:space="preserve">B (+ve)</w:t>
            </w:r>
          </w:p>
          <w:p w:rsidR="00000000" w:rsidDel="00000000" w:rsidP="00000000" w:rsidRDefault="00000000" w:rsidRPr="00000000" w14:paraId="00000011">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vAlign w:val="top"/>
          </w:tcPr>
          <w:p w:rsidR="00000000" w:rsidDel="00000000" w:rsidP="00000000" w:rsidRDefault="00000000" w:rsidRPr="00000000" w14:paraId="00000012">
            <w:pPr>
              <w:spacing w:after="60" w:before="6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seek employment in a position, that I will be suited for and to be a part of an organization where hard work will be rewarded &amp; where career advancement will always be a possibility.</w:t>
            </w:r>
          </w:p>
        </w:tc>
      </w:tr>
      <w:tr>
        <w:tc>
          <w:tcPr>
            <w:shd w:fill="f2f2f2" w:val="clear"/>
            <w:vAlign w:val="top"/>
          </w:tcPr>
          <w:p w:rsidR="00000000" w:rsidDel="00000000" w:rsidP="00000000" w:rsidRDefault="00000000" w:rsidRPr="00000000" w14:paraId="00000014">
            <w:pPr>
              <w:spacing w:after="60" w:before="6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PERSONAL SKILLS</w:t>
            </w:r>
            <w:r w:rsidDel="00000000" w:rsidR="00000000" w:rsidRPr="00000000">
              <w:rPr>
                <w:rtl w:val="0"/>
              </w:rPr>
            </w:r>
          </w:p>
        </w:tc>
        <w:tc>
          <w:tcPr>
            <w:gridSpan w:val="2"/>
            <w:shd w:fill="f2f2f2" w:val="clear"/>
            <w:vAlign w:val="top"/>
          </w:tcPr>
          <w:p w:rsidR="00000000" w:rsidDel="00000000" w:rsidP="00000000" w:rsidRDefault="00000000" w:rsidRPr="00000000" w14:paraId="00000015">
            <w:pPr>
              <w:spacing w:after="60" w:before="6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PROFILE &amp; CAPABILITIES</w:t>
            </w:r>
            <w:r w:rsidDel="00000000" w:rsidR="00000000" w:rsidRPr="00000000">
              <w:rPr>
                <w:rtl w:val="0"/>
              </w:rPr>
            </w:r>
          </w:p>
        </w:tc>
      </w:tr>
      <w:tr>
        <w:tc>
          <w:tcPr>
            <w:vMerge w:val="restart"/>
            <w:shd w:fill="f2f2f2" w:val="clear"/>
            <w:vAlign w:val="top"/>
          </w:tcPr>
          <w:p w:rsidR="00000000" w:rsidDel="00000000" w:rsidP="00000000" w:rsidRDefault="00000000" w:rsidRPr="00000000" w14:paraId="00000017">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LANGUAGE:</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18">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English  -  Good</w:t>
            </w:r>
          </w:p>
          <w:p w:rsidR="00000000" w:rsidDel="00000000" w:rsidP="00000000" w:rsidRDefault="00000000" w:rsidRPr="00000000" w14:paraId="00000019">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Bangla   -  Excellent</w:t>
            </w:r>
          </w:p>
          <w:p w:rsidR="00000000" w:rsidDel="00000000" w:rsidP="00000000" w:rsidRDefault="00000000" w:rsidRPr="00000000" w14:paraId="0000001A">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1B">
            <w:pPr>
              <w:spacing w:after="6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COMPUTER:</w:t>
            </w:r>
            <w:r w:rsidDel="00000000" w:rsidR="00000000" w:rsidRPr="00000000">
              <w:rPr>
                <w:rtl w:val="0"/>
              </w:rPr>
            </w:r>
          </w:p>
          <w:p w:rsidR="00000000" w:rsidDel="00000000" w:rsidP="00000000" w:rsidRDefault="00000000" w:rsidRPr="00000000" w14:paraId="0000001C">
            <w:pPr>
              <w:numPr>
                <w:ilvl w:val="0"/>
                <w:numId w:val="1"/>
              </w:numPr>
              <w:spacing w:after="60" w:line="240" w:lineRule="auto"/>
              <w:ind w:left="54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Microsoft Office</w:t>
            </w:r>
            <w:r w:rsidDel="00000000" w:rsidR="00000000" w:rsidRPr="00000000">
              <w:rPr>
                <w:rtl w:val="0"/>
              </w:rPr>
            </w:r>
          </w:p>
          <w:p w:rsidR="00000000" w:rsidDel="00000000" w:rsidP="00000000" w:rsidRDefault="00000000" w:rsidRPr="00000000" w14:paraId="0000001D">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Power Point</w:t>
            </w:r>
            <w:r w:rsidDel="00000000" w:rsidR="00000000" w:rsidRPr="00000000">
              <w:rPr>
                <w:rtl w:val="0"/>
              </w:rPr>
            </w:r>
          </w:p>
          <w:p w:rsidR="00000000" w:rsidDel="00000000" w:rsidP="00000000" w:rsidRDefault="00000000" w:rsidRPr="00000000" w14:paraId="0000001E">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Excel</w:t>
            </w:r>
            <w:r w:rsidDel="00000000" w:rsidR="00000000" w:rsidRPr="00000000">
              <w:rPr>
                <w:rtl w:val="0"/>
              </w:rPr>
            </w:r>
          </w:p>
          <w:p w:rsidR="00000000" w:rsidDel="00000000" w:rsidP="00000000" w:rsidRDefault="00000000" w:rsidRPr="00000000" w14:paraId="0000001F">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Word</w:t>
            </w:r>
            <w:r w:rsidDel="00000000" w:rsidR="00000000" w:rsidRPr="00000000">
              <w:rPr>
                <w:rtl w:val="0"/>
              </w:rPr>
            </w:r>
          </w:p>
          <w:p w:rsidR="00000000" w:rsidDel="00000000" w:rsidP="00000000" w:rsidRDefault="00000000" w:rsidRPr="00000000" w14:paraId="00000020">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Outlook</w:t>
            </w:r>
            <w:r w:rsidDel="00000000" w:rsidR="00000000" w:rsidRPr="00000000">
              <w:rPr>
                <w:rtl w:val="0"/>
              </w:rPr>
            </w:r>
          </w:p>
          <w:p w:rsidR="00000000" w:rsidDel="00000000" w:rsidP="00000000" w:rsidRDefault="00000000" w:rsidRPr="00000000" w14:paraId="00000021">
            <w:pPr>
              <w:numPr>
                <w:ilvl w:val="0"/>
                <w:numId w:val="1"/>
              </w:numPr>
              <w:spacing w:after="60" w:before="60" w:line="240" w:lineRule="auto"/>
              <w:ind w:left="54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Operating System</w:t>
            </w:r>
            <w:r w:rsidDel="00000000" w:rsidR="00000000" w:rsidRPr="00000000">
              <w:rPr>
                <w:rtl w:val="0"/>
              </w:rPr>
            </w:r>
          </w:p>
          <w:p w:rsidR="00000000" w:rsidDel="00000000" w:rsidP="00000000" w:rsidRDefault="00000000" w:rsidRPr="00000000" w14:paraId="00000022">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Windows (98, 2000,2003,XP, Vista,7)</w:t>
            </w:r>
            <w:r w:rsidDel="00000000" w:rsidR="00000000" w:rsidRPr="00000000">
              <w:rPr>
                <w:rtl w:val="0"/>
              </w:rPr>
            </w:r>
          </w:p>
          <w:p w:rsidR="00000000" w:rsidDel="00000000" w:rsidP="00000000" w:rsidRDefault="00000000" w:rsidRPr="00000000" w14:paraId="00000023">
            <w:pPr>
              <w:numPr>
                <w:ilvl w:val="0"/>
                <w:numId w:val="1"/>
              </w:numPr>
              <w:spacing w:after="60" w:before="60" w:line="240" w:lineRule="auto"/>
              <w:ind w:left="540" w:hanging="360"/>
              <w:rPr>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Other Expertise</w:t>
            </w:r>
            <w:r w:rsidDel="00000000" w:rsidR="00000000" w:rsidRPr="00000000">
              <w:rPr>
                <w:rtl w:val="0"/>
              </w:rPr>
            </w:r>
          </w:p>
          <w:p w:rsidR="00000000" w:rsidDel="00000000" w:rsidP="00000000" w:rsidRDefault="00000000" w:rsidRPr="00000000" w14:paraId="00000024">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Picture Editing (Photoshop, Picasa)</w:t>
            </w:r>
            <w:r w:rsidDel="00000000" w:rsidR="00000000" w:rsidRPr="00000000">
              <w:rPr>
                <w:rtl w:val="0"/>
              </w:rPr>
            </w:r>
          </w:p>
          <w:p w:rsidR="00000000" w:rsidDel="00000000" w:rsidP="00000000" w:rsidRDefault="00000000" w:rsidRPr="00000000" w14:paraId="00000025">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Hardware &amp; Software installation</w:t>
            </w:r>
            <w:r w:rsidDel="00000000" w:rsidR="00000000" w:rsidRPr="00000000">
              <w:rPr>
                <w:rtl w:val="0"/>
              </w:rPr>
            </w:r>
          </w:p>
          <w:p w:rsidR="00000000" w:rsidDel="00000000" w:rsidP="00000000" w:rsidRDefault="00000000" w:rsidRPr="00000000" w14:paraId="00000026">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Internet Surfing</w:t>
            </w:r>
            <w:r w:rsidDel="00000000" w:rsidR="00000000" w:rsidRPr="00000000">
              <w:rPr>
                <w:rtl w:val="0"/>
              </w:rPr>
            </w:r>
          </w:p>
          <w:p w:rsidR="00000000" w:rsidDel="00000000" w:rsidP="00000000" w:rsidRDefault="00000000" w:rsidRPr="00000000" w14:paraId="00000027">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8">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INTERESTS:</w:t>
            </w:r>
            <w:r w:rsidDel="00000000" w:rsidR="00000000" w:rsidRPr="00000000">
              <w:rPr>
                <w:rtl w:val="0"/>
              </w:rPr>
            </w:r>
          </w:p>
          <w:p w:rsidR="00000000" w:rsidDel="00000000" w:rsidP="00000000" w:rsidRDefault="00000000" w:rsidRPr="00000000" w14:paraId="00000029">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Traveling</w:t>
            </w:r>
            <w:r w:rsidDel="00000000" w:rsidR="00000000" w:rsidRPr="00000000">
              <w:rPr>
                <w:rtl w:val="0"/>
              </w:rPr>
            </w:r>
          </w:p>
          <w:p w:rsidR="00000000" w:rsidDel="00000000" w:rsidP="00000000" w:rsidRDefault="00000000" w:rsidRPr="00000000" w14:paraId="0000002A">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Cricket</w:t>
            </w:r>
            <w:r w:rsidDel="00000000" w:rsidR="00000000" w:rsidRPr="00000000">
              <w:rPr>
                <w:rtl w:val="0"/>
              </w:rPr>
            </w:r>
          </w:p>
          <w:p w:rsidR="00000000" w:rsidDel="00000000" w:rsidP="00000000" w:rsidRDefault="00000000" w:rsidRPr="00000000" w14:paraId="0000002B">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Football</w:t>
            </w:r>
            <w:r w:rsidDel="00000000" w:rsidR="00000000" w:rsidRPr="00000000">
              <w:rPr>
                <w:rtl w:val="0"/>
              </w:rPr>
            </w:r>
          </w:p>
          <w:p w:rsidR="00000000" w:rsidDel="00000000" w:rsidP="00000000" w:rsidRDefault="00000000" w:rsidRPr="00000000" w14:paraId="0000002C">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Playing Cards</w:t>
            </w:r>
            <w:r w:rsidDel="00000000" w:rsidR="00000000" w:rsidRPr="00000000">
              <w:rPr>
                <w:rtl w:val="0"/>
              </w:rPr>
            </w:r>
          </w:p>
          <w:p w:rsidR="00000000" w:rsidDel="00000000" w:rsidP="00000000" w:rsidRDefault="00000000" w:rsidRPr="00000000" w14:paraId="0000002D">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Chess</w:t>
            </w:r>
            <w:r w:rsidDel="00000000" w:rsidR="00000000" w:rsidRPr="00000000">
              <w:rPr>
                <w:rtl w:val="0"/>
              </w:rPr>
            </w:r>
          </w:p>
          <w:p w:rsidR="00000000" w:rsidDel="00000000" w:rsidP="00000000" w:rsidRDefault="00000000" w:rsidRPr="00000000" w14:paraId="0000002E">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F">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1">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2">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Skill:</w:t>
            </w:r>
            <w:r w:rsidDel="00000000" w:rsidR="00000000" w:rsidRPr="00000000">
              <w:rPr>
                <w:rtl w:val="0"/>
              </w:rPr>
            </w:r>
          </w:p>
          <w:p w:rsidR="00000000" w:rsidDel="00000000" w:rsidP="00000000" w:rsidRDefault="00000000" w:rsidRPr="00000000" w14:paraId="00000033">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4">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Activation &amp; Event</w:t>
            </w:r>
            <w:r w:rsidDel="00000000" w:rsidR="00000000" w:rsidRPr="00000000">
              <w:rPr>
                <w:rtl w:val="0"/>
              </w:rPr>
            </w:r>
          </w:p>
          <w:p w:rsidR="00000000" w:rsidDel="00000000" w:rsidP="00000000" w:rsidRDefault="00000000" w:rsidRPr="00000000" w14:paraId="00000035">
            <w:pPr>
              <w:numPr>
                <w:ilvl w:val="0"/>
                <w:numId w:val="1"/>
              </w:numPr>
              <w:spacing w:after="60" w:before="60" w:line="240" w:lineRule="auto"/>
              <w:ind w:left="54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Marketing strategies &amp; campaigns</w:t>
            </w:r>
            <w:r w:rsidDel="00000000" w:rsidR="00000000" w:rsidRPr="00000000">
              <w:rPr>
                <w:rtl w:val="0"/>
              </w:rPr>
            </w:r>
          </w:p>
          <w:p w:rsidR="00000000" w:rsidDel="00000000" w:rsidP="00000000" w:rsidRDefault="00000000" w:rsidRPr="00000000" w14:paraId="00000036">
            <w:pPr>
              <w:numPr>
                <w:ilvl w:val="0"/>
                <w:numId w:val="1"/>
              </w:numPr>
              <w:spacing w:after="60" w:before="60" w:line="240" w:lineRule="auto"/>
              <w:ind w:left="540" w:hanging="360"/>
              <w:rPr>
                <w:sz w:val="20"/>
                <w:szCs w:val="20"/>
              </w:rPr>
            </w:pPr>
            <w:r w:rsidDel="00000000" w:rsidR="00000000" w:rsidRPr="00000000">
              <w:rPr>
                <w:rFonts w:ascii="Verdana" w:cs="Verdana" w:eastAsia="Verdana" w:hAnsi="Verdana"/>
                <w:sz w:val="19"/>
                <w:szCs w:val="19"/>
                <w:vertAlign w:val="baseline"/>
                <w:rtl w:val="0"/>
              </w:rPr>
              <w:t xml:space="preserve">Corporate</w:t>
            </w:r>
            <w:r w:rsidDel="00000000" w:rsidR="00000000" w:rsidRPr="00000000">
              <w:rPr>
                <w:rFonts w:ascii="Times New Roman" w:cs="Times New Roman" w:eastAsia="Times New Roman" w:hAnsi="Times New Roman"/>
                <w:sz w:val="20"/>
                <w:szCs w:val="20"/>
                <w:vertAlign w:val="baseline"/>
                <w:rtl w:val="0"/>
              </w:rPr>
              <w:t xml:space="preserve">  Marketing campaigns </w:t>
            </w:r>
            <w:r w:rsidDel="00000000" w:rsidR="00000000" w:rsidRPr="00000000">
              <w:rPr>
                <w:rtl w:val="0"/>
              </w:rPr>
            </w:r>
          </w:p>
          <w:p w:rsidR="00000000" w:rsidDel="00000000" w:rsidP="00000000" w:rsidRDefault="00000000" w:rsidRPr="00000000" w14:paraId="00000037">
            <w:pPr>
              <w:numPr>
                <w:ilvl w:val="0"/>
                <w:numId w:val="1"/>
              </w:numPr>
              <w:spacing w:after="60" w:before="60" w:line="240" w:lineRule="auto"/>
              <w:ind w:left="540" w:hanging="360"/>
              <w:rPr>
                <w:sz w:val="20"/>
                <w:szCs w:val="20"/>
              </w:rPr>
            </w:pPr>
            <w:r w:rsidDel="00000000" w:rsidR="00000000" w:rsidRPr="00000000">
              <w:rPr>
                <w:rFonts w:ascii="Verdana" w:cs="Verdana" w:eastAsia="Verdana" w:hAnsi="Verdana"/>
                <w:sz w:val="19"/>
                <w:szCs w:val="19"/>
                <w:vertAlign w:val="baseline"/>
                <w:rtl w:val="0"/>
              </w:rPr>
              <w:t xml:space="preserve">Creative team leadership</w:t>
            </w:r>
            <w:r w:rsidDel="00000000" w:rsidR="00000000" w:rsidRPr="00000000">
              <w:rPr>
                <w:rtl w:val="0"/>
              </w:rPr>
            </w:r>
          </w:p>
          <w:p w:rsidR="00000000" w:rsidDel="00000000" w:rsidP="00000000" w:rsidRDefault="00000000" w:rsidRPr="00000000" w14:paraId="00000038">
            <w:pPr>
              <w:numPr>
                <w:ilvl w:val="0"/>
                <w:numId w:val="1"/>
              </w:numPr>
              <w:spacing w:after="60" w:before="60" w:line="240" w:lineRule="auto"/>
              <w:ind w:left="540" w:hanging="360"/>
              <w:rPr>
                <w:sz w:val="20"/>
                <w:szCs w:val="20"/>
              </w:rPr>
            </w:pPr>
            <w:r w:rsidDel="00000000" w:rsidR="00000000" w:rsidRPr="00000000">
              <w:rPr>
                <w:rFonts w:ascii="Verdana" w:cs="Verdana" w:eastAsia="Verdana" w:hAnsi="Verdana"/>
                <w:sz w:val="18"/>
                <w:szCs w:val="18"/>
                <w:vertAlign w:val="baseline"/>
                <w:rtl w:val="0"/>
              </w:rPr>
              <w:t xml:space="preserve">New Product Launch</w:t>
            </w:r>
            <w:r w:rsidDel="00000000" w:rsidR="00000000" w:rsidRPr="00000000">
              <w:rPr>
                <w:rtl w:val="0"/>
              </w:rPr>
            </w:r>
          </w:p>
          <w:p w:rsidR="00000000" w:rsidDel="00000000" w:rsidP="00000000" w:rsidRDefault="00000000" w:rsidRPr="00000000" w14:paraId="00000039">
            <w:pPr>
              <w:spacing w:after="60" w:before="60" w:line="240" w:lineRule="auto"/>
              <w:ind w:left="540" w:firstLine="0"/>
              <w:rPr>
                <w:rFonts w:ascii="Times New Roman" w:cs="Times New Roman" w:eastAsia="Times New Roman" w:hAnsi="Times New Roman"/>
                <w:sz w:val="20"/>
                <w:szCs w:val="20"/>
                <w:vertAlign w:val="baseline"/>
              </w:rPr>
            </w:pPr>
            <w:r w:rsidDel="00000000" w:rsidR="00000000" w:rsidRPr="00000000">
              <w:rPr>
                <w:rFonts w:ascii="Verdana" w:cs="Verdana" w:eastAsia="Verdana" w:hAnsi="Verdana"/>
                <w:sz w:val="18"/>
                <w:szCs w:val="18"/>
                <w:vertAlign w:val="baseline"/>
                <w:rtl w:val="0"/>
              </w:rPr>
              <w:t xml:space="preserve">campaigns</w:t>
            </w:r>
            <w:r w:rsidDel="00000000" w:rsidR="00000000" w:rsidRPr="00000000">
              <w:rPr>
                <w:rtl w:val="0"/>
              </w:rPr>
            </w:r>
          </w:p>
          <w:p w:rsidR="00000000" w:rsidDel="00000000" w:rsidP="00000000" w:rsidRDefault="00000000" w:rsidRPr="00000000" w14:paraId="0000003A">
            <w:pPr>
              <w:spacing w:after="60" w:before="60" w:line="240" w:lineRule="auto"/>
              <w:ind w:left="54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3C">
            <w:pPr>
              <w:spacing w:after="120" w:before="120" w:line="24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Enthusiastic, Self-motivated, Industrious, Punctual, Potential, Communicative, Friendly, Honest, Challenging, Well presenter, Team Management, Event Management, Team Player.</w:t>
            </w:r>
            <w:r w:rsidDel="00000000" w:rsidR="00000000" w:rsidRPr="00000000">
              <w:rPr>
                <w:rtl w:val="0"/>
              </w:rPr>
            </w:r>
          </w:p>
        </w:tc>
      </w:tr>
      <w:tr>
        <w:tc>
          <w:tcPr>
            <w:vMerge w:val="continue"/>
            <w:shd w:fill="f2f2f2" w:val="cle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shd w:fill="f2f2f2" w:val="clear"/>
            <w:vAlign w:val="top"/>
          </w:tcPr>
          <w:p w:rsidR="00000000" w:rsidDel="00000000" w:rsidP="00000000" w:rsidRDefault="00000000" w:rsidRPr="00000000" w14:paraId="0000003F">
            <w:pPr>
              <w:spacing w:after="60" w:before="6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EDUCATION</w:t>
            </w:r>
            <w:r w:rsidDel="00000000" w:rsidR="00000000" w:rsidRPr="00000000">
              <w:rPr>
                <w:rtl w:val="0"/>
              </w:rPr>
            </w:r>
          </w:p>
        </w:tc>
      </w:tr>
      <w:tr>
        <w:tc>
          <w:tcPr>
            <w:vMerge w:val="continue"/>
            <w:shd w:fill="f2f2f2" w:val="cle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Bachelors of Business Studies, 2011</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Darul Ihsan University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 Marketing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 GPA 3.35 on a scale of  4.00</w:t>
            </w:r>
          </w:p>
          <w:p w:rsidR="00000000" w:rsidDel="00000000" w:rsidP="00000000" w:rsidRDefault="00000000" w:rsidRPr="00000000" w14:paraId="00000046">
            <w:pPr>
              <w:spacing w:after="0" w:line="240"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Higher Secondary Certificate Examination, 2007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BAF Shaheen College,Tejgaon,Dhaka.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 Humanities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GPA       : 3.20 out of 5.00</w:t>
            </w:r>
          </w:p>
          <w:p w:rsidR="00000000" w:rsidDel="00000000" w:rsidP="00000000" w:rsidRDefault="00000000" w:rsidRPr="00000000" w14:paraId="0000004B">
            <w:pPr>
              <w:spacing w:after="0" w:line="240"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Secondary School Certificate Examination, 2005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Kailashchandra High school,Dhamrai,Savar,Dhaka.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 Science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GPA       : 3.88 out of 5.00</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r>
      <w:tr>
        <w:tc>
          <w:tcPr>
            <w:vMerge w:val="continue"/>
            <w:shd w:fill="f2f2f2" w:val="cle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c>
          <w:tcPr>
            <w:gridSpan w:val="2"/>
            <w:shd w:fill="f2f2f2" w:val="clear"/>
            <w:vAlign w:val="top"/>
          </w:tcPr>
          <w:p w:rsidR="00000000" w:rsidDel="00000000" w:rsidP="00000000" w:rsidRDefault="00000000" w:rsidRPr="00000000" w14:paraId="00000053">
            <w:pPr>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EMPLOYMENT HISTORY</w:t>
            </w:r>
            <w:r w:rsidDel="00000000" w:rsidR="00000000" w:rsidRPr="00000000">
              <w:rPr>
                <w:rtl w:val="0"/>
              </w:rPr>
            </w:r>
          </w:p>
        </w:tc>
      </w:tr>
      <w:tr>
        <w:trPr>
          <w:trHeight w:val="1540" w:hRule="atLeast"/>
        </w:trPr>
        <w:tc>
          <w:tcPr>
            <w:vMerge w:val="continue"/>
            <w:shd w:fill="f2f2f2" w:val="cle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AKTIVISION ADVERTISING  LTD</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Executive,(Operations)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Events &amp; Activation Operations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https://adcommadv.com</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vertAlign w:val="baseline"/>
                <w:rtl w:val="0"/>
              </w:rPr>
              <w:t xml:space="preserve"> November, 2018 - </w:t>
            </w:r>
            <w:r w:rsidDel="00000000" w:rsidR="00000000" w:rsidRPr="00000000">
              <w:rPr>
                <w:rFonts w:ascii="Times New Roman" w:cs="Times New Roman" w:eastAsia="Times New Roman" w:hAnsi="Times New Roman"/>
                <w:rtl w:val="0"/>
              </w:rPr>
              <w:t xml:space="preserve">Present</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5D">
            <w:pPr>
              <w:spacing w:after="0" w:line="240"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5F">
            <w:pPr>
              <w:spacing w:after="180" w:line="240" w:lineRule="auto"/>
              <w:rPr>
                <w:rFonts w:ascii="Times New Roman" w:cs="Times New Roman" w:eastAsia="Times New Roman" w:hAnsi="Times New Roman"/>
                <w:color w:val="1c1e21"/>
                <w:vertAlign w:val="baseline"/>
              </w:rPr>
            </w:pPr>
            <w:r w:rsidDel="00000000" w:rsidR="00000000" w:rsidRPr="00000000">
              <w:rPr>
                <w:rFonts w:ascii="Times New Roman" w:cs="Times New Roman" w:eastAsia="Times New Roman" w:hAnsi="Times New Roman"/>
                <w:color w:val="1c1e21"/>
                <w:vertAlign w:val="baseline"/>
                <w:rtl w:val="0"/>
              </w:rPr>
              <w:t xml:space="preserve">Aktivision emerged as a prominent BTL Advertising Agency at June,2005 specializing in Below The Line (BTL) and is still successfully keeping its head up high. We are always looking for new scope of work and therefore many new wings like Sales and Distribution Channel Management, Customer Relationship Management and Trade Marketing is developed. Aktivision takes pride in having an expertise in corporate and cultural events as well as nationwide activation experience.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Achievement: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RAK Ceramics Channel Partners Get together-2019 at Bhawal Resort &amp; Spa.</w:t>
            </w: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Harmony Lounge Night-Sponsored By RAK Ceramics.</w:t>
            </w: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RAK Showroom Re-Innovation Launching Event at Hatirpul,Dhaka.</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“RAK Annual General Meeting”-Event.</w:t>
            </w: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color w:val="1c1e21"/>
                <w:highlight w:val="white"/>
                <w:vertAlign w:val="baseline"/>
                <w:rtl w:val="0"/>
              </w:rPr>
              <w:t xml:space="preserve">BANGLA INTERVENTIONAL THERAPEUTICS</w:t>
            </w:r>
            <w:r w:rsidDel="00000000" w:rsidR="00000000" w:rsidRPr="00000000">
              <w:rPr>
                <w:rFonts w:ascii="Helvetica Neue" w:cs="Helvetica Neue" w:eastAsia="Helvetica Neue" w:hAnsi="Helvetica Neue"/>
                <w:color w:val="1c1e21"/>
                <w:sz w:val="21"/>
                <w:szCs w:val="21"/>
                <w:highlight w:val="white"/>
                <w:vertAlign w:val="baseline"/>
                <w:rtl w:val="0"/>
              </w:rPr>
              <w:t xml:space="preserve">:International Interventional Cardiology Meeting-BIT at </w:t>
            </w:r>
            <w:r w:rsidDel="00000000" w:rsidR="00000000" w:rsidRPr="00000000">
              <w:rPr>
                <w:rFonts w:ascii="Helvetica Neue" w:cs="Helvetica Neue" w:eastAsia="Helvetica Neue" w:hAnsi="Helvetica Neue"/>
                <w:sz w:val="21"/>
                <w:szCs w:val="21"/>
                <w:highlight w:val="white"/>
                <w:vertAlign w:val="baseline"/>
                <w:rtl w:val="0"/>
              </w:rPr>
              <w:t xml:space="preserve">Radisson Blu Water Garden,Dhaka.</w:t>
            </w: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Road Branding for DBH at Gajipur.</w:t>
            </w: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color w:val="1c1e21"/>
                <w:highlight w:val="white"/>
                <w:vertAlign w:val="baseline"/>
                <w:rtl w:val="0"/>
              </w:rPr>
              <w:t xml:space="preserve">Aarong Dairy Cheese Lunching Event - 2019 at BRAC Center.</w:t>
            </w:r>
            <w:r w:rsidDel="00000000" w:rsidR="00000000" w:rsidRPr="00000000">
              <w:rPr>
                <w:rtl w:val="0"/>
              </w:rPr>
            </w:r>
          </w:p>
          <w:p w:rsidR="00000000" w:rsidDel="00000000" w:rsidP="00000000" w:rsidRDefault="00000000" w:rsidRPr="00000000" w14:paraId="0000006C">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Banglalink Tech Day-Event at Gajipur.</w:t>
            </w: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A2I at BICC.</w:t>
            </w:r>
            <w:r w:rsidDel="00000000" w:rsidR="00000000" w:rsidRPr="00000000">
              <w:rPr>
                <w:rtl w:val="0"/>
              </w:rPr>
            </w:r>
          </w:p>
          <w:p w:rsidR="00000000" w:rsidDel="00000000" w:rsidP="00000000" w:rsidRDefault="00000000" w:rsidRPr="00000000" w14:paraId="0000006E">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“Teer Little Chef” audition Round Event.</w:t>
            </w:r>
            <w:r w:rsidDel="00000000" w:rsidR="00000000" w:rsidRPr="00000000">
              <w:rPr>
                <w:rtl w:val="0"/>
              </w:rPr>
            </w:r>
          </w:p>
          <w:p w:rsidR="00000000" w:rsidDel="00000000" w:rsidP="00000000" w:rsidRDefault="00000000" w:rsidRPr="00000000" w14:paraId="0000006F">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Purnava Stall in “Toitumbur Mela-2019” at Bangladesh Sishu Academy”.</w:t>
            </w:r>
            <w:r w:rsidDel="00000000" w:rsidR="00000000" w:rsidRPr="00000000">
              <w:rPr>
                <w:rtl w:val="0"/>
              </w:rPr>
            </w:r>
          </w:p>
          <w:p w:rsidR="00000000" w:rsidDel="00000000" w:rsidP="00000000" w:rsidRDefault="00000000" w:rsidRPr="00000000" w14:paraId="00000070">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Pathao BPL Activision.</w:t>
            </w:r>
            <w:r w:rsidDel="00000000" w:rsidR="00000000" w:rsidRPr="00000000">
              <w:rPr>
                <w:rtl w:val="0"/>
              </w:rPr>
            </w:r>
          </w:p>
          <w:p w:rsidR="00000000" w:rsidDel="00000000" w:rsidP="00000000" w:rsidRDefault="00000000" w:rsidRPr="00000000" w14:paraId="00000071">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“DBL Ceramics Delar’s Meet” at Dhaka Club.</w:t>
            </w:r>
            <w:r w:rsidDel="00000000" w:rsidR="00000000" w:rsidRPr="00000000">
              <w:rPr>
                <w:rtl w:val="0"/>
              </w:rPr>
            </w:r>
          </w:p>
          <w:p w:rsidR="00000000" w:rsidDel="00000000" w:rsidP="00000000" w:rsidRDefault="00000000" w:rsidRPr="00000000" w14:paraId="00000072">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“Haojue-Karnafuli Motors” stall at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vertAlign w:val="baseline"/>
                <w:rtl w:val="0"/>
              </w:rPr>
              <w:t xml:space="preserve"> Dhaka International Motor Show-2019.</w:t>
            </w:r>
            <w:r w:rsidDel="00000000" w:rsidR="00000000" w:rsidRPr="00000000">
              <w:rPr>
                <w:rtl w:val="0"/>
              </w:rPr>
            </w:r>
          </w:p>
          <w:p w:rsidR="00000000" w:rsidDel="00000000" w:rsidP="00000000" w:rsidRDefault="00000000" w:rsidRPr="00000000" w14:paraId="00000073">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Shohoz Paddle Van Activision at Dhaka.</w:t>
            </w: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“City Economic Zone Limited” Grand Opening at Rupgonj,Narayngonj.</w:t>
            </w:r>
            <w:r w:rsidDel="00000000" w:rsidR="00000000" w:rsidRPr="00000000">
              <w:rPr>
                <w:rtl w:val="0"/>
              </w:rPr>
            </w:r>
          </w:p>
          <w:p w:rsidR="00000000" w:rsidDel="00000000" w:rsidP="00000000" w:rsidRDefault="00000000" w:rsidRPr="00000000" w14:paraId="00000075">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“Arla-Dano” Boi Mela Activision.</w:t>
            </w:r>
            <w:r w:rsidDel="00000000" w:rsidR="00000000" w:rsidRPr="00000000">
              <w:rPr>
                <w:rtl w:val="0"/>
              </w:rPr>
            </w:r>
          </w:p>
          <w:p w:rsidR="00000000" w:rsidDel="00000000" w:rsidP="00000000" w:rsidRDefault="00000000" w:rsidRPr="00000000" w14:paraId="00000076">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“Arong Dairy” Baishakhi Activision.</w:t>
            </w:r>
            <w:r w:rsidDel="00000000" w:rsidR="00000000" w:rsidRPr="00000000">
              <w:rPr>
                <w:rtl w:val="0"/>
              </w:rPr>
            </w:r>
          </w:p>
          <w:p w:rsidR="00000000" w:rsidDel="00000000" w:rsidP="00000000" w:rsidRDefault="00000000" w:rsidRPr="00000000" w14:paraId="00000077">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“TVS Stryker Super Sixer” Activision.</w:t>
            </w:r>
            <w:r w:rsidDel="00000000" w:rsidR="00000000" w:rsidRPr="00000000">
              <w:rPr>
                <w:rtl w:val="0"/>
              </w:rPr>
            </w:r>
          </w:p>
          <w:p w:rsidR="00000000" w:rsidDel="00000000" w:rsidP="00000000" w:rsidRDefault="00000000" w:rsidRPr="00000000" w14:paraId="00000078">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“Banglalink Fintastic Day”- Event at  Sylhet.</w:t>
            </w:r>
            <w:r w:rsidDel="00000000" w:rsidR="00000000" w:rsidRPr="00000000">
              <w:rPr>
                <w:rtl w:val="0"/>
              </w:rPr>
            </w:r>
          </w:p>
          <w:p w:rsidR="00000000" w:rsidDel="00000000" w:rsidP="00000000" w:rsidRDefault="00000000" w:rsidRPr="00000000" w14:paraId="00000079">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Purnava Mosquito Repellent Activision-at Dhaka.</w:t>
            </w:r>
            <w:r w:rsidDel="00000000" w:rsidR="00000000" w:rsidRPr="00000000">
              <w:rPr>
                <w:rtl w:val="0"/>
              </w:rPr>
            </w:r>
          </w:p>
          <w:p w:rsidR="00000000" w:rsidDel="00000000" w:rsidP="00000000" w:rsidRDefault="00000000" w:rsidRPr="00000000" w14:paraId="0000007A">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“PUMA” Showroom Launching Event.</w:t>
            </w:r>
            <w:r w:rsidDel="00000000" w:rsidR="00000000" w:rsidRPr="00000000">
              <w:rPr>
                <w:rtl w:val="0"/>
              </w:rPr>
            </w:r>
          </w:p>
          <w:p w:rsidR="00000000" w:rsidDel="00000000" w:rsidP="00000000" w:rsidRDefault="00000000" w:rsidRPr="00000000" w14:paraId="0000007B">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“B Property”Stall-at Basundhara City.</w:t>
            </w:r>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“Shohoz Ride Ifter Mahfil” Event.</w:t>
            </w:r>
            <w:r w:rsidDel="00000000" w:rsidR="00000000" w:rsidRPr="00000000">
              <w:rPr>
                <w:rtl w:val="0"/>
              </w:rPr>
            </w:r>
          </w:p>
          <w:p w:rsidR="00000000" w:rsidDel="00000000" w:rsidP="00000000" w:rsidRDefault="00000000" w:rsidRPr="00000000" w14:paraId="0000007D">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“ACI MOTORS” Stall at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vertAlign w:val="baseline"/>
                <w:rtl w:val="0"/>
              </w:rPr>
              <w:t xml:space="preserve"> Bangladesh Buildcon International Expo-2019</w:t>
            </w: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 “Public Toilets In Bangladesh:Scale Up And Sustainability”-Event Organised by Water Aid at Lakeshore Hotel.</w:t>
            </w:r>
            <w:r w:rsidDel="00000000" w:rsidR="00000000" w:rsidRPr="00000000">
              <w:rPr>
                <w:rtl w:val="0"/>
              </w:rPr>
            </w:r>
          </w:p>
          <w:p w:rsidR="00000000" w:rsidDel="00000000" w:rsidP="00000000" w:rsidRDefault="00000000" w:rsidRPr="00000000" w14:paraId="0000007F">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“Quater Airways Ifter Mahfil”-Event at Lakeshore Hotel.</w:t>
            </w:r>
            <w:r w:rsidDel="00000000" w:rsidR="00000000" w:rsidRPr="00000000">
              <w:rPr>
                <w:rtl w:val="0"/>
              </w:rPr>
            </w:r>
          </w:p>
          <w:p w:rsidR="00000000" w:rsidDel="00000000" w:rsidP="00000000" w:rsidRDefault="00000000" w:rsidRPr="00000000" w14:paraId="00000080">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“Scan Cement Ifter Mahfil”-Event.</w:t>
            </w:r>
            <w:r w:rsidDel="00000000" w:rsidR="00000000" w:rsidRPr="00000000">
              <w:rPr>
                <w:rtl w:val="0"/>
              </w:rPr>
            </w:r>
          </w:p>
          <w:p w:rsidR="00000000" w:rsidDel="00000000" w:rsidP="00000000" w:rsidRDefault="00000000" w:rsidRPr="00000000" w14:paraId="00000081">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“Scan Cement Home Owner’s Meet”-Event.</w:t>
            </w:r>
            <w:r w:rsidDel="00000000" w:rsidR="00000000" w:rsidRPr="00000000">
              <w:rPr>
                <w:rtl w:val="0"/>
              </w:rPr>
            </w:r>
          </w:p>
          <w:p w:rsidR="00000000" w:rsidDel="00000000" w:rsidP="00000000" w:rsidRDefault="00000000" w:rsidRPr="00000000" w14:paraId="00000082">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color w:val="000000"/>
                <w:vertAlign w:val="baseline"/>
                <w:rtl w:val="0"/>
              </w:rPr>
              <w:t xml:space="preserve">Lifebuoy(5 times a day,everyday).</w:t>
            </w: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color w:val="000000"/>
                <w:vertAlign w:val="baseline"/>
                <w:rtl w:val="0"/>
              </w:rPr>
              <w:t xml:space="preserve">Banglalink Agro-Vas Campaign.</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Promoting Agro-Information Dissemination Service from Union Digital Center(a2i &amp; Katalyst  UDC Courtyard Activision).</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 Agro Limited &amp; Katalyst Courtyard Activision.</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Banglalink Ifter &amp; Dinner At Orphanage.</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&amp; Straight Hair Tour By Sunsilk Conditioner-2015</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KFC Roadshow.</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GP Nights at Army Stadium.</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Bengal Architecture Symposiums at KIB.</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Joy Bangla Concert at Army Stadium.</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Farhan Akhter Live at ICCB.</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Banglalink Events at Tiger’s Den.</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Mittunjoy Bangladesh Concert at Sangsad Vaban Premises.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Global Forum On Migration &amp; Development-GFMD Bangladesh 2016 at BICC.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AKTIVISION ADVERTISING LTD</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Coordinator (Operations)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Events &amp; Activation</w:t>
            </w:r>
          </w:p>
          <w:p w:rsidR="00000000" w:rsidDel="00000000" w:rsidP="00000000" w:rsidRDefault="00000000" w:rsidRPr="00000000" w14:paraId="00000098">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April, 2016 to 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vertAlign w:val="baseline"/>
                <w:rtl w:val="0"/>
              </w:rPr>
              <w:t xml:space="preserve"> October 2018.</w:t>
            </w:r>
          </w:p>
          <w:p w:rsidR="00000000" w:rsidDel="00000000" w:rsidP="00000000" w:rsidRDefault="00000000" w:rsidRPr="00000000" w14:paraId="00000099">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110 Love Road,4th Floor,Tejgaon,Dhaka-1208</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rPr>
                <w:b w:val="0"/>
                <w:vertAlign w:val="baseline"/>
              </w:rPr>
            </w:pPr>
            <w:r w:rsidDel="00000000" w:rsidR="00000000" w:rsidRPr="00000000">
              <w:rPr>
                <w:rFonts w:ascii="Times New Roman" w:cs="Times New Roman" w:eastAsia="Times New Roman" w:hAnsi="Times New Roman"/>
                <w:b w:val="1"/>
                <w:vertAlign w:val="baseline"/>
                <w:rtl w:val="0"/>
              </w:rPr>
              <w:t xml:space="preserve">CREATO EVENTS &amp; ACTIVATION</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Coordinator (Operations)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Events &amp; Activation</w:t>
            </w:r>
          </w:p>
          <w:p w:rsidR="00000000" w:rsidDel="00000000" w:rsidP="00000000" w:rsidRDefault="00000000" w:rsidRPr="00000000" w14:paraId="0000009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1st June, 2015 to 31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vertAlign w:val="baseline"/>
                <w:rtl w:val="0"/>
              </w:rPr>
              <w:t xml:space="preserve"> March 2016.</w:t>
            </w:r>
          </w:p>
          <w:p w:rsidR="00000000" w:rsidDel="00000000" w:rsidP="00000000" w:rsidRDefault="00000000" w:rsidRPr="00000000" w14:paraId="000000A0">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House-30,Road-09,Block-G,Banani,Dhaka-1213.</w:t>
            </w:r>
          </w:p>
          <w:p w:rsidR="00000000" w:rsidDel="00000000" w:rsidP="00000000" w:rsidRDefault="00000000" w:rsidRPr="00000000" w14:paraId="000000A1">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2">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3">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BLUES COMMUNICATIONS</w:t>
            </w:r>
            <w:r w:rsidDel="00000000" w:rsidR="00000000" w:rsidRPr="00000000">
              <w:rPr>
                <w:rtl w:val="0"/>
              </w:rPr>
            </w:r>
          </w:p>
          <w:p w:rsidR="00000000" w:rsidDel="00000000" w:rsidP="00000000" w:rsidRDefault="00000000" w:rsidRPr="00000000" w14:paraId="000000A4">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Coordinator (Operations)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Events &amp; Activation</w:t>
            </w:r>
          </w:p>
          <w:p w:rsidR="00000000" w:rsidDel="00000000" w:rsidP="00000000" w:rsidRDefault="00000000" w:rsidRPr="00000000" w14:paraId="000000A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February,2014 to May 2015.</w:t>
            </w:r>
          </w:p>
          <w:p w:rsidR="00000000" w:rsidDel="00000000" w:rsidP="00000000" w:rsidRDefault="00000000" w:rsidRPr="00000000" w14:paraId="000000A8">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Plot-3880,solmaid,Bhatara,dhak-1212.</w:t>
            </w:r>
          </w:p>
          <w:p w:rsidR="00000000" w:rsidDel="00000000" w:rsidP="00000000" w:rsidRDefault="00000000" w:rsidRPr="00000000" w14:paraId="000000A9">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AA">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AB">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AC">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GREY DHAKA</w:t>
            </w:r>
            <w:r w:rsidDel="00000000" w:rsidR="00000000" w:rsidRPr="00000000">
              <w:rPr>
                <w:rtl w:val="0"/>
              </w:rPr>
            </w:r>
          </w:p>
          <w:p w:rsidR="00000000" w:rsidDel="00000000" w:rsidP="00000000" w:rsidRDefault="00000000" w:rsidRPr="00000000" w14:paraId="000000AD">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Coordinator (Operations)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Events &amp; Activation</w:t>
            </w:r>
          </w:p>
          <w:p w:rsidR="00000000" w:rsidDel="00000000" w:rsidP="00000000" w:rsidRDefault="00000000" w:rsidRPr="00000000" w14:paraId="000000B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January,2013 to December,2014.</w:t>
            </w:r>
          </w:p>
          <w:p w:rsidR="00000000" w:rsidDel="00000000" w:rsidP="00000000" w:rsidRDefault="00000000" w:rsidRPr="00000000" w14:paraId="000000B1">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Floor-5,House-6,Road-137,Gulshan-1,Dhaka-1212.</w:t>
            </w:r>
          </w:p>
          <w:p w:rsidR="00000000" w:rsidDel="00000000" w:rsidP="00000000" w:rsidRDefault="00000000" w:rsidRPr="00000000" w14:paraId="000000B2">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B3">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B4">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ASIATIC EXPERIENTIAL MARKETING LTD.</w:t>
            </w:r>
            <w:r w:rsidDel="00000000" w:rsidR="00000000" w:rsidRPr="00000000">
              <w:rPr>
                <w:rtl w:val="0"/>
              </w:rPr>
            </w:r>
          </w:p>
          <w:p w:rsidR="00000000" w:rsidDel="00000000" w:rsidP="00000000" w:rsidRDefault="00000000" w:rsidRPr="00000000" w14:paraId="000000B5">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Coordinator (Operations)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Events &amp; Activation</w:t>
            </w:r>
          </w:p>
          <w:p w:rsidR="00000000" w:rsidDel="00000000" w:rsidP="00000000" w:rsidRDefault="00000000" w:rsidRPr="00000000" w14:paraId="000000B8">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June,2012 to December,2012.</w:t>
            </w:r>
          </w:p>
          <w:p w:rsidR="00000000" w:rsidDel="00000000" w:rsidP="00000000" w:rsidRDefault="00000000" w:rsidRPr="00000000" w14:paraId="000000B9">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House-41,Road-27,Block-A,Banani,Dhaka-1213.</w:t>
            </w:r>
          </w:p>
          <w:p w:rsidR="00000000" w:rsidDel="00000000" w:rsidP="00000000" w:rsidRDefault="00000000" w:rsidRPr="00000000" w14:paraId="000000BA">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BB">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BC">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IRC (INNOVATIVE RESEARCH &amp; CONSULTANCY LTD.)</w:t>
            </w:r>
            <w:r w:rsidDel="00000000" w:rsidR="00000000" w:rsidRPr="00000000">
              <w:rPr>
                <w:rtl w:val="0"/>
              </w:rPr>
            </w:r>
          </w:p>
          <w:p w:rsidR="00000000" w:rsidDel="00000000" w:rsidP="00000000" w:rsidRDefault="00000000" w:rsidRPr="00000000" w14:paraId="000000BD">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Field Supervisor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HR &amp; Survey.</w:t>
            </w:r>
          </w:p>
          <w:p w:rsidR="00000000" w:rsidDel="00000000" w:rsidP="00000000" w:rsidRDefault="00000000" w:rsidRPr="00000000" w14:paraId="000000C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July,2011 to May,2012.</w:t>
            </w:r>
          </w:p>
          <w:p w:rsidR="00000000" w:rsidDel="00000000" w:rsidP="00000000" w:rsidRDefault="00000000" w:rsidRPr="00000000" w14:paraId="000000C1">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House-98,Road-5,block-F,Banani,Dhaka-1213.</w:t>
            </w:r>
          </w:p>
          <w:p w:rsidR="00000000" w:rsidDel="00000000" w:rsidP="00000000" w:rsidRDefault="00000000" w:rsidRPr="00000000" w14:paraId="000000C2">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CAMPAIGN FOR POPULAR EDUCATION(CAMPE)</w:t>
            </w:r>
            <w:r w:rsidDel="00000000" w:rsidR="00000000" w:rsidRPr="00000000">
              <w:rPr>
                <w:rtl w:val="0"/>
              </w:rPr>
            </w:r>
          </w:p>
          <w:p w:rsidR="00000000" w:rsidDel="00000000" w:rsidP="00000000" w:rsidRDefault="00000000" w:rsidRPr="00000000" w14:paraId="000000C6">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Field Supervisor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HR &amp; Survey.</w:t>
            </w:r>
          </w:p>
          <w:p w:rsidR="00000000" w:rsidDel="00000000" w:rsidP="00000000" w:rsidRDefault="00000000" w:rsidRPr="00000000" w14:paraId="000000C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Duration</w:t>
              <w:tab/>
              <w:t xml:space="preserve">:</w:t>
            </w:r>
            <w:r w:rsidDel="00000000" w:rsidR="00000000" w:rsidRPr="00000000">
              <w:rPr>
                <w:rFonts w:ascii="Times New Roman" w:cs="Times New Roman" w:eastAsia="Times New Roman" w:hAnsi="Times New Roman"/>
                <w:vertAlign w:val="baseline"/>
                <w:rtl w:val="0"/>
              </w:rPr>
              <w:t xml:space="preserve"> February,2008 to May 2011.</w:t>
            </w:r>
          </w:p>
          <w:p w:rsidR="00000000" w:rsidDel="00000000" w:rsidP="00000000" w:rsidRDefault="00000000" w:rsidRPr="00000000" w14:paraId="000000CA">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Address            :</w:t>
            </w:r>
            <w:r w:rsidDel="00000000" w:rsidR="00000000" w:rsidRPr="00000000">
              <w:rPr>
                <w:vertAlign w:val="baseline"/>
                <w:rtl w:val="0"/>
              </w:rPr>
              <w:t xml:space="preserve"> 5/14,Humayun Road,Mohammadpur,Dhaka-1207.</w:t>
            </w:r>
          </w:p>
          <w:p w:rsidR="00000000" w:rsidDel="00000000" w:rsidP="00000000" w:rsidRDefault="00000000" w:rsidRPr="00000000" w14:paraId="000000CB">
            <w:pPr>
              <w:tabs>
                <w:tab w:val="left" w:pos="1530"/>
              </w:tabs>
              <w:spacing w:after="0" w:line="240" w:lineRule="auto"/>
              <w:rPr>
                <w:vertAlign w:val="baseline"/>
              </w:rPr>
            </w:pPr>
            <w:r w:rsidDel="00000000" w:rsidR="00000000" w:rsidRPr="00000000">
              <w:rPr>
                <w:rtl w:val="0"/>
              </w:rPr>
            </w:r>
          </w:p>
          <w:p w:rsidR="00000000" w:rsidDel="00000000" w:rsidP="00000000" w:rsidRDefault="00000000" w:rsidRPr="00000000" w14:paraId="000000CC">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CD">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CE">
            <w:pPr>
              <w:tabs>
                <w:tab w:val="left" w:pos="1530"/>
              </w:tabs>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CF">
            <w:pPr>
              <w:tabs>
                <w:tab w:val="left" w:pos="1530"/>
              </w:tabs>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Responsibilities:</w:t>
            </w:r>
            <w:r w:rsidDel="00000000" w:rsidR="00000000" w:rsidRPr="00000000">
              <w:rPr>
                <w:rtl w:val="0"/>
              </w:rPr>
            </w:r>
          </w:p>
          <w:p w:rsidR="00000000" w:rsidDel="00000000" w:rsidP="00000000" w:rsidRDefault="00000000" w:rsidRPr="00000000" w14:paraId="000000D0">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Events &amp; Activation Planning &amp; Execution.</w:t>
            </w:r>
            <w:r w:rsidDel="00000000" w:rsidR="00000000" w:rsidRPr="00000000">
              <w:rPr>
                <w:rtl w:val="0"/>
              </w:rPr>
            </w:r>
          </w:p>
          <w:p w:rsidR="00000000" w:rsidDel="00000000" w:rsidP="00000000" w:rsidRDefault="00000000" w:rsidRPr="00000000" w14:paraId="000000D1">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Campaign Planning &amp; Execution.</w:t>
            </w:r>
            <w:r w:rsidDel="00000000" w:rsidR="00000000" w:rsidRPr="00000000">
              <w:rPr>
                <w:rtl w:val="0"/>
              </w:rPr>
            </w:r>
          </w:p>
          <w:p w:rsidR="00000000" w:rsidDel="00000000" w:rsidP="00000000" w:rsidRDefault="00000000" w:rsidRPr="00000000" w14:paraId="000000D2">
            <w:pPr>
              <w:numPr>
                <w:ilvl w:val="0"/>
                <w:numId w:val="2"/>
              </w:numPr>
              <w:tabs>
                <w:tab w:val="left" w:pos="720"/>
              </w:tabs>
              <w:spacing w:after="0" w:lineRule="auto"/>
              <w:ind w:left="720" w:hanging="360"/>
              <w:rPr/>
            </w:pPr>
            <w:r w:rsidDel="00000000" w:rsidR="00000000" w:rsidRPr="00000000">
              <w:rPr>
                <w:rFonts w:ascii="Times New Roman" w:cs="Times New Roman" w:eastAsia="Times New Roman" w:hAnsi="Times New Roman"/>
                <w:vertAlign w:val="baseline"/>
                <w:rtl w:val="0"/>
              </w:rPr>
              <w:t xml:space="preserve">To handle all clients by maintain quality of service and accuracy of information.</w:t>
            </w:r>
            <w:r w:rsidDel="00000000" w:rsidR="00000000" w:rsidRPr="00000000">
              <w:rPr>
                <w:rtl w:val="0"/>
              </w:rPr>
            </w:r>
          </w:p>
          <w:p w:rsidR="00000000" w:rsidDel="00000000" w:rsidP="00000000" w:rsidRDefault="00000000" w:rsidRPr="00000000" w14:paraId="000000D3">
            <w:pPr>
              <w:numPr>
                <w:ilvl w:val="0"/>
                <w:numId w:val="2"/>
              </w:numPr>
              <w:tabs>
                <w:tab w:val="left" w:pos="720"/>
              </w:tabs>
              <w:spacing w:after="0" w:line="227" w:lineRule="auto"/>
              <w:ind w:left="720" w:hanging="360"/>
              <w:rPr/>
            </w:pPr>
            <w:r w:rsidDel="00000000" w:rsidR="00000000" w:rsidRPr="00000000">
              <w:rPr>
                <w:rFonts w:ascii="Times New Roman" w:cs="Times New Roman" w:eastAsia="Times New Roman" w:hAnsi="Times New Roman"/>
                <w:vertAlign w:val="baseline"/>
                <w:rtl w:val="0"/>
              </w:rPr>
              <w:t xml:space="preserve">Develop relationships within existing clients as well as growing new.</w:t>
            </w:r>
            <w:r w:rsidDel="00000000" w:rsidR="00000000" w:rsidRPr="00000000">
              <w:rPr>
                <w:rtl w:val="0"/>
              </w:rPr>
            </w:r>
          </w:p>
          <w:p w:rsidR="00000000" w:rsidDel="00000000" w:rsidP="00000000" w:rsidRDefault="00000000" w:rsidRPr="00000000" w14:paraId="000000D4">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Manage and guide sales team to achieve company goal.  </w:t>
            </w:r>
            <w:r w:rsidDel="00000000" w:rsidR="00000000" w:rsidRPr="00000000">
              <w:rPr>
                <w:rtl w:val="0"/>
              </w:rPr>
            </w:r>
          </w:p>
          <w:p w:rsidR="00000000" w:rsidDel="00000000" w:rsidP="00000000" w:rsidRDefault="00000000" w:rsidRPr="00000000" w14:paraId="000000D5">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Budget Prepare/Optimization. </w:t>
            </w:r>
            <w:r w:rsidDel="00000000" w:rsidR="00000000" w:rsidRPr="00000000">
              <w:rPr>
                <w:rtl w:val="0"/>
              </w:rPr>
            </w:r>
          </w:p>
          <w:p w:rsidR="00000000" w:rsidDel="00000000" w:rsidP="00000000" w:rsidRDefault="00000000" w:rsidRPr="00000000" w14:paraId="000000D6">
            <w:pPr>
              <w:numPr>
                <w:ilvl w:val="0"/>
                <w:numId w:val="2"/>
              </w:numPr>
              <w:spacing w:after="0" w:line="240" w:lineRule="auto"/>
              <w:ind w:left="720" w:hanging="360"/>
              <w:jc w:val="both"/>
              <w:rPr/>
            </w:pPr>
            <w:r w:rsidDel="00000000" w:rsidR="00000000" w:rsidRPr="00000000">
              <w:rPr>
                <w:rFonts w:ascii="Times New Roman" w:cs="Times New Roman" w:eastAsia="Times New Roman" w:hAnsi="Times New Roman"/>
                <w:vertAlign w:val="baseline"/>
                <w:rtl w:val="0"/>
              </w:rPr>
              <w:t xml:space="preserve">Client Servicing &amp; Client Hunting.</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spacing w:after="0" w:lineRule="auto"/>
              <w:jc w:val="both"/>
              <w:rPr>
                <w:rFonts w:ascii="Times New Roman" w:cs="Times New Roman" w:eastAsia="Times New Roman" w:hAnsi="Times New Roman"/>
                <w:vertAlign w:val="baseline"/>
              </w:rPr>
            </w:pPr>
            <w:r w:rsidDel="00000000" w:rsidR="00000000" w:rsidRPr="00000000">
              <w:rPr>
                <w:rtl w:val="0"/>
              </w:rPr>
            </w:r>
          </w:p>
        </w:tc>
      </w:tr>
      <w:tr>
        <w:trPr>
          <w:trHeight w:val="300" w:hRule="atLeast"/>
        </w:trPr>
        <w:tc>
          <w:tcPr>
            <w:shd w:fill="f2f2f2" w:val="clear"/>
            <w:vAlign w:val="top"/>
          </w:tcPr>
          <w:p w:rsidR="00000000" w:rsidDel="00000000" w:rsidP="00000000" w:rsidRDefault="00000000" w:rsidRPr="00000000" w14:paraId="000000DD">
            <w:pPr>
              <w:spacing w:after="60" w:before="60" w:line="240" w:lineRule="auto"/>
              <w:rPr>
                <w:rFonts w:ascii="Times New Roman" w:cs="Times New Roman" w:eastAsia="Times New Roman" w:hAnsi="Times New Roman"/>
                <w:b w:val="0"/>
                <w:sz w:val="20"/>
                <w:szCs w:val="20"/>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0"/>
                <w:szCs w:val="20"/>
                <w:vertAlign w:val="baseline"/>
              </w:rPr>
            </w:pPr>
            <w:r w:rsidDel="00000000" w:rsidR="00000000" w:rsidRPr="00000000">
              <w:rPr>
                <w:rtl w:val="0"/>
              </w:rPr>
            </w:r>
          </w:p>
        </w:tc>
      </w:tr>
      <w:tr>
        <w:trPr>
          <w:trHeight w:val="300" w:hRule="atLeast"/>
        </w:trPr>
        <w:tc>
          <w:tcPr>
            <w:shd w:fill="f2f2f2" w:val="clear"/>
            <w:vAlign w:val="top"/>
          </w:tcPr>
          <w:p w:rsidR="00000000" w:rsidDel="00000000" w:rsidP="00000000" w:rsidRDefault="00000000" w:rsidRPr="00000000" w14:paraId="000000E0">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vertAlign w:val="baseline"/>
              </w:rPr>
            </w:pPr>
            <w:r w:rsidDel="00000000" w:rsidR="00000000" w:rsidRPr="00000000">
              <w:rPr>
                <w:rtl w:val="0"/>
              </w:rPr>
            </w:r>
          </w:p>
        </w:tc>
      </w:tr>
      <w:tr>
        <w:trPr>
          <w:trHeight w:val="300" w:hRule="atLeast"/>
        </w:trPr>
        <w:tc>
          <w:tcPr>
            <w:shd w:fill="f2f2f2" w:val="clear"/>
            <w:vAlign w:val="top"/>
          </w:tcPr>
          <w:p w:rsidR="00000000" w:rsidDel="00000000" w:rsidP="00000000" w:rsidRDefault="00000000" w:rsidRPr="00000000" w14:paraId="000000E3">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vertAlign w:val="baseline"/>
              </w:rPr>
            </w:pPr>
            <w:r w:rsidDel="00000000" w:rsidR="00000000" w:rsidRPr="00000000">
              <w:rPr>
                <w:rtl w:val="0"/>
              </w:rPr>
            </w:r>
          </w:p>
        </w:tc>
      </w:tr>
      <w:tr>
        <w:trPr>
          <w:trHeight w:val="660" w:hRule="atLeast"/>
        </w:trPr>
        <w:tc>
          <w:tcPr>
            <w:vMerge w:val="restart"/>
            <w:shd w:fill="f2f2f2" w:val="clear"/>
            <w:vAlign w:val="top"/>
          </w:tcPr>
          <w:p w:rsidR="00000000" w:rsidDel="00000000" w:rsidP="00000000" w:rsidRDefault="00000000" w:rsidRPr="00000000" w14:paraId="000000E6">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7">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8">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9">
            <w:pPr>
              <w:spacing w:after="60" w:before="60" w:line="240" w:lineRule="auto"/>
              <w:rPr>
                <w:rFonts w:ascii="Times New Roman" w:cs="Times New Roman" w:eastAsia="Times New Roman" w:hAnsi="Times New Roman"/>
                <w:sz w:val="20"/>
                <w:szCs w:val="20"/>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vertAlign w:val="baseline"/>
              </w:rPr>
            </w:pPr>
            <w:r w:rsidDel="00000000" w:rsidR="00000000" w:rsidRPr="00000000">
              <w:rPr>
                <w:rtl w:val="0"/>
              </w:rPr>
            </w:r>
          </w:p>
        </w:tc>
      </w:tr>
      <w:tr>
        <w:tc>
          <w:tcPr>
            <w:vMerge w:val="continue"/>
            <w:shd w:fill="f2f2f2" w:val="cle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vertAlign w:val="baseline"/>
              </w:rPr>
            </w:pPr>
            <w:r w:rsidDel="00000000" w:rsidR="00000000" w:rsidRPr="00000000">
              <w:rPr>
                <w:rtl w:val="0"/>
              </w:rPr>
            </w:r>
          </w:p>
        </w:tc>
        <w:tc>
          <w:tcPr>
            <w:gridSpan w:val="2"/>
            <w:shd w:fill="f2f2f2" w:val="clear"/>
            <w:vAlign w:val="top"/>
          </w:tcPr>
          <w:p w:rsidR="00000000" w:rsidDel="00000000" w:rsidP="00000000" w:rsidRDefault="00000000" w:rsidRPr="00000000" w14:paraId="000000ED">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tc>
      </w:tr>
      <w:tr>
        <w:tc>
          <w:tcPr>
            <w:vMerge w:val="continue"/>
            <w:shd w:fill="f2f2f2" w:val="cle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c>
        <w:tc>
          <w:tcPr>
            <w:gridSpan w:val="2"/>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c>
          <w:tcPr>
            <w:vMerge w:val="continue"/>
            <w:shd w:fill="f2f2f2" w:val="cle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2"/>
            <w:shd w:fill="f2f2f2" w:val="clear"/>
            <w:vAlign w:val="top"/>
          </w:tcPr>
          <w:p w:rsidR="00000000" w:rsidDel="00000000" w:rsidP="00000000" w:rsidRDefault="00000000" w:rsidRPr="00000000" w14:paraId="000000F3">
            <w:pPr>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w:t>
            </w:r>
            <w:r w:rsidDel="00000000" w:rsidR="00000000" w:rsidRPr="00000000">
              <w:rPr>
                <w:rFonts w:ascii="Times New Roman" w:cs="Times New Roman" w:eastAsia="Times New Roman" w:hAnsi="Times New Roman"/>
                <w:b w:val="1"/>
                <w:shd w:fill="f2f2f2" w:val="clear"/>
                <w:vertAlign w:val="baseline"/>
                <w:rtl w:val="0"/>
              </w:rPr>
              <w:t xml:space="preserve">EFERENCE</w:t>
            </w:r>
            <w:r w:rsidDel="00000000" w:rsidR="00000000" w:rsidRPr="00000000">
              <w:rPr>
                <w:rtl w:val="0"/>
              </w:rPr>
            </w:r>
          </w:p>
        </w:tc>
      </w:tr>
      <w:tr>
        <w:tc>
          <w:tcPr>
            <w:vMerge w:val="continue"/>
            <w:shd w:fill="f2f2f2" w:val="cle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F6">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Mazharul Islam Dollar </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Head Of Business</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Cloud Communications Ltd.</w:t>
            </w:r>
          </w:p>
          <w:p w:rsidR="00000000" w:rsidDel="00000000" w:rsidP="00000000" w:rsidRDefault="00000000" w:rsidRPr="00000000" w14:paraId="000000F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Cell phone: +88 01953300321</w:t>
            </w:r>
          </w:p>
          <w:p w:rsidR="00000000" w:rsidDel="00000000" w:rsidP="00000000" w:rsidRDefault="00000000" w:rsidRPr="00000000" w14:paraId="000000FA">
            <w:pPr>
              <w:spacing w:after="12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FB">
            <w:pPr>
              <w:spacing w:after="0" w:line="240" w:lineRule="auto"/>
              <w:rPr>
                <w:rFonts w:ascii="Times New Roman" w:cs="Times New Roman" w:eastAsia="Times New Roman" w:hAnsi="Times New Roman"/>
                <w:b w:val="0"/>
                <w:vertAlign w:val="baseline"/>
              </w:rPr>
            </w:pPr>
            <w:r w:rsidDel="00000000" w:rsidR="00000000" w:rsidRPr="00000000">
              <w:rPr>
                <w:rFonts w:ascii="Arial" w:cs="Arial" w:eastAsia="Arial" w:hAnsi="Arial"/>
                <w:b w:val="1"/>
                <w:color w:val="222222"/>
                <w:highlight w:val="white"/>
                <w:vertAlign w:val="baseline"/>
                <w:rtl w:val="0"/>
              </w:rPr>
              <w:t xml:space="preserve">Majbah ahmed</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Sr. Executive, Operation</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Aktivision Advertising Ltd.                   Cell phone:+88 01911438541</w:t>
            </w:r>
          </w:p>
        </w:tc>
      </w:tr>
      <w:tr>
        <w:tc>
          <w:tcPr>
            <w:vMerge w:val="continue"/>
            <w:shd w:fill="f2f2f2" w:val="cle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2f2f2" w:val="clear"/>
            <w:vAlign w:val="top"/>
          </w:tcPr>
          <w:p w:rsidR="00000000" w:rsidDel="00000000" w:rsidP="00000000" w:rsidRDefault="00000000" w:rsidRPr="00000000" w14:paraId="000000FF">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0">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tc>
      </w:tr>
      <w:tr>
        <w:trPr>
          <w:trHeight w:val="3200" w:hRule="atLeast"/>
        </w:trPr>
        <w:tc>
          <w:tcPr>
            <w:shd w:fill="f2f2f2" w:val="clear"/>
            <w:vAlign w:val="top"/>
          </w:tcPr>
          <w:p w:rsidR="00000000" w:rsidDel="00000000" w:rsidP="00000000" w:rsidRDefault="00000000" w:rsidRPr="00000000" w14:paraId="00000102">
            <w:pPr>
              <w:spacing w:after="60" w:before="60" w:line="240" w:lineRule="auto"/>
              <w:rPr>
                <w:rFonts w:ascii="Times New Roman" w:cs="Times New Roman" w:eastAsia="Times New Roman" w:hAnsi="Times New Roman"/>
                <w:vertAlign w:val="baseline"/>
              </w:rPr>
            </w:pPr>
            <w:r w:rsidDel="00000000" w:rsidR="00000000" w:rsidRPr="00000000">
              <w:rPr>
                <w:rtl w:val="0"/>
              </w:rPr>
            </w:r>
          </w:p>
        </w:tc>
        <w:tc>
          <w:tcPr>
            <w:gridSpan w:val="2"/>
            <w:vAlign w:val="top"/>
          </w:tcPr>
          <w:p w:rsidR="00000000" w:rsidDel="00000000" w:rsidP="00000000" w:rsidRDefault="00000000" w:rsidRPr="00000000" w14:paraId="00000103">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4">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5">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6">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7">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8">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9">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A">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B">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0C">
            <w:pPr>
              <w:tabs>
                <w:tab w:val="left" w:pos="1665"/>
              </w:tabs>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vertAlign w:val="baseline"/>
              </w:rPr>
              <w:drawing>
                <wp:inline distB="0" distT="0" distL="114300" distR="114300">
                  <wp:extent cx="1184910" cy="6750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84910" cy="67500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60" w:before="6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Signature:        ______________                                  Date:   25.05.2020                                  </w:t>
            </w:r>
            <w:r w:rsidDel="00000000" w:rsidR="00000000" w:rsidRPr="00000000">
              <w:rPr>
                <w:rtl w:val="0"/>
              </w:rPr>
            </w:r>
          </w:p>
          <w:p w:rsidR="00000000" w:rsidDel="00000000" w:rsidP="00000000" w:rsidRDefault="00000000" w:rsidRPr="00000000" w14:paraId="0000010E">
            <w:pPr>
              <w:spacing w:after="60" w:before="6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(Md.Resalat Rahman Ether)</w:t>
            </w:r>
          </w:p>
        </w:tc>
      </w:tr>
    </w:tbl>
    <w:p w:rsidR="00000000" w:rsidDel="00000000" w:rsidP="00000000" w:rsidRDefault="00000000" w:rsidRPr="00000000" w14:paraId="00000110">
      <w:pPr>
        <w:spacing w:after="60" w:before="60" w:line="240" w:lineRule="auto"/>
        <w:rPr>
          <w:rFonts w:ascii="Times New Roman" w:cs="Times New Roman" w:eastAsia="Times New Roman" w:hAnsi="Times New Roman"/>
          <w:b w:val="0"/>
          <w:vertAlign w:val="baseline"/>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 w:name="Helvetica Neue"/>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vertAlign w:val="baseline"/>
      </w:rPr>
    </w:lvl>
    <w:lvl w:ilvl="1">
      <w:start w:val="1"/>
      <w:numFmt w:val="bullet"/>
      <w:lvlText w:val="o"/>
      <w:lvlJc w:val="left"/>
      <w:pPr>
        <w:ind w:left="2340" w:hanging="360"/>
      </w:pPr>
      <w:rPr>
        <w:rFonts w:ascii="Courier New" w:cs="Courier New" w:eastAsia="Courier New" w:hAnsi="Courier New"/>
        <w:vertAlign w:val="baseline"/>
      </w:rPr>
    </w:lvl>
    <w:lvl w:ilvl="2">
      <w:start w:val="1"/>
      <w:numFmt w:val="bullet"/>
      <w:lvlText w:val="▪"/>
      <w:lvlJc w:val="left"/>
      <w:pPr>
        <w:ind w:left="3060" w:hanging="360"/>
      </w:pPr>
      <w:rPr>
        <w:rFonts w:ascii="Noto Sans Symbols" w:cs="Noto Sans Symbols" w:eastAsia="Noto Sans Symbols" w:hAnsi="Noto Sans Symbols"/>
        <w:vertAlign w:val="baseline"/>
      </w:rPr>
    </w:lvl>
    <w:lvl w:ilvl="3">
      <w:start w:val="1"/>
      <w:numFmt w:val="bullet"/>
      <w:lvlText w:val="●"/>
      <w:lvlJc w:val="left"/>
      <w:pPr>
        <w:ind w:left="3780" w:hanging="360"/>
      </w:pPr>
      <w:rPr>
        <w:rFonts w:ascii="Noto Sans Symbols" w:cs="Noto Sans Symbols" w:eastAsia="Noto Sans Symbols" w:hAnsi="Noto Sans Symbols"/>
        <w:vertAlign w:val="baseline"/>
      </w:rPr>
    </w:lvl>
    <w:lvl w:ilvl="4">
      <w:start w:val="1"/>
      <w:numFmt w:val="bullet"/>
      <w:lvlText w:val="o"/>
      <w:lvlJc w:val="left"/>
      <w:pPr>
        <w:ind w:left="4500" w:hanging="360"/>
      </w:pPr>
      <w:rPr>
        <w:rFonts w:ascii="Courier New" w:cs="Courier New" w:eastAsia="Courier New" w:hAnsi="Courier New"/>
        <w:vertAlign w:val="baseline"/>
      </w:rPr>
    </w:lvl>
    <w:lvl w:ilvl="5">
      <w:start w:val="1"/>
      <w:numFmt w:val="bullet"/>
      <w:lvlText w:val="▪"/>
      <w:lvlJc w:val="left"/>
      <w:pPr>
        <w:ind w:left="5220" w:hanging="360"/>
      </w:pPr>
      <w:rPr>
        <w:rFonts w:ascii="Noto Sans Symbols" w:cs="Noto Sans Symbols" w:eastAsia="Noto Sans Symbols" w:hAnsi="Noto Sans Symbols"/>
        <w:vertAlign w:val="baseline"/>
      </w:rPr>
    </w:lvl>
    <w:lvl w:ilvl="6">
      <w:start w:val="1"/>
      <w:numFmt w:val="bullet"/>
      <w:lvlText w:val="●"/>
      <w:lvlJc w:val="left"/>
      <w:pPr>
        <w:ind w:left="5940" w:hanging="360"/>
      </w:pPr>
      <w:rPr>
        <w:rFonts w:ascii="Noto Sans Symbols" w:cs="Noto Sans Symbols" w:eastAsia="Noto Sans Symbols" w:hAnsi="Noto Sans Symbols"/>
        <w:vertAlign w:val="baseline"/>
      </w:rPr>
    </w:lvl>
    <w:lvl w:ilvl="7">
      <w:start w:val="1"/>
      <w:numFmt w:val="bullet"/>
      <w:lvlText w:val="o"/>
      <w:lvlJc w:val="left"/>
      <w:pPr>
        <w:ind w:left="6660" w:hanging="360"/>
      </w:pPr>
      <w:rPr>
        <w:rFonts w:ascii="Courier New" w:cs="Courier New" w:eastAsia="Courier New" w:hAnsi="Courier New"/>
        <w:vertAlign w:val="baseline"/>
      </w:rPr>
    </w:lvl>
    <w:lvl w:ilvl="8">
      <w:start w:val="1"/>
      <w:numFmt w:val="bullet"/>
      <w:lvlText w:val="▪"/>
      <w:lvlJc w:val="left"/>
      <w:pPr>
        <w:ind w:left="73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pBdr>
        <w:top w:color="622423" w:space="1" w:sz="4" w:val="dotted"/>
        <w:bottom w:color="622423" w:space="1" w:sz="4" w:val="dotted"/>
      </w:pBdr>
      <w:spacing w:after="200" w:before="300" w:line="252.00000000000003" w:lineRule="auto"/>
      <w:jc w:val="center"/>
    </w:pPr>
    <w:rPr>
      <w:rFonts w:ascii="Cambria" w:cs="Cambria" w:eastAsia="Cambria" w:hAnsi="Cambria"/>
      <w:smallCaps w:val="1"/>
      <w:color w:val="622423"/>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