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E825" w14:textId="77777777" w:rsidR="00AC2837" w:rsidRPr="00AC2837" w:rsidRDefault="00AC2837" w:rsidP="00851696">
      <w:pPr>
        <w:pStyle w:val="Name"/>
        <w:jc w:val="left"/>
        <w:rPr>
          <w:rFonts w:ascii="Trebuchet MS" w:hAnsi="Trebuchet MS" w:cs="Courier New"/>
          <w:bCs/>
          <w:color w:val="000000" w:themeColor="text1"/>
          <w:sz w:val="32"/>
          <w:szCs w:val="32"/>
        </w:rPr>
      </w:pPr>
      <w:r w:rsidRPr="00AC2837">
        <w:rPr>
          <w:rFonts w:ascii="Trebuchet MS" w:hAnsi="Trebuchet MS" w:cs="Courier New"/>
          <w:bCs/>
          <w:color w:val="000000" w:themeColor="text1"/>
          <w:sz w:val="32"/>
          <w:szCs w:val="32"/>
        </w:rPr>
        <w:t>Hello! I am</w:t>
      </w:r>
    </w:p>
    <w:p w14:paraId="158E8687" w14:textId="6A165C18" w:rsidR="00B808A5" w:rsidRPr="00AC2837" w:rsidRDefault="00B566B0" w:rsidP="00851696">
      <w:pPr>
        <w:pStyle w:val="Name"/>
        <w:jc w:val="left"/>
        <w:rPr>
          <w:rFonts w:ascii="Trebuchet MS" w:hAnsi="Trebuchet MS" w:cs="Courier New"/>
          <w:b/>
          <w:color w:val="530D0D"/>
          <w:sz w:val="56"/>
          <w:szCs w:val="56"/>
        </w:rPr>
      </w:pPr>
      <w:r w:rsidRPr="00AC2837">
        <w:rPr>
          <w:rFonts w:ascii="Trebuchet MS" w:hAnsi="Trebuchet MS" w:cs="Courier New"/>
          <w:b/>
          <w:color w:val="808080" w:themeColor="background1" w:themeShade="80"/>
          <w:sz w:val="56"/>
          <w:szCs w:val="56"/>
        </w:rPr>
        <w:t>S</w:t>
      </w:r>
      <w:r w:rsidRPr="00AC2837">
        <w:rPr>
          <w:rFonts w:ascii="Trebuchet MS" w:hAnsi="Trebuchet MS" w:cs="Courier New"/>
          <w:b/>
          <w:color w:val="808080" w:themeColor="background1" w:themeShade="80"/>
          <w:sz w:val="44"/>
          <w:szCs w:val="48"/>
        </w:rPr>
        <w:t>anzida</w:t>
      </w:r>
      <w:r w:rsidR="00656986">
        <w:rPr>
          <w:rFonts w:ascii="Trebuchet MS" w:hAnsi="Trebuchet MS" w:cs="Courier New"/>
          <w:b/>
          <w:color w:val="530D0D"/>
          <w:sz w:val="44"/>
          <w:szCs w:val="48"/>
        </w:rPr>
        <w:t xml:space="preserve"> </w:t>
      </w:r>
      <w:r w:rsidRPr="00AC2837">
        <w:rPr>
          <w:rFonts w:ascii="Trebuchet MS" w:hAnsi="Trebuchet MS" w:cs="Courier New"/>
          <w:b/>
          <w:color w:val="000000" w:themeColor="text1"/>
          <w:sz w:val="56"/>
          <w:szCs w:val="56"/>
        </w:rPr>
        <w:t>A</w:t>
      </w:r>
      <w:r w:rsidRPr="00AC2837">
        <w:rPr>
          <w:rFonts w:ascii="Trebuchet MS" w:hAnsi="Trebuchet MS" w:cs="Courier New"/>
          <w:b/>
          <w:color w:val="000000" w:themeColor="text1"/>
          <w:sz w:val="44"/>
          <w:szCs w:val="48"/>
        </w:rPr>
        <w:t>frin</w:t>
      </w:r>
      <w:r w:rsidR="00656986">
        <w:rPr>
          <w:rFonts w:ascii="Trebuchet MS" w:hAnsi="Trebuchet MS" w:cs="Courier New"/>
          <w:b/>
          <w:color w:val="530D0D"/>
          <w:sz w:val="44"/>
          <w:szCs w:val="48"/>
        </w:rPr>
        <w:t xml:space="preserve"> </w:t>
      </w:r>
    </w:p>
    <w:p w14:paraId="6533DB05" w14:textId="77777777" w:rsidR="00B933FB" w:rsidRDefault="00B933FB" w:rsidP="00B20CD0">
      <w:pPr>
        <w:pStyle w:val="Name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C/O – Moin Sarker </w:t>
      </w:r>
    </w:p>
    <w:p w14:paraId="7CF22170" w14:textId="63078F00" w:rsidR="00B566B0" w:rsidRDefault="00B933FB" w:rsidP="00B20CD0">
      <w:pPr>
        <w:pStyle w:val="Name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Flat – A6(7</w:t>
      </w:r>
      <w:r w:rsidRPr="00B933FB">
        <w:rPr>
          <w:rFonts w:ascii="Trebuchet MS" w:hAnsi="Trebuchet MS"/>
          <w:sz w:val="20"/>
          <w:vertAlign w:val="superscript"/>
        </w:rPr>
        <w:t>th</w:t>
      </w:r>
      <w:r>
        <w:rPr>
          <w:rFonts w:ascii="Trebuchet MS" w:hAnsi="Trebuchet MS"/>
          <w:sz w:val="20"/>
        </w:rPr>
        <w:t xml:space="preserve"> Floor), </w:t>
      </w:r>
      <w:r w:rsidR="0030690B">
        <w:rPr>
          <w:rFonts w:ascii="Trebuchet MS" w:hAnsi="Trebuchet MS"/>
          <w:sz w:val="20"/>
        </w:rPr>
        <w:t>Stripling Salima Garden, 981, Middle Monipur</w:t>
      </w:r>
      <w:r w:rsidR="00B566B0" w:rsidRPr="00B566B0">
        <w:rPr>
          <w:rFonts w:ascii="Trebuchet MS" w:hAnsi="Trebuchet MS"/>
          <w:sz w:val="20"/>
        </w:rPr>
        <w:t>, Mirpur</w:t>
      </w:r>
      <w:r w:rsidR="0030690B">
        <w:rPr>
          <w:rFonts w:ascii="Trebuchet MS" w:hAnsi="Trebuchet MS"/>
          <w:sz w:val="20"/>
        </w:rPr>
        <w:t>-2</w:t>
      </w:r>
      <w:r w:rsidR="00B566B0" w:rsidRPr="00B566B0">
        <w:rPr>
          <w:rFonts w:ascii="Trebuchet MS" w:hAnsi="Trebuchet MS"/>
          <w:sz w:val="20"/>
        </w:rPr>
        <w:t>, Dhaka</w:t>
      </w:r>
      <w:r w:rsidR="004975AD">
        <w:rPr>
          <w:rFonts w:ascii="Trebuchet MS" w:hAnsi="Trebuchet MS"/>
          <w:sz w:val="20"/>
        </w:rPr>
        <w:t xml:space="preserve">, </w:t>
      </w:r>
      <w:r w:rsidR="00B566B0" w:rsidRPr="00B566B0">
        <w:rPr>
          <w:rFonts w:ascii="Trebuchet MS" w:hAnsi="Trebuchet MS"/>
          <w:sz w:val="20"/>
        </w:rPr>
        <w:t>1216</w:t>
      </w:r>
      <w:r w:rsidR="0030690B">
        <w:rPr>
          <w:rFonts w:ascii="Trebuchet MS" w:hAnsi="Trebuchet MS"/>
          <w:sz w:val="20"/>
        </w:rPr>
        <w:t>.</w:t>
      </w:r>
    </w:p>
    <w:p w14:paraId="6FF9B853" w14:textId="6D0FB6D1" w:rsidR="00AE3D59" w:rsidRDefault="00B20CD0" w:rsidP="00AE3D59">
      <w:pPr>
        <w:pStyle w:val="Name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Mobile: </w:t>
      </w:r>
      <w:r w:rsidR="00B566B0" w:rsidRPr="00B566B0">
        <w:rPr>
          <w:rFonts w:ascii="Trebuchet MS" w:hAnsi="Trebuchet MS"/>
          <w:sz w:val="20"/>
        </w:rPr>
        <w:t>+8801784989610</w:t>
      </w:r>
    </w:p>
    <w:p w14:paraId="5A21450E" w14:textId="485441E5" w:rsidR="00A14D15" w:rsidRDefault="00B20CD0" w:rsidP="00AE3D59">
      <w:pPr>
        <w:pStyle w:val="Name"/>
        <w:jc w:val="left"/>
        <w:rPr>
          <w:rStyle w:val="Hyperlink"/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Email: </w:t>
      </w:r>
      <w:hyperlink r:id="rId8" w:history="1">
        <w:r w:rsidRPr="00BA1191">
          <w:rPr>
            <w:rStyle w:val="Hyperlink"/>
            <w:rFonts w:ascii="Trebuchet MS" w:hAnsi="Trebuchet MS"/>
            <w:sz w:val="20"/>
          </w:rPr>
          <w:t>afrin.sanzida.00@gmail.com</w:t>
        </w:r>
      </w:hyperlink>
    </w:p>
    <w:p w14:paraId="4098C47D" w14:textId="1CB9CA8B" w:rsidR="004975AD" w:rsidRPr="00B20CD0" w:rsidRDefault="00B20CD0" w:rsidP="00B20CD0">
      <w:pPr>
        <w:rPr>
          <w:lang w:eastAsia="en-GB"/>
        </w:rPr>
      </w:pPr>
      <w:r>
        <w:rPr>
          <w:rFonts w:ascii="Trebuchet MS" w:hAnsi="Trebuchet MS"/>
          <w:sz w:val="20"/>
        </w:rPr>
        <w:t xml:space="preserve">LinkedIn: </w:t>
      </w:r>
      <w:hyperlink r:id="rId9" w:history="1">
        <w:r>
          <w:rPr>
            <w:rStyle w:val="Hyperlink"/>
          </w:rPr>
          <w:t>https://www.linkedin.com/in/sanzidaafrin/</w:t>
        </w:r>
      </w:hyperlink>
    </w:p>
    <w:p w14:paraId="32AF41E3" w14:textId="778C9BA7" w:rsidR="00E827BB" w:rsidRDefault="00E827BB" w:rsidP="004975AD">
      <w:pPr>
        <w:pStyle w:val="Name"/>
        <w:jc w:val="left"/>
        <w:rPr>
          <w:rFonts w:ascii="Trebuchet MS" w:hAnsi="Trebuchet MS"/>
          <w:sz w:val="20"/>
        </w:rPr>
      </w:pPr>
    </w:p>
    <w:p w14:paraId="4DAD5784" w14:textId="20DA7748" w:rsidR="00E827BB" w:rsidRDefault="00E827BB" w:rsidP="004975AD">
      <w:pPr>
        <w:pStyle w:val="Name"/>
        <w:jc w:val="left"/>
        <w:rPr>
          <w:rFonts w:ascii="Trebuchet MS" w:hAnsi="Trebuchet MS"/>
          <w:sz w:val="20"/>
        </w:rPr>
      </w:pPr>
    </w:p>
    <w:p w14:paraId="2F4E11C1" w14:textId="337ED9D8" w:rsidR="00E827BB" w:rsidRDefault="00B933FB" w:rsidP="004975AD">
      <w:pPr>
        <w:pStyle w:val="Name"/>
        <w:jc w:val="left"/>
        <w:rPr>
          <w:rFonts w:ascii="Trebuchet MS" w:hAnsi="Trebuchet MS"/>
          <w:sz w:val="20"/>
        </w:rPr>
      </w:pPr>
      <w:r w:rsidRPr="00656986">
        <w:rPr>
          <w:rFonts w:ascii="Trebuchet MS" w:hAnsi="Trebuchet MS"/>
          <w:i/>
          <w:iCs/>
          <w:noProof/>
          <w:sz w:val="28"/>
          <w:szCs w:val="28"/>
          <w:lang w:bidi="bn-BD"/>
        </w:rPr>
        <w:drawing>
          <wp:anchor distT="0" distB="0" distL="114300" distR="114300" simplePos="0" relativeHeight="251655680" behindDoc="0" locked="0" layoutInCell="1" allowOverlap="1" wp14:anchorId="34EE0633" wp14:editId="754C2073">
            <wp:simplePos x="0" y="0"/>
            <wp:positionH relativeFrom="column">
              <wp:posOffset>1709420</wp:posOffset>
            </wp:positionH>
            <wp:positionV relativeFrom="paragraph">
              <wp:posOffset>76142</wp:posOffset>
            </wp:positionV>
            <wp:extent cx="1434516" cy="18472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 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516" cy="184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A58AC" w14:textId="5E1A56C0" w:rsidR="00E827BB" w:rsidRDefault="00E827BB" w:rsidP="004975AD">
      <w:pPr>
        <w:pStyle w:val="Name"/>
        <w:jc w:val="left"/>
        <w:rPr>
          <w:rFonts w:ascii="Trebuchet MS" w:hAnsi="Trebuchet MS"/>
          <w:sz w:val="20"/>
        </w:rPr>
      </w:pPr>
    </w:p>
    <w:p w14:paraId="4DE7E54E" w14:textId="20328CE2" w:rsidR="00656986" w:rsidRDefault="00656986" w:rsidP="004975AD">
      <w:pPr>
        <w:pStyle w:val="Name"/>
        <w:jc w:val="left"/>
        <w:rPr>
          <w:rFonts w:ascii="Trebuchet MS" w:hAnsi="Trebuchet MS"/>
          <w:sz w:val="20"/>
        </w:rPr>
      </w:pPr>
    </w:p>
    <w:p w14:paraId="5F11D36D" w14:textId="70488EB4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05464F0D" w14:textId="7A567E38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1B077A64" w14:textId="619F3E98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5AA4D1AA" w14:textId="30B0D8D0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7064C745" w14:textId="47363D7D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0681A7BC" w14:textId="7CF5F3D5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74B39C70" w14:textId="77777777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7F8EC466" w14:textId="77777777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6DEE621A" w14:textId="77777777" w:rsidR="004975AD" w:rsidRDefault="004975AD" w:rsidP="004975AD">
      <w:pPr>
        <w:pStyle w:val="Name"/>
        <w:jc w:val="left"/>
        <w:rPr>
          <w:rFonts w:ascii="Trebuchet MS" w:hAnsi="Trebuchet MS"/>
          <w:sz w:val="20"/>
        </w:rPr>
      </w:pPr>
    </w:p>
    <w:p w14:paraId="7C371AB0" w14:textId="3959D411" w:rsidR="004975AD" w:rsidRPr="007F1A35" w:rsidRDefault="004975AD" w:rsidP="004975AD">
      <w:pPr>
        <w:pStyle w:val="Name"/>
        <w:jc w:val="left"/>
        <w:rPr>
          <w:rFonts w:ascii="Trebuchet MS" w:hAnsi="Trebuchet MS"/>
          <w:sz w:val="20"/>
        </w:rPr>
        <w:sectPr w:rsidR="004975AD" w:rsidRPr="007F1A35" w:rsidSect="004F1F68"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pgNumType w:start="1" w:chapStyle="1" w:chapSep="emDash"/>
          <w:cols w:num="2" w:space="720"/>
          <w:docGrid w:linePitch="360"/>
        </w:sectPr>
      </w:pPr>
    </w:p>
    <w:p w14:paraId="6907C70C" w14:textId="77777777" w:rsidR="00853CAD" w:rsidRPr="00484496" w:rsidRDefault="00853CAD" w:rsidP="00177E87">
      <w:pPr>
        <w:pStyle w:val="Body"/>
        <w:spacing w:after="60"/>
        <w:rPr>
          <w:rFonts w:ascii="Trebuchet MS" w:hAnsi="Trebuchet MS" w:cs="Courier New"/>
          <w:color w:val="auto"/>
          <w:sz w:val="10"/>
        </w:rPr>
      </w:pPr>
    </w:p>
    <w:p w14:paraId="6A6C13F6" w14:textId="678720AB" w:rsidR="00853CAD" w:rsidRPr="00484496" w:rsidRDefault="00E827BB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>
        <w:rPr>
          <w:rFonts w:ascii="Trebuchet MS" w:hAnsi="Trebuchet MS" w:cs="Courier New"/>
          <w:color w:val="FFFFFF" w:themeColor="background1"/>
        </w:rPr>
        <w:t>Career objectives</w:t>
      </w:r>
    </w:p>
    <w:p w14:paraId="5D5C289F" w14:textId="77777777" w:rsidR="00E827BB" w:rsidRDefault="00E827BB" w:rsidP="00E827BB">
      <w:pPr>
        <w:spacing w:line="247" w:lineRule="auto"/>
        <w:ind w:left="288"/>
        <w:jc w:val="center"/>
        <w:rPr>
          <w:rFonts w:ascii="Trebuchet MS" w:eastAsia="Trebuchet MS" w:hAnsi="Trebuchet MS" w:cs="Trebuchet MS"/>
          <w:sz w:val="20"/>
        </w:rPr>
      </w:pPr>
    </w:p>
    <w:p w14:paraId="1F268700" w14:textId="147EBE6D" w:rsidR="00E827BB" w:rsidRDefault="00E827BB" w:rsidP="00E827BB">
      <w:pPr>
        <w:spacing w:line="247" w:lineRule="auto"/>
        <w:ind w:left="288"/>
        <w:jc w:val="center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Obtain a position as a team player in a people-oriented organization where I can maximize my admin, communication &amp; Client- service experience in a challenging environment to achieve the corporate goals. </w:t>
      </w:r>
    </w:p>
    <w:p w14:paraId="1202E7AE" w14:textId="77777777" w:rsidR="00E827BB" w:rsidRDefault="00E827BB" w:rsidP="00E827BB">
      <w:pPr>
        <w:spacing w:line="247" w:lineRule="auto"/>
        <w:ind w:left="288"/>
        <w:jc w:val="center"/>
        <w:rPr>
          <w:rFonts w:ascii="Trebuchet MS" w:eastAsia="Trebuchet MS" w:hAnsi="Trebuchet MS" w:cs="Trebuchet MS"/>
          <w:sz w:val="20"/>
        </w:rPr>
      </w:pPr>
    </w:p>
    <w:p w14:paraId="5A1A4E16" w14:textId="149182CE" w:rsidR="00E827BB" w:rsidRPr="00484496" w:rsidRDefault="00E827BB" w:rsidP="00E827BB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>
        <w:rPr>
          <w:rFonts w:ascii="Trebuchet MS" w:hAnsi="Trebuchet MS" w:cs="Courier New"/>
          <w:color w:val="FFFFFF" w:themeColor="background1"/>
        </w:rPr>
        <w:t>Core competencies</w:t>
      </w:r>
    </w:p>
    <w:p w14:paraId="3957B861" w14:textId="77777777" w:rsidR="00E827BB" w:rsidRDefault="00E827BB" w:rsidP="00E827BB">
      <w:pPr>
        <w:spacing w:after="74" w:line="259" w:lineRule="auto"/>
        <w:rPr>
          <w:rFonts w:ascii="Trebuchet MS" w:eastAsia="Trebuchet MS" w:hAnsi="Trebuchet MS" w:cs="Trebuchet MS"/>
          <w:sz w:val="20"/>
        </w:rPr>
        <w:sectPr w:rsidR="00E827BB">
          <w:footerReference w:type="default" r:id="rId12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7E2C9A1F" w14:textId="231075BE" w:rsidR="00E827BB" w:rsidRDefault="00E827BB" w:rsidP="00E827BB">
      <w:pPr>
        <w:spacing w:after="74" w:line="259" w:lineRule="auto"/>
        <w:rPr>
          <w:rFonts w:ascii="Wingdings" w:eastAsia="Wingdings" w:hAnsi="Wingdings" w:cs="Wingding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Customer Service </w:t>
      </w:r>
      <w:r w:rsidR="0030690B">
        <w:rPr>
          <w:rFonts w:ascii="Trebuchet MS" w:eastAsia="Trebuchet MS" w:hAnsi="Trebuchet MS" w:cs="Trebuchet MS"/>
          <w:sz w:val="20"/>
        </w:rPr>
        <w:t xml:space="preserve">/ Call Center </w:t>
      </w:r>
      <w:r>
        <w:rPr>
          <w:rFonts w:ascii="Trebuchet MS" w:eastAsia="Trebuchet MS" w:hAnsi="Trebuchet MS" w:cs="Trebuchet MS"/>
          <w:sz w:val="20"/>
        </w:rPr>
        <w:tab/>
      </w:r>
      <w:r w:rsidR="0030690B">
        <w:rPr>
          <w:rFonts w:ascii="Trebuchet MS" w:eastAsia="Trebuchet MS" w:hAnsi="Trebuchet MS" w:cs="Trebuchet MS"/>
          <w:sz w:val="20"/>
        </w:rPr>
        <w:t>Support</w:t>
      </w:r>
    </w:p>
    <w:p w14:paraId="5E346E49" w14:textId="69E40F68" w:rsidR="00E827BB" w:rsidRPr="00E827BB" w:rsidRDefault="00E827BB" w:rsidP="00E827BB">
      <w:pPr>
        <w:spacing w:after="74" w:line="259" w:lineRule="auto"/>
      </w:pPr>
      <w:r>
        <w:rPr>
          <w:rFonts w:ascii="Trebuchet MS" w:eastAsia="Trebuchet MS" w:hAnsi="Trebuchet MS" w:cs="Trebuchet MS"/>
          <w:sz w:val="20"/>
        </w:rPr>
        <w:t xml:space="preserve">Brand / Client Service Marketing </w:t>
      </w:r>
    </w:p>
    <w:p w14:paraId="428BEDD5" w14:textId="6D2FEA7C" w:rsidR="00E827BB" w:rsidRDefault="00E827BB" w:rsidP="00E827BB">
      <w:pPr>
        <w:spacing w:after="74" w:line="259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Supplier Relationship </w:t>
      </w:r>
    </w:p>
    <w:p w14:paraId="624391DA" w14:textId="7862A2EA" w:rsidR="00E827BB" w:rsidRDefault="00E827BB" w:rsidP="00E827BB">
      <w:pPr>
        <w:spacing w:after="74" w:line="259" w:lineRule="auto"/>
      </w:pPr>
      <w:r>
        <w:rPr>
          <w:rFonts w:ascii="Trebuchet MS" w:eastAsia="Trebuchet MS" w:hAnsi="Trebuchet MS" w:cs="Trebuchet MS"/>
          <w:sz w:val="20"/>
        </w:rPr>
        <w:t>Administration management</w:t>
      </w:r>
    </w:p>
    <w:p w14:paraId="1343BBA9" w14:textId="0CC1B6FC" w:rsidR="00E827BB" w:rsidRDefault="0030690B" w:rsidP="00E827BB">
      <w:pPr>
        <w:spacing w:after="80" w:line="259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 xml:space="preserve">Supporting Staff- Coordination </w:t>
      </w:r>
    </w:p>
    <w:p w14:paraId="0D2FD59B" w14:textId="0D20F226" w:rsidR="00E827BB" w:rsidRDefault="00E827BB" w:rsidP="00E827BB">
      <w:pPr>
        <w:spacing w:after="80" w:line="259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sz w:val="20"/>
        </w:rPr>
        <w:t>Time Management</w:t>
      </w:r>
    </w:p>
    <w:p w14:paraId="43F65234" w14:textId="6BC90B3C" w:rsidR="00E827BB" w:rsidRDefault="00E827BB" w:rsidP="00E827BB">
      <w:pPr>
        <w:spacing w:after="80" w:line="259" w:lineRule="auto"/>
      </w:pPr>
      <w:r>
        <w:rPr>
          <w:rFonts w:ascii="Trebuchet MS" w:eastAsia="Trebuchet MS" w:hAnsi="Trebuchet MS" w:cs="Trebuchet MS"/>
          <w:sz w:val="20"/>
        </w:rPr>
        <w:t>Internal &amp; External Communication</w:t>
      </w:r>
    </w:p>
    <w:p w14:paraId="634B481C" w14:textId="7F224AE2" w:rsidR="00E827BB" w:rsidRDefault="00E827BB" w:rsidP="00E827BB">
      <w:pPr>
        <w:spacing w:line="247" w:lineRule="auto"/>
      </w:pPr>
      <w:r>
        <w:rPr>
          <w:rFonts w:ascii="Trebuchet MS" w:eastAsia="Trebuchet MS" w:hAnsi="Trebuchet MS" w:cs="Trebuchet MS"/>
          <w:sz w:val="20"/>
        </w:rPr>
        <w:t>Activation &amp; Events Coordination</w:t>
      </w:r>
    </w:p>
    <w:p w14:paraId="13E271A8" w14:textId="0103E2D0" w:rsidR="00E827BB" w:rsidRPr="00E827BB" w:rsidRDefault="00E827BB" w:rsidP="00E827BB">
      <w:pPr>
        <w:rPr>
          <w:rFonts w:eastAsia="ヒラギノ角ゴ Pro W3"/>
          <w:lang w:eastAsia="en-US"/>
        </w:rPr>
        <w:sectPr w:rsidR="00E827BB" w:rsidRPr="00E827BB" w:rsidSect="00E827BB"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num="2" w:space="720"/>
          <w:docGrid w:linePitch="360"/>
        </w:sectPr>
      </w:pPr>
    </w:p>
    <w:p w14:paraId="2A285CF3" w14:textId="754930CF" w:rsidR="00E827BB" w:rsidRDefault="00E827BB" w:rsidP="005521B6">
      <w:pPr>
        <w:pStyle w:val="Heading2"/>
        <w:suppressAutoHyphens/>
        <w:rPr>
          <w:rFonts w:ascii="Trebuchet MS" w:eastAsia="ヒラギノ角ゴ Pro W3" w:hAnsi="Trebuchet MS" w:cs="Courier New"/>
          <w:caps/>
          <w:color w:val="530D0D"/>
          <w:sz w:val="20"/>
          <w:szCs w:val="20"/>
        </w:rPr>
      </w:pPr>
    </w:p>
    <w:p w14:paraId="6982A553" w14:textId="77777777" w:rsidR="00E827BB" w:rsidRPr="00484496" w:rsidRDefault="00E827BB" w:rsidP="00E827BB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</w:rPr>
      </w:pPr>
      <w:r w:rsidRPr="00484496">
        <w:rPr>
          <w:rFonts w:ascii="Trebuchet MS" w:hAnsi="Trebuchet MS" w:cs="Courier New"/>
          <w:color w:val="FFFFFF" w:themeColor="background1"/>
        </w:rPr>
        <w:t xml:space="preserve">PROFESSIONAL </w:t>
      </w:r>
      <w:r>
        <w:rPr>
          <w:rFonts w:ascii="Trebuchet MS" w:hAnsi="Trebuchet MS" w:cs="Courier New"/>
          <w:color w:val="FFFFFF" w:themeColor="background1"/>
        </w:rPr>
        <w:t>Experiences</w:t>
      </w:r>
    </w:p>
    <w:p w14:paraId="4F46C731" w14:textId="4A10341D" w:rsidR="00B9619E" w:rsidRDefault="00B566B0" w:rsidP="005521B6">
      <w:pPr>
        <w:pStyle w:val="Heading2"/>
        <w:suppressAutoHyphens/>
        <w:rPr>
          <w:rFonts w:ascii="Trebuchet MS" w:eastAsia="ヒラギノ角ゴ Pro W3" w:hAnsi="Trebuchet MS" w:cs="Courier New"/>
          <w:color w:val="530D0D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caps/>
          <w:color w:val="530D0D"/>
          <w:sz w:val="20"/>
          <w:szCs w:val="20"/>
        </w:rPr>
        <w:t>Aktivision Advertising ltd. (Adcomm Limited)</w:t>
      </w:r>
      <w:r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 xml:space="preserve">, </w:t>
      </w:r>
      <w:r w:rsidR="004A427A"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>Tejgaon</w:t>
      </w:r>
      <w:r w:rsidR="004D4A33"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 xml:space="preserve"> I/A, </w:t>
      </w:r>
      <w:r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>Dhaka</w:t>
      </w:r>
      <w:r w:rsidR="004D4A33"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>.</w:t>
      </w:r>
    </w:p>
    <w:p w14:paraId="0192E5C6" w14:textId="20A06CF6" w:rsidR="00E827BB" w:rsidRDefault="00C900DC" w:rsidP="00AC2837">
      <w:pPr>
        <w:rPr>
          <w:rFonts w:ascii="Trebuchet MS" w:eastAsia="ヒラギノ角ゴ Pro W3" w:hAnsi="Trebuchet MS" w:cs="Courier New"/>
          <w:color w:val="0070C0"/>
          <w:sz w:val="20"/>
          <w:szCs w:val="20"/>
        </w:rPr>
      </w:pPr>
      <w:r>
        <w:rPr>
          <w:rFonts w:ascii="Trebuchet MS" w:eastAsia="ヒラギノ角ゴ Pro W3" w:hAnsi="Trebuchet MS" w:cs="Courier New"/>
          <w:caps/>
          <w:color w:val="0070C0"/>
          <w:sz w:val="20"/>
          <w:szCs w:val="20"/>
        </w:rPr>
        <w:t xml:space="preserve">Creative, </w:t>
      </w:r>
      <w:r w:rsidR="00AC2837" w:rsidRPr="00AC2837">
        <w:rPr>
          <w:rFonts w:ascii="Trebuchet MS" w:eastAsia="ヒラギノ角ゴ Pro W3" w:hAnsi="Trebuchet MS" w:cs="Courier New"/>
          <w:caps/>
          <w:color w:val="0070C0"/>
          <w:sz w:val="20"/>
          <w:szCs w:val="20"/>
        </w:rPr>
        <w:t>PR,</w:t>
      </w:r>
      <w:r>
        <w:rPr>
          <w:rFonts w:ascii="Trebuchet MS" w:eastAsia="ヒラギノ角ゴ Pro W3" w:hAnsi="Trebuchet MS" w:cs="Courier New"/>
          <w:caps/>
          <w:color w:val="0070C0"/>
          <w:sz w:val="20"/>
          <w:szCs w:val="20"/>
        </w:rPr>
        <w:t xml:space="preserve"> ATL, </w:t>
      </w:r>
      <w:r w:rsidR="00AC2837" w:rsidRPr="00AC2837">
        <w:rPr>
          <w:rFonts w:ascii="Trebuchet MS" w:eastAsia="ヒラギノ角ゴ Pro W3" w:hAnsi="Trebuchet MS" w:cs="Courier New"/>
          <w:caps/>
          <w:color w:val="0070C0"/>
          <w:sz w:val="20"/>
          <w:szCs w:val="20"/>
        </w:rPr>
        <w:t>BTL &amp; Digital Advertising Agency</w:t>
      </w:r>
      <w:r w:rsidR="00AC2837" w:rsidRPr="00AC2837">
        <w:rPr>
          <w:rFonts w:ascii="Trebuchet MS" w:eastAsia="ヒラギノ角ゴ Pro W3" w:hAnsi="Trebuchet MS" w:cs="Courier New"/>
          <w:color w:val="0070C0"/>
          <w:sz w:val="20"/>
          <w:szCs w:val="20"/>
        </w:rPr>
        <w:t xml:space="preserve"> </w:t>
      </w:r>
    </w:p>
    <w:p w14:paraId="4580E845" w14:textId="77777777" w:rsidR="0030690B" w:rsidRPr="00AC2837" w:rsidRDefault="0030690B" w:rsidP="00AC2837">
      <w:pPr>
        <w:rPr>
          <w:rFonts w:ascii="Trebuchet MS" w:eastAsia="ヒラギノ角ゴ Pro W3" w:hAnsi="Trebuchet MS" w:cs="Courier New"/>
          <w:color w:val="0070C0"/>
          <w:sz w:val="20"/>
          <w:szCs w:val="20"/>
        </w:rPr>
      </w:pPr>
    </w:p>
    <w:p w14:paraId="6954822F" w14:textId="4981BE82" w:rsidR="00B566B0" w:rsidRPr="0030690B" w:rsidRDefault="00B566B0" w:rsidP="00C900DC">
      <w:pPr>
        <w:pStyle w:val="Heading2"/>
        <w:suppressAutoHyphens/>
        <w:ind w:firstLine="720"/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</w:pP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Brand Service Executive</w:t>
      </w:r>
      <w:r w:rsidR="00B9619E"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 xml:space="preserve"> 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(August 21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  <w:vertAlign w:val="superscript"/>
        </w:rPr>
        <w:t>st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, 2019</w:t>
      </w:r>
      <w:r w:rsidR="00B9619E"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 xml:space="preserve"> – present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)</w:t>
      </w:r>
    </w:p>
    <w:p w14:paraId="11765BD1" w14:textId="77777777" w:rsidR="0030690B" w:rsidRPr="0030690B" w:rsidRDefault="0030690B" w:rsidP="0030690B">
      <w:pPr>
        <w:rPr>
          <w:rFonts w:eastAsia="ヒラギノ角ゴ Pro W3"/>
          <w:b/>
          <w:bCs/>
          <w:iCs/>
          <w:sz w:val="18"/>
          <w:szCs w:val="18"/>
          <w:lang w:eastAsia="en-US"/>
        </w:rPr>
      </w:pPr>
    </w:p>
    <w:p w14:paraId="456EF9CF" w14:textId="04AD2B8F" w:rsidR="00B566B0" w:rsidRPr="0030690B" w:rsidRDefault="00B566B0" w:rsidP="00C900DC">
      <w:pPr>
        <w:pStyle w:val="Heading2"/>
        <w:suppressAutoHyphens/>
        <w:ind w:firstLine="720"/>
        <w:rPr>
          <w:bCs/>
          <w:iCs/>
          <w:noProof/>
          <w:color w:val="4A442A" w:themeColor="background2" w:themeShade="40"/>
          <w:sz w:val="18"/>
          <w:szCs w:val="18"/>
          <w:lang w:bidi="bn-BD"/>
        </w:rPr>
      </w:pP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Trainee Executive (July 1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  <w:vertAlign w:val="superscript"/>
        </w:rPr>
        <w:t>st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, 2019 – August 20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  <w:vertAlign w:val="superscript"/>
        </w:rPr>
        <w:t>th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, 2019)</w:t>
      </w:r>
      <w:r w:rsidRPr="0030690B">
        <w:rPr>
          <w:bCs/>
          <w:iCs/>
          <w:noProof/>
          <w:color w:val="4A442A" w:themeColor="background2" w:themeShade="40"/>
          <w:sz w:val="18"/>
          <w:szCs w:val="18"/>
          <w:lang w:bidi="bn-BD"/>
        </w:rPr>
        <w:t xml:space="preserve"> </w:t>
      </w:r>
    </w:p>
    <w:p w14:paraId="026CBD22" w14:textId="77777777" w:rsidR="0030690B" w:rsidRPr="0030690B" w:rsidRDefault="0030690B" w:rsidP="0030690B">
      <w:pPr>
        <w:rPr>
          <w:lang w:eastAsia="en-US" w:bidi="bn-BD"/>
        </w:rPr>
      </w:pPr>
    </w:p>
    <w:p w14:paraId="61282289" w14:textId="378EB574" w:rsidR="006E7E9F" w:rsidRPr="006E7E9F" w:rsidRDefault="006E7E9F" w:rsidP="006E7E9F">
      <w:pPr>
        <w:rPr>
          <w:rFonts w:ascii="Trebuchet MS" w:eastAsia="ヒラギノ角ゴ Pro W3" w:hAnsi="Trebuchet MS" w:cs="Courier New"/>
          <w:color w:val="0070C0"/>
          <w:sz w:val="18"/>
          <w:szCs w:val="18"/>
        </w:rPr>
      </w:pPr>
      <w:r w:rsidRPr="006E7E9F">
        <w:rPr>
          <w:rFonts w:ascii="Trebuchet MS" w:eastAsia="ヒラギノ角ゴ Pro W3" w:hAnsi="Trebuchet MS" w:cs="Courier New"/>
          <w:caps/>
          <w:color w:val="0070C0"/>
          <w:sz w:val="18"/>
          <w:szCs w:val="18"/>
        </w:rPr>
        <w:t>Clients: Japan Tobacco Internation(JTI),</w:t>
      </w:r>
      <w:r>
        <w:rPr>
          <w:rFonts w:ascii="Trebuchet MS" w:eastAsia="ヒラギノ角ゴ Pro W3" w:hAnsi="Trebuchet MS" w:cs="Courier New"/>
          <w:caps/>
          <w:color w:val="0070C0"/>
          <w:sz w:val="18"/>
          <w:szCs w:val="18"/>
        </w:rPr>
        <w:t xml:space="preserve"> </w:t>
      </w:r>
      <w:r w:rsidRPr="006E7E9F">
        <w:rPr>
          <w:rFonts w:ascii="Trebuchet MS" w:eastAsia="ヒラギノ角ゴ Pro W3" w:hAnsi="Trebuchet MS" w:cs="Courier New"/>
          <w:caps/>
          <w:color w:val="0070C0"/>
          <w:sz w:val="18"/>
          <w:szCs w:val="18"/>
        </w:rPr>
        <w:t>UN Women</w:t>
      </w:r>
      <w:r>
        <w:rPr>
          <w:rFonts w:ascii="Trebuchet MS" w:eastAsia="ヒラギノ角ゴ Pro W3" w:hAnsi="Trebuchet MS" w:cs="Courier New"/>
          <w:caps/>
          <w:color w:val="0070C0"/>
          <w:sz w:val="18"/>
          <w:szCs w:val="18"/>
        </w:rPr>
        <w:t>, TVS Bangladesh.</w:t>
      </w:r>
      <w:r w:rsidRPr="006E7E9F">
        <w:rPr>
          <w:rFonts w:ascii="Trebuchet MS" w:eastAsia="ヒラギノ角ゴ Pro W3" w:hAnsi="Trebuchet MS" w:cs="Courier New"/>
          <w:caps/>
          <w:color w:val="0070C0"/>
          <w:sz w:val="18"/>
          <w:szCs w:val="18"/>
        </w:rPr>
        <w:t xml:space="preserve"> </w:t>
      </w:r>
      <w:r w:rsidRPr="006E7E9F">
        <w:rPr>
          <w:rFonts w:ascii="Trebuchet MS" w:eastAsia="ヒラギノ角ゴ Pro W3" w:hAnsi="Trebuchet MS" w:cs="Courier New"/>
          <w:color w:val="0070C0"/>
          <w:sz w:val="18"/>
          <w:szCs w:val="18"/>
        </w:rPr>
        <w:t xml:space="preserve"> </w:t>
      </w:r>
    </w:p>
    <w:p w14:paraId="125F3A01" w14:textId="77777777" w:rsidR="00C900DC" w:rsidRDefault="00C900DC" w:rsidP="006E7E9F">
      <w:pPr>
        <w:pStyle w:val="ListParagraph"/>
        <w:numPr>
          <w:ilvl w:val="0"/>
          <w:numId w:val="24"/>
        </w:numPr>
        <w:spacing w:after="120" w:line="259" w:lineRule="auto"/>
        <w:jc w:val="both"/>
      </w:pPr>
      <w:r w:rsidRPr="006E7E9F">
        <w:rPr>
          <w:rFonts w:ascii="Trebuchet MS" w:eastAsia="Trebuchet MS" w:hAnsi="Trebuchet MS" w:cs="Trebuchet MS"/>
          <w:sz w:val="16"/>
        </w:rPr>
        <w:t xml:space="preserve">Acts as the liaison between clients and the agency </w:t>
      </w:r>
    </w:p>
    <w:p w14:paraId="6A40E7F1" w14:textId="4CBAA06E" w:rsidR="00C900DC" w:rsidRDefault="00C900DC" w:rsidP="006E7E9F">
      <w:pPr>
        <w:pStyle w:val="ListParagraph"/>
        <w:numPr>
          <w:ilvl w:val="0"/>
          <w:numId w:val="24"/>
        </w:numPr>
        <w:spacing w:after="120" w:line="259" w:lineRule="auto"/>
        <w:jc w:val="both"/>
      </w:pPr>
      <w:r w:rsidRPr="006E7E9F">
        <w:rPr>
          <w:rFonts w:ascii="Trebuchet MS" w:eastAsia="Trebuchet MS" w:hAnsi="Trebuchet MS" w:cs="Trebuchet MS"/>
          <w:sz w:val="16"/>
        </w:rPr>
        <w:t xml:space="preserve">Provide regular updates to clients on the progress of customer service projects and campaigns that directly affect each client. </w:t>
      </w:r>
    </w:p>
    <w:p w14:paraId="570EEF80" w14:textId="77777777" w:rsidR="00C900DC" w:rsidRDefault="00C900DC" w:rsidP="006E7E9F">
      <w:pPr>
        <w:pStyle w:val="ListParagraph"/>
        <w:numPr>
          <w:ilvl w:val="0"/>
          <w:numId w:val="24"/>
        </w:numPr>
        <w:spacing w:after="121" w:line="259" w:lineRule="auto"/>
        <w:jc w:val="both"/>
      </w:pPr>
      <w:r w:rsidRPr="006E7E9F">
        <w:rPr>
          <w:rFonts w:ascii="Trebuchet MS" w:eastAsia="Trebuchet MS" w:hAnsi="Trebuchet MS" w:cs="Trebuchet MS"/>
          <w:sz w:val="16"/>
        </w:rPr>
        <w:t xml:space="preserve">Develop open and effective channels of communication with each client that can be employed by other departments as well </w:t>
      </w:r>
    </w:p>
    <w:p w14:paraId="1F09215B" w14:textId="77777777" w:rsidR="00C900DC" w:rsidRPr="00C900DC" w:rsidRDefault="00C900DC" w:rsidP="006E7E9F">
      <w:pPr>
        <w:pStyle w:val="ListParagraph"/>
        <w:numPr>
          <w:ilvl w:val="0"/>
          <w:numId w:val="24"/>
        </w:numPr>
        <w:spacing w:line="395" w:lineRule="auto"/>
        <w:jc w:val="both"/>
      </w:pPr>
      <w:r w:rsidRPr="006E7E9F">
        <w:rPr>
          <w:rFonts w:ascii="Trebuchet MS" w:eastAsia="Trebuchet MS" w:hAnsi="Trebuchet MS" w:cs="Trebuchet MS"/>
          <w:sz w:val="16"/>
        </w:rPr>
        <w:t xml:space="preserve">Coordinate internal projects and determine the best utilization of resources to increase client’s satisfaction </w:t>
      </w:r>
    </w:p>
    <w:p w14:paraId="2AF154E7" w14:textId="7B713FA2" w:rsidR="00B933FB" w:rsidRPr="003146FB" w:rsidRDefault="00C900DC" w:rsidP="00E827BB">
      <w:pPr>
        <w:pStyle w:val="ListParagraph"/>
        <w:numPr>
          <w:ilvl w:val="0"/>
          <w:numId w:val="24"/>
        </w:numPr>
        <w:spacing w:line="395" w:lineRule="auto"/>
        <w:jc w:val="both"/>
      </w:pPr>
      <w:r w:rsidRPr="006E7E9F">
        <w:rPr>
          <w:rFonts w:ascii="Trebuchet MS" w:eastAsia="Trebuchet MS" w:hAnsi="Trebuchet MS" w:cs="Trebuchet MS"/>
          <w:sz w:val="16"/>
        </w:rPr>
        <w:t xml:space="preserve">Become the reliable point of contact for each client that is required to establish a strong business relationship </w:t>
      </w:r>
    </w:p>
    <w:p w14:paraId="37790941" w14:textId="06593AF1" w:rsidR="00AC2837" w:rsidRPr="00C900DC" w:rsidRDefault="00AC2837" w:rsidP="00AC2837">
      <w:pPr>
        <w:rPr>
          <w:rFonts w:eastAsia="ヒラギノ角ゴ Pro W3"/>
          <w:b/>
          <w:bCs/>
          <w:lang w:eastAsia="en-US" w:bidi="bn-BD"/>
        </w:rPr>
      </w:pPr>
      <w:r w:rsidRPr="00C900DC">
        <w:rPr>
          <w:rFonts w:ascii="Trebuchet MS" w:eastAsia="ヒラギノ角ゴ Pro W3" w:hAnsi="Trebuchet MS" w:cs="Courier New"/>
          <w:b/>
          <w:bCs/>
          <w:caps/>
          <w:color w:val="530D0D"/>
          <w:sz w:val="20"/>
          <w:szCs w:val="20"/>
        </w:rPr>
        <w:t xml:space="preserve">Greenovent advertsing ltd. </w:t>
      </w:r>
      <w:r w:rsidRPr="00C900DC">
        <w:rPr>
          <w:rFonts w:ascii="Trebuchet MS" w:eastAsia="ヒラギノ角ゴ Pro W3" w:hAnsi="Trebuchet MS" w:cs="Courier New"/>
          <w:b/>
          <w:bCs/>
          <w:color w:val="530D0D"/>
          <w:sz w:val="20"/>
          <w:szCs w:val="20"/>
        </w:rPr>
        <w:t>Niketan, Gulshan # 1, Dhaka.</w:t>
      </w:r>
    </w:p>
    <w:p w14:paraId="0628B187" w14:textId="7D5B73CF" w:rsidR="00AC2837" w:rsidRDefault="00AC2837" w:rsidP="00AC2837">
      <w:pPr>
        <w:rPr>
          <w:rFonts w:ascii="Trebuchet MS" w:eastAsia="ヒラギノ角ゴ Pro W3" w:hAnsi="Trebuchet MS" w:cs="Courier New"/>
          <w:color w:val="0070C0"/>
          <w:sz w:val="20"/>
          <w:szCs w:val="20"/>
        </w:rPr>
      </w:pPr>
      <w:r w:rsidRPr="00AC2837">
        <w:rPr>
          <w:rFonts w:ascii="Trebuchet MS" w:eastAsia="ヒラギノ角ゴ Pro W3" w:hAnsi="Trebuchet MS" w:cs="Courier New"/>
          <w:caps/>
          <w:color w:val="0070C0"/>
          <w:sz w:val="20"/>
          <w:szCs w:val="20"/>
        </w:rPr>
        <w:t>PR, BTL &amp; Digital Advertising Agency</w:t>
      </w:r>
      <w:r w:rsidRPr="00AC2837">
        <w:rPr>
          <w:rFonts w:ascii="Trebuchet MS" w:eastAsia="ヒラギノ角ゴ Pro W3" w:hAnsi="Trebuchet MS" w:cs="Courier New"/>
          <w:color w:val="0070C0"/>
          <w:sz w:val="20"/>
          <w:szCs w:val="20"/>
        </w:rPr>
        <w:t xml:space="preserve"> </w:t>
      </w:r>
    </w:p>
    <w:p w14:paraId="3876B6C0" w14:textId="77777777" w:rsidR="0030690B" w:rsidRPr="00AC2837" w:rsidRDefault="0030690B" w:rsidP="00AC2837">
      <w:pPr>
        <w:rPr>
          <w:rFonts w:ascii="Trebuchet MS" w:eastAsia="ヒラギノ角ゴ Pro W3" w:hAnsi="Trebuchet MS" w:cs="Courier New"/>
          <w:color w:val="0070C0"/>
          <w:sz w:val="20"/>
          <w:szCs w:val="20"/>
        </w:rPr>
      </w:pPr>
    </w:p>
    <w:p w14:paraId="1B88D245" w14:textId="3D4DA29E" w:rsidR="006E7E9F" w:rsidRDefault="00AC2837" w:rsidP="003146FB">
      <w:pPr>
        <w:pStyle w:val="Heading2"/>
        <w:suppressAutoHyphens/>
        <w:ind w:firstLine="720"/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</w:pP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Junior Executive: Admin &amp; Community Management</w:t>
      </w:r>
      <w:r w:rsidR="00C900DC"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 xml:space="preserve"> 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(February 1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  <w:vertAlign w:val="superscript"/>
        </w:rPr>
        <w:t>st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, 2018 – June 30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  <w:vertAlign w:val="superscript"/>
        </w:rPr>
        <w:t>th</w:t>
      </w:r>
      <w:r w:rsidRPr="0030690B">
        <w:rPr>
          <w:rFonts w:ascii="Trebuchet MS" w:eastAsia="ヒラギノ角ゴ Pro W3" w:hAnsi="Trebuchet MS" w:cs="Courier New"/>
          <w:bCs/>
          <w:iCs/>
          <w:color w:val="4A442A" w:themeColor="background2" w:themeShade="40"/>
          <w:sz w:val="18"/>
          <w:szCs w:val="18"/>
        </w:rPr>
        <w:t>, 2019)</w:t>
      </w:r>
    </w:p>
    <w:p w14:paraId="66644A15" w14:textId="77777777" w:rsidR="0030690B" w:rsidRPr="0030690B" w:rsidRDefault="0030690B" w:rsidP="0030690B">
      <w:pPr>
        <w:rPr>
          <w:rFonts w:eastAsia="ヒラギノ角ゴ Pro W3"/>
          <w:lang w:eastAsia="en-US"/>
        </w:rPr>
      </w:pPr>
    </w:p>
    <w:p w14:paraId="6F3E37DD" w14:textId="77777777" w:rsidR="006E7E9F" w:rsidRDefault="006E7E9F" w:rsidP="006E7E9F">
      <w:pPr>
        <w:numPr>
          <w:ilvl w:val="0"/>
          <w:numId w:val="22"/>
        </w:numPr>
        <w:spacing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Guest Relations Management  </w:t>
      </w:r>
    </w:p>
    <w:p w14:paraId="21C0A856" w14:textId="77777777" w:rsidR="006E7E9F" w:rsidRPr="006E7E9F" w:rsidRDefault="006E7E9F" w:rsidP="006E7E9F">
      <w:pPr>
        <w:numPr>
          <w:ilvl w:val="0"/>
          <w:numId w:val="25"/>
        </w:numPr>
        <w:spacing w:after="33" w:line="333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Maintain Office Facilities &amp; Supplies Management, Office Canteen Management and Office Support Staff Management.  </w:t>
      </w:r>
    </w:p>
    <w:p w14:paraId="40F130A5" w14:textId="2C9D1879" w:rsidR="006E7E9F" w:rsidRDefault="006E7E9F" w:rsidP="006E7E9F">
      <w:pPr>
        <w:numPr>
          <w:ilvl w:val="0"/>
          <w:numId w:val="25"/>
        </w:numPr>
        <w:spacing w:after="33" w:line="333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Maintain a daily electronic journal, arrange meetings and appointments and provide reminders as needed; maintain a master corporate calendar of all conferences, all-hands events, holidays, and vacations </w:t>
      </w:r>
    </w:p>
    <w:p w14:paraId="7FE40D4B" w14:textId="77777777" w:rsidR="006E7E9F" w:rsidRDefault="006E7E9F" w:rsidP="006E7E9F">
      <w:pPr>
        <w:numPr>
          <w:ilvl w:val="0"/>
          <w:numId w:val="25"/>
        </w:numPr>
        <w:spacing w:after="74"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Handle requests, feedback, and queries quickly and professionally </w:t>
      </w:r>
    </w:p>
    <w:p w14:paraId="6ADEF0E7" w14:textId="77777777" w:rsidR="006E7E9F" w:rsidRDefault="006E7E9F" w:rsidP="006E7E9F">
      <w:pPr>
        <w:numPr>
          <w:ilvl w:val="0"/>
          <w:numId w:val="25"/>
        </w:numPr>
        <w:spacing w:after="80"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Arrange executive travel, hotel and dining arrangements as needed </w:t>
      </w:r>
    </w:p>
    <w:p w14:paraId="05CCB519" w14:textId="77777777" w:rsidR="006E7E9F" w:rsidRDefault="006E7E9F" w:rsidP="006E7E9F">
      <w:pPr>
        <w:numPr>
          <w:ilvl w:val="0"/>
          <w:numId w:val="25"/>
        </w:numPr>
        <w:spacing w:after="75"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Develop and carry out an efficient documentation and filing system for both paper and electronic records </w:t>
      </w:r>
    </w:p>
    <w:p w14:paraId="194C3835" w14:textId="77069E91" w:rsidR="006E7E9F" w:rsidRPr="006E7E9F" w:rsidRDefault="006E7E9F" w:rsidP="006E7E9F">
      <w:pPr>
        <w:numPr>
          <w:ilvl w:val="0"/>
          <w:numId w:val="25"/>
        </w:numPr>
        <w:spacing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Delegate tasks as appropriate to other members of the team </w:t>
      </w:r>
    </w:p>
    <w:p w14:paraId="37D27E00" w14:textId="42A32077" w:rsidR="00E827BB" w:rsidRPr="00B933FB" w:rsidRDefault="006E7E9F" w:rsidP="00E827BB">
      <w:pPr>
        <w:numPr>
          <w:ilvl w:val="0"/>
          <w:numId w:val="25"/>
        </w:numPr>
        <w:spacing w:line="259" w:lineRule="auto"/>
        <w:ind w:hanging="360"/>
        <w:jc w:val="both"/>
      </w:pPr>
      <w:r>
        <w:rPr>
          <w:rFonts w:ascii="Calibri" w:eastAsia="Calibri" w:hAnsi="Calibri" w:cs="Calibri"/>
          <w:sz w:val="18"/>
        </w:rPr>
        <w:t xml:space="preserve">Support In house Community Team </w:t>
      </w:r>
    </w:p>
    <w:p w14:paraId="07213D64" w14:textId="213CD5BC" w:rsidR="00B933FB" w:rsidRDefault="00B933FB" w:rsidP="00B933FB">
      <w:pPr>
        <w:spacing w:line="259" w:lineRule="auto"/>
        <w:jc w:val="both"/>
        <w:rPr>
          <w:rFonts w:ascii="Calibri" w:eastAsia="Calibri" w:hAnsi="Calibri" w:cs="Calibri"/>
          <w:sz w:val="18"/>
        </w:rPr>
      </w:pPr>
    </w:p>
    <w:p w14:paraId="35E04DD0" w14:textId="7915E718" w:rsidR="00B933FB" w:rsidRDefault="00B933FB" w:rsidP="00B933FB">
      <w:pPr>
        <w:spacing w:line="259" w:lineRule="auto"/>
        <w:jc w:val="both"/>
        <w:rPr>
          <w:rFonts w:ascii="Calibri" w:eastAsia="Calibri" w:hAnsi="Calibri" w:cs="Calibri"/>
          <w:sz w:val="18"/>
        </w:rPr>
      </w:pPr>
    </w:p>
    <w:p w14:paraId="584F8F4F" w14:textId="77777777" w:rsidR="00B933FB" w:rsidRPr="003146FB" w:rsidRDefault="00B933FB" w:rsidP="00B933FB">
      <w:pPr>
        <w:spacing w:line="259" w:lineRule="auto"/>
        <w:jc w:val="both"/>
      </w:pPr>
    </w:p>
    <w:p w14:paraId="65F7FCCE" w14:textId="77777777" w:rsidR="00853CAD" w:rsidRPr="00656986" w:rsidRDefault="00B9619E" w:rsidP="000924A9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0"/>
          <w:szCs w:val="20"/>
        </w:rPr>
      </w:pPr>
      <w:r w:rsidRPr="00656986">
        <w:rPr>
          <w:rFonts w:ascii="Trebuchet MS" w:hAnsi="Trebuchet MS" w:cs="Courier New"/>
          <w:color w:val="FFFFFF" w:themeColor="background1"/>
          <w:sz w:val="20"/>
          <w:szCs w:val="20"/>
        </w:rPr>
        <w:lastRenderedPageBreak/>
        <w:t>EDUCATION</w:t>
      </w:r>
    </w:p>
    <w:p w14:paraId="75AA469F" w14:textId="77777777" w:rsidR="00853CAD" w:rsidRPr="00656986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  <w:szCs w:val="20"/>
        </w:rPr>
        <w:sectPr w:rsidR="00853CAD" w:rsidRPr="00656986"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20642F29" w14:textId="77777777" w:rsidR="00354D58" w:rsidRPr="00656986" w:rsidRDefault="00354D58" w:rsidP="00177E87">
      <w:pPr>
        <w:pStyle w:val="Heading2"/>
        <w:suppressAutoHyphens/>
        <w:rPr>
          <w:rFonts w:ascii="Trebuchet MS" w:eastAsia="ヒラギノ角ゴ Pro W3" w:hAnsi="Trebuchet MS" w:cs="Courier New"/>
          <w:color w:val="530D0D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caps/>
          <w:color w:val="530D0D"/>
          <w:sz w:val="20"/>
          <w:szCs w:val="20"/>
        </w:rPr>
        <w:t>National University, Bangladesh</w:t>
      </w:r>
      <w:r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 xml:space="preserve">. </w:t>
      </w:r>
    </w:p>
    <w:p w14:paraId="3E71F2DD" w14:textId="77777777" w:rsidR="00B9619E" w:rsidRPr="00656986" w:rsidRDefault="00354D58" w:rsidP="00177E87">
      <w:pPr>
        <w:pStyle w:val="Heading2"/>
        <w:suppressAutoHyphens/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  <w:t>Govt. Azizul Haque College, Bogura</w:t>
      </w:r>
      <w:r w:rsidR="00AA40A8" w:rsidRPr="00656986"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  <w:t>.</w:t>
      </w:r>
    </w:p>
    <w:p w14:paraId="347EE041" w14:textId="77777777" w:rsidR="00354D58" w:rsidRPr="00656986" w:rsidRDefault="00354D58" w:rsidP="00177E87">
      <w:pPr>
        <w:pStyle w:val="Heading2"/>
        <w:suppressAutoHyphens/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  <w:t>Master of Art, 2018</w:t>
      </w:r>
    </w:p>
    <w:p w14:paraId="026DDA89" w14:textId="7B8EAB86" w:rsidR="00B9619E" w:rsidRDefault="00354D58" w:rsidP="00177E87">
      <w:pPr>
        <w:pStyle w:val="Heading2"/>
        <w:suppressAutoHyphens/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  <w:t>Islamic Studies &amp; History</w:t>
      </w:r>
      <w:r w:rsidR="006F057B" w:rsidRPr="00656986"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  <w:t xml:space="preserve">. </w:t>
      </w:r>
    </w:p>
    <w:p w14:paraId="2B573B4D" w14:textId="77777777" w:rsidR="00DB09F6" w:rsidRPr="00DB09F6" w:rsidRDefault="00DB09F6" w:rsidP="00DB09F6">
      <w:pPr>
        <w:rPr>
          <w:rFonts w:eastAsia="ヒラギノ角ゴ Pro W3"/>
          <w:lang w:eastAsia="en-US"/>
        </w:rPr>
      </w:pPr>
    </w:p>
    <w:p w14:paraId="0B3CD129" w14:textId="77777777" w:rsidR="00D54917" w:rsidRPr="00656986" w:rsidRDefault="00D54917" w:rsidP="00D54917">
      <w:pPr>
        <w:pStyle w:val="Heading2"/>
        <w:suppressAutoHyphens/>
        <w:rPr>
          <w:rFonts w:ascii="Trebuchet MS" w:eastAsia="ヒラギノ角ゴ Pro W3" w:hAnsi="Trebuchet MS" w:cs="Courier New"/>
          <w:color w:val="530D0D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caps/>
          <w:color w:val="530D0D"/>
          <w:sz w:val="20"/>
          <w:szCs w:val="20"/>
        </w:rPr>
        <w:t>National University, Bangladesh</w:t>
      </w:r>
      <w:r w:rsidRPr="00656986">
        <w:rPr>
          <w:rFonts w:ascii="Trebuchet MS" w:eastAsia="ヒラギノ角ゴ Pro W3" w:hAnsi="Trebuchet MS" w:cs="Courier New"/>
          <w:color w:val="530D0D"/>
          <w:sz w:val="20"/>
          <w:szCs w:val="20"/>
        </w:rPr>
        <w:t xml:space="preserve">. </w:t>
      </w:r>
    </w:p>
    <w:p w14:paraId="3730D99A" w14:textId="77777777" w:rsidR="00D54917" w:rsidRPr="00656986" w:rsidRDefault="00D54917" w:rsidP="00D54917">
      <w:pPr>
        <w:pStyle w:val="Heading2"/>
        <w:suppressAutoHyphens/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  <w:t>Govt. Azizul Haque College, Bogura</w:t>
      </w:r>
      <w:r w:rsidR="00AA40A8" w:rsidRPr="00656986">
        <w:rPr>
          <w:rFonts w:ascii="Trebuchet MS" w:eastAsia="ヒラギノ角ゴ Pro W3" w:hAnsi="Trebuchet MS" w:cs="Courier New"/>
          <w:b w:val="0"/>
          <w:bCs/>
          <w:color w:val="530D0D"/>
          <w:sz w:val="20"/>
          <w:szCs w:val="20"/>
        </w:rPr>
        <w:t>.</w:t>
      </w:r>
    </w:p>
    <w:p w14:paraId="6818BC43" w14:textId="77777777" w:rsidR="00D54917" w:rsidRPr="00656986" w:rsidRDefault="00D54917" w:rsidP="00D54917">
      <w:pPr>
        <w:pStyle w:val="Heading2"/>
        <w:suppressAutoHyphens/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  <w:t>Bachelor of Art, 2017</w:t>
      </w:r>
    </w:p>
    <w:p w14:paraId="5E09FEE5" w14:textId="51CB7522" w:rsidR="00B46BF1" w:rsidRPr="00923923" w:rsidRDefault="00D54917" w:rsidP="00923923">
      <w:pPr>
        <w:pStyle w:val="Heading2"/>
        <w:suppressAutoHyphens/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</w:pPr>
      <w:r w:rsidRPr="00656986">
        <w:rPr>
          <w:rFonts w:ascii="Trebuchet MS" w:eastAsia="ヒラギノ角ゴ Pro W3" w:hAnsi="Trebuchet MS" w:cs="Courier New"/>
          <w:b w:val="0"/>
          <w:iCs/>
          <w:color w:val="000000" w:themeColor="text1"/>
          <w:sz w:val="20"/>
          <w:szCs w:val="20"/>
        </w:rPr>
        <w:t>Islamic Studies &amp; History.</w:t>
      </w:r>
    </w:p>
    <w:p w14:paraId="68E0F735" w14:textId="77777777" w:rsidR="00923923" w:rsidRPr="00656986" w:rsidRDefault="00923923" w:rsidP="00923923">
      <w:pPr>
        <w:rPr>
          <w:rFonts w:ascii="Cambria" w:hAnsi="Cambria"/>
          <w:sz w:val="20"/>
          <w:szCs w:val="20"/>
          <w:lang w:eastAsia="en-US"/>
        </w:rPr>
      </w:pPr>
    </w:p>
    <w:p w14:paraId="19789010" w14:textId="6E8A5D4A" w:rsidR="00923923" w:rsidRPr="00656986" w:rsidRDefault="00923923" w:rsidP="00923923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0"/>
          <w:szCs w:val="20"/>
        </w:rPr>
      </w:pPr>
      <w:r>
        <w:rPr>
          <w:rFonts w:ascii="Trebuchet MS" w:hAnsi="Trebuchet MS" w:cs="Courier New"/>
          <w:color w:val="FFFFFF" w:themeColor="background1"/>
          <w:sz w:val="20"/>
          <w:szCs w:val="20"/>
        </w:rPr>
        <w:t>Skills</w:t>
      </w:r>
    </w:p>
    <w:p w14:paraId="413B6731" w14:textId="77777777" w:rsidR="00923923" w:rsidRPr="00656986" w:rsidRDefault="00923923" w:rsidP="00923923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  <w:szCs w:val="20"/>
        </w:rPr>
        <w:sectPr w:rsidR="00923923" w:rsidRPr="00656986">
          <w:footerReference w:type="default" r:id="rId13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1FD5F728" w14:textId="77777777" w:rsidR="00923923" w:rsidRDefault="00923923" w:rsidP="00923923">
      <w:pPr>
        <w:spacing w:line="320" w:lineRule="auto"/>
        <w:ind w:left="360" w:right="3945"/>
        <w:rPr>
          <w:rFonts w:ascii="Trebuchet MS" w:eastAsia="Trebuchet MS" w:hAnsi="Trebuchet MS" w:cs="Trebuchet MS"/>
          <w:sz w:val="20"/>
        </w:rPr>
      </w:pPr>
      <w:r>
        <w:rPr>
          <w:rFonts w:ascii="Wingdings" w:eastAsia="Wingdings" w:hAnsi="Wingdings" w:cs="Wingdings"/>
          <w:sz w:val="20"/>
        </w:rPr>
        <w:t>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 xml:space="preserve">Proficient in Microsoft Office (PowerPoint, Outlook, Word, Excel) </w:t>
      </w:r>
    </w:p>
    <w:p w14:paraId="5AABDBFB" w14:textId="7A94E66B" w:rsidR="00923923" w:rsidRDefault="00923923" w:rsidP="00923923">
      <w:pPr>
        <w:spacing w:line="320" w:lineRule="auto"/>
        <w:ind w:left="360" w:right="3945"/>
        <w:rPr>
          <w:rFonts w:ascii="Trebuchet MS" w:eastAsia="Trebuchet MS" w:hAnsi="Trebuchet MS" w:cs="Trebuchet MS"/>
          <w:sz w:val="20"/>
        </w:rPr>
      </w:pPr>
      <w:r>
        <w:rPr>
          <w:rFonts w:ascii="Wingdings" w:eastAsia="Wingdings" w:hAnsi="Wingdings" w:cs="Wingdings"/>
          <w:sz w:val="20"/>
        </w:rPr>
        <w:t>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 xml:space="preserve">Fluent in Bangla &amp; English (written and spoken) </w:t>
      </w:r>
    </w:p>
    <w:p w14:paraId="08DC9A58" w14:textId="5F1F7F5F" w:rsidR="00494995" w:rsidRPr="00656986" w:rsidRDefault="00494995" w:rsidP="00494995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0"/>
          <w:szCs w:val="20"/>
        </w:rPr>
      </w:pPr>
      <w:r>
        <w:rPr>
          <w:rFonts w:ascii="Trebuchet MS" w:hAnsi="Trebuchet MS" w:cs="Courier New"/>
          <w:color w:val="FFFFFF" w:themeColor="background1"/>
          <w:sz w:val="20"/>
          <w:szCs w:val="20"/>
        </w:rPr>
        <w:t>Personal information</w:t>
      </w:r>
    </w:p>
    <w:p w14:paraId="1219E329" w14:textId="77777777" w:rsidR="00494995" w:rsidRPr="00656986" w:rsidRDefault="00494995" w:rsidP="00494995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  <w:szCs w:val="20"/>
        </w:rPr>
        <w:sectPr w:rsidR="00494995" w:rsidRPr="00656986">
          <w:footerReference w:type="default" r:id="rId14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1D662A52" w14:textId="3452C2EF" w:rsidR="00494995" w:rsidRDefault="00494995" w:rsidP="00494995">
      <w:pPr>
        <w:numPr>
          <w:ilvl w:val="0"/>
          <w:numId w:val="26"/>
        </w:numPr>
        <w:spacing w:after="64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Father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  <w:t xml:space="preserve">:  Late. Moniruzzaman </w:t>
      </w:r>
    </w:p>
    <w:p w14:paraId="737245EE" w14:textId="54EBDBA0" w:rsidR="00494995" w:rsidRPr="0030690B" w:rsidRDefault="00494995" w:rsidP="00494995">
      <w:pPr>
        <w:numPr>
          <w:ilvl w:val="0"/>
          <w:numId w:val="26"/>
        </w:numPr>
        <w:spacing w:after="59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Mother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  <w:t xml:space="preserve">: Rawshan Ara </w:t>
      </w:r>
    </w:p>
    <w:p w14:paraId="77557B76" w14:textId="773AE4AA" w:rsidR="0030690B" w:rsidRDefault="0030690B" w:rsidP="00494995">
      <w:pPr>
        <w:numPr>
          <w:ilvl w:val="0"/>
          <w:numId w:val="26"/>
        </w:numPr>
        <w:spacing w:after="59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>Husband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  <w:t>: Moin Sarker</w:t>
      </w:r>
    </w:p>
    <w:p w14:paraId="01F1B9DE" w14:textId="0558BF8D" w:rsidR="00494995" w:rsidRDefault="00494995" w:rsidP="00494995">
      <w:pPr>
        <w:numPr>
          <w:ilvl w:val="0"/>
          <w:numId w:val="26"/>
        </w:numPr>
        <w:spacing w:after="64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DOB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  <w:t xml:space="preserve">: April 27, 1993 </w:t>
      </w:r>
    </w:p>
    <w:p w14:paraId="31743D9C" w14:textId="5CC825A3" w:rsidR="00494995" w:rsidRDefault="00494995" w:rsidP="00494995">
      <w:pPr>
        <w:numPr>
          <w:ilvl w:val="0"/>
          <w:numId w:val="26"/>
        </w:numPr>
        <w:spacing w:after="65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NID </w:t>
      </w:r>
      <w:r>
        <w:rPr>
          <w:rFonts w:ascii="Trebuchet MS" w:eastAsia="Trebuchet MS" w:hAnsi="Trebuchet MS" w:cs="Trebuchet MS"/>
          <w:sz w:val="20"/>
        </w:rPr>
        <w:tab/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ab/>
        <w:t xml:space="preserve">: 19931018828000140 </w:t>
      </w:r>
    </w:p>
    <w:p w14:paraId="536C59D9" w14:textId="774F9CF4" w:rsidR="00494995" w:rsidRDefault="00494995" w:rsidP="00494995">
      <w:pPr>
        <w:numPr>
          <w:ilvl w:val="0"/>
          <w:numId w:val="26"/>
        </w:numPr>
        <w:spacing w:after="26" w:line="259" w:lineRule="auto"/>
        <w:ind w:hanging="360"/>
      </w:pPr>
      <w:r>
        <w:rPr>
          <w:rFonts w:ascii="Trebuchet MS" w:eastAsia="Trebuchet MS" w:hAnsi="Trebuchet MS" w:cs="Trebuchet MS"/>
          <w:sz w:val="20"/>
        </w:rPr>
        <w:t xml:space="preserve">Permanent Address </w:t>
      </w:r>
      <w:r>
        <w:rPr>
          <w:rFonts w:ascii="Trebuchet MS" w:eastAsia="Trebuchet MS" w:hAnsi="Trebuchet MS" w:cs="Trebuchet MS"/>
          <w:sz w:val="20"/>
        </w:rPr>
        <w:tab/>
        <w:t xml:space="preserve">: </w:t>
      </w:r>
      <w:r w:rsidR="00B933FB">
        <w:rPr>
          <w:rFonts w:ascii="Trebuchet MS" w:eastAsia="Trebuchet MS" w:hAnsi="Trebuchet MS" w:cs="Trebuchet MS"/>
          <w:sz w:val="20"/>
        </w:rPr>
        <w:t xml:space="preserve">Rabeya Monjil, 980, Middle Monipur, Mirpur – 2, Dhaka-1216. </w:t>
      </w:r>
    </w:p>
    <w:p w14:paraId="6D15FF5F" w14:textId="5578492D" w:rsidR="00494995" w:rsidRDefault="00494995" w:rsidP="00494995">
      <w:pPr>
        <w:spacing w:line="320" w:lineRule="auto"/>
        <w:ind w:left="360" w:right="3945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F645508" w14:textId="25493ACE" w:rsidR="00494995" w:rsidRPr="00656986" w:rsidRDefault="00494995" w:rsidP="00494995">
      <w:pPr>
        <w:pStyle w:val="Heading1"/>
        <w:shd w:val="clear" w:color="auto" w:fill="530D0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0"/>
          <w:szCs w:val="20"/>
        </w:rPr>
      </w:pPr>
      <w:r>
        <w:rPr>
          <w:rFonts w:ascii="Trebuchet MS" w:hAnsi="Trebuchet MS" w:cs="Courier New"/>
          <w:color w:val="FFFFFF" w:themeColor="background1"/>
          <w:sz w:val="20"/>
          <w:szCs w:val="20"/>
        </w:rPr>
        <w:t>References</w:t>
      </w:r>
    </w:p>
    <w:p w14:paraId="64E45109" w14:textId="77777777" w:rsidR="00E827BB" w:rsidRDefault="00E827BB" w:rsidP="00DB09F6">
      <w:pPr>
        <w:spacing w:after="7"/>
      </w:pPr>
      <w:r>
        <w:rPr>
          <w:rFonts w:ascii="Arial" w:eastAsia="Arial" w:hAnsi="Arial" w:cs="Arial"/>
          <w:b/>
        </w:rPr>
        <w:t xml:space="preserve">SAYED IQBAL </w:t>
      </w:r>
    </w:p>
    <w:p w14:paraId="2605B2FE" w14:textId="77777777" w:rsidR="00E827BB" w:rsidRDefault="00E827BB" w:rsidP="00E827BB">
      <w:pPr>
        <w:spacing w:after="27"/>
        <w:ind w:left="20"/>
      </w:pPr>
      <w:r>
        <w:rPr>
          <w:rFonts w:ascii="Arial" w:eastAsia="Arial" w:hAnsi="Arial" w:cs="Arial"/>
          <w:sz w:val="20"/>
        </w:rPr>
        <w:t xml:space="preserve">Assistant Brand Service Manager </w:t>
      </w:r>
    </w:p>
    <w:p w14:paraId="43B08341" w14:textId="77777777" w:rsidR="00E827BB" w:rsidRDefault="00E827BB" w:rsidP="00E827BB">
      <w:pPr>
        <w:spacing w:after="27"/>
        <w:ind w:left="20"/>
      </w:pPr>
      <w:r>
        <w:rPr>
          <w:rFonts w:ascii="Arial" w:eastAsia="Arial" w:hAnsi="Arial" w:cs="Arial"/>
          <w:sz w:val="20"/>
        </w:rPr>
        <w:t xml:space="preserve">Aktivision Advertising Ltd. (Adcomm Limited) </w:t>
      </w:r>
    </w:p>
    <w:p w14:paraId="65A82B4E" w14:textId="5B0260DD" w:rsidR="00E827BB" w:rsidRDefault="00E827BB" w:rsidP="00E827BB">
      <w:pPr>
        <w:spacing w:after="27"/>
        <w:ind w:left="20"/>
      </w:pPr>
      <w:r>
        <w:rPr>
          <w:rFonts w:ascii="Arial" w:eastAsia="Arial" w:hAnsi="Arial" w:cs="Arial"/>
          <w:sz w:val="20"/>
        </w:rPr>
        <w:t xml:space="preserve">Mobile: 01677123781 </w:t>
      </w:r>
    </w:p>
    <w:p w14:paraId="7F922F3E" w14:textId="1ABB89AA" w:rsidR="00E827BB" w:rsidRDefault="00E827BB" w:rsidP="00E827BB">
      <w:pPr>
        <w:spacing w:after="32"/>
        <w:ind w:left="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Email: </w:t>
      </w:r>
      <w:hyperlink r:id="rId15" w:history="1">
        <w:r w:rsidR="00DB09F6" w:rsidRPr="00C94317">
          <w:rPr>
            <w:rStyle w:val="Hyperlink"/>
            <w:rFonts w:ascii="Arial" w:eastAsia="Arial" w:hAnsi="Arial" w:cs="Arial"/>
            <w:sz w:val="20"/>
          </w:rPr>
          <w:t>sayed@aktivisonbd.com</w:t>
        </w:r>
      </w:hyperlink>
      <w:r>
        <w:rPr>
          <w:rFonts w:ascii="Arial" w:eastAsia="Arial" w:hAnsi="Arial" w:cs="Arial"/>
          <w:sz w:val="20"/>
        </w:rPr>
        <w:t xml:space="preserve"> </w:t>
      </w:r>
    </w:p>
    <w:p w14:paraId="533FA48F" w14:textId="279D0BA3" w:rsidR="00DB09F6" w:rsidRDefault="00DB09F6" w:rsidP="00E827BB">
      <w:pPr>
        <w:spacing w:after="32"/>
        <w:ind w:left="20"/>
        <w:rPr>
          <w:rFonts w:ascii="Arial" w:eastAsia="Arial" w:hAnsi="Arial" w:cs="Arial"/>
          <w:sz w:val="20"/>
        </w:rPr>
      </w:pPr>
    </w:p>
    <w:p w14:paraId="3CE742EB" w14:textId="42215AAB" w:rsidR="00DB09F6" w:rsidRPr="00DB09F6" w:rsidRDefault="00DB09F6" w:rsidP="00DB09F6">
      <w:pPr>
        <w:spacing w:after="7"/>
        <w:rPr>
          <w:rFonts w:ascii="Arial Hebrew Scholar" w:hAnsi="Arial Hebrew Scholar" w:hint="cs"/>
          <w:b/>
          <w:bCs/>
        </w:rPr>
      </w:pPr>
      <w:proofErr w:type="spellStart"/>
      <w:r w:rsidRPr="00DB09F6">
        <w:rPr>
          <w:rFonts w:ascii="Arial Hebrew Scholar" w:eastAsia="Arial" w:hAnsi="Arial Hebrew Scholar" w:cs="Arial" w:hint="cs"/>
          <w:b/>
          <w:bCs/>
        </w:rPr>
        <w:t>Gour</w:t>
      </w:r>
      <w:proofErr w:type="spellEnd"/>
      <w:r w:rsidRPr="00DB09F6">
        <w:rPr>
          <w:rFonts w:ascii="Arial Hebrew Scholar" w:eastAsia="Arial" w:hAnsi="Arial Hebrew Scholar" w:cs="Arial" w:hint="cs"/>
          <w:b/>
          <w:bCs/>
        </w:rPr>
        <w:t xml:space="preserve"> Sundar </w:t>
      </w:r>
      <w:proofErr w:type="spellStart"/>
      <w:r w:rsidRPr="00DB09F6">
        <w:rPr>
          <w:rFonts w:ascii="Arial Hebrew Scholar" w:eastAsia="Arial" w:hAnsi="Arial Hebrew Scholar" w:cs="Arial" w:hint="cs"/>
          <w:b/>
          <w:bCs/>
        </w:rPr>
        <w:t>Gope</w:t>
      </w:r>
      <w:proofErr w:type="spellEnd"/>
      <w:r w:rsidRPr="00DB09F6">
        <w:rPr>
          <w:rFonts w:ascii="Arial Hebrew Scholar" w:eastAsia="Arial" w:hAnsi="Arial Hebrew Scholar" w:cs="Arial" w:hint="cs"/>
          <w:b/>
          <w:bCs/>
        </w:rPr>
        <w:t xml:space="preserve"> </w:t>
      </w:r>
      <w:r w:rsidRPr="00DB09F6">
        <w:rPr>
          <w:rFonts w:ascii="Arial Hebrew Scholar" w:eastAsia="Arial" w:hAnsi="Arial Hebrew Scholar" w:cs="Arial" w:hint="cs"/>
          <w:b/>
          <w:bCs/>
        </w:rPr>
        <w:t xml:space="preserve"> </w:t>
      </w:r>
    </w:p>
    <w:p w14:paraId="0EFF0B83" w14:textId="14A0328F" w:rsidR="00DB09F6" w:rsidRPr="00DB09F6" w:rsidRDefault="00DB09F6" w:rsidP="00DB09F6">
      <w:pPr>
        <w:spacing w:after="27"/>
        <w:ind w:left="20"/>
        <w:rPr>
          <w:rFonts w:ascii="Arial Hebrew Scholar" w:hAnsi="Arial Hebrew Scholar" w:hint="cs"/>
          <w:sz w:val="20"/>
          <w:szCs w:val="20"/>
        </w:rPr>
      </w:pPr>
      <w:r w:rsidRPr="00DB09F6">
        <w:rPr>
          <w:rFonts w:ascii="Arial Hebrew Scholar" w:eastAsia="Arial" w:hAnsi="Arial Hebrew Scholar" w:cs="Arial" w:hint="cs"/>
          <w:sz w:val="20"/>
          <w:szCs w:val="20"/>
        </w:rPr>
        <w:t xml:space="preserve">Assistant Brand Manager </w:t>
      </w:r>
    </w:p>
    <w:p w14:paraId="0BBEDFD7" w14:textId="611999B8" w:rsidR="00DB09F6" w:rsidRPr="00DB09F6" w:rsidRDefault="00DB09F6" w:rsidP="00DB09F6">
      <w:pPr>
        <w:spacing w:after="27"/>
        <w:ind w:left="20"/>
        <w:rPr>
          <w:rFonts w:ascii="Arial Hebrew Scholar" w:hAnsi="Arial Hebrew Scholar" w:hint="cs"/>
          <w:sz w:val="20"/>
          <w:szCs w:val="20"/>
        </w:rPr>
      </w:pPr>
      <w:r w:rsidRPr="00DB09F6">
        <w:rPr>
          <w:rFonts w:ascii="Arial Hebrew Scholar" w:eastAsia="Arial" w:hAnsi="Arial Hebrew Scholar" w:cs="Arial" w:hint="cs"/>
          <w:sz w:val="20"/>
          <w:szCs w:val="20"/>
        </w:rPr>
        <w:t xml:space="preserve">TVS Auto Bangladesh Ltd. </w:t>
      </w:r>
    </w:p>
    <w:p w14:paraId="349DE478" w14:textId="29281B1A" w:rsidR="00DB09F6" w:rsidRPr="00DB09F6" w:rsidRDefault="00DB09F6" w:rsidP="00DB09F6">
      <w:pPr>
        <w:spacing w:after="32"/>
        <w:ind w:left="20"/>
        <w:rPr>
          <w:rFonts w:ascii="Arial Hebrew Scholar" w:hAnsi="Arial Hebrew Scholar" w:hint="cs"/>
          <w:sz w:val="20"/>
          <w:szCs w:val="20"/>
        </w:rPr>
      </w:pPr>
      <w:r w:rsidRPr="00DB09F6">
        <w:rPr>
          <w:rFonts w:ascii="Arial Hebrew Scholar" w:eastAsia="Arial" w:hAnsi="Arial Hebrew Scholar" w:cs="Arial" w:hint="cs"/>
          <w:sz w:val="20"/>
          <w:szCs w:val="20"/>
        </w:rPr>
        <w:t>Email:</w:t>
      </w:r>
      <w:r w:rsidRPr="00DB09F6">
        <w:rPr>
          <w:rFonts w:ascii="Arial Hebrew Scholar" w:hAnsi="Arial Hebrew Scholar" w:hint="cs"/>
          <w:sz w:val="20"/>
          <w:szCs w:val="20"/>
        </w:rPr>
        <w:t xml:space="preserve"> </w:t>
      </w:r>
      <w:hyperlink r:id="rId16" w:history="1">
        <w:r w:rsidRPr="00DB09F6">
          <w:rPr>
            <w:rStyle w:val="Hyperlink"/>
            <w:rFonts w:ascii="Arial Hebrew Scholar" w:hAnsi="Arial Hebrew Scholar" w:hint="cs"/>
            <w:sz w:val="20"/>
            <w:szCs w:val="20"/>
          </w:rPr>
          <w:t>gour.sundar@tvsab.com.bd</w:t>
        </w:r>
      </w:hyperlink>
      <w:r w:rsidRPr="00DB09F6">
        <w:rPr>
          <w:rFonts w:ascii="Arial Hebrew Scholar" w:hAnsi="Arial Hebrew Scholar" w:hint="cs"/>
          <w:sz w:val="20"/>
          <w:szCs w:val="20"/>
        </w:rPr>
        <w:t xml:space="preserve"> </w:t>
      </w:r>
    </w:p>
    <w:p w14:paraId="4ED42DA0" w14:textId="77777777" w:rsidR="00DB09F6" w:rsidRDefault="00DB09F6" w:rsidP="00E827BB">
      <w:pPr>
        <w:spacing w:after="32"/>
        <w:ind w:left="20"/>
      </w:pPr>
    </w:p>
    <w:p w14:paraId="262B4A8C" w14:textId="77777777" w:rsidR="00E827BB" w:rsidRDefault="00E827BB" w:rsidP="00E827BB">
      <w:pPr>
        <w:spacing w:after="32"/>
      </w:pPr>
      <w:r>
        <w:rPr>
          <w:rFonts w:ascii="Arial" w:eastAsia="Arial" w:hAnsi="Arial" w:cs="Arial"/>
          <w:sz w:val="20"/>
        </w:rPr>
        <w:t xml:space="preserve"> </w:t>
      </w:r>
    </w:p>
    <w:p w14:paraId="65D79B6C" w14:textId="2D474D77" w:rsidR="00E827BB" w:rsidRDefault="00DB09F6" w:rsidP="00DB09F6">
      <w:pPr>
        <w:spacing w:after="26"/>
        <w:ind w:left="126"/>
      </w:pPr>
      <w:r>
        <w:rPr>
          <w:rFonts w:ascii="Calibri" w:eastAsia="Calibri" w:hAnsi="Calibri" w:cs="Calibri"/>
          <w:sz w:val="20"/>
        </w:rPr>
        <w:t xml:space="preserve">        </w:t>
      </w:r>
      <w:r w:rsidR="00E827BB">
        <w:rPr>
          <w:rFonts w:ascii="Calibri" w:eastAsia="Calibri" w:hAnsi="Calibri" w:cs="Calibri"/>
          <w:sz w:val="20"/>
        </w:rPr>
        <w:t xml:space="preserve">I solemnly declare that all the above-furnished information is free from error to the best of my knowledge and belief. </w:t>
      </w:r>
    </w:p>
    <w:p w14:paraId="1B7271C7" w14:textId="77777777" w:rsidR="00E827BB" w:rsidRDefault="00E827BB" w:rsidP="00E827BB">
      <w:pPr>
        <w:spacing w:after="26"/>
        <w:ind w:left="180"/>
        <w:jc w:val="center"/>
      </w:pPr>
      <w:r>
        <w:rPr>
          <w:rFonts w:ascii="Calibri" w:eastAsia="Calibri" w:hAnsi="Calibri" w:cs="Calibri"/>
          <w:sz w:val="20"/>
        </w:rPr>
        <w:t xml:space="preserve"> </w:t>
      </w:r>
    </w:p>
    <w:p w14:paraId="10839638" w14:textId="77777777" w:rsidR="00E827BB" w:rsidRDefault="00E827BB" w:rsidP="00E827BB">
      <w:pPr>
        <w:spacing w:after="26"/>
        <w:ind w:left="180"/>
        <w:jc w:val="center"/>
      </w:pPr>
      <w:r>
        <w:rPr>
          <w:rFonts w:ascii="Calibri" w:eastAsia="Calibri" w:hAnsi="Calibri" w:cs="Calibri"/>
          <w:sz w:val="20"/>
        </w:rPr>
        <w:t xml:space="preserve"> </w:t>
      </w:r>
    </w:p>
    <w:p w14:paraId="23269B4B" w14:textId="77777777" w:rsidR="00E827BB" w:rsidRDefault="00E827BB" w:rsidP="00E827BB">
      <w:pPr>
        <w:spacing w:after="27"/>
        <w:ind w:left="180"/>
        <w:jc w:val="center"/>
      </w:pPr>
      <w:r>
        <w:rPr>
          <w:rFonts w:ascii="Calibri" w:eastAsia="Calibri" w:hAnsi="Calibri" w:cs="Calibri"/>
          <w:sz w:val="20"/>
        </w:rPr>
        <w:t xml:space="preserve"> </w:t>
      </w:r>
    </w:p>
    <w:p w14:paraId="1B204186" w14:textId="77777777" w:rsidR="00E827BB" w:rsidRDefault="00E827BB" w:rsidP="00E827BB">
      <w:pPr>
        <w:spacing w:after="26"/>
        <w:ind w:left="13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D31780" wp14:editId="10398715">
            <wp:simplePos x="0" y="0"/>
            <wp:positionH relativeFrom="column">
              <wp:posOffset>3133805</wp:posOffset>
            </wp:positionH>
            <wp:positionV relativeFrom="paragraph">
              <wp:posOffset>-364095</wp:posOffset>
            </wp:positionV>
            <wp:extent cx="655320" cy="457060"/>
            <wp:effectExtent l="0" t="0" r="0" b="0"/>
            <wp:wrapNone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5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0"/>
        </w:rPr>
        <w:t xml:space="preserve">__________  </w:t>
      </w:r>
    </w:p>
    <w:p w14:paraId="3F7E6AC7" w14:textId="77777777" w:rsidR="00E827BB" w:rsidRDefault="00E827BB" w:rsidP="00E827BB">
      <w:pPr>
        <w:spacing w:after="21"/>
        <w:ind w:left="129"/>
        <w:jc w:val="center"/>
      </w:pPr>
      <w:r>
        <w:rPr>
          <w:rFonts w:ascii="Calibri" w:eastAsia="Calibri" w:hAnsi="Calibri" w:cs="Calibri"/>
          <w:sz w:val="20"/>
        </w:rPr>
        <w:t xml:space="preserve">Sanzida Afrin  </w:t>
      </w:r>
    </w:p>
    <w:p w14:paraId="408477A0" w14:textId="77777777" w:rsidR="00B46BF1" w:rsidRPr="00AA40A8" w:rsidRDefault="00B46BF1" w:rsidP="00876B4A">
      <w:pPr>
        <w:pStyle w:val="BodyText"/>
        <w:spacing w:before="46"/>
        <w:rPr>
          <w:rFonts w:ascii="Trebuchet MS" w:hAnsi="Trebuchet MS"/>
          <w:sz w:val="20"/>
          <w:szCs w:val="20"/>
        </w:rPr>
      </w:pPr>
    </w:p>
    <w:sectPr w:rsidR="00B46BF1" w:rsidRPr="00AA40A8" w:rsidSect="00B46B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3D0DA" w14:textId="77777777" w:rsidR="0032121A" w:rsidRDefault="0032121A" w:rsidP="00765CE7">
      <w:r>
        <w:separator/>
      </w:r>
    </w:p>
  </w:endnote>
  <w:endnote w:type="continuationSeparator" w:id="0">
    <w:p w14:paraId="11AF8157" w14:textId="77777777" w:rsidR="0032121A" w:rsidRDefault="0032121A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idot">
    <w:altName w:val="﷽﷽﷽﷽﷽﷽﷽﷽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Open Sans Light">
    <w:altName w:val="Arial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 Scholar">
    <w:altName w:val="Arial Hebrew Scholar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B919" w14:textId="77777777" w:rsidR="00E51C07" w:rsidRDefault="00E51C07">
    <w:pPr>
      <w:ind w:left="360"/>
      <w:jc w:val="center"/>
      <w:rPr>
        <w:sz w:val="16"/>
        <w:szCs w:val="16"/>
      </w:rPr>
    </w:pPr>
  </w:p>
  <w:p w14:paraId="3490CCB9" w14:textId="77777777" w:rsidR="00E51C07" w:rsidRDefault="00E5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AD8EB" w14:textId="77777777" w:rsidR="00E51C07" w:rsidRDefault="00E51C07">
    <w:pPr>
      <w:ind w:left="360"/>
      <w:jc w:val="center"/>
      <w:rPr>
        <w:sz w:val="16"/>
        <w:szCs w:val="16"/>
      </w:rPr>
    </w:pPr>
  </w:p>
  <w:p w14:paraId="12A09DF8" w14:textId="77777777" w:rsidR="00E51C07" w:rsidRDefault="00E5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912E" w14:textId="77777777" w:rsidR="00923923" w:rsidRDefault="00923923">
    <w:pPr>
      <w:ind w:left="360"/>
      <w:jc w:val="center"/>
      <w:rPr>
        <w:sz w:val="16"/>
        <w:szCs w:val="16"/>
      </w:rPr>
    </w:pPr>
  </w:p>
  <w:p w14:paraId="5AB84509" w14:textId="77777777" w:rsidR="00923923" w:rsidRDefault="009239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2CBEE" w14:textId="77777777" w:rsidR="00494995" w:rsidRDefault="00494995">
    <w:pPr>
      <w:ind w:left="360"/>
      <w:jc w:val="center"/>
      <w:rPr>
        <w:sz w:val="16"/>
        <w:szCs w:val="16"/>
      </w:rPr>
    </w:pPr>
  </w:p>
  <w:p w14:paraId="2086635F" w14:textId="77777777" w:rsidR="00494995" w:rsidRDefault="0049499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74ABF" w14:textId="77777777" w:rsidR="00E51C07" w:rsidRDefault="00E51C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5BB2F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ED87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27B4E" w14:textId="77777777" w:rsidR="0032121A" w:rsidRDefault="0032121A" w:rsidP="00765CE7">
      <w:r>
        <w:separator/>
      </w:r>
    </w:p>
  </w:footnote>
  <w:footnote w:type="continuationSeparator" w:id="0">
    <w:p w14:paraId="2F6F8FA0" w14:textId="77777777" w:rsidR="0032121A" w:rsidRDefault="0032121A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C40F" w14:textId="77777777" w:rsidR="00E51C07" w:rsidRDefault="00E5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A247" w14:textId="77777777" w:rsidR="00E51C07" w:rsidRDefault="00E5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674EE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476"/>
    <w:multiLevelType w:val="hybridMultilevel"/>
    <w:tmpl w:val="FF529B40"/>
    <w:lvl w:ilvl="0" w:tplc="DA8A82F2">
      <w:numFmt w:val="bullet"/>
      <w:lvlText w:val="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46E5"/>
    <w:multiLevelType w:val="hybridMultilevel"/>
    <w:tmpl w:val="C52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34CA1"/>
    <w:multiLevelType w:val="hybridMultilevel"/>
    <w:tmpl w:val="DD14FEF0"/>
    <w:lvl w:ilvl="0" w:tplc="FE2686D4">
      <w:start w:val="1"/>
      <w:numFmt w:val="bullet"/>
      <w:lvlText w:val="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4DC2A">
      <w:start w:val="1"/>
      <w:numFmt w:val="bullet"/>
      <w:lvlText w:val="o"/>
      <w:lvlJc w:val="left"/>
      <w:pPr>
        <w:ind w:left="1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C204A2">
      <w:start w:val="1"/>
      <w:numFmt w:val="bullet"/>
      <w:lvlText w:val="▪"/>
      <w:lvlJc w:val="left"/>
      <w:pPr>
        <w:ind w:left="2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20626E">
      <w:start w:val="1"/>
      <w:numFmt w:val="bullet"/>
      <w:lvlText w:val="•"/>
      <w:lvlJc w:val="left"/>
      <w:pPr>
        <w:ind w:left="2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0E9E0">
      <w:start w:val="1"/>
      <w:numFmt w:val="bullet"/>
      <w:lvlText w:val="o"/>
      <w:lvlJc w:val="left"/>
      <w:pPr>
        <w:ind w:left="3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CC906">
      <w:start w:val="1"/>
      <w:numFmt w:val="bullet"/>
      <w:lvlText w:val="▪"/>
      <w:lvlJc w:val="left"/>
      <w:pPr>
        <w:ind w:left="4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4279A">
      <w:start w:val="1"/>
      <w:numFmt w:val="bullet"/>
      <w:lvlText w:val="•"/>
      <w:lvlJc w:val="left"/>
      <w:pPr>
        <w:ind w:left="5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F2EB20">
      <w:start w:val="1"/>
      <w:numFmt w:val="bullet"/>
      <w:lvlText w:val="o"/>
      <w:lvlJc w:val="left"/>
      <w:pPr>
        <w:ind w:left="5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AA12C6">
      <w:start w:val="1"/>
      <w:numFmt w:val="bullet"/>
      <w:lvlText w:val="▪"/>
      <w:lvlJc w:val="left"/>
      <w:pPr>
        <w:ind w:left="6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A50A9"/>
    <w:multiLevelType w:val="multilevel"/>
    <w:tmpl w:val="2E9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C3383"/>
    <w:multiLevelType w:val="hybridMultilevel"/>
    <w:tmpl w:val="58C62916"/>
    <w:lvl w:ilvl="0" w:tplc="5C8E4B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DB5027"/>
    <w:multiLevelType w:val="hybridMultilevel"/>
    <w:tmpl w:val="398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61F5A"/>
    <w:multiLevelType w:val="hybridMultilevel"/>
    <w:tmpl w:val="CEF4205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70FBD"/>
    <w:multiLevelType w:val="multilevel"/>
    <w:tmpl w:val="041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53C07"/>
    <w:multiLevelType w:val="hybridMultilevel"/>
    <w:tmpl w:val="7A0A5584"/>
    <w:lvl w:ilvl="0" w:tplc="C5DE55CA">
      <w:start w:val="1"/>
      <w:numFmt w:val="bullet"/>
      <w:lvlText w:val="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42F05"/>
    <w:multiLevelType w:val="hybridMultilevel"/>
    <w:tmpl w:val="35F2CFE6"/>
    <w:lvl w:ilvl="0" w:tplc="597E8E2C">
      <w:start w:val="1"/>
      <w:numFmt w:val="bullet"/>
      <w:lvlText w:val="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DC8262">
      <w:start w:val="1"/>
      <w:numFmt w:val="bullet"/>
      <w:lvlText w:val="o"/>
      <w:lvlJc w:val="left"/>
      <w:pPr>
        <w:ind w:left="1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2E69FE">
      <w:start w:val="1"/>
      <w:numFmt w:val="bullet"/>
      <w:lvlText w:val="▪"/>
      <w:lvlJc w:val="left"/>
      <w:pPr>
        <w:ind w:left="2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297AA">
      <w:start w:val="1"/>
      <w:numFmt w:val="bullet"/>
      <w:lvlText w:val="•"/>
      <w:lvlJc w:val="left"/>
      <w:pPr>
        <w:ind w:left="2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9A7D60">
      <w:start w:val="1"/>
      <w:numFmt w:val="bullet"/>
      <w:lvlText w:val="o"/>
      <w:lvlJc w:val="left"/>
      <w:pPr>
        <w:ind w:left="3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BA7100">
      <w:start w:val="1"/>
      <w:numFmt w:val="bullet"/>
      <w:lvlText w:val="▪"/>
      <w:lvlJc w:val="left"/>
      <w:pPr>
        <w:ind w:left="4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6283D8">
      <w:start w:val="1"/>
      <w:numFmt w:val="bullet"/>
      <w:lvlText w:val="•"/>
      <w:lvlJc w:val="left"/>
      <w:pPr>
        <w:ind w:left="5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25682">
      <w:start w:val="1"/>
      <w:numFmt w:val="bullet"/>
      <w:lvlText w:val="o"/>
      <w:lvlJc w:val="left"/>
      <w:pPr>
        <w:ind w:left="5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6168C">
      <w:start w:val="1"/>
      <w:numFmt w:val="bullet"/>
      <w:lvlText w:val="▪"/>
      <w:lvlJc w:val="left"/>
      <w:pPr>
        <w:ind w:left="6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0F1E07"/>
    <w:multiLevelType w:val="hybridMultilevel"/>
    <w:tmpl w:val="44A4DC88"/>
    <w:lvl w:ilvl="0" w:tplc="F48056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AC3EA0">
      <w:start w:val="1"/>
      <w:numFmt w:val="bullet"/>
      <w:lvlText w:val="o"/>
      <w:lvlJc w:val="left"/>
      <w:pPr>
        <w:ind w:left="1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DC9376">
      <w:start w:val="1"/>
      <w:numFmt w:val="bullet"/>
      <w:lvlText w:val="▪"/>
      <w:lvlJc w:val="left"/>
      <w:pPr>
        <w:ind w:left="2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A6577E">
      <w:start w:val="1"/>
      <w:numFmt w:val="bullet"/>
      <w:lvlText w:val="•"/>
      <w:lvlJc w:val="left"/>
      <w:pPr>
        <w:ind w:left="2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1A1E04">
      <w:start w:val="1"/>
      <w:numFmt w:val="bullet"/>
      <w:lvlText w:val="o"/>
      <w:lvlJc w:val="left"/>
      <w:pPr>
        <w:ind w:left="3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441A8A">
      <w:start w:val="1"/>
      <w:numFmt w:val="bullet"/>
      <w:lvlText w:val="▪"/>
      <w:lvlJc w:val="left"/>
      <w:pPr>
        <w:ind w:left="4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020194">
      <w:start w:val="1"/>
      <w:numFmt w:val="bullet"/>
      <w:lvlText w:val="•"/>
      <w:lvlJc w:val="left"/>
      <w:pPr>
        <w:ind w:left="5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4EF62E">
      <w:start w:val="1"/>
      <w:numFmt w:val="bullet"/>
      <w:lvlText w:val="o"/>
      <w:lvlJc w:val="left"/>
      <w:pPr>
        <w:ind w:left="5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1CA32E">
      <w:start w:val="1"/>
      <w:numFmt w:val="bullet"/>
      <w:lvlText w:val="▪"/>
      <w:lvlJc w:val="left"/>
      <w:pPr>
        <w:ind w:left="6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B43BC"/>
    <w:multiLevelType w:val="hybridMultilevel"/>
    <w:tmpl w:val="B1929ED8"/>
    <w:lvl w:ilvl="0" w:tplc="5C8E4B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7765652">
      <w:start w:val="1"/>
      <w:numFmt w:val="bullet"/>
      <w:lvlText w:val="o"/>
      <w:lvlJc w:val="left"/>
      <w:pPr>
        <w:ind w:left="1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6A7FB6">
      <w:start w:val="1"/>
      <w:numFmt w:val="bullet"/>
      <w:lvlText w:val="▪"/>
      <w:lvlJc w:val="left"/>
      <w:pPr>
        <w:ind w:left="2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838327A">
      <w:start w:val="1"/>
      <w:numFmt w:val="bullet"/>
      <w:lvlText w:val="•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D6FDE6">
      <w:start w:val="1"/>
      <w:numFmt w:val="bullet"/>
      <w:lvlText w:val="o"/>
      <w:lvlJc w:val="left"/>
      <w:pPr>
        <w:ind w:left="3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52A314">
      <w:start w:val="1"/>
      <w:numFmt w:val="bullet"/>
      <w:lvlText w:val="▪"/>
      <w:lvlJc w:val="left"/>
      <w:pPr>
        <w:ind w:left="4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99C6730">
      <w:start w:val="1"/>
      <w:numFmt w:val="bullet"/>
      <w:lvlText w:val="•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FC13D6">
      <w:start w:val="1"/>
      <w:numFmt w:val="bullet"/>
      <w:lvlText w:val="o"/>
      <w:lvlJc w:val="left"/>
      <w:pPr>
        <w:ind w:left="5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4E55E4">
      <w:start w:val="1"/>
      <w:numFmt w:val="bullet"/>
      <w:lvlText w:val="▪"/>
      <w:lvlJc w:val="left"/>
      <w:pPr>
        <w:ind w:left="6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25F80"/>
    <w:multiLevelType w:val="hybridMultilevel"/>
    <w:tmpl w:val="4600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25"/>
  </w:num>
  <w:num w:numId="8">
    <w:abstractNumId w:val="6"/>
  </w:num>
  <w:num w:numId="9">
    <w:abstractNumId w:val="23"/>
  </w:num>
  <w:num w:numId="10">
    <w:abstractNumId w:val="20"/>
  </w:num>
  <w:num w:numId="11">
    <w:abstractNumId w:val="1"/>
  </w:num>
  <w:num w:numId="12">
    <w:abstractNumId w:val="26"/>
  </w:num>
  <w:num w:numId="13">
    <w:abstractNumId w:val="0"/>
  </w:num>
  <w:num w:numId="14">
    <w:abstractNumId w:val="13"/>
  </w:num>
  <w:num w:numId="15">
    <w:abstractNumId w:val="24"/>
  </w:num>
  <w:num w:numId="16">
    <w:abstractNumId w:val="5"/>
  </w:num>
  <w:num w:numId="17">
    <w:abstractNumId w:val="14"/>
  </w:num>
  <w:num w:numId="18">
    <w:abstractNumId w:val="2"/>
  </w:num>
  <w:num w:numId="19">
    <w:abstractNumId w:val="9"/>
  </w:num>
  <w:num w:numId="20">
    <w:abstractNumId w:val="16"/>
  </w:num>
  <w:num w:numId="21">
    <w:abstractNumId w:val="17"/>
  </w:num>
  <w:num w:numId="22">
    <w:abstractNumId w:val="21"/>
  </w:num>
  <w:num w:numId="23">
    <w:abstractNumId w:val="15"/>
  </w:num>
  <w:num w:numId="24">
    <w:abstractNumId w:val="12"/>
  </w:num>
  <w:num w:numId="25">
    <w:abstractNumId w:val="19"/>
  </w:num>
  <w:num w:numId="26">
    <w:abstractNumId w:val="1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17C23"/>
    <w:rsid w:val="00023DC8"/>
    <w:rsid w:val="000360DB"/>
    <w:rsid w:val="00046C78"/>
    <w:rsid w:val="00066651"/>
    <w:rsid w:val="00083AB5"/>
    <w:rsid w:val="000924A9"/>
    <w:rsid w:val="000B6779"/>
    <w:rsid w:val="000E0714"/>
    <w:rsid w:val="000E78F5"/>
    <w:rsid w:val="000F156B"/>
    <w:rsid w:val="0017621C"/>
    <w:rsid w:val="00177E87"/>
    <w:rsid w:val="001A5336"/>
    <w:rsid w:val="001A7C7F"/>
    <w:rsid w:val="001E4FA2"/>
    <w:rsid w:val="001F6B22"/>
    <w:rsid w:val="0022242B"/>
    <w:rsid w:val="00241799"/>
    <w:rsid w:val="00245A10"/>
    <w:rsid w:val="002B0F1E"/>
    <w:rsid w:val="002C519A"/>
    <w:rsid w:val="002D23AA"/>
    <w:rsid w:val="00301221"/>
    <w:rsid w:val="0030690B"/>
    <w:rsid w:val="003146FB"/>
    <w:rsid w:val="003148C8"/>
    <w:rsid w:val="0032121A"/>
    <w:rsid w:val="00335FA7"/>
    <w:rsid w:val="00354D58"/>
    <w:rsid w:val="003733AF"/>
    <w:rsid w:val="00383010"/>
    <w:rsid w:val="00385C3D"/>
    <w:rsid w:val="00387A03"/>
    <w:rsid w:val="003A51F8"/>
    <w:rsid w:val="003C43FF"/>
    <w:rsid w:val="004317B3"/>
    <w:rsid w:val="00435A9A"/>
    <w:rsid w:val="00435CAE"/>
    <w:rsid w:val="00447B95"/>
    <w:rsid w:val="00483FA2"/>
    <w:rsid w:val="00484496"/>
    <w:rsid w:val="00486B02"/>
    <w:rsid w:val="00494995"/>
    <w:rsid w:val="004975AD"/>
    <w:rsid w:val="004A427A"/>
    <w:rsid w:val="004B6A18"/>
    <w:rsid w:val="004C2DCC"/>
    <w:rsid w:val="004D26FC"/>
    <w:rsid w:val="004D4A33"/>
    <w:rsid w:val="004E0558"/>
    <w:rsid w:val="004F1F68"/>
    <w:rsid w:val="00532DAD"/>
    <w:rsid w:val="00543B68"/>
    <w:rsid w:val="005521B6"/>
    <w:rsid w:val="005538A9"/>
    <w:rsid w:val="005B121D"/>
    <w:rsid w:val="005B6017"/>
    <w:rsid w:val="005C1A7C"/>
    <w:rsid w:val="005D1D9E"/>
    <w:rsid w:val="005E5B87"/>
    <w:rsid w:val="00622C2D"/>
    <w:rsid w:val="00632BDC"/>
    <w:rsid w:val="00641AA3"/>
    <w:rsid w:val="00654468"/>
    <w:rsid w:val="00656986"/>
    <w:rsid w:val="00657034"/>
    <w:rsid w:val="00664E86"/>
    <w:rsid w:val="006A097D"/>
    <w:rsid w:val="006C0833"/>
    <w:rsid w:val="006D4840"/>
    <w:rsid w:val="006E7E9F"/>
    <w:rsid w:val="006F057B"/>
    <w:rsid w:val="007543D1"/>
    <w:rsid w:val="00756500"/>
    <w:rsid w:val="00765CE7"/>
    <w:rsid w:val="00771599"/>
    <w:rsid w:val="00774D41"/>
    <w:rsid w:val="00776090"/>
    <w:rsid w:val="007C1A14"/>
    <w:rsid w:val="007D3B4F"/>
    <w:rsid w:val="007F1A35"/>
    <w:rsid w:val="008236F9"/>
    <w:rsid w:val="008311BF"/>
    <w:rsid w:val="00834D48"/>
    <w:rsid w:val="00843EA1"/>
    <w:rsid w:val="00851696"/>
    <w:rsid w:val="00853CAD"/>
    <w:rsid w:val="00876B4A"/>
    <w:rsid w:val="008A12C7"/>
    <w:rsid w:val="008A4CC0"/>
    <w:rsid w:val="008B224E"/>
    <w:rsid w:val="008C12DE"/>
    <w:rsid w:val="008C2C96"/>
    <w:rsid w:val="008C4F0B"/>
    <w:rsid w:val="008C61E0"/>
    <w:rsid w:val="008D07E1"/>
    <w:rsid w:val="008D7626"/>
    <w:rsid w:val="00907FE0"/>
    <w:rsid w:val="00921A62"/>
    <w:rsid w:val="00923923"/>
    <w:rsid w:val="009428B2"/>
    <w:rsid w:val="00945800"/>
    <w:rsid w:val="0097664E"/>
    <w:rsid w:val="009845BD"/>
    <w:rsid w:val="009A40EB"/>
    <w:rsid w:val="00A022CE"/>
    <w:rsid w:val="00A14D15"/>
    <w:rsid w:val="00A50B4C"/>
    <w:rsid w:val="00A60709"/>
    <w:rsid w:val="00A71EC1"/>
    <w:rsid w:val="00AA40A8"/>
    <w:rsid w:val="00AC1586"/>
    <w:rsid w:val="00AC26F6"/>
    <w:rsid w:val="00AC2837"/>
    <w:rsid w:val="00AE3A3E"/>
    <w:rsid w:val="00AE3D59"/>
    <w:rsid w:val="00B04235"/>
    <w:rsid w:val="00B20CD0"/>
    <w:rsid w:val="00B21C42"/>
    <w:rsid w:val="00B264E2"/>
    <w:rsid w:val="00B316E2"/>
    <w:rsid w:val="00B46BF1"/>
    <w:rsid w:val="00B566B0"/>
    <w:rsid w:val="00B71E4F"/>
    <w:rsid w:val="00B808A5"/>
    <w:rsid w:val="00B933FB"/>
    <w:rsid w:val="00B9619E"/>
    <w:rsid w:val="00B96965"/>
    <w:rsid w:val="00BA48EE"/>
    <w:rsid w:val="00BB0D68"/>
    <w:rsid w:val="00BC1151"/>
    <w:rsid w:val="00BC3B15"/>
    <w:rsid w:val="00C01A92"/>
    <w:rsid w:val="00C06CF4"/>
    <w:rsid w:val="00C37186"/>
    <w:rsid w:val="00C46264"/>
    <w:rsid w:val="00C900DC"/>
    <w:rsid w:val="00CA0FD9"/>
    <w:rsid w:val="00D10B33"/>
    <w:rsid w:val="00D3631A"/>
    <w:rsid w:val="00D5444C"/>
    <w:rsid w:val="00D54917"/>
    <w:rsid w:val="00D70966"/>
    <w:rsid w:val="00D90713"/>
    <w:rsid w:val="00D93A67"/>
    <w:rsid w:val="00DB09F6"/>
    <w:rsid w:val="00DB22C8"/>
    <w:rsid w:val="00DD5A92"/>
    <w:rsid w:val="00DD6569"/>
    <w:rsid w:val="00DE6828"/>
    <w:rsid w:val="00DF7A14"/>
    <w:rsid w:val="00E017F3"/>
    <w:rsid w:val="00E203F2"/>
    <w:rsid w:val="00E205F1"/>
    <w:rsid w:val="00E427A1"/>
    <w:rsid w:val="00E51C07"/>
    <w:rsid w:val="00E827BB"/>
    <w:rsid w:val="00EA564F"/>
    <w:rsid w:val="00EB7EA6"/>
    <w:rsid w:val="00EC7A69"/>
    <w:rsid w:val="00EC7D4E"/>
    <w:rsid w:val="00ED32E0"/>
    <w:rsid w:val="00F315A9"/>
    <w:rsid w:val="00F32E7D"/>
    <w:rsid w:val="00F40252"/>
    <w:rsid w:val="00F44B63"/>
    <w:rsid w:val="00F6282A"/>
    <w:rsid w:val="00F644EE"/>
    <w:rsid w:val="00F74504"/>
    <w:rsid w:val="00F92F4E"/>
    <w:rsid w:val="00F95D08"/>
    <w:rsid w:val="00FA1D87"/>
    <w:rsid w:val="00FA58EF"/>
    <w:rsid w:val="00FC4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5014B"/>
  <w15:docId w15:val="{0B9B3A49-7DAB-4AD9-A2B0-2D1E5B3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uiPriority w:val="39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rsid w:val="00D3631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A40A8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40A8"/>
    <w:rPr>
      <w:rFonts w:ascii="Open Sans Light" w:eastAsia="Open Sans Light" w:hAnsi="Open Sans Light" w:cs="Open Sans Light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4F1F68"/>
  </w:style>
  <w:style w:type="character" w:styleId="FollowedHyperlink">
    <w:name w:val="FollowedHyperlink"/>
    <w:basedOn w:val="DefaultParagraphFont"/>
    <w:rsid w:val="00B20CD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in.sanzida.00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gour.sundar@tvsab.com.bd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sayed@aktivisonbd.com" TargetMode="External"/><Relationship Id="rId23" Type="http://schemas.openxmlformats.org/officeDocument/2006/relationships/footer" Target="footer7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zidaafrin/" TargetMode="External"/><Relationship Id="rId14" Type="http://schemas.openxmlformats.org/officeDocument/2006/relationships/footer" Target="footer4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EF466-3B11-5542-8CD1-332498FC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Moin Bin Sarker</cp:lastModifiedBy>
  <cp:revision>179</cp:revision>
  <cp:lastPrinted>2013-01-21T20:11:00Z</cp:lastPrinted>
  <dcterms:created xsi:type="dcterms:W3CDTF">2009-12-31T07:05:00Z</dcterms:created>
  <dcterms:modified xsi:type="dcterms:W3CDTF">2020-10-03T06:39:00Z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