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jc w:val="right"/>
              <w:rPr>
                <w:rFonts w:eastAsia="Times New Roman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Style w:val="6"/>
              <w:tblW w:w="5000" w:type="pct"/>
              <w:jc w:val="center"/>
              <w:tblCellSpacing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12"/>
              <w:gridCol w:w="3038"/>
            </w:tblGrid>
            <w:tr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</w:tcPr>
                <w:p>
                  <w:pPr>
                    <w:rPr>
                      <w:rFonts w:ascii="Verdana" w:hAnsi="Verdana" w:eastAsia="Times New Roman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 w:eastAsia="Times New Roman"/>
                      <w:b/>
                      <w:bCs/>
                      <w:color w:val="333399"/>
                      <w:sz w:val="27"/>
                      <w:szCs w:val="27"/>
                    </w:rPr>
                    <w:t xml:space="preserve">MST. TAZNUVA TAMANNA MITU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</w:tcPr>
                <w:tbl>
                  <w:tblPr>
                    <w:tblStyle w:val="6"/>
                    <w:tblW w:w="2100" w:type="dxa"/>
                    <w:jc w:val="center"/>
                    <w:tblCellSpacing w:w="52" w:type="dxa"/>
                    <w:shd w:val="clear" w:color="auto" w:fill="DADCE1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25" w:hRule="atLeast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</w:tcPr>
                      <w:p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drawing>
                            <wp:inline distT="0" distB="0" distL="0" distR="0">
                              <wp:extent cx="1181100" cy="1285875"/>
                              <wp:effectExtent l="0" t="0" r="0" b="9525"/>
                              <wp:docPr id="1" name="Picture 1" descr="https://my.bdjobs.com/photos/3875001-3900000/1563892704g3b4f.jpg?var=1082020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https://my.bdjobs.com/photos/3875001-3900000/1563892704g3b4f.jpg?var=1082020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Address: House # 1140, Nurerchala, Vatara, Dhaka 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 w:type="textWrapping"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Mobile No 1: 01862525285 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 w:type="textWrapping"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e-mail : tamannamitu850@gmail.com </w:t>
                  </w:r>
                </w:p>
              </w:tc>
              <w:tc>
                <w:tcPr>
                  <w:tcW w:w="0" w:type="auto"/>
                  <w:vMerge w:val="continue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>
              <w:bottom w:val="single" w:color="000000" w:sz="6" w:space="0"/>
            </w:tcBorders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 xml:space="preserve">To pursue a chachallenging carrier in reputed national or multinatioal organization that will best utilize skill on managenment &amp; according to enjoy a job with intergrity dedication a strong sense of responsibility, efficiency &amp; willingness to learn. </w:t>
            </w:r>
          </w:p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 xml:space="preserve">I worked for 2 reputed companies and earned enough knowledge in the field of your given post.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Competent at managing responsibilities in a high volume of atmosphere.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Advanced knowledge on Computer operation. </w:t>
            </w:r>
          </w:p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 xml:space="preserve">I am working systematically and have a good leadership &amp; organization skill. Excellent communication and presentation skill. Ability to grow up people and to work all type of personalities. </w:t>
            </w:r>
          </w:p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1"/>
        <w:gridCol w:w="10949"/>
      </w:tblGrid>
      <w:tr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Style w:val="5"/>
                <w:rFonts w:ascii="Verdana" w:hAnsi="Verdana" w:eastAsia="Times New Roman"/>
                <w:sz w:val="17"/>
                <w:szCs w:val="17"/>
              </w:rPr>
              <w:t>Total Year of Experience :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</w:t>
            </w:r>
            <w:r>
              <w:rPr>
                <w:rFonts w:hint="default" w:ascii="Verdana" w:hAnsi="Verdana" w:eastAsia="Times New Roman"/>
                <w:sz w:val="17"/>
                <w:szCs w:val="17"/>
                <w:lang w:val="en-US"/>
              </w:rPr>
              <w:t>4</w:t>
            </w:r>
            <w:r>
              <w:rPr>
                <w:rFonts w:ascii="Verdana" w:hAnsi="Verdana" w:eastAsia="Times New Roman"/>
                <w:sz w:val="17"/>
                <w:szCs w:val="17"/>
              </w:rPr>
              <w:t>.</w:t>
            </w:r>
            <w:r>
              <w:rPr>
                <w:rFonts w:hint="default" w:ascii="Verdana" w:hAnsi="Verdana" w:eastAsia="Times New Roman"/>
                <w:sz w:val="17"/>
                <w:szCs w:val="17"/>
                <w:lang w:val="en-US"/>
              </w:rPr>
              <w:t>2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Year(s) </w:t>
            </w: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jc w:val="center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7"/>
                <w:szCs w:val="17"/>
              </w:rPr>
            </w:pPr>
            <w:r>
              <w:rPr>
                <w:rFonts w:ascii="Verdana" w:hAnsi="Verdana" w:eastAsia="Times New Roman"/>
                <w:b/>
                <w:bCs/>
                <w:sz w:val="17"/>
                <w:szCs w:val="17"/>
                <w:u w:val="single"/>
              </w:rPr>
              <w:t xml:space="preserve">HR Officer ( July </w:t>
            </w:r>
            <w:r>
              <w:rPr>
                <w:rFonts w:hint="default" w:ascii="Verdana" w:hAnsi="Verdana" w:eastAsia="Times New Roman"/>
                <w:b/>
                <w:bCs/>
                <w:sz w:val="17"/>
                <w:szCs w:val="17"/>
                <w:u w:val="single"/>
                <w:lang w:val="en-US"/>
              </w:rPr>
              <w:t>8</w:t>
            </w:r>
            <w:r>
              <w:rPr>
                <w:rFonts w:ascii="Verdana" w:hAnsi="Verdana" w:eastAsia="Times New Roman"/>
                <w:b/>
                <w:bCs/>
                <w:sz w:val="17"/>
                <w:szCs w:val="17"/>
                <w:u w:val="single"/>
              </w:rPr>
              <w:t>, 201</w:t>
            </w:r>
            <w:r>
              <w:rPr>
                <w:rFonts w:hint="default" w:ascii="Verdana" w:hAnsi="Verdana" w:eastAsia="Times New Roman"/>
                <w:b/>
                <w:bCs/>
                <w:sz w:val="17"/>
                <w:szCs w:val="17"/>
                <w:u w:val="single"/>
                <w:lang w:val="en-US"/>
              </w:rPr>
              <w:t>7</w:t>
            </w:r>
            <w:r>
              <w:rPr>
                <w:rFonts w:ascii="Verdana" w:hAnsi="Verdana" w:eastAsia="Times New Roman"/>
                <w:b/>
                <w:bCs/>
                <w:sz w:val="17"/>
                <w:szCs w:val="17"/>
                <w:u w:val="single"/>
              </w:rPr>
              <w:t xml:space="preserve"> - </w:t>
            </w:r>
            <w:r>
              <w:rPr>
                <w:rFonts w:hint="default" w:ascii="Verdana" w:hAnsi="Verdana" w:eastAsia="Times New Roman"/>
                <w:b/>
                <w:bCs/>
                <w:sz w:val="17"/>
                <w:szCs w:val="17"/>
                <w:u w:val="single"/>
                <w:lang w:val="en-US"/>
              </w:rPr>
              <w:t>August 13, 2020</w:t>
            </w:r>
            <w:r>
              <w:rPr>
                <w:rFonts w:ascii="Verdana" w:hAnsi="Verdana" w:eastAsia="Times New Roman"/>
                <w:b/>
                <w:bCs/>
                <w:sz w:val="17"/>
                <w:szCs w:val="17"/>
                <w:u w:val="single"/>
              </w:rPr>
              <w:t>)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Style w:val="5"/>
                <w:rFonts w:ascii="Verdana" w:hAnsi="Verdana" w:eastAsia="Times New Roman"/>
                <w:sz w:val="17"/>
                <w:szCs w:val="17"/>
              </w:rPr>
              <w:t>obokash.com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Company Location : Road No. 1/A, Block - J, Baridhara, Dhaka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Department: HR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Style w:val="5"/>
                <w:rFonts w:ascii="Verdana" w:hAnsi="Verdana" w:eastAsia="Times New Roman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Maintain Attendance, employee recruitment, managing performance reviews, retaining workers, and handling individual and organizational development and succession planning.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>Reservation and booking Hotels, tour planning,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dealing with client. </w:t>
            </w: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jc w:val="center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7"/>
                <w:szCs w:val="17"/>
              </w:rPr>
            </w:pPr>
            <w:r>
              <w:rPr>
                <w:rFonts w:ascii="Verdana" w:hAnsi="Verdana" w:eastAsia="Times New Roman"/>
                <w:b/>
                <w:bCs/>
                <w:sz w:val="17"/>
                <w:szCs w:val="17"/>
                <w:u w:val="single"/>
              </w:rPr>
              <w:t xml:space="preserve">Customer care officer ( February 7, 2016 - </w:t>
            </w:r>
            <w:r>
              <w:rPr>
                <w:rFonts w:hint="default" w:ascii="Verdana" w:hAnsi="Verdana" w:eastAsia="Times New Roman"/>
                <w:b/>
                <w:bCs/>
                <w:sz w:val="17"/>
                <w:szCs w:val="17"/>
                <w:u w:val="single"/>
                <w:lang w:val="en-US"/>
              </w:rPr>
              <w:t>March</w:t>
            </w:r>
            <w:r>
              <w:rPr>
                <w:rFonts w:ascii="Verdana" w:hAnsi="Verdana" w:eastAsia="Times New Roman"/>
                <w:b/>
                <w:bCs/>
                <w:sz w:val="17"/>
                <w:szCs w:val="17"/>
                <w:u w:val="single"/>
              </w:rPr>
              <w:t xml:space="preserve"> 4, 2017)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Style w:val="5"/>
                <w:rFonts w:ascii="Verdana" w:hAnsi="Verdana" w:eastAsia="Times New Roman"/>
                <w:sz w:val="17"/>
                <w:szCs w:val="17"/>
              </w:rPr>
              <w:t>Robi Axiatia Ltd.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Company Location : Lilimor, Paharpur road, Dinajpur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Department: Customer service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Style w:val="5"/>
                <w:rFonts w:ascii="Verdana" w:hAnsi="Verdana" w:eastAsia="Times New Roman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 w:eastAsia="Times New Roman"/>
                <w:sz w:val="17"/>
                <w:szCs w:val="17"/>
              </w:rPr>
              <w:t xml:space="preserve"> 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>Providing customer services</w:t>
            </w:r>
            <w:r>
              <w:rPr>
                <w:rFonts w:ascii="Verdana" w:hAnsi="Verdana" w:eastAsia="Times New Roman"/>
                <w:sz w:val="17"/>
                <w:szCs w:val="17"/>
              </w:rPr>
              <w:br w:type="textWrapping"/>
            </w:r>
            <w:r>
              <w:rPr>
                <w:rFonts w:ascii="Verdana" w:hAnsi="Verdana" w:eastAsia="Times New Roman"/>
                <w:sz w:val="17"/>
                <w:szCs w:val="17"/>
              </w:rPr>
              <w:t>Service according to customer demand</w:t>
            </w: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Style w:val="6"/>
              <w:tblW w:w="5000" w:type="pct"/>
              <w:jc w:val="center"/>
              <w:tblCellSpacing w:w="0" w:type="dxa"/>
              <w:tblBorders>
                <w:top w:val="single" w:color="666666" w:sz="6" w:space="0"/>
                <w:left w:val="single" w:color="666666" w:sz="6" w:space="0"/>
                <w:bottom w:val="single" w:color="666666" w:sz="6" w:space="0"/>
                <w:right w:val="single" w:color="666666" w:sz="6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55"/>
              <w:gridCol w:w="2255"/>
              <w:gridCol w:w="2607"/>
              <w:gridCol w:w="1891"/>
              <w:gridCol w:w="1259"/>
              <w:gridCol w:w="893"/>
            </w:tblGrid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010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168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847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564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4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Duration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Bachelor of Arts (BA)   </w:t>
                  </w:r>
                </w:p>
              </w:tc>
              <w:tc>
                <w:tcPr>
                  <w:tcW w:w="101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Sociology   </w:t>
                  </w:r>
                </w:p>
              </w:tc>
              <w:tc>
                <w:tcPr>
                  <w:tcW w:w="1168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Dinajpur Govt. College   </w:t>
                  </w:r>
                </w:p>
              </w:tc>
              <w:tc>
                <w:tcPr>
                  <w:tcW w:w="847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CGPA:2.85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 w:type="textWrapping"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out of 4   </w:t>
                  </w:r>
                </w:p>
              </w:tc>
              <w:tc>
                <w:tcPr>
                  <w:tcW w:w="564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400" w:type="pct"/>
                  <w:tcBorders>
                    <w:top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4   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01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Arts   </w:t>
                  </w:r>
                </w:p>
              </w:tc>
              <w:tc>
                <w:tcPr>
                  <w:tcW w:w="1168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Setab Ganj Degree College   </w:t>
                  </w:r>
                </w:p>
              </w:tc>
              <w:tc>
                <w:tcPr>
                  <w:tcW w:w="847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CGPA:4.6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 w:type="textWrapping"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564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2012   </w:t>
                  </w:r>
                </w:p>
              </w:tc>
              <w:tc>
                <w:tcPr>
                  <w:tcW w:w="400" w:type="pct"/>
                  <w:tcBorders>
                    <w:top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2   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01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01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Arts   </w:t>
                  </w:r>
                </w:p>
              </w:tc>
              <w:tc>
                <w:tcPr>
                  <w:tcW w:w="1168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Setabganj Pilot High School   </w:t>
                  </w:r>
                </w:p>
              </w:tc>
              <w:tc>
                <w:tcPr>
                  <w:tcW w:w="847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CGPA:4.5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 w:type="textWrapping"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564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400" w:type="pct"/>
                  <w:tcBorders>
                    <w:top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2   </w:t>
                  </w:r>
                </w:p>
              </w:tc>
            </w:tr>
          </w:tbl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wordWrap w:val="0"/>
              <w:rPr>
                <w:rStyle w:val="5"/>
                <w:rFonts w:ascii="Verdana" w:hAnsi="Verdana" w:eastAsia="Times New Roman"/>
                <w:sz w:val="14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tbl>
            <w:tblPr>
              <w:tblStyle w:val="6"/>
              <w:tblW w:w="5000" w:type="pct"/>
              <w:jc w:val="center"/>
              <w:tblCellSpacing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90"/>
              <w:gridCol w:w="224"/>
              <w:gridCol w:w="740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Mid Level Job </w:t>
                  </w: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Tk. </w:t>
                  </w:r>
                  <w:r>
                    <w:rPr>
                      <w:rFonts w:hint="default" w:ascii="Verdana" w:hAnsi="Verdana" w:eastAsia="Times New Roman"/>
                      <w:sz w:val="17"/>
                      <w:szCs w:val="17"/>
                      <w:lang w:val="en-US"/>
                    </w:rPr>
                    <w:t>20,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000</w:t>
                  </w: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Tk. </w:t>
                  </w:r>
                  <w:r>
                    <w:rPr>
                      <w:rFonts w:hint="default" w:ascii="Verdana" w:hAnsi="Verdana" w:eastAsia="Times New Roman"/>
                      <w:sz w:val="17"/>
                      <w:szCs w:val="17"/>
                      <w:lang w:val="en-US"/>
                    </w:rPr>
                    <w:t>25,</w:t>
                  </w:r>
                  <w:bookmarkStart w:id="0" w:name="_GoBack"/>
                  <w:bookmarkEnd w:id="0"/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000</w:t>
                  </w: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General Management/Admin, HR/Org. Development, Hospitality/ Travel/ Tourism</w:t>
                  </w: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Dhaka, Dinajpur, Rangpur, Chattogram,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Govt./ Semi Govt. Multinational Companies, Group of Companies </w:t>
                  </w:r>
                </w:p>
                <w:p>
                  <w:pPr>
                    <w:rPr>
                      <w:rFonts w:ascii="Verdana" w:hAnsi="Verdana" w:eastAsia="Times New Roman"/>
                      <w:sz w:val="25"/>
                      <w:szCs w:val="17"/>
                    </w:rPr>
                  </w:pPr>
                </w:p>
              </w:tc>
            </w:tr>
          </w:tbl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Style w:val="6"/>
              <w:tblW w:w="5000" w:type="pct"/>
              <w:jc w:val="center"/>
              <w:tblCellSpacing w:w="0" w:type="dxa"/>
              <w:tblBorders>
                <w:top w:val="single" w:color="666666" w:sz="6" w:space="0"/>
                <w:left w:val="single" w:color="666666" w:sz="6" w:space="0"/>
                <w:bottom w:val="single" w:color="666666" w:sz="6" w:space="0"/>
                <w:right w:val="single" w:color="666666" w:sz="6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60"/>
            </w:tblGrid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2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Computer skill</w:t>
                  </w:r>
                </w:p>
                <w:p>
                  <w:pPr>
                    <w:numPr>
                      <w:ilvl w:val="0"/>
                      <w:numId w:val="1"/>
                    </w:numPr>
                    <w:wordWrap w:val="0"/>
                    <w:spacing w:before="100" w:beforeAutospacing="1" w:after="100" w:afterAutospacing="1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HR Operations</w:t>
                  </w:r>
                </w:p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br w:type="textWrapping"/>
                  </w: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  </w:t>
                  </w:r>
                </w:p>
              </w:tc>
            </w:tr>
          </w:tbl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wordWrap w:val="0"/>
              <w:rPr>
                <w:rStyle w:val="5"/>
                <w:rFonts w:ascii="Verdana" w:hAnsi="Verdana" w:eastAsia="Times New Roman"/>
                <w:sz w:val="2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Extra-Curricular Activities: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  <w:r>
              <w:rPr>
                <w:rFonts w:ascii="Verdana" w:hAnsi="Verdana" w:eastAsia="Times New Roman"/>
                <w:sz w:val="17"/>
                <w:szCs w:val="17"/>
              </w:rPr>
              <w:t xml:space="preserve">Microsoft Excel, Microsoft Word, Power Point Presentation, Browsing. </w:t>
            </w:r>
          </w:p>
          <w:p>
            <w:pPr>
              <w:wordWrap w:val="0"/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Style w:val="6"/>
              <w:tblW w:w="5000" w:type="pct"/>
              <w:jc w:val="center"/>
              <w:tblCellSpacing w:w="0" w:type="dxa"/>
              <w:tblBorders>
                <w:top w:val="single" w:color="666666" w:sz="6" w:space="0"/>
                <w:left w:val="single" w:color="666666" w:sz="6" w:space="0"/>
                <w:bottom w:val="single" w:color="666666" w:sz="6" w:space="0"/>
                <w:right w:val="single" w:color="666666" w:sz="6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90"/>
              <w:gridCol w:w="2790"/>
              <w:gridCol w:w="2790"/>
              <w:gridCol w:w="2790"/>
            </w:tblGrid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Style w:val="5"/>
                      <w:rFonts w:ascii="Verdana" w:hAnsi="Verdana" w:eastAsia="Times New Roman"/>
                      <w:sz w:val="17"/>
                      <w:szCs w:val="17"/>
                    </w:rPr>
                    <w:t>Speaking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  <w:tr>
              <w:tblPrEx>
                <w:tblBorders>
                  <w:top w:val="single" w:color="666666" w:sz="6" w:space="0"/>
                  <w:left w:val="single" w:color="666666" w:sz="6" w:space="0"/>
                  <w:bottom w:val="single" w:color="666666" w:sz="6" w:space="0"/>
                  <w:right w:val="single" w:color="666666" w:sz="6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color="666666" w:sz="6" w:space="0"/>
                    <w:right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color="666666" w:sz="6" w:space="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>
            <w:pPr>
              <w:jc w:val="center"/>
              <w:rPr>
                <w:rStyle w:val="5"/>
                <w:rFonts w:ascii="Verdana" w:hAnsi="Verdana" w:eastAsia="Times New Roman"/>
                <w:sz w:val="3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tbl>
            <w:tblPr>
              <w:tblStyle w:val="6"/>
              <w:tblW w:w="5000" w:type="pct"/>
              <w:jc w:val="center"/>
              <w:tblCellSpacing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68"/>
              <w:gridCol w:w="224"/>
              <w:gridCol w:w="852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MD. Badiuzzaman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MST. Rezina Begum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November 25, 1994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Female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6001475166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Murshidhat, Goruhati, Bochaganj, Dinajpur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ascii="Verdana" w:hAnsi="Verdana" w:eastAsia="Times New Roman"/>
          <w:vanish/>
          <w:sz w:val="17"/>
          <w:szCs w:val="17"/>
        </w:rPr>
      </w:pPr>
    </w:p>
    <w:tbl>
      <w:tblPr>
        <w:tblStyle w:val="6"/>
        <w:tblW w:w="1125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>
            <w:pPr>
              <w:rPr>
                <w:rFonts w:ascii="Verdana" w:hAnsi="Verdana" w:eastAsia="Times New Roman"/>
                <w:b/>
                <w:bCs/>
                <w:sz w:val="18"/>
                <w:szCs w:val="18"/>
              </w:rPr>
            </w:pPr>
            <w:r>
              <w:rPr>
                <w:rFonts w:ascii="Verdana" w:hAnsi="Verdana" w:eastAsia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tbl>
            <w:tblPr>
              <w:tblStyle w:val="6"/>
              <w:tblW w:w="5000" w:type="pct"/>
              <w:jc w:val="center"/>
              <w:tblCellSpacing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68"/>
              <w:gridCol w:w="224"/>
              <w:gridCol w:w="3927"/>
              <w:gridCol w:w="460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Md Mahbubul Alam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One Bank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Sub Manager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Rabu Tower, Baragala, Bogra.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05169850  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+8801718898968  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+8801716332718  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mahbub.alam327@gmail.com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 xml:space="preserve">Relative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  <w:r>
                    <w:rPr>
                      <w:rFonts w:ascii="Verdana" w:hAnsi="Verdana"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wordWrap w:val="0"/>
                    <w:jc w:val="center"/>
                    <w:rPr>
                      <w:rFonts w:ascii="Verdana" w:hAnsi="Verdana" w:eastAsia="Times New Roman"/>
                      <w:sz w:val="17"/>
                      <w:szCs w:val="17"/>
                    </w:rPr>
                  </w:pPr>
                </w:p>
              </w:tc>
            </w:tr>
          </w:tbl>
          <w:p>
            <w:pPr>
              <w:rPr>
                <w:rFonts w:ascii="Verdana" w:hAnsi="Verdana" w:eastAsia="Times New Roman"/>
                <w:sz w:val="17"/>
                <w:szCs w:val="17"/>
              </w:rPr>
            </w:pPr>
          </w:p>
        </w:tc>
      </w:tr>
    </w:tbl>
    <w:p>
      <w:pPr>
        <w:rPr>
          <w:rFonts w:eastAsia="Times New Roman"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10319"/>
    <w:multiLevelType w:val="multilevel"/>
    <w:tmpl w:val="33410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3457B"/>
    <w:rsid w:val="0003457B"/>
    <w:rsid w:val="00923A25"/>
    <w:rsid w:val="009A6468"/>
    <w:rsid w:val="1DA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6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25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7">
    <w:name w:val="bdjapplicantsname"/>
    <w:basedOn w:val="1"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8">
    <w:name w:val="bdjheadline01"/>
    <w:basedOn w:val="1"/>
    <w:uiPriority w:val="0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9">
    <w:name w:val="bdjboldtext01"/>
    <w:basedOn w:val="1"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10">
    <w:name w:val="bdjnormaltext01"/>
    <w:basedOn w:val="1"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11">
    <w:name w:val="bdjnormaltext02"/>
    <w:basedOn w:val="1"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12">
    <w:name w:val="bdjnormaltext03"/>
    <w:basedOn w:val="1"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13">
    <w:name w:val="bdjnormaltext04"/>
    <w:basedOn w:val="1"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14">
    <w:name w:val="bdjcopyright"/>
    <w:basedOn w:val="1"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15">
    <w:name w:val="style1"/>
    <w:basedOn w:val="1"/>
    <w:uiPriority w:val="0"/>
    <w:pPr>
      <w:spacing w:before="100" w:beforeAutospacing="1" w:after="100" w:afterAutospacing="1"/>
    </w:pPr>
    <w:rPr>
      <w:color w:val="FF0000"/>
    </w:rPr>
  </w:style>
  <w:style w:type="paragraph" w:customStyle="1" w:styleId="16">
    <w:name w:val="style2"/>
    <w:basedOn w:val="1"/>
    <w:uiPriority w:val="0"/>
    <w:pPr>
      <w:spacing w:before="100" w:beforeAutospacing="1" w:after="100" w:afterAutospacing="1"/>
    </w:pPr>
    <w:rPr>
      <w:color w:val="006600"/>
    </w:rPr>
  </w:style>
  <w:style w:type="paragraph" w:customStyle="1" w:styleId="17">
    <w:name w:val="style3"/>
    <w:basedOn w:val="1"/>
    <w:uiPriority w:val="0"/>
    <w:pPr>
      <w:spacing w:before="100" w:beforeAutospacing="1" w:after="100" w:afterAutospacing="1"/>
    </w:pPr>
    <w:rPr>
      <w:color w:val="330099"/>
    </w:rPr>
  </w:style>
  <w:style w:type="paragraph" w:customStyle="1" w:styleId="18">
    <w:name w:val="style4"/>
    <w:basedOn w:val="1"/>
    <w:uiPriority w:val="0"/>
    <w:pPr>
      <w:spacing w:before="100" w:beforeAutospacing="1" w:after="100" w:afterAutospacing="1"/>
    </w:pPr>
    <w:rPr>
      <w:color w:val="FFCC00"/>
    </w:rPr>
  </w:style>
  <w:style w:type="paragraph" w:customStyle="1" w:styleId="19">
    <w:name w:val="style5"/>
    <w:basedOn w:val="1"/>
    <w:uiPriority w:val="0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20">
    <w:name w:val="style51"/>
    <w:basedOn w:val="4"/>
    <w:qFormat/>
    <w:uiPriority w:val="0"/>
    <w:rPr>
      <w:rFonts w:hint="default" w:ascii="Verdana" w:hAnsi="Verdana"/>
      <w:b/>
      <w:bCs/>
      <w:sz w:val="14"/>
      <w:szCs w:val="14"/>
    </w:rPr>
  </w:style>
  <w:style w:type="character" w:customStyle="1" w:styleId="21">
    <w:name w:val="style11"/>
    <w:basedOn w:val="4"/>
    <w:uiPriority w:val="0"/>
    <w:rPr>
      <w:color w:val="FF0000"/>
    </w:rPr>
  </w:style>
  <w:style w:type="character" w:customStyle="1" w:styleId="22">
    <w:name w:val="style21"/>
    <w:basedOn w:val="4"/>
    <w:uiPriority w:val="0"/>
    <w:rPr>
      <w:color w:val="006600"/>
    </w:rPr>
  </w:style>
  <w:style w:type="character" w:customStyle="1" w:styleId="23">
    <w:name w:val="style31"/>
    <w:basedOn w:val="4"/>
    <w:uiPriority w:val="0"/>
    <w:rPr>
      <w:color w:val="330099"/>
    </w:rPr>
  </w:style>
  <w:style w:type="character" w:customStyle="1" w:styleId="24">
    <w:name w:val="style41"/>
    <w:basedOn w:val="4"/>
    <w:uiPriority w:val="0"/>
    <w:rPr>
      <w:color w:val="FFCC00"/>
    </w:rPr>
  </w:style>
  <w:style w:type="character" w:customStyle="1" w:styleId="25">
    <w:name w:val="Header Char"/>
    <w:basedOn w:val="4"/>
    <w:link w:val="3"/>
    <w:uiPriority w:val="99"/>
    <w:rPr>
      <w:rFonts w:eastAsiaTheme="minorEastAsia"/>
      <w:sz w:val="24"/>
      <w:szCs w:val="24"/>
    </w:rPr>
  </w:style>
  <w:style w:type="character" w:customStyle="1" w:styleId="26">
    <w:name w:val="Footer Char"/>
    <w:basedOn w:val="4"/>
    <w:link w:val="2"/>
    <w:uiPriority w:val="99"/>
    <w:rPr>
      <w:rFonts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https://my.bdjobs.com/photos/3875001-3900000/1563892704g3b4f.jpg?var=10820202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504</Words>
  <Characters>2878</Characters>
  <Lines>23</Lines>
  <Paragraphs>6</Paragraphs>
  <TotalTime>4</TotalTime>
  <ScaleCrop>false</ScaleCrop>
  <LinksUpToDate>false</LinksUpToDate>
  <CharactersWithSpaces>3376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2020-08-10T14:21:00Z</dcterms:created>
  <dc:creator>HP</dc:creator>
  <cp:lastModifiedBy>HP</cp:lastModifiedBy>
  <dcterms:modified xsi:type="dcterms:W3CDTF">2020-10-06T09:16:13Z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