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DD" w:rsidRPr="00554551" w:rsidRDefault="00554551" w:rsidP="00464B8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54551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C6633D" w:rsidRPr="000613DD" w:rsidRDefault="00DF4BF0" w:rsidP="00464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45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4884664</wp:posOffset>
            </wp:positionH>
            <wp:positionV relativeFrom="paragraph">
              <wp:posOffset>-629174</wp:posOffset>
            </wp:positionV>
            <wp:extent cx="1055510" cy="1333849"/>
            <wp:effectExtent l="19050" t="0" r="0" b="0"/>
            <wp:wrapNone/>
            <wp:docPr id="1" name="Picture 1" descr="C:\Users\User\Desktop\New folder\DSC_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\DSC_06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510" cy="133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59FA" w:rsidRPr="00554551">
        <w:rPr>
          <w:rFonts w:ascii="Times New Roman" w:hAnsi="Times New Roman" w:cs="Times New Roman"/>
          <w:sz w:val="24"/>
          <w:szCs w:val="24"/>
        </w:rPr>
        <w:t>MD. Asaduzzaman Emon</w:t>
      </w:r>
      <w:r w:rsidR="008459FA" w:rsidRPr="00554551">
        <w:rPr>
          <w:rFonts w:ascii="Times New Roman" w:hAnsi="Times New Roman" w:cs="Times New Roman"/>
          <w:sz w:val="24"/>
          <w:szCs w:val="24"/>
        </w:rPr>
        <w:br/>
      </w:r>
      <w:r w:rsidR="007A2142">
        <w:rPr>
          <w:rFonts w:ascii="Times New Roman" w:hAnsi="Times New Roman" w:cs="Times New Roman"/>
          <w:sz w:val="24"/>
          <w:szCs w:val="24"/>
        </w:rPr>
        <w:t>House#Ga-61</w:t>
      </w:r>
      <w:r w:rsidR="00C6633D" w:rsidRPr="000613DD">
        <w:rPr>
          <w:rFonts w:ascii="Times New Roman" w:hAnsi="Times New Roman" w:cs="Times New Roman"/>
          <w:sz w:val="24"/>
          <w:szCs w:val="24"/>
        </w:rPr>
        <w:t>, Middle Badda, Gulshan-1, Dhaka 1229</w:t>
      </w:r>
    </w:p>
    <w:p w:rsidR="00C6633D" w:rsidRPr="000613DD" w:rsidRDefault="00CF410E" w:rsidP="00C66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 xml:space="preserve">Mobile: </w:t>
      </w:r>
      <w:r w:rsidR="00C6633D" w:rsidRPr="000613DD">
        <w:rPr>
          <w:rFonts w:ascii="Times New Roman" w:hAnsi="Times New Roman" w:cs="Times New Roman"/>
          <w:sz w:val="24"/>
          <w:szCs w:val="24"/>
        </w:rPr>
        <w:t>+88</w:t>
      </w:r>
      <w:r w:rsidRPr="000613DD">
        <w:rPr>
          <w:rFonts w:ascii="Times New Roman" w:hAnsi="Times New Roman" w:cs="Times New Roman"/>
          <w:sz w:val="24"/>
          <w:szCs w:val="24"/>
        </w:rPr>
        <w:t xml:space="preserve"> </w:t>
      </w:r>
      <w:r w:rsidR="00C6633D" w:rsidRPr="000613DD">
        <w:rPr>
          <w:rFonts w:ascii="Times New Roman" w:hAnsi="Times New Roman" w:cs="Times New Roman"/>
          <w:sz w:val="24"/>
          <w:szCs w:val="24"/>
        </w:rPr>
        <w:t>01716026607</w:t>
      </w:r>
    </w:p>
    <w:p w:rsidR="007D1149" w:rsidRPr="000613DD" w:rsidRDefault="00CF410E" w:rsidP="00464B8D">
      <w:pPr>
        <w:pBdr>
          <w:bottom w:val="thin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613DD">
        <w:rPr>
          <w:rStyle w:val="5yl5"/>
          <w:rFonts w:ascii="Times New Roman" w:hAnsi="Times New Roman" w:cs="Times New Roman"/>
          <w:sz w:val="24"/>
          <w:szCs w:val="24"/>
        </w:rPr>
        <w:t xml:space="preserve">Email: </w:t>
      </w:r>
      <w:r w:rsidR="00C6633D" w:rsidRPr="000613DD">
        <w:rPr>
          <w:rStyle w:val="5yl5"/>
          <w:rFonts w:ascii="Times New Roman" w:hAnsi="Times New Roman" w:cs="Times New Roman"/>
          <w:sz w:val="24"/>
          <w:szCs w:val="24"/>
        </w:rPr>
        <w:t>asadzaman199310@gmail.com</w:t>
      </w:r>
    </w:p>
    <w:p w:rsidR="00E35C03" w:rsidRPr="000613DD" w:rsidRDefault="00E35C03" w:rsidP="00E35C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Career Objective</w:t>
      </w:r>
    </w:p>
    <w:p w:rsidR="00597DDB" w:rsidRPr="000613DD" w:rsidRDefault="00597DDB" w:rsidP="00597D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To pursue a career by harnessing extensive financial knowledge effectively to contribute to the growth of the organization that offers admirable professional skill improvement</w:t>
      </w:r>
    </w:p>
    <w:p w:rsidR="00597DDB" w:rsidRPr="000613DD" w:rsidRDefault="00597DDB" w:rsidP="000D4D6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Academic Qualification</w:t>
      </w:r>
    </w:p>
    <w:p w:rsidR="004F0556" w:rsidRPr="000613DD" w:rsidRDefault="004F0556" w:rsidP="00FF26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Masters of Business Administration (MBA)</w:t>
      </w:r>
    </w:p>
    <w:p w:rsidR="00994D3B" w:rsidRPr="000613DD" w:rsidRDefault="008856C5" w:rsidP="00994D3B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CGPA: 2.83</w:t>
      </w:r>
      <w:r w:rsidR="00994D3B" w:rsidRPr="000613DD">
        <w:rPr>
          <w:rFonts w:ascii="Times New Roman" w:eastAsia="Arial Unicode MS" w:hAnsi="Times New Roman" w:cs="Times New Roman"/>
          <w:sz w:val="24"/>
          <w:szCs w:val="24"/>
        </w:rPr>
        <w:t xml:space="preserve"> out of 4.00 (Marketing)</w:t>
      </w:r>
    </w:p>
    <w:p w:rsidR="004F0556" w:rsidRPr="000613DD" w:rsidRDefault="00FF26BD" w:rsidP="004F0556">
      <w:pPr>
        <w:pStyle w:val="ListParagraph"/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American International University of Bangladesh</w:t>
      </w:r>
    </w:p>
    <w:p w:rsidR="004F0556" w:rsidRPr="000613DD" w:rsidRDefault="00994D3B" w:rsidP="004F0556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Passing Yea</w:t>
      </w:r>
      <w:r w:rsidR="0043343C">
        <w:rPr>
          <w:rFonts w:ascii="Times New Roman" w:hAnsi="Times New Roman" w:cs="Times New Roman"/>
          <w:color w:val="000000" w:themeColor="text1"/>
          <w:sz w:val="24"/>
          <w:szCs w:val="24"/>
        </w:rPr>
        <w:t>r: 2019</w:t>
      </w:r>
    </w:p>
    <w:p w:rsidR="004F0556" w:rsidRPr="000613DD" w:rsidRDefault="004F0556" w:rsidP="004F0556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DDB" w:rsidRPr="000613DD" w:rsidRDefault="00597DDB" w:rsidP="00597DD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Bachelor of Business Administration (BBA)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CGPA: 2.82 out of 4.00 (Finance)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Southeast University-Bangladesh</w:t>
      </w:r>
    </w:p>
    <w:p w:rsidR="00597DDB" w:rsidRPr="000613DD" w:rsidRDefault="00597DDB" w:rsidP="00597D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Passing Year: 2016</w:t>
      </w:r>
    </w:p>
    <w:p w:rsidR="000E26A3" w:rsidRPr="000613DD" w:rsidRDefault="000E26A3" w:rsidP="0055455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DDB" w:rsidRPr="000613DD" w:rsidRDefault="00597DDB" w:rsidP="000E26A3">
      <w:pPr>
        <w:pStyle w:val="ListParagraph"/>
        <w:numPr>
          <w:ilvl w:val="0"/>
          <w:numId w:val="1"/>
        </w:numPr>
        <w:spacing w:before="240"/>
        <w:rPr>
          <w:rFonts w:ascii="Times New Roman" w:eastAsia="Arial Unicode MS" w:hAnsi="Times New Roman" w:cs="Times New Roman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Higher Secondary Certificate (HSC)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GPA: </w:t>
      </w:r>
      <w:r w:rsidRPr="000613DD">
        <w:rPr>
          <w:rFonts w:ascii="Times New Roman" w:eastAsia="Arial Unicode MS" w:hAnsi="Times New Roman" w:cs="Times New Roman"/>
          <w:sz w:val="24"/>
          <w:szCs w:val="24"/>
        </w:rPr>
        <w:t>4.10 out of 5.00 (Business Studies)</w:t>
      </w:r>
    </w:p>
    <w:p w:rsidR="00597DDB" w:rsidRPr="000613DD" w:rsidRDefault="00835674" w:rsidP="00597DDB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Dinajpur </w:t>
      </w:r>
      <w:r w:rsidR="00597DDB" w:rsidRPr="000613DD">
        <w:rPr>
          <w:rFonts w:ascii="Times New Roman" w:eastAsia="Arial Unicode MS" w:hAnsi="Times New Roman" w:cs="Times New Roman"/>
          <w:sz w:val="24"/>
          <w:szCs w:val="24"/>
        </w:rPr>
        <w:t>Govt. College, Dinajpur</w:t>
      </w:r>
    </w:p>
    <w:p w:rsidR="000E26A3" w:rsidRPr="000613DD" w:rsidRDefault="00597DDB" w:rsidP="00597DDB">
      <w:pPr>
        <w:pStyle w:val="ListParagraph"/>
        <w:tabs>
          <w:tab w:val="left" w:pos="4003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Passing Year: 2010</w:t>
      </w:r>
    </w:p>
    <w:p w:rsidR="00597DDB" w:rsidRPr="00554551" w:rsidRDefault="00597DDB" w:rsidP="00554551">
      <w:pPr>
        <w:tabs>
          <w:tab w:val="left" w:pos="4003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5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97DDB" w:rsidRPr="000613DD" w:rsidRDefault="00597DDB" w:rsidP="00597DD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Secondary School Certificate (SSC)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GPA: </w:t>
      </w:r>
      <w:r w:rsidRPr="000613DD">
        <w:rPr>
          <w:rFonts w:ascii="Times New Roman" w:eastAsia="Arial Unicode MS" w:hAnsi="Times New Roman" w:cs="Times New Roman"/>
          <w:sz w:val="24"/>
          <w:szCs w:val="24"/>
        </w:rPr>
        <w:t>4.63 out of 5.00 (Science)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613DD">
        <w:rPr>
          <w:rFonts w:ascii="Times New Roman" w:eastAsia="Arial Unicode MS" w:hAnsi="Times New Roman" w:cs="Times New Roman"/>
          <w:sz w:val="24"/>
          <w:szCs w:val="24"/>
        </w:rPr>
        <w:t>Dinajpur Zilla School, Dinajpur</w:t>
      </w:r>
    </w:p>
    <w:p w:rsidR="00597DDB" w:rsidRPr="000613DD" w:rsidRDefault="00597DDB" w:rsidP="00597DDB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Passing Year: 2008</w:t>
      </w:r>
    </w:p>
    <w:p w:rsidR="00934444" w:rsidRPr="000613DD" w:rsidRDefault="00934444" w:rsidP="00FE5B3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DDB" w:rsidRPr="000613DD" w:rsidRDefault="00597DDB" w:rsidP="00E35C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Skills</w:t>
      </w:r>
    </w:p>
    <w:p w:rsidR="00597DDB" w:rsidRPr="000613DD" w:rsidRDefault="00597DDB" w:rsidP="00597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Computer skills – Microsoft office package 2007, 2010 (word, excel, PowerPoint); browsing internet</w:t>
      </w:r>
    </w:p>
    <w:p w:rsidR="00597DDB" w:rsidRPr="000613DD" w:rsidRDefault="00597DDB" w:rsidP="00597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Language skills – Bangla and English (listening, speaking, reading and writing), Hindi (listening and speaking)</w:t>
      </w:r>
    </w:p>
    <w:p w:rsidR="00597DDB" w:rsidRPr="000613DD" w:rsidRDefault="00597DDB" w:rsidP="00597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Interpersonal skills- Hard working, energetic and well disciplined handle responsibilities, positive thinking, self-motivated, flexible and good communication skill.</w:t>
      </w:r>
    </w:p>
    <w:p w:rsidR="00597DDB" w:rsidRPr="000613DD" w:rsidRDefault="00597DDB" w:rsidP="00597D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Sound knowledge of time value of money, risk and return, cost of capital, capital budgeting techniques and stock and bond valuation</w:t>
      </w:r>
    </w:p>
    <w:p w:rsidR="00597DDB" w:rsidRPr="000613DD" w:rsidRDefault="00597DDB" w:rsidP="00597D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Ability to critically analyze investment decision</w:t>
      </w:r>
    </w:p>
    <w:p w:rsidR="00597DDB" w:rsidRDefault="00597DDB" w:rsidP="00597D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674" w:rsidRPr="000613DD" w:rsidRDefault="00835674" w:rsidP="0083567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Experience</w:t>
      </w:r>
    </w:p>
    <w:p w:rsidR="00835674" w:rsidRDefault="00835674" w:rsidP="005313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working as assessment and recovery </w:t>
      </w:r>
      <w:r w:rsidR="007A2142">
        <w:rPr>
          <w:rFonts w:ascii="Times New Roman" w:hAnsi="Times New Roman" w:cs="Times New Roman"/>
          <w:color w:val="000000" w:themeColor="text1"/>
          <w:sz w:val="24"/>
          <w:szCs w:val="24"/>
        </w:rPr>
        <w:t>executive officer in Nitol Niloy group. (December 2019 to present).</w:t>
      </w:r>
    </w:p>
    <w:p w:rsidR="005313BA" w:rsidRPr="007A2142" w:rsidRDefault="005313BA" w:rsidP="005313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completed internship at Jamuna Bank Ltd. for 3 Months.  </w:t>
      </w:r>
    </w:p>
    <w:p w:rsidR="00CA1CED" w:rsidRPr="000613DD" w:rsidRDefault="00CA1CED" w:rsidP="007A0A6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Interest</w:t>
      </w:r>
    </w:p>
    <w:p w:rsidR="00CA1CED" w:rsidRPr="000613DD" w:rsidRDefault="00CA1CED" w:rsidP="00CA1C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To interact with people to build strong constructive networks</w:t>
      </w:r>
    </w:p>
    <w:p w:rsidR="00CA1CED" w:rsidRPr="000613DD" w:rsidRDefault="00CA1CED" w:rsidP="00CA1C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To read newspaper, current market, politics and sports</w:t>
      </w:r>
    </w:p>
    <w:p w:rsidR="00CA1CED" w:rsidRPr="000613DD" w:rsidRDefault="00CA1CED" w:rsidP="00CA1C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color w:val="000000" w:themeColor="text1"/>
          <w:sz w:val="24"/>
          <w:szCs w:val="24"/>
        </w:rPr>
        <w:t>To play football &amp; badminton</w:t>
      </w:r>
    </w:p>
    <w:p w:rsidR="00CA1CED" w:rsidRPr="000613DD" w:rsidRDefault="00CA1CED" w:rsidP="00CA1C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To watch different genres of movies.</w:t>
      </w:r>
    </w:p>
    <w:p w:rsidR="00CA1CED" w:rsidRPr="000613DD" w:rsidRDefault="00CA1CED" w:rsidP="00597D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1CED" w:rsidRPr="000613DD" w:rsidRDefault="00CA1CED" w:rsidP="007A0A6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color w:val="000000" w:themeColor="text1"/>
          <w:sz w:val="26"/>
          <w:szCs w:val="24"/>
        </w:rPr>
        <w:t>Personal Information</w:t>
      </w:r>
    </w:p>
    <w:p w:rsidR="00CA1CED" w:rsidRPr="000613DD" w:rsidRDefault="00CA1CED" w:rsidP="00332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Name</w:t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  : </w:t>
      </w:r>
      <w:r w:rsidRPr="000613DD">
        <w:rPr>
          <w:rFonts w:ascii="Times New Roman" w:hAnsi="Times New Roman" w:cs="Times New Roman"/>
          <w:sz w:val="24"/>
          <w:szCs w:val="24"/>
        </w:rPr>
        <w:tab/>
        <w:t>Md. Asaduzzaman Emon</w:t>
      </w:r>
    </w:p>
    <w:p w:rsidR="00CA1CED" w:rsidRPr="000613DD" w:rsidRDefault="00CA1CED" w:rsidP="00332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Father</w:t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0613DD">
        <w:rPr>
          <w:rFonts w:ascii="Times New Roman" w:hAnsi="Times New Roman" w:cs="Times New Roman"/>
          <w:sz w:val="24"/>
          <w:szCs w:val="24"/>
        </w:rPr>
        <w:tab/>
        <w:t>Md. Sirajul Islam</w:t>
      </w:r>
      <w:r w:rsidRPr="000613DD">
        <w:rPr>
          <w:rFonts w:ascii="Times New Roman" w:hAnsi="Times New Roman" w:cs="Times New Roman"/>
          <w:sz w:val="24"/>
          <w:szCs w:val="24"/>
        </w:rPr>
        <w:tab/>
      </w:r>
    </w:p>
    <w:p w:rsidR="00CA1CED" w:rsidRPr="000613DD" w:rsidRDefault="00CA1CED" w:rsidP="00332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Mother</w:t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="00B52DB6"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 xml:space="preserve">  :</w:t>
      </w:r>
      <w:r w:rsidRPr="000613DD">
        <w:rPr>
          <w:rFonts w:ascii="Times New Roman" w:hAnsi="Times New Roman" w:cs="Times New Roman"/>
          <w:sz w:val="24"/>
          <w:szCs w:val="24"/>
        </w:rPr>
        <w:tab/>
        <w:t>Alam Ara Ripa</w:t>
      </w:r>
    </w:p>
    <w:p w:rsidR="00CA1CED" w:rsidRPr="000613DD" w:rsidRDefault="00CA1CED" w:rsidP="00332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Parents Occupation</w:t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F: District Intiligence of SB &amp; M: Teacher </w:t>
      </w:r>
      <w:r w:rsidRPr="000613DD">
        <w:rPr>
          <w:rFonts w:ascii="Times New Roman" w:hAnsi="Times New Roman" w:cs="Times New Roman"/>
          <w:sz w:val="24"/>
          <w:szCs w:val="24"/>
        </w:rPr>
        <w:br/>
        <w:t>Date of Birth</w:t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0613DD">
        <w:rPr>
          <w:rFonts w:ascii="Times New Roman" w:hAnsi="Times New Roman" w:cs="Times New Roman"/>
          <w:sz w:val="24"/>
          <w:szCs w:val="24"/>
        </w:rPr>
        <w:tab/>
        <w:t>01.10.1993</w:t>
      </w:r>
      <w:r w:rsidRPr="000613DD">
        <w:rPr>
          <w:rFonts w:ascii="Times New Roman" w:hAnsi="Times New Roman" w:cs="Times New Roman"/>
          <w:sz w:val="24"/>
          <w:szCs w:val="24"/>
        </w:rPr>
        <w:tab/>
      </w:r>
    </w:p>
    <w:p w:rsidR="00CA1CED" w:rsidRPr="000613DD" w:rsidRDefault="00CA1CED" w:rsidP="00332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Nationality</w:t>
      </w:r>
      <w:r w:rsidRPr="000613DD">
        <w:rPr>
          <w:rFonts w:ascii="Times New Roman" w:hAnsi="Times New Roman" w:cs="Times New Roman"/>
          <w:sz w:val="24"/>
          <w:szCs w:val="24"/>
        </w:rPr>
        <w:tab/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0613DD">
        <w:rPr>
          <w:rFonts w:ascii="Times New Roman" w:hAnsi="Times New Roman" w:cs="Times New Roman"/>
          <w:sz w:val="24"/>
          <w:szCs w:val="24"/>
        </w:rPr>
        <w:tab/>
        <w:t xml:space="preserve">Bangladeshi   </w:t>
      </w:r>
    </w:p>
    <w:p w:rsidR="00CA1CED" w:rsidRPr="000613DD" w:rsidRDefault="00CA1CED" w:rsidP="0033251B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0613DD">
        <w:rPr>
          <w:rFonts w:ascii="Times New Roman" w:hAnsi="Times New Roman" w:cs="Times New Roman"/>
          <w:sz w:val="24"/>
          <w:szCs w:val="24"/>
        </w:rPr>
        <w:t>Permanent Address</w:t>
      </w:r>
      <w:r w:rsidRPr="000613D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0613DD">
        <w:rPr>
          <w:rFonts w:ascii="Times New Roman" w:hAnsi="Times New Roman" w:cs="Times New Roman"/>
          <w:sz w:val="24"/>
          <w:szCs w:val="24"/>
        </w:rPr>
        <w:t>:</w:t>
      </w:r>
      <w:r w:rsidRPr="000613D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313BA" w:rsidRPr="000613DD">
        <w:rPr>
          <w:rFonts w:ascii="Times New Roman" w:hAnsi="Times New Roman" w:cs="Times New Roman"/>
          <w:sz w:val="24"/>
          <w:szCs w:val="24"/>
        </w:rPr>
        <w:t>House#</w:t>
      </w:r>
      <w:r w:rsidR="005313BA">
        <w:rPr>
          <w:rFonts w:ascii="Times New Roman" w:hAnsi="Times New Roman" w:cs="Times New Roman"/>
          <w:sz w:val="24"/>
          <w:szCs w:val="24"/>
        </w:rPr>
        <w:t xml:space="preserve">560, Sukhdoho, Word No#02, </w:t>
      </w:r>
      <w:r w:rsidRPr="000613DD">
        <w:rPr>
          <w:rFonts w:ascii="Times New Roman" w:hAnsi="Times New Roman" w:cs="Times New Roman"/>
          <w:sz w:val="24"/>
          <w:szCs w:val="24"/>
        </w:rPr>
        <w:t>West</w:t>
      </w:r>
      <w:r w:rsidR="005313BA">
        <w:rPr>
          <w:rFonts w:ascii="Times New Roman" w:hAnsi="Times New Roman" w:cs="Times New Roman"/>
          <w:sz w:val="24"/>
          <w:szCs w:val="24"/>
        </w:rPr>
        <w:t xml:space="preserve"> Patuapara, </w:t>
      </w:r>
      <w:r w:rsidR="001B517E" w:rsidRPr="000613DD">
        <w:rPr>
          <w:rFonts w:ascii="Times New Roman" w:hAnsi="Times New Roman" w:cs="Times New Roman"/>
          <w:sz w:val="24"/>
          <w:szCs w:val="24"/>
        </w:rPr>
        <w:t xml:space="preserve">Sadar, </w:t>
      </w:r>
      <w:r w:rsidRPr="000613DD">
        <w:rPr>
          <w:rFonts w:ascii="Times New Roman" w:hAnsi="Times New Roman" w:cs="Times New Roman"/>
          <w:sz w:val="24"/>
          <w:szCs w:val="24"/>
        </w:rPr>
        <w:t>Dinajpur</w:t>
      </w:r>
    </w:p>
    <w:p w:rsidR="0033251B" w:rsidRPr="000613DD" w:rsidRDefault="0033251B" w:rsidP="0033251B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1B517E" w:rsidRPr="000613DD" w:rsidRDefault="001B517E" w:rsidP="001420BB">
      <w:pPr>
        <w:pBdr>
          <w:bottom w:val="single" w:sz="4" w:space="1" w:color="auto"/>
        </w:pBdr>
        <w:spacing w:line="240" w:lineRule="auto"/>
        <w:ind w:right="-360"/>
        <w:rPr>
          <w:rFonts w:ascii="Times New Roman" w:hAnsi="Times New Roman" w:cs="Times New Roman"/>
          <w:b/>
          <w:smallCaps/>
          <w:sz w:val="26"/>
          <w:szCs w:val="24"/>
        </w:rPr>
      </w:pPr>
      <w:r w:rsidRPr="000613DD">
        <w:rPr>
          <w:rFonts w:ascii="Times New Roman" w:hAnsi="Times New Roman" w:cs="Times New Roman"/>
          <w:b/>
          <w:smallCaps/>
          <w:sz w:val="26"/>
          <w:szCs w:val="24"/>
        </w:rPr>
        <w:t>Reference</w:t>
      </w:r>
    </w:p>
    <w:p w:rsidR="0033251B" w:rsidRPr="000613DD" w:rsidRDefault="0033251B" w:rsidP="007A0A64">
      <w:pPr>
        <w:pBdr>
          <w:bottom w:val="single" w:sz="4" w:space="1" w:color="auto"/>
        </w:pBdr>
        <w:tabs>
          <w:tab w:val="left" w:pos="2160"/>
          <w:tab w:val="left" w:pos="3420"/>
        </w:tabs>
        <w:ind w:right="65"/>
        <w:rPr>
          <w:rFonts w:ascii="Times New Roman" w:hAnsi="Times New Roman" w:cs="Times New Roman"/>
          <w:sz w:val="26"/>
          <w:szCs w:val="24"/>
        </w:rPr>
        <w:sectPr w:rsidR="0033251B" w:rsidRPr="000613DD" w:rsidSect="00C663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4336" w:rsidRPr="000613DD" w:rsidRDefault="003422D8" w:rsidP="000543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Zubayr Abdus Samad Chowdhury</w:t>
      </w:r>
    </w:p>
    <w:p w:rsidR="00054336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Regional Director for South East Asia </w:t>
      </w:r>
    </w:p>
    <w:p w:rsidR="003422D8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Human Right Council (WHRC) </w:t>
      </w:r>
    </w:p>
    <w:p w:rsidR="003422D8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Chief Advisor &amp; CEO </w:t>
      </w:r>
    </w:p>
    <w:p w:rsidR="003422D8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Saving and Cooperating credit Bank Ltd</w:t>
      </w:r>
    </w:p>
    <w:p w:rsidR="003422D8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01753116582, 01880819313</w:t>
      </w:r>
    </w:p>
    <w:p w:rsidR="003422D8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3422D8" w:rsidRPr="000613DD" w:rsidRDefault="003422D8" w:rsidP="00054336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054336" w:rsidRPr="00FF26BD" w:rsidRDefault="00435EA0" w:rsidP="00054336">
      <w:pPr>
        <w:spacing w:after="0" w:line="240" w:lineRule="auto"/>
        <w:rPr>
          <w:rFonts w:ascii="Times New Roman" w:hAnsi="Times New Roman" w:cs="Times New Roman"/>
          <w:b/>
        </w:rPr>
      </w:pPr>
      <w:r w:rsidRPr="00FF26BD">
        <w:rPr>
          <w:rFonts w:ascii="Times New Roman" w:hAnsi="Times New Roman" w:cs="Times New Roman"/>
          <w:b/>
        </w:rPr>
        <w:lastRenderedPageBreak/>
        <w:t>Abdul Akher</w:t>
      </w:r>
    </w:p>
    <w:p w:rsidR="00054336" w:rsidRPr="00FF26BD" w:rsidRDefault="00934444" w:rsidP="007A0A64">
      <w:pPr>
        <w:spacing w:after="0" w:line="240" w:lineRule="auto"/>
        <w:rPr>
          <w:rFonts w:ascii="Times New Roman" w:hAnsi="Times New Roman" w:cs="Times New Roman"/>
        </w:rPr>
      </w:pPr>
      <w:r w:rsidRPr="00FF26BD">
        <w:rPr>
          <w:rFonts w:ascii="Times New Roman" w:hAnsi="Times New Roman" w:cs="Times New Roman"/>
        </w:rPr>
        <w:t>Senior Assistant Chief</w:t>
      </w:r>
      <w:r w:rsidR="00054336" w:rsidRPr="00FF26BD">
        <w:rPr>
          <w:rFonts w:ascii="Times New Roman" w:hAnsi="Times New Roman" w:cs="Times New Roman"/>
        </w:rPr>
        <w:br/>
      </w:r>
      <w:r w:rsidRPr="00FF26BD">
        <w:rPr>
          <w:rFonts w:ascii="Times New Roman" w:hAnsi="Times New Roman" w:cs="Times New Roman"/>
        </w:rPr>
        <w:t>IRD, MOF</w:t>
      </w:r>
    </w:p>
    <w:p w:rsidR="00054336" w:rsidRPr="00FF26BD" w:rsidRDefault="001420BB" w:rsidP="00054336">
      <w:pPr>
        <w:spacing w:after="0" w:line="240" w:lineRule="auto"/>
        <w:ind w:right="-360"/>
        <w:rPr>
          <w:rFonts w:ascii="Times New Roman" w:hAnsi="Times New Roman" w:cs="Times New Roman"/>
        </w:rPr>
      </w:pPr>
      <w:r w:rsidRPr="00FF26BD">
        <w:rPr>
          <w:rFonts w:ascii="Times New Roman" w:hAnsi="Times New Roman" w:cs="Times New Roman"/>
        </w:rPr>
        <w:t>Contact: +88 01711207587</w:t>
      </w:r>
    </w:p>
    <w:p w:rsidR="0033251B" w:rsidRDefault="0033251B" w:rsidP="0033251B">
      <w:pPr>
        <w:spacing w:after="0" w:line="240" w:lineRule="auto"/>
        <w:ind w:right="-360"/>
        <w:rPr>
          <w:rFonts w:ascii="Times New Roman" w:hAnsi="Times New Roman" w:cs="Times New Roman"/>
        </w:rPr>
      </w:pPr>
    </w:p>
    <w:p w:rsidR="003422D8" w:rsidRDefault="003422D8" w:rsidP="0033251B">
      <w:pPr>
        <w:spacing w:after="0" w:line="240" w:lineRule="auto"/>
        <w:ind w:right="-360"/>
        <w:rPr>
          <w:rFonts w:ascii="Times New Roman" w:hAnsi="Times New Roman" w:cs="Times New Roman"/>
        </w:rPr>
      </w:pPr>
    </w:p>
    <w:p w:rsidR="003422D8" w:rsidRDefault="003422D8" w:rsidP="0033251B">
      <w:pPr>
        <w:spacing w:after="0" w:line="240" w:lineRule="auto"/>
        <w:ind w:right="-360"/>
        <w:rPr>
          <w:rFonts w:ascii="Times New Roman" w:hAnsi="Times New Roman" w:cs="Times New Roman"/>
        </w:rPr>
      </w:pPr>
    </w:p>
    <w:p w:rsidR="003422D8" w:rsidRDefault="003422D8" w:rsidP="0033251B">
      <w:pPr>
        <w:spacing w:after="0" w:line="240" w:lineRule="auto"/>
        <w:ind w:right="-360"/>
        <w:rPr>
          <w:rFonts w:ascii="Times New Roman" w:hAnsi="Times New Roman" w:cs="Times New Roman"/>
        </w:rPr>
      </w:pPr>
    </w:p>
    <w:p w:rsidR="003422D8" w:rsidRPr="00FF26BD" w:rsidRDefault="003422D8" w:rsidP="0033251B">
      <w:pPr>
        <w:spacing w:after="0" w:line="240" w:lineRule="auto"/>
        <w:ind w:right="-360"/>
        <w:rPr>
          <w:rFonts w:ascii="Times New Roman" w:hAnsi="Times New Roman" w:cs="Times New Roman"/>
        </w:rPr>
        <w:sectPr w:rsidR="003422D8" w:rsidRPr="00FF26BD" w:rsidSect="00435EA0">
          <w:type w:val="continuous"/>
          <w:pgSz w:w="12240" w:h="15840"/>
          <w:pgMar w:top="1440" w:right="540" w:bottom="1440" w:left="1440" w:header="720" w:footer="720" w:gutter="0"/>
          <w:cols w:num="2" w:space="1080"/>
          <w:docGrid w:linePitch="360"/>
        </w:sectPr>
      </w:pPr>
    </w:p>
    <w:p w:rsidR="001B517E" w:rsidRPr="00FF26BD" w:rsidRDefault="001B517E" w:rsidP="001B517E">
      <w:pPr>
        <w:spacing w:line="240" w:lineRule="auto"/>
        <w:ind w:right="-360"/>
        <w:rPr>
          <w:rFonts w:ascii="Times New Roman" w:hAnsi="Times New Roman" w:cs="Times New Roman"/>
        </w:rPr>
      </w:pPr>
    </w:p>
    <w:p w:rsidR="001B517E" w:rsidRPr="000613DD" w:rsidRDefault="000613DD" w:rsidP="001B517E">
      <w:pPr>
        <w:spacing w:line="240" w:lineRule="auto"/>
        <w:ind w:right="-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1604392" cy="427838"/>
            <wp:effectExtent l="19050" t="0" r="0" b="0"/>
            <wp:docPr id="2" name="Picture 1" descr="20733143_1495780253820839_3039220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33143_1495780253820839_303922046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902" cy="4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9" w:rsidRPr="005313BA" w:rsidRDefault="000613DD" w:rsidP="005313BA">
      <w:pPr>
        <w:spacing w:line="240" w:lineRule="auto"/>
        <w:ind w:right="-360"/>
        <w:rPr>
          <w:rFonts w:ascii="Times New Roman" w:hAnsi="Times New Roman" w:cs="Times New Roman"/>
          <w:color w:val="000000" w:themeColor="text1"/>
          <w:sz w:val="24"/>
        </w:rPr>
      </w:pPr>
      <w:r w:rsidRPr="000613DD">
        <w:rPr>
          <w:rFonts w:ascii="Times New Roman" w:hAnsi="Times New Roman" w:cs="Times New Roman"/>
          <w:b/>
          <w:sz w:val="24"/>
        </w:rPr>
        <w:t>MD. Asaduzzaman Emon</w:t>
      </w:r>
      <w:r w:rsidRPr="000613DD">
        <w:rPr>
          <w:rFonts w:ascii="Times New Roman" w:hAnsi="Times New Roman" w:cs="Times New Roman"/>
          <w:b/>
          <w:sz w:val="24"/>
        </w:rPr>
        <w:br/>
      </w:r>
    </w:p>
    <w:sectPr w:rsidR="007D1149" w:rsidRPr="005313BA" w:rsidSect="00332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79B" w:rsidRDefault="008E779B" w:rsidP="00D63AB8">
      <w:pPr>
        <w:spacing w:after="0" w:line="240" w:lineRule="auto"/>
      </w:pPr>
      <w:r>
        <w:separator/>
      </w:r>
    </w:p>
  </w:endnote>
  <w:endnote w:type="continuationSeparator" w:id="1">
    <w:p w:rsidR="008E779B" w:rsidRDefault="008E779B" w:rsidP="00D6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79B" w:rsidRDefault="008E779B" w:rsidP="00D63AB8">
      <w:pPr>
        <w:spacing w:after="0" w:line="240" w:lineRule="auto"/>
      </w:pPr>
      <w:r>
        <w:separator/>
      </w:r>
    </w:p>
  </w:footnote>
  <w:footnote w:type="continuationSeparator" w:id="1">
    <w:p w:rsidR="008E779B" w:rsidRDefault="008E779B" w:rsidP="00D6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E35E5"/>
    <w:multiLevelType w:val="hybridMultilevel"/>
    <w:tmpl w:val="955A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41378"/>
    <w:multiLevelType w:val="hybridMultilevel"/>
    <w:tmpl w:val="EFDE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E7042"/>
    <w:multiLevelType w:val="hybridMultilevel"/>
    <w:tmpl w:val="B73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D1BBC"/>
    <w:multiLevelType w:val="hybridMultilevel"/>
    <w:tmpl w:val="7E86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633D"/>
    <w:rsid w:val="000308FF"/>
    <w:rsid w:val="00054336"/>
    <w:rsid w:val="000613DD"/>
    <w:rsid w:val="000A0C50"/>
    <w:rsid w:val="000D4D63"/>
    <w:rsid w:val="000E26A3"/>
    <w:rsid w:val="001420BB"/>
    <w:rsid w:val="001B517E"/>
    <w:rsid w:val="00271954"/>
    <w:rsid w:val="0033251B"/>
    <w:rsid w:val="003422D8"/>
    <w:rsid w:val="00404E7D"/>
    <w:rsid w:val="00414A49"/>
    <w:rsid w:val="0043343C"/>
    <w:rsid w:val="00435EA0"/>
    <w:rsid w:val="00464B8D"/>
    <w:rsid w:val="004F0556"/>
    <w:rsid w:val="005313BA"/>
    <w:rsid w:val="00554551"/>
    <w:rsid w:val="00597DDB"/>
    <w:rsid w:val="005C39A5"/>
    <w:rsid w:val="005D6C48"/>
    <w:rsid w:val="007A0A64"/>
    <w:rsid w:val="007A2142"/>
    <w:rsid w:val="007D1149"/>
    <w:rsid w:val="00835674"/>
    <w:rsid w:val="008459FA"/>
    <w:rsid w:val="008856C5"/>
    <w:rsid w:val="008D7B04"/>
    <w:rsid w:val="008E779B"/>
    <w:rsid w:val="00934444"/>
    <w:rsid w:val="00970926"/>
    <w:rsid w:val="009871F2"/>
    <w:rsid w:val="00994D3B"/>
    <w:rsid w:val="009B6A29"/>
    <w:rsid w:val="00AE124E"/>
    <w:rsid w:val="00B52DB6"/>
    <w:rsid w:val="00C6633D"/>
    <w:rsid w:val="00CA1CED"/>
    <w:rsid w:val="00CB0288"/>
    <w:rsid w:val="00CF410E"/>
    <w:rsid w:val="00D63AB8"/>
    <w:rsid w:val="00DE233E"/>
    <w:rsid w:val="00DF4BF0"/>
    <w:rsid w:val="00E35C03"/>
    <w:rsid w:val="00E66EBB"/>
    <w:rsid w:val="00EB5C82"/>
    <w:rsid w:val="00EC2481"/>
    <w:rsid w:val="00F010F1"/>
    <w:rsid w:val="00FE5B3F"/>
    <w:rsid w:val="00FF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C6633D"/>
  </w:style>
  <w:style w:type="paragraph" w:styleId="ListParagraph">
    <w:name w:val="List Paragraph"/>
    <w:basedOn w:val="Normal"/>
    <w:uiPriority w:val="34"/>
    <w:qFormat/>
    <w:rsid w:val="00597DDB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AB8"/>
  </w:style>
  <w:style w:type="paragraph" w:styleId="Footer">
    <w:name w:val="footer"/>
    <w:basedOn w:val="Normal"/>
    <w:link w:val="FooterChar"/>
    <w:uiPriority w:val="99"/>
    <w:semiHidden/>
    <w:unhideWhenUsed/>
    <w:rsid w:val="00D6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AB8"/>
  </w:style>
  <w:style w:type="paragraph" w:styleId="Title">
    <w:name w:val="Title"/>
    <w:basedOn w:val="Normal"/>
    <w:next w:val="Normal"/>
    <w:link w:val="TitleChar"/>
    <w:uiPriority w:val="10"/>
    <w:qFormat/>
    <w:rsid w:val="00835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Plus Point</cp:lastModifiedBy>
  <cp:revision>3</cp:revision>
  <cp:lastPrinted>2021-01-27T10:39:00Z</cp:lastPrinted>
  <dcterms:created xsi:type="dcterms:W3CDTF">2021-01-27T10:36:00Z</dcterms:created>
  <dcterms:modified xsi:type="dcterms:W3CDTF">2021-01-27T10:45:00Z</dcterms:modified>
</cp:coreProperties>
</file>