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"/>
        <w:gridCol w:w="8899"/>
        <w:gridCol w:w="14"/>
        <w:gridCol w:w="12"/>
      </w:tblGrid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512"/>
              <w:gridCol w:w="2852"/>
            </w:tblGrid>
            <w:tr w:rsidR="00C7691E">
              <w:trPr>
                <w:trHeight w:val="1"/>
                <w:jc w:val="center"/>
              </w:trPr>
              <w:tc>
                <w:tcPr>
                  <w:tcW w:w="821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52" w:type="dxa"/>
                    <w:right w:w="52" w:type="dxa"/>
                  </w:tcMar>
                  <w:vAlign w:val="bottom"/>
                </w:tcPr>
                <w:p w:rsidR="00C842BD" w:rsidRDefault="00C842BD" w:rsidP="00C842BD">
                  <w:pPr>
                    <w:spacing w:line="240" w:lineRule="auto"/>
                    <w:ind w:right="-1800"/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27"/>
                    </w:rPr>
                  </w:pPr>
                  <w:bookmarkStart w:id="0" w:name="_GoBack"/>
                  <w:bookmarkEnd w:id="0"/>
                  <w:r w:rsidRPr="00C842BD">
                    <w:rPr>
                      <w:rFonts w:ascii="Verdana" w:eastAsia="Verdana" w:hAnsi="Verdana" w:cs="Verdana"/>
                      <w:b/>
                      <w:color w:val="000000"/>
                      <w:sz w:val="27"/>
                    </w:rPr>
                    <w:t>R</w:t>
                  </w:r>
                  <w:r>
                    <w:rPr>
                      <w:rFonts w:ascii="Verdana" w:eastAsia="Verdana" w:hAnsi="Verdana" w:cs="Verdana"/>
                      <w:b/>
                      <w:color w:val="000000"/>
                      <w:sz w:val="27"/>
                    </w:rPr>
                    <w:t>ESUME</w:t>
                  </w:r>
                </w:p>
                <w:p w:rsidR="00C842BD" w:rsidRDefault="00C842BD" w:rsidP="00C842BD">
                  <w:pPr>
                    <w:spacing w:line="240" w:lineRule="auto"/>
                    <w:ind w:right="-1800"/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27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7"/>
                    </w:rPr>
                    <w:t>OF</w:t>
                  </w:r>
                </w:p>
                <w:p w:rsidR="00C7691E" w:rsidRDefault="00F6321F" w:rsidP="00C842BD">
                  <w:pPr>
                    <w:spacing w:line="240" w:lineRule="auto"/>
                    <w:ind w:right="-180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27"/>
                    </w:rPr>
                    <w:t>ABU RASEL</w:t>
                  </w:r>
                </w:p>
              </w:tc>
              <w:tc>
                <w:tcPr>
                  <w:tcW w:w="3038" w:type="dxa"/>
                  <w:vMerge w:val="restart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2" w:type="dxa"/>
                    <w:right w:w="52" w:type="dxa"/>
                  </w:tcMar>
                  <w:vAlign w:val="bottom"/>
                </w:tcPr>
                <w:p w:rsidR="00C7691E" w:rsidRDefault="00801A2D">
                  <w:pPr>
                    <w:spacing w:after="0" w:line="240" w:lineRule="auto"/>
                  </w:pPr>
                  <w:r w:rsidRPr="00801A2D">
                    <w:rPr>
                      <w:noProof/>
                    </w:rPr>
                    <w:drawing>
                      <wp:inline distT="0" distB="0" distL="0" distR="0">
                        <wp:extent cx="1466850" cy="1828800"/>
                        <wp:effectExtent l="0" t="0" r="0" b="0"/>
                        <wp:docPr id="2" name="Picture 2" descr="C:\Users\DELL\Downloads\Rasel bai Pic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ELL\Downloads\Rasel bai Pic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7691E">
              <w:trPr>
                <w:trHeight w:val="1"/>
                <w:jc w:val="center"/>
              </w:trPr>
              <w:tc>
                <w:tcPr>
                  <w:tcW w:w="821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52" w:type="dxa"/>
                    <w:right w:w="52" w:type="dxa"/>
                  </w:tcMar>
                  <w:vAlign w:val="center"/>
                </w:tcPr>
                <w:p w:rsidR="00C7691E" w:rsidRDefault="00D645D4">
                  <w:pPr>
                    <w:rPr>
                      <w:rFonts w:ascii="Calibri" w:eastAsia="Calibri" w:hAnsi="Calibri" w:cs="Calibri"/>
                    </w:rPr>
                  </w:pPr>
                  <w:r w:rsidRPr="006841D0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Address: </w:t>
                  </w:r>
                  <w:proofErr w:type="spellStart"/>
                  <w:r w:rsidRPr="006841D0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Mohakhali</w:t>
                  </w:r>
                  <w:proofErr w:type="spellEnd"/>
                  <w:r w:rsidR="00EA4D7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841D0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gp-ga</w:t>
                  </w:r>
                  <w:proofErr w:type="spellEnd"/>
                  <w:r w:rsidRPr="006841D0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house no:193 Dhaka-</w:t>
                  </w:r>
                  <w:r w:rsidR="0097693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1212 </w:t>
                  </w:r>
                  <w:r w:rsidR="0097693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Home Phone: +8801711347998</w:t>
                  </w:r>
                  <w:r w:rsidR="00D84663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  <w:r w:rsidR="00D84663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Mobile : +8801713759539</w:t>
                  </w:r>
                  <w:r w:rsidRPr="006841D0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  <w:r w:rsidRPr="006841D0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e-mail : abur08@gmail.com, aburasel10@yahoo.com</w:t>
                  </w:r>
                </w:p>
              </w:tc>
              <w:tc>
                <w:tcPr>
                  <w:tcW w:w="3038" w:type="dxa"/>
                  <w:vMerge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52" w:type="dxa"/>
                    <w:right w:w="52" w:type="dxa"/>
                  </w:tcMar>
                  <w:vAlign w:val="center"/>
                </w:tcPr>
                <w:p w:rsidR="00C7691E" w:rsidRDefault="00C7691E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C7691E" w:rsidRDefault="00C7691E">
            <w:pPr>
              <w:spacing w:after="0" w:line="240" w:lineRule="auto"/>
            </w:pP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7691E" w:rsidRDefault="00F632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Career Objective: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Highly numerate, with excellent communication skills. Positive and result oriented attitude. Able to work as part of team. Analytical, innovative, </w:t>
            </w:r>
            <w:r w:rsidR="00FE691D">
              <w:rPr>
                <w:rFonts w:ascii="Verdana" w:eastAsia="Verdana" w:hAnsi="Verdana" w:cs="Verdana"/>
                <w:color w:val="000000"/>
                <w:sz w:val="17"/>
              </w:rPr>
              <w:t>self-motivating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and confident. Honest and friendly. 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Career Summary: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p w:rsidR="00D84663" w:rsidRDefault="00D84663" w:rsidP="00EA4D71">
            <w:pPr>
              <w:spacing w:after="0"/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  <w:t>UTTARA MOTORS LIMITED(BAJAJ)</w:t>
            </w:r>
          </w:p>
          <w:p w:rsidR="00D84663" w:rsidRDefault="00D84663" w:rsidP="00D84663">
            <w:pPr>
              <w:spacing w:after="0"/>
              <w:rPr>
                <w:rFonts w:ascii="Verdana" w:eastAsia="Verdana" w:hAnsi="Verdana" w:cs="Verdana"/>
                <w:bCs/>
                <w:color w:val="000000"/>
                <w:sz w:val="17"/>
              </w:rPr>
            </w:pPr>
            <w:proofErr w:type="spellStart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Sr.Executive</w:t>
            </w:r>
            <w:proofErr w:type="spellEnd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, Sales -2 Wheeler</w:t>
            </w:r>
          </w:p>
          <w:p w:rsidR="00D84663" w:rsidRPr="00D84663" w:rsidRDefault="00D84663" w:rsidP="00D84663">
            <w:pPr>
              <w:spacing w:after="0"/>
              <w:rPr>
                <w:rFonts w:ascii="Verdana" w:eastAsia="Verdana" w:hAnsi="Verdana" w:cs="Verdana"/>
                <w:bCs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17"/>
              </w:rPr>
              <w:t>102,</w:t>
            </w:r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 xml:space="preserve">Shahid </w:t>
            </w:r>
            <w:proofErr w:type="spellStart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Tajuddin</w:t>
            </w:r>
            <w:proofErr w:type="spellEnd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 xml:space="preserve"> Ahmed </w:t>
            </w:r>
            <w:proofErr w:type="spellStart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Sarani</w:t>
            </w:r>
            <w:proofErr w:type="spellEnd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,</w:t>
            </w:r>
          </w:p>
          <w:p w:rsidR="00D84663" w:rsidRPr="00D84663" w:rsidRDefault="00D84663" w:rsidP="00D84663">
            <w:pPr>
              <w:spacing w:after="0"/>
              <w:rPr>
                <w:rFonts w:ascii="Verdana" w:eastAsia="Verdana" w:hAnsi="Verdana" w:cs="Verdana"/>
                <w:bCs/>
                <w:color w:val="000000"/>
                <w:sz w:val="17"/>
              </w:rPr>
            </w:pPr>
            <w:proofErr w:type="spellStart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Tejgaon</w:t>
            </w:r>
            <w:proofErr w:type="spellEnd"/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, Dhaka-1208,</w:t>
            </w:r>
          </w:p>
          <w:p w:rsidR="00D84663" w:rsidRDefault="00D84663" w:rsidP="00D84663">
            <w:pPr>
              <w:spacing w:after="0"/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</w:pPr>
            <w:r w:rsidRPr="00D84663">
              <w:rPr>
                <w:rFonts w:ascii="Verdana" w:eastAsia="Verdana" w:hAnsi="Verdana" w:cs="Verdana"/>
                <w:bCs/>
                <w:color w:val="000000"/>
                <w:sz w:val="17"/>
              </w:rPr>
              <w:t>Bangladesh</w:t>
            </w:r>
            <w:r w:rsidRPr="00D84663"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  <w:t>.</w:t>
            </w:r>
          </w:p>
          <w:p w:rsidR="00D84663" w:rsidRDefault="00D84663" w:rsidP="00EA4D71">
            <w:pPr>
              <w:spacing w:after="0"/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</w:pPr>
          </w:p>
          <w:p w:rsidR="00EA4D71" w:rsidRPr="00B1530B" w:rsidRDefault="00EA4D71" w:rsidP="00EA4D71">
            <w:pPr>
              <w:spacing w:after="0"/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</w:pPr>
            <w:r w:rsidRPr="00B1530B"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  <w:t>RUNNER AUTOMOBILE LIMITED</w:t>
            </w:r>
          </w:p>
          <w:p w:rsidR="00EA4D71" w:rsidRDefault="00EA4D71" w:rsidP="00EA4D71">
            <w:pPr>
              <w:spacing w:after="0"/>
              <w:rPr>
                <w:rFonts w:ascii="Verdana" w:eastAsia="Verdana" w:hAnsi="Verdana" w:cs="Verdana"/>
                <w:color w:val="000000"/>
                <w:sz w:val="17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Sr.Executive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>, Sales -2 Wheeler</w:t>
            </w:r>
          </w:p>
          <w:p w:rsidR="00EA4D71" w:rsidRPr="00251C57" w:rsidRDefault="00EA4D71" w:rsidP="00EA4D71">
            <w:pPr>
              <w:spacing w:after="0"/>
              <w:rPr>
                <w:rFonts w:ascii="Verdana" w:eastAsia="Verdana" w:hAnsi="Verdana" w:cs="Verdana"/>
                <w:b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138/1,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Tejgaon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I/A Dhaka -12</w:t>
            </w:r>
            <w:r>
              <w:rPr>
                <w:rFonts w:ascii="Verdana" w:eastAsia="Verdana" w:hAnsi="Verdana" w:cs="Vrinda"/>
                <w:color w:val="000000"/>
                <w:sz w:val="17"/>
                <w:lang w:bidi="bn-IN"/>
              </w:rPr>
              <w:t>08</w:t>
            </w:r>
            <w:r w:rsidR="00F6321F">
              <w:rPr>
                <w:rFonts w:ascii="Verdana" w:eastAsia="Verdana" w:hAnsi="Verdana" w:cs="Verdana"/>
                <w:color w:val="000000"/>
                <w:sz w:val="17"/>
              </w:rPr>
              <w:br/>
            </w:r>
            <w:r w:rsidR="00F6321F" w:rsidRPr="00B1530B">
              <w:rPr>
                <w:rFonts w:ascii="Verdana" w:eastAsia="Verdana" w:hAnsi="Verdana" w:cs="Verdana"/>
                <w:b/>
                <w:color w:val="000000"/>
                <w:sz w:val="17"/>
              </w:rPr>
              <w:br/>
            </w:r>
            <w:r w:rsidRPr="00B1530B">
              <w:rPr>
                <w:rFonts w:ascii="Verdana" w:eastAsia="Verdana" w:hAnsi="Verdana" w:cs="Verdana"/>
                <w:b/>
                <w:color w:val="000000"/>
                <w:sz w:val="17"/>
              </w:rPr>
              <w:t>TVS AUTO BANGLADESH LIMITED</w:t>
            </w:r>
          </w:p>
          <w:p w:rsidR="00EA4D71" w:rsidRDefault="00EA4D71" w:rsidP="00EA4D71">
            <w:pPr>
              <w:spacing w:after="0"/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>Executive, Sales -2 Wheeler</w:t>
            </w:r>
            <w:r w:rsidR="00D84663">
              <w:rPr>
                <w:rFonts w:ascii="Verdana" w:eastAsia="Verdana" w:hAnsi="Verdana" w:cs="Verdana"/>
                <w:color w:val="000000"/>
                <w:sz w:val="17"/>
              </w:rPr>
              <w:t>(corporate)</w:t>
            </w:r>
          </w:p>
          <w:p w:rsidR="00C7691E" w:rsidRDefault="00EA4D71" w:rsidP="00EA4D71">
            <w:pPr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304,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Tejgaon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I/A(3</w:t>
            </w:r>
            <w:r w:rsidRPr="008C31F1">
              <w:rPr>
                <w:rFonts w:ascii="Verdana" w:eastAsia="Verdana" w:hAnsi="Verdana" w:cs="Verdana"/>
                <w:color w:val="000000"/>
                <w:sz w:val="17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>&amp; 4</w:t>
            </w:r>
            <w:r w:rsidRPr="0056226D">
              <w:rPr>
                <w:rFonts w:ascii="Verdana" w:eastAsia="Verdana" w:hAnsi="Verdana" w:cs="Verdana"/>
                <w:color w:val="000000"/>
                <w:sz w:val="17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Floor), Dhaka -1215</w:t>
            </w:r>
          </w:p>
          <w:p w:rsidR="008C31F1" w:rsidRPr="00EA4D71" w:rsidRDefault="00EA4D71" w:rsidP="00EA4D71">
            <w:pPr>
              <w:rPr>
                <w:rFonts w:ascii="Verdana" w:eastAsia="Verdana" w:hAnsi="Verdana" w:cs="Verdana"/>
                <w:color w:val="000000"/>
                <w:sz w:val="17"/>
              </w:rPr>
            </w:pPr>
            <w:r w:rsidRPr="00B1530B">
              <w:rPr>
                <w:rFonts w:ascii="Verdana" w:eastAsia="Verdana" w:hAnsi="Verdana" w:cs="Verdana"/>
                <w:b/>
                <w:bCs/>
                <w:color w:val="000000"/>
                <w:sz w:val="17"/>
              </w:rPr>
              <w:t>NITOL NILOY GROUP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br/>
              <w:t xml:space="preserve">Dept.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Nitol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electronics 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br/>
              <w:t>Sr. Officer( sa</w:t>
            </w:r>
            <w:r w:rsidR="00B1530B">
              <w:rPr>
                <w:rFonts w:ascii="Verdana" w:eastAsia="Verdana" w:hAnsi="Verdana" w:cs="Verdana"/>
                <w:color w:val="000000"/>
                <w:sz w:val="17"/>
              </w:rPr>
              <w:t>les &amp; marketing)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br/>
              <w:t xml:space="preserve">17,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Rc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tower,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Mohakali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>, Dhaka-1212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Special Qualification: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Computer skill, MS Word, MS Excel, MS Access, Email &amp; Internet Browsing etc. 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Employment History: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p w:rsidR="00C7691E" w:rsidRDefault="00F6321F">
            <w:r>
              <w:rPr>
                <w:rFonts w:ascii="Verdana" w:eastAsia="Verdana" w:hAnsi="Verdana" w:cs="Verdana"/>
                <w:b/>
                <w:color w:val="000000"/>
                <w:sz w:val="17"/>
              </w:rPr>
              <w:t>Total Year of Experience :</w:t>
            </w:r>
            <w:r w:rsidR="00D84663">
              <w:rPr>
                <w:rFonts w:ascii="Verdana" w:eastAsia="Verdana" w:hAnsi="Verdana" w:cs="Verdana"/>
                <w:color w:val="000000"/>
                <w:sz w:val="17"/>
              </w:rPr>
              <w:t xml:space="preserve"> 7</w:t>
            </w:r>
            <w:r w:rsidR="00FE691D">
              <w:rPr>
                <w:rFonts w:ascii="Verdana" w:eastAsia="Verdana" w:hAnsi="Verdana" w:cs="Verdana"/>
                <w:color w:val="000000"/>
                <w:sz w:val="17"/>
              </w:rPr>
              <w:t>.5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Year(s) </w:t>
            </w:r>
          </w:p>
        </w:tc>
      </w:tr>
      <w:tr w:rsidR="00C7691E" w:rsidTr="006766EC">
        <w:trPr>
          <w:gridAfter w:val="2"/>
          <w:wAfter w:w="26" w:type="dxa"/>
          <w:trHeight w:val="1"/>
          <w:jc w:val="center"/>
        </w:trPr>
        <w:tc>
          <w:tcPr>
            <w:tcW w:w="4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C7691E" w:rsidRDefault="00F6321F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>1.</w:t>
            </w:r>
          </w:p>
        </w:tc>
        <w:tc>
          <w:tcPr>
            <w:tcW w:w="8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C7691E" w:rsidRDefault="003A1801">
            <w:r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 xml:space="preserve"> Sr. Executive ( Zonal Head</w:t>
            </w:r>
            <w:r w:rsidR="0056226D"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>) (</w:t>
            </w:r>
            <w:r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>March 15, 2019</w:t>
            </w:r>
            <w:r w:rsidR="00D84663"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 xml:space="preserve">– December 27, 2021 </w:t>
            </w:r>
            <w:r w:rsidR="0056226D"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>)</w:t>
            </w:r>
          </w:p>
        </w:tc>
      </w:tr>
      <w:tr w:rsidR="0056226D" w:rsidTr="006766EC">
        <w:trPr>
          <w:gridAfter w:val="2"/>
          <w:wAfter w:w="26" w:type="dxa"/>
          <w:trHeight w:val="2637"/>
          <w:jc w:val="center"/>
        </w:trPr>
        <w:tc>
          <w:tcPr>
            <w:tcW w:w="4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56226D" w:rsidRDefault="0056226D">
            <w:pPr>
              <w:jc w:val="center"/>
              <w:rPr>
                <w:rFonts w:ascii="Verdana" w:eastAsia="Verdana" w:hAnsi="Verdana" w:cs="Verdana"/>
                <w:color w:val="000000"/>
                <w:sz w:val="17"/>
              </w:rPr>
            </w:pPr>
          </w:p>
        </w:tc>
        <w:tc>
          <w:tcPr>
            <w:tcW w:w="8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251C57" w:rsidRPr="00251C57" w:rsidRDefault="003A1801" w:rsidP="00251C57">
            <w:pPr>
              <w:spacing w:after="0"/>
              <w:rPr>
                <w:rFonts w:ascii="Verdana" w:eastAsia="Verdana" w:hAnsi="Verdana" w:cs="Verdana"/>
                <w:b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</w:rPr>
              <w:t>RUNNER AUTOMOBILE</w:t>
            </w:r>
            <w:r w:rsidR="00251C57" w:rsidRPr="00251C57">
              <w:rPr>
                <w:rFonts w:ascii="Verdana" w:eastAsia="Verdana" w:hAnsi="Verdana" w:cs="Verdana"/>
                <w:b/>
                <w:color w:val="000000"/>
                <w:sz w:val="17"/>
              </w:rPr>
              <w:t xml:space="preserve"> LIMITED</w:t>
            </w:r>
          </w:p>
          <w:p w:rsidR="00251C57" w:rsidRDefault="003A1801" w:rsidP="00251C57">
            <w:pPr>
              <w:spacing w:after="0"/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Sr. </w:t>
            </w:r>
            <w:r w:rsidR="00251C57">
              <w:rPr>
                <w:rFonts w:ascii="Verdana" w:eastAsia="Verdana" w:hAnsi="Verdana" w:cs="Verdana"/>
                <w:color w:val="000000"/>
                <w:sz w:val="17"/>
              </w:rPr>
              <w:t>Executive, Sales -2 Wheeler</w:t>
            </w:r>
          </w:p>
          <w:p w:rsidR="0056226D" w:rsidRDefault="00251C57" w:rsidP="00251C57">
            <w:pPr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Company Location : 304,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Tejgaon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I/A(3</w:t>
            </w:r>
            <w:r w:rsidRPr="008C31F1">
              <w:rPr>
                <w:rFonts w:ascii="Verdana" w:eastAsia="Verdana" w:hAnsi="Verdana" w:cs="Verdana"/>
                <w:color w:val="000000"/>
                <w:sz w:val="17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>&amp; 4</w:t>
            </w:r>
            <w:r w:rsidRPr="0056226D">
              <w:rPr>
                <w:rFonts w:ascii="Verdana" w:eastAsia="Verdana" w:hAnsi="Verdana" w:cs="Verdana"/>
                <w:color w:val="000000"/>
                <w:sz w:val="17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Floor), Dhaka -1215</w:t>
            </w:r>
          </w:p>
          <w:p w:rsidR="00251C57" w:rsidRDefault="00251C57" w:rsidP="00251C57">
            <w:pPr>
              <w:rPr>
                <w:rFonts w:ascii="Verdana" w:eastAsia="Verdana" w:hAnsi="Verdana" w:cs="Verdana"/>
                <w:color w:val="000000"/>
                <w:sz w:val="17"/>
              </w:rPr>
            </w:pPr>
            <w:r w:rsidRPr="00251C57">
              <w:rPr>
                <w:rFonts w:ascii="Verdana" w:eastAsia="Verdana" w:hAnsi="Verdana" w:cs="Verdana"/>
                <w:b/>
                <w:color w:val="000000"/>
                <w:sz w:val="17"/>
              </w:rPr>
              <w:t>Department: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Sales</w:t>
            </w:r>
          </w:p>
          <w:p w:rsidR="00251C57" w:rsidRDefault="00251C57" w:rsidP="00251C57">
            <w:pPr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  <w:t xml:space="preserve">Duties/Responsibilities: 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Marketing &amp; Sales</w:t>
            </w:r>
          </w:p>
        </w:tc>
      </w:tr>
      <w:tr w:rsidR="0056226D" w:rsidTr="006766EC">
        <w:trPr>
          <w:gridAfter w:val="2"/>
          <w:wAfter w:w="26" w:type="dxa"/>
          <w:trHeight w:val="1"/>
          <w:jc w:val="center"/>
        </w:trPr>
        <w:tc>
          <w:tcPr>
            <w:tcW w:w="4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56226D" w:rsidRDefault="0056226D" w:rsidP="0056226D">
            <w:pPr>
              <w:jc w:val="center"/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>2</w:t>
            </w:r>
          </w:p>
        </w:tc>
        <w:tc>
          <w:tcPr>
            <w:tcW w:w="8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56226D" w:rsidRDefault="003A1801" w:rsidP="0056226D">
            <w:r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>Executive ( Sales Dhaka South) ( December 7, 2015 – March 5, 2019)</w:t>
            </w:r>
          </w:p>
        </w:tc>
      </w:tr>
      <w:tr w:rsidR="0056226D" w:rsidTr="006766EC">
        <w:trPr>
          <w:gridAfter w:val="2"/>
          <w:wAfter w:w="26" w:type="dxa"/>
          <w:trHeight w:val="1458"/>
          <w:jc w:val="center"/>
        </w:trPr>
        <w:tc>
          <w:tcPr>
            <w:tcW w:w="4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" w:type="dxa"/>
              <w:right w:w="15" w:type="dxa"/>
            </w:tcMar>
            <w:vAlign w:val="center"/>
          </w:tcPr>
          <w:p w:rsidR="0056226D" w:rsidRDefault="0056226D" w:rsidP="005622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8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3A1801" w:rsidRPr="00251C57" w:rsidRDefault="003A1801" w:rsidP="003A1801">
            <w:pPr>
              <w:spacing w:after="0"/>
              <w:rPr>
                <w:rFonts w:ascii="Verdana" w:eastAsia="Verdana" w:hAnsi="Verdana" w:cs="Verdana"/>
                <w:b/>
                <w:color w:val="000000"/>
                <w:sz w:val="17"/>
              </w:rPr>
            </w:pPr>
            <w:r w:rsidRPr="00251C57">
              <w:rPr>
                <w:rFonts w:ascii="Verdana" w:eastAsia="Verdana" w:hAnsi="Verdana" w:cs="Verdana"/>
                <w:b/>
                <w:color w:val="000000"/>
                <w:sz w:val="17"/>
              </w:rPr>
              <w:t>TVS AUTO BANGLADESH LIMITED</w:t>
            </w:r>
          </w:p>
          <w:p w:rsidR="003A1801" w:rsidRDefault="003A1801" w:rsidP="003A1801">
            <w:pPr>
              <w:spacing w:after="0"/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>Executive, Sales -2 Wheeler</w:t>
            </w:r>
          </w:p>
          <w:p w:rsidR="003A1801" w:rsidRDefault="003A1801" w:rsidP="003A1801">
            <w:pPr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Company Location : 304,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Tejgaon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I/A(3</w:t>
            </w:r>
            <w:r w:rsidRPr="008C31F1">
              <w:rPr>
                <w:rFonts w:ascii="Verdana" w:eastAsia="Verdana" w:hAnsi="Verdana" w:cs="Verdana"/>
                <w:color w:val="000000"/>
                <w:sz w:val="17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>&amp; 4</w:t>
            </w:r>
            <w:r w:rsidRPr="0056226D">
              <w:rPr>
                <w:rFonts w:ascii="Verdana" w:eastAsia="Verdana" w:hAnsi="Verdana" w:cs="Verdana"/>
                <w:color w:val="000000"/>
                <w:sz w:val="17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Floor), Dhaka -1215</w:t>
            </w:r>
          </w:p>
          <w:p w:rsidR="0056226D" w:rsidRDefault="003A1801" w:rsidP="003A1801">
            <w:pP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</w:pPr>
            <w:r w:rsidRPr="00251C57">
              <w:rPr>
                <w:rFonts w:ascii="Verdana" w:eastAsia="Verdana" w:hAnsi="Verdana" w:cs="Verdana"/>
                <w:b/>
                <w:color w:val="000000"/>
                <w:sz w:val="17"/>
              </w:rPr>
              <w:t>Department: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</w:t>
            </w:r>
            <w:r w:rsidR="00B1530B">
              <w:rPr>
                <w:rFonts w:ascii="Verdana" w:eastAsia="Verdana" w:hAnsi="Verdana" w:cs="Verdana"/>
                <w:color w:val="000000"/>
                <w:sz w:val="17"/>
              </w:rPr>
              <w:t>Sales</w:t>
            </w:r>
            <w:r w:rsidR="00B1530B"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  <w:t xml:space="preserve"> </w:t>
            </w:r>
          </w:p>
          <w:p w:rsidR="00B1530B" w:rsidRDefault="00B1530B" w:rsidP="003A1801">
            <w: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  <w:t xml:space="preserve">Duties/Responsibilities: 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Marketing &amp; Sales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4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7"/>
              </w:rPr>
              <w:t>3.</w:t>
            </w:r>
          </w:p>
        </w:tc>
        <w:tc>
          <w:tcPr>
            <w:tcW w:w="8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7"/>
                <w:u w:val="single"/>
              </w:rPr>
              <w:t xml:space="preserve"> Sr. Officer (Marketing &amp; Sales) ( March 19, 2015 – October 29)</w:t>
            </w:r>
          </w:p>
        </w:tc>
      </w:tr>
      <w:tr w:rsidR="00EA4D71" w:rsidTr="006766EC">
        <w:trPr>
          <w:gridAfter w:val="2"/>
          <w:wAfter w:w="26" w:type="dxa"/>
          <w:trHeight w:val="90"/>
          <w:jc w:val="center"/>
        </w:trPr>
        <w:tc>
          <w:tcPr>
            <w:tcW w:w="4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88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p w:rsidR="00B1530B" w:rsidRDefault="00EA4D71" w:rsidP="0056226D">
            <w:pPr>
              <w:rPr>
                <w:rFonts w:ascii="Verdana" w:eastAsia="Verdana" w:hAnsi="Verdana" w:cs="Verdana"/>
                <w:color w:val="000000"/>
                <w:sz w:val="17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7"/>
              </w:rPr>
              <w:t>NITOL NILOY GROUP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br/>
              <w:t xml:space="preserve">Company Location : 17,RC Tower,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7"/>
              </w:rPr>
              <w:t>Mohakahali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-C/A, Dhaka-1212 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br/>
              <w:t xml:space="preserve">Department: NITOL ELECTRONICS </w:t>
            </w:r>
          </w:p>
          <w:p w:rsidR="00B1530B" w:rsidRDefault="00B1530B" w:rsidP="00B1530B">
            <w:pP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</w:pPr>
            <w:r w:rsidRPr="00251C57">
              <w:rPr>
                <w:rFonts w:ascii="Verdana" w:eastAsia="Verdana" w:hAnsi="Verdana" w:cs="Verdana"/>
                <w:b/>
                <w:color w:val="000000"/>
                <w:sz w:val="17"/>
              </w:rPr>
              <w:t>Department: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Sales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  <w:t xml:space="preserve"> </w:t>
            </w:r>
          </w:p>
          <w:p w:rsidR="00EA4D71" w:rsidRPr="00B1530B" w:rsidRDefault="00EA4D71" w:rsidP="00B1530B">
            <w:pP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</w:pPr>
            <w:r>
              <w:rPr>
                <w:rFonts w:ascii="Verdana" w:eastAsia="Verdana" w:hAnsi="Verdana" w:cs="Verdana"/>
                <w:b/>
                <w:i/>
                <w:color w:val="000000"/>
                <w:sz w:val="17"/>
                <w:u w:val="single"/>
              </w:rPr>
              <w:t xml:space="preserve">Duties/Responsibilities: </w:t>
            </w:r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 Marketing &amp; Sales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Academic Qualification: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06"/>
              <w:gridCol w:w="2043"/>
              <w:gridCol w:w="1247"/>
              <w:gridCol w:w="1112"/>
              <w:gridCol w:w="1078"/>
              <w:gridCol w:w="956"/>
              <w:gridCol w:w="1432"/>
            </w:tblGrid>
            <w:tr w:rsidR="00EA4D71" w:rsidTr="00FE691D">
              <w:trPr>
                <w:trHeight w:val="65"/>
                <w:jc w:val="center"/>
              </w:trPr>
              <w:tc>
                <w:tcPr>
                  <w:tcW w:w="15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Exam Title</w:t>
                  </w:r>
                </w:p>
              </w:tc>
              <w:tc>
                <w:tcPr>
                  <w:tcW w:w="204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Concentration/Major</w:t>
                  </w:r>
                </w:p>
              </w:tc>
              <w:tc>
                <w:tcPr>
                  <w:tcW w:w="13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Institute</w:t>
                  </w:r>
                </w:p>
              </w:tc>
              <w:tc>
                <w:tcPr>
                  <w:tcW w:w="11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Result</w:t>
                  </w:r>
                </w:p>
              </w:tc>
              <w:tc>
                <w:tcPr>
                  <w:tcW w:w="11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Pass.Year</w:t>
                  </w:r>
                  <w:proofErr w:type="spellEnd"/>
                </w:p>
              </w:tc>
              <w:tc>
                <w:tcPr>
                  <w:tcW w:w="97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Duration</w:t>
                  </w:r>
                </w:p>
              </w:tc>
              <w:tc>
                <w:tcPr>
                  <w:tcW w:w="14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Achievement</w:t>
                  </w:r>
                </w:p>
              </w:tc>
            </w:tr>
            <w:tr w:rsidR="00EA4D71" w:rsidTr="00FE691D">
              <w:trPr>
                <w:trHeight w:val="65"/>
                <w:jc w:val="center"/>
              </w:trPr>
              <w:tc>
                <w:tcPr>
                  <w:tcW w:w="15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</w:pPr>
                  <w:r>
                    <w:t>M.B.S (Masters)</w:t>
                  </w:r>
                </w:p>
              </w:tc>
              <w:tc>
                <w:tcPr>
                  <w:tcW w:w="204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FE691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Marketing</w:t>
                  </w:r>
                </w:p>
              </w:tc>
              <w:tc>
                <w:tcPr>
                  <w:tcW w:w="13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National University (Govt.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Titumir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College)   </w:t>
                  </w:r>
                </w:p>
              </w:tc>
              <w:tc>
                <w:tcPr>
                  <w:tcW w:w="11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FE691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Second Class, Marks :58%</w:t>
                  </w:r>
                </w:p>
              </w:tc>
              <w:tc>
                <w:tcPr>
                  <w:tcW w:w="11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FE691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2013</w:t>
                  </w:r>
                </w:p>
              </w:tc>
              <w:tc>
                <w:tcPr>
                  <w:tcW w:w="97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FE691D">
                  <w:pPr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Masterss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of Business Studies</w:t>
                  </w:r>
                </w:p>
              </w:tc>
            </w:tr>
            <w:tr w:rsidR="00EA4D71" w:rsidTr="00FE691D">
              <w:trPr>
                <w:trHeight w:val="1"/>
                <w:jc w:val="center"/>
              </w:trPr>
              <w:tc>
                <w:tcPr>
                  <w:tcW w:w="15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B.B.S (Honors)   </w:t>
                  </w:r>
                </w:p>
              </w:tc>
              <w:tc>
                <w:tcPr>
                  <w:tcW w:w="204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Marketing   </w:t>
                  </w:r>
                </w:p>
              </w:tc>
              <w:tc>
                <w:tcPr>
                  <w:tcW w:w="13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National University (Govt.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Titumir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College)    </w:t>
                  </w:r>
                </w:p>
              </w:tc>
              <w:tc>
                <w:tcPr>
                  <w:tcW w:w="11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Second Class, Marks :55%   </w:t>
                  </w:r>
                </w:p>
              </w:tc>
              <w:tc>
                <w:tcPr>
                  <w:tcW w:w="11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2012   </w:t>
                  </w:r>
                </w:p>
              </w:tc>
              <w:tc>
                <w:tcPr>
                  <w:tcW w:w="97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4   </w:t>
                  </w:r>
                </w:p>
              </w:tc>
              <w:tc>
                <w:tcPr>
                  <w:tcW w:w="14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Bachelor of Business Studies</w:t>
                  </w:r>
                </w:p>
              </w:tc>
            </w:tr>
            <w:tr w:rsidR="00EA4D71" w:rsidTr="00FE691D">
              <w:trPr>
                <w:trHeight w:val="1"/>
                <w:jc w:val="center"/>
              </w:trPr>
              <w:tc>
                <w:tcPr>
                  <w:tcW w:w="15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HSC   </w:t>
                  </w:r>
                </w:p>
              </w:tc>
              <w:tc>
                <w:tcPr>
                  <w:tcW w:w="204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Commerce   </w:t>
                  </w:r>
                </w:p>
              </w:tc>
              <w:tc>
                <w:tcPr>
                  <w:tcW w:w="13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Sherpur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Govt. College   </w:t>
                  </w:r>
                </w:p>
              </w:tc>
              <w:tc>
                <w:tcPr>
                  <w:tcW w:w="11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CGPA:2.7</w:t>
                  </w: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11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2008   </w:t>
                  </w:r>
                </w:p>
              </w:tc>
              <w:tc>
                <w:tcPr>
                  <w:tcW w:w="97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2   </w:t>
                  </w:r>
                </w:p>
              </w:tc>
              <w:tc>
                <w:tcPr>
                  <w:tcW w:w="14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Second class   </w:t>
                  </w:r>
                </w:p>
              </w:tc>
            </w:tr>
            <w:tr w:rsidR="00EA4D71" w:rsidTr="00FE691D">
              <w:trPr>
                <w:trHeight w:val="1"/>
                <w:jc w:val="center"/>
              </w:trPr>
              <w:tc>
                <w:tcPr>
                  <w:tcW w:w="15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SSC   </w:t>
                  </w:r>
                </w:p>
              </w:tc>
              <w:tc>
                <w:tcPr>
                  <w:tcW w:w="204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Science   </w:t>
                  </w:r>
                </w:p>
              </w:tc>
              <w:tc>
                <w:tcPr>
                  <w:tcW w:w="131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Sherpur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Govt.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victoria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Academy   </w:t>
                  </w:r>
                </w:p>
              </w:tc>
              <w:tc>
                <w:tcPr>
                  <w:tcW w:w="114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CGPA:3.25</w:t>
                  </w: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11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2006   </w:t>
                  </w:r>
                </w:p>
              </w:tc>
              <w:tc>
                <w:tcPr>
                  <w:tcW w:w="97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2   </w:t>
                  </w:r>
                </w:p>
              </w:tc>
              <w:tc>
                <w:tcPr>
                  <w:tcW w:w="14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4872B1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First class   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Training Summary: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1672"/>
              <w:gridCol w:w="1383"/>
              <w:gridCol w:w="1474"/>
              <w:gridCol w:w="1411"/>
              <w:gridCol w:w="919"/>
              <w:gridCol w:w="873"/>
            </w:tblGrid>
            <w:tr w:rsidR="00EA4D71" w:rsidTr="00FE691D">
              <w:trPr>
                <w:trHeight w:val="1"/>
                <w:jc w:val="center"/>
              </w:trPr>
              <w:tc>
                <w:tcPr>
                  <w:tcW w:w="157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Training Title</w:t>
                  </w:r>
                </w:p>
              </w:tc>
              <w:tc>
                <w:tcPr>
                  <w:tcW w:w="172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Topic</w:t>
                  </w:r>
                </w:p>
              </w:tc>
              <w:tc>
                <w:tcPr>
                  <w:tcW w:w="14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Institute</w:t>
                  </w:r>
                </w:p>
              </w:tc>
              <w:tc>
                <w:tcPr>
                  <w:tcW w:w="149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Country</w:t>
                  </w:r>
                </w:p>
              </w:tc>
              <w:tc>
                <w:tcPr>
                  <w:tcW w:w="144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Location</w:t>
                  </w:r>
                </w:p>
              </w:tc>
              <w:tc>
                <w:tcPr>
                  <w:tcW w:w="94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Year</w:t>
                  </w:r>
                </w:p>
              </w:tc>
              <w:tc>
                <w:tcPr>
                  <w:tcW w:w="87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Duration</w:t>
                  </w:r>
                </w:p>
              </w:tc>
            </w:tr>
            <w:tr w:rsidR="00EA4D71" w:rsidTr="00FE691D">
              <w:trPr>
                <w:trHeight w:val="1"/>
                <w:jc w:val="center"/>
              </w:trPr>
              <w:tc>
                <w:tcPr>
                  <w:tcW w:w="157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Computer   </w:t>
                  </w:r>
                </w:p>
              </w:tc>
              <w:tc>
                <w:tcPr>
                  <w:tcW w:w="172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Computer Skill   </w:t>
                  </w:r>
                </w:p>
              </w:tc>
              <w:tc>
                <w:tcPr>
                  <w:tcW w:w="141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Apon</w:t>
                  </w:r>
                  <w:proofErr w:type="spellEnd"/>
                  <w:r w:rsidR="00B1530B"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Computer Training center.</w:t>
                  </w:r>
                </w:p>
              </w:tc>
              <w:tc>
                <w:tcPr>
                  <w:tcW w:w="1498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Bangladesh   </w:t>
                  </w:r>
                </w:p>
              </w:tc>
              <w:tc>
                <w:tcPr>
                  <w:tcW w:w="1443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Mohakhali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, Dhaka.  </w:t>
                  </w:r>
                </w:p>
              </w:tc>
              <w:tc>
                <w:tcPr>
                  <w:tcW w:w="94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2012   </w:t>
                  </w:r>
                </w:p>
              </w:tc>
              <w:tc>
                <w:tcPr>
                  <w:tcW w:w="874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spacing w:after="0"/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6 Months   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lastRenderedPageBreak/>
              <w:t>Career and Application Information: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994"/>
              <w:gridCol w:w="206"/>
              <w:gridCol w:w="6134"/>
            </w:tblGrid>
            <w:tr w:rsidR="00EA4D71" w:rsidTr="006C28C9">
              <w:trPr>
                <w:trHeight w:val="1"/>
                <w:jc w:val="center"/>
              </w:trPr>
              <w:tc>
                <w:tcPr>
                  <w:tcW w:w="301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Looking For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1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Mid Level Job </w:t>
                  </w:r>
                </w:p>
              </w:tc>
            </w:tr>
            <w:tr w:rsidR="00EA4D71" w:rsidTr="006C28C9">
              <w:trPr>
                <w:trHeight w:val="1"/>
                <w:jc w:val="center"/>
              </w:trPr>
              <w:tc>
                <w:tcPr>
                  <w:tcW w:w="301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Available For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1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Full Time </w:t>
                  </w:r>
                </w:p>
              </w:tc>
            </w:tr>
            <w:tr w:rsidR="00EA4D71" w:rsidTr="006C28C9">
              <w:trPr>
                <w:trHeight w:val="1"/>
                <w:jc w:val="center"/>
              </w:trPr>
              <w:tc>
                <w:tcPr>
                  <w:tcW w:w="301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Preferred Job Category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1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Marketing &amp; Sales, Bank/Non-Bank Fin. Institution, Any type.</w:t>
                  </w:r>
                </w:p>
              </w:tc>
            </w:tr>
            <w:tr w:rsidR="00EA4D71" w:rsidTr="006C28C9">
              <w:trPr>
                <w:trHeight w:val="1"/>
                <w:jc w:val="center"/>
              </w:trPr>
              <w:tc>
                <w:tcPr>
                  <w:tcW w:w="301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Preferred District 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1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Anywhere in Bangladesh. </w:t>
                  </w:r>
                </w:p>
              </w:tc>
            </w:tr>
            <w:tr w:rsidR="00EA4D71" w:rsidTr="006C28C9">
              <w:trPr>
                <w:trHeight w:val="1"/>
                <w:jc w:val="center"/>
              </w:trPr>
              <w:tc>
                <w:tcPr>
                  <w:tcW w:w="301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Preferred Organization Types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1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Manufacturing (FMCG), Govt. / Semi Govt</w:t>
                  </w:r>
                  <w:proofErr w:type="gram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./</w:t>
                  </w:r>
                  <w:proofErr w:type="gram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Autonomous body, Trading or Export/Import, Shipping, Market Research Firms, Airline, Direct Selling/Marketing Service Company/ Any other.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  <w:tr w:rsidR="00EA4D71" w:rsidTr="006766EC">
        <w:trPr>
          <w:gridAfter w:val="1"/>
          <w:wAfter w:w="12" w:type="dxa"/>
          <w:trHeight w:val="1"/>
          <w:jc w:val="center"/>
        </w:trPr>
        <w:tc>
          <w:tcPr>
            <w:tcW w:w="93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Specialization:</w:t>
            </w:r>
          </w:p>
        </w:tc>
      </w:tr>
      <w:tr w:rsidR="00EA4D71" w:rsidTr="006766EC">
        <w:trPr>
          <w:gridAfter w:val="1"/>
          <w:wAfter w:w="12" w:type="dxa"/>
          <w:trHeight w:val="1"/>
          <w:jc w:val="center"/>
        </w:trPr>
        <w:tc>
          <w:tcPr>
            <w:tcW w:w="93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pP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</w:pPr>
          </w:p>
        </w:tc>
      </w:tr>
      <w:tr w:rsidR="00EA4D71" w:rsidTr="006766EC">
        <w:trPr>
          <w:gridAfter w:val="1"/>
          <w:wAfter w:w="12" w:type="dxa"/>
          <w:trHeight w:val="1"/>
          <w:jc w:val="center"/>
        </w:trPr>
        <w:tc>
          <w:tcPr>
            <w:tcW w:w="93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844"/>
              <w:gridCol w:w="5444"/>
            </w:tblGrid>
            <w:tr w:rsidR="00EA4D71" w:rsidTr="00FE691D">
              <w:trPr>
                <w:trHeight w:val="1"/>
                <w:jc w:val="center"/>
              </w:trPr>
              <w:tc>
                <w:tcPr>
                  <w:tcW w:w="38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Fields of Specialization</w:t>
                  </w:r>
                </w:p>
              </w:tc>
              <w:tc>
                <w:tcPr>
                  <w:tcW w:w="5551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Description</w:t>
                  </w:r>
                </w:p>
              </w:tc>
            </w:tr>
            <w:tr w:rsidR="00EA4D71" w:rsidTr="00FE691D">
              <w:trPr>
                <w:trHeight w:val="165"/>
                <w:jc w:val="center"/>
              </w:trPr>
              <w:tc>
                <w:tcPr>
                  <w:tcW w:w="3869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52" w:type="dxa"/>
                    <w:right w:w="52" w:type="dxa"/>
                  </w:tcMar>
                  <w:vAlign w:val="center"/>
                </w:tcPr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Relationship Marketing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Public Relation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Tele Marketing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Telecommunication Products &amp; Services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Brand Promotion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Advertising &amp; Promotion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Consumer Durables - Sales &amp; Marketing 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Corporate Marketing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Market Research</w:t>
                  </w:r>
                </w:p>
                <w:p w:rsidR="00EA4D71" w:rsidRDefault="00EA4D71" w:rsidP="0056226D">
                  <w:pPr>
                    <w:numPr>
                      <w:ilvl w:val="0"/>
                      <w:numId w:val="1"/>
                    </w:numPr>
                    <w:tabs>
                      <w:tab w:val="left" w:pos="720"/>
                    </w:tabs>
                    <w:spacing w:after="0" w:line="240" w:lineRule="auto"/>
                    <w:ind w:left="720" w:hanging="360"/>
                    <w:rPr>
                      <w:rFonts w:ascii="Verdana" w:eastAsia="Verdana" w:hAnsi="Verdana" w:cs="Verdana"/>
                      <w:color w:val="000000"/>
                      <w:sz w:val="17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Business Development</w:t>
                  </w:r>
                </w:p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  <w:t xml:space="preserve">  </w:t>
                  </w:r>
                </w:p>
              </w:tc>
              <w:tc>
                <w:tcPr>
                  <w:tcW w:w="5551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52" w:type="dxa"/>
                    <w:right w:w="52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  <w:t>• MS Word, MS Excel, MS Access</w:t>
                  </w:r>
                  <w:proofErr w:type="gram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,</w:t>
                  </w:r>
                  <w:proofErr w:type="gram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  <w:t>• Email &amp; Internet Browsing etc.</w:t>
                  </w: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br/>
                    <w:t xml:space="preserve">  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Extra Curricular Activities: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color w:val="000000"/>
                <w:sz w:val="17"/>
              </w:rPr>
              <w:t xml:space="preserve">• Highly numerate, with excellent communication skills. • Positive and result oriented attitude. • Able to work as part of team. • Analytical, innovative, self motivating and confident. • Honest and friendly • Positive and Motivational attitude </w:t>
            </w:r>
          </w:p>
        </w:tc>
      </w:tr>
      <w:tr w:rsidR="00EA4D71" w:rsidTr="006766EC">
        <w:trPr>
          <w:gridAfter w:val="1"/>
          <w:wAfter w:w="12" w:type="dxa"/>
          <w:trHeight w:val="1"/>
          <w:jc w:val="center"/>
        </w:trPr>
        <w:tc>
          <w:tcPr>
            <w:tcW w:w="93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Language Proficiency:</w:t>
            </w:r>
          </w:p>
        </w:tc>
      </w:tr>
      <w:tr w:rsidR="00EA4D71" w:rsidTr="006766EC">
        <w:trPr>
          <w:gridAfter w:val="1"/>
          <w:wAfter w:w="12" w:type="dxa"/>
          <w:trHeight w:val="1"/>
          <w:jc w:val="center"/>
        </w:trPr>
        <w:tc>
          <w:tcPr>
            <w:tcW w:w="937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37" w:type="dxa"/>
              <w:right w:w="37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41"/>
              <w:gridCol w:w="2380"/>
              <w:gridCol w:w="2365"/>
              <w:gridCol w:w="2402"/>
            </w:tblGrid>
            <w:tr w:rsidR="00EA4D71" w:rsidTr="00FE691D">
              <w:trPr>
                <w:trHeight w:val="1"/>
                <w:jc w:val="center"/>
              </w:trPr>
              <w:tc>
                <w:tcPr>
                  <w:tcW w:w="216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Language</w:t>
                  </w:r>
                </w:p>
              </w:tc>
              <w:tc>
                <w:tcPr>
                  <w:tcW w:w="241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Reading</w:t>
                  </w:r>
                </w:p>
              </w:tc>
              <w:tc>
                <w:tcPr>
                  <w:tcW w:w="24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Writing</w:t>
                  </w:r>
                </w:p>
              </w:tc>
              <w:tc>
                <w:tcPr>
                  <w:tcW w:w="243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</w:rPr>
                    <w:t>Speaking</w:t>
                  </w:r>
                </w:p>
              </w:tc>
            </w:tr>
            <w:tr w:rsidR="00EA4D71" w:rsidTr="00FE691D">
              <w:trPr>
                <w:trHeight w:val="1"/>
                <w:jc w:val="center"/>
              </w:trPr>
              <w:tc>
                <w:tcPr>
                  <w:tcW w:w="216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English </w:t>
                  </w:r>
                </w:p>
              </w:tc>
              <w:tc>
                <w:tcPr>
                  <w:tcW w:w="241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High </w:t>
                  </w:r>
                </w:p>
              </w:tc>
              <w:tc>
                <w:tcPr>
                  <w:tcW w:w="24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High </w:t>
                  </w:r>
                </w:p>
              </w:tc>
              <w:tc>
                <w:tcPr>
                  <w:tcW w:w="243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Medium </w:t>
                  </w:r>
                </w:p>
              </w:tc>
            </w:tr>
            <w:tr w:rsidR="00EA4D71" w:rsidTr="00FE691D">
              <w:trPr>
                <w:trHeight w:val="1"/>
                <w:jc w:val="center"/>
              </w:trPr>
              <w:tc>
                <w:tcPr>
                  <w:tcW w:w="2167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Bangle </w:t>
                  </w:r>
                </w:p>
              </w:tc>
              <w:tc>
                <w:tcPr>
                  <w:tcW w:w="2415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High </w:t>
                  </w:r>
                </w:p>
              </w:tc>
              <w:tc>
                <w:tcPr>
                  <w:tcW w:w="2402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High </w:t>
                  </w:r>
                </w:p>
              </w:tc>
              <w:tc>
                <w:tcPr>
                  <w:tcW w:w="2436" w:type="dxa"/>
                  <w:tcBorders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left w:w="15" w:type="dxa"/>
                    <w:right w:w="15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High 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6E6E6"/>
            <w:tcMar>
              <w:left w:w="15" w:type="dxa"/>
              <w:right w:w="15" w:type="dxa"/>
            </w:tcMar>
            <w:vAlign w:val="center"/>
          </w:tcPr>
          <w:p w:rsidR="00EA4D71" w:rsidRDefault="00EA4D71" w:rsidP="0056226D">
            <w:r>
              <w:rPr>
                <w:rFonts w:ascii="Verdana" w:eastAsia="Verdana" w:hAnsi="Verdana" w:cs="Verdana"/>
                <w:b/>
                <w:color w:val="000000"/>
                <w:sz w:val="18"/>
                <w:u w:val="single"/>
              </w:rPr>
              <w:t>Personal Details :</w:t>
            </w:r>
          </w:p>
        </w:tc>
      </w:tr>
      <w:tr w:rsidR="00EA4D71" w:rsidTr="006766EC">
        <w:trPr>
          <w:gridAfter w:val="2"/>
          <w:wAfter w:w="26" w:type="dxa"/>
          <w:trHeight w:val="1"/>
          <w:jc w:val="center"/>
        </w:trPr>
        <w:tc>
          <w:tcPr>
            <w:tcW w:w="936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16"/>
              <w:gridCol w:w="207"/>
              <w:gridCol w:w="6934"/>
            </w:tblGrid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Father's Name 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Abul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Khayer</w:t>
                  </w:r>
                  <w:proofErr w:type="spellEnd"/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Mother's Name 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Rani </w:t>
                  </w:r>
                </w:p>
              </w:tc>
            </w:tr>
            <w:tr w:rsidR="00EA4D71" w:rsidTr="00C842BD">
              <w:trPr>
                <w:trHeight w:val="555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Date of Birth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October 12, 1990</w:t>
                  </w:r>
                </w:p>
              </w:tc>
            </w:tr>
            <w:tr w:rsidR="00EA4D71" w:rsidTr="00C842BD">
              <w:trPr>
                <w:trHeight w:val="123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lastRenderedPageBreak/>
                    <w:t xml:space="preserve">Height   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6 ft 1 inch</w:t>
                  </w:r>
                </w:p>
              </w:tc>
            </w:tr>
            <w:tr w:rsidR="00EA4D71" w:rsidTr="00C842BD">
              <w:trPr>
                <w:trHeight w:val="177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Gender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Male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Blood Group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B+ (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ve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)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Wight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82 kg</w:t>
                  </w:r>
                </w:p>
              </w:tc>
            </w:tr>
            <w:tr w:rsidR="00EA4D71" w:rsidTr="00C842BD">
              <w:trPr>
                <w:trHeight w:val="582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Marital Status 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Married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Nationality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Bangladeshi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National Id No.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19908928809000023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Religion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Islam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Permanent Address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Mohalla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: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Nowhata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Holding no: 120 P/O-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Sherpur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P/S: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SherpurSadar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, Sherpur-2100 </w:t>
                  </w:r>
                </w:p>
              </w:tc>
            </w:tr>
            <w:tr w:rsidR="00EA4D71" w:rsidTr="00C842BD">
              <w:trPr>
                <w:trHeight w:val="1"/>
                <w:jc w:val="center"/>
              </w:trPr>
              <w:tc>
                <w:tcPr>
                  <w:tcW w:w="211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Current Location</w:t>
                  </w:r>
                </w:p>
              </w:tc>
              <w:tc>
                <w:tcPr>
                  <w:tcW w:w="207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693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Dhaka 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  <w:tr w:rsidR="00EA4D71" w:rsidTr="006766EC">
        <w:trPr>
          <w:trHeight w:val="4647"/>
          <w:jc w:val="center"/>
        </w:trPr>
        <w:tc>
          <w:tcPr>
            <w:tcW w:w="939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5" w:type="dxa"/>
              <w:right w:w="15" w:type="dxa"/>
            </w:tcMar>
            <w:vAlign w:val="center"/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84"/>
              <w:gridCol w:w="3200"/>
              <w:gridCol w:w="3748"/>
            </w:tblGrid>
            <w:tr w:rsidR="00EA4D71" w:rsidTr="00C842BD">
              <w:trPr>
                <w:trHeight w:val="422"/>
                <w:jc w:val="center"/>
              </w:trPr>
              <w:tc>
                <w:tcPr>
                  <w:tcW w:w="9330" w:type="dxa"/>
                  <w:gridSpan w:val="4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D9D9D9" w:themeFill="background1" w:themeFillShade="D9"/>
                  <w:tcMar>
                    <w:left w:w="112" w:type="dxa"/>
                    <w:right w:w="112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b/>
                      <w:color w:val="000000"/>
                      <w:sz w:val="18"/>
                      <w:u w:val="single"/>
                    </w:rPr>
                    <w:lastRenderedPageBreak/>
                    <w:t>Reference (s):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 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 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  <w:u w:val="single"/>
                    </w:rPr>
                    <w:t>Reference: 01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b/>
                      <w:color w:val="000000"/>
                      <w:sz w:val="17"/>
                      <w:u w:val="single"/>
                    </w:rPr>
                    <w:t>Reference: 02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Name 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Moniruzzaman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Mia   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Md.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AbulKhayer</w:t>
                  </w:r>
                  <w:proofErr w:type="spellEnd"/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Organization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Nitol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Marketing LTD   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Kurua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high school 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Designation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Sr. Executive   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Head Teacher 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Address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 71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Mohakhali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C/A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Nitol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 Center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Kurua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, </w:t>
                  </w:r>
                  <w:proofErr w:type="spellStart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Sribordi</w:t>
                  </w:r>
                  <w:proofErr w:type="spellEnd"/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, Sherpur-2100 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Phone (Off.) 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 01719726828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+8801710761211 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Phone (Res.) 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 01719726828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+8801710761211 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Mobile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Cell # 01719726828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+8801710761211 </w:t>
                  </w:r>
                </w:p>
              </w:tc>
            </w:tr>
            <w:tr w:rsidR="00EA4D71" w:rsidTr="00C842BD">
              <w:trPr>
                <w:trHeight w:val="422"/>
                <w:jc w:val="center"/>
              </w:trPr>
              <w:tc>
                <w:tcPr>
                  <w:tcW w:w="209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Relation</w:t>
                  </w:r>
                </w:p>
              </w:tc>
              <w:tc>
                <w:tcPr>
                  <w:tcW w:w="28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pPr>
                    <w:jc w:val="center"/>
                  </w:pPr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:</w:t>
                  </w:r>
                </w:p>
              </w:tc>
              <w:tc>
                <w:tcPr>
                  <w:tcW w:w="3200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6" w:space="0" w:color="666666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 xml:space="preserve">Relative   </w:t>
                  </w:r>
                </w:p>
              </w:tc>
              <w:tc>
                <w:tcPr>
                  <w:tcW w:w="3748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37" w:type="dxa"/>
                    <w:right w:w="37" w:type="dxa"/>
                  </w:tcMar>
                  <w:vAlign w:val="center"/>
                </w:tcPr>
                <w:p w:rsidR="00EA4D71" w:rsidRDefault="00EA4D71" w:rsidP="0056226D">
                  <w:r>
                    <w:rPr>
                      <w:rFonts w:ascii="Verdana" w:eastAsia="Verdana" w:hAnsi="Verdana" w:cs="Verdana"/>
                      <w:color w:val="000000"/>
                      <w:sz w:val="17"/>
                    </w:rPr>
                    <w:t>Father</w:t>
                  </w:r>
                </w:p>
              </w:tc>
            </w:tr>
          </w:tbl>
          <w:p w:rsidR="00EA4D71" w:rsidRDefault="00EA4D71" w:rsidP="0056226D">
            <w:pPr>
              <w:spacing w:after="0" w:line="240" w:lineRule="auto"/>
            </w:pPr>
          </w:p>
        </w:tc>
      </w:tr>
    </w:tbl>
    <w:p w:rsidR="00EA4D71" w:rsidRDefault="00EA4D71">
      <w:pPr>
        <w:jc w:val="both"/>
        <w:rPr>
          <w:rFonts w:ascii="Rockwell" w:eastAsia="Rockwell" w:hAnsi="Rockwell" w:cs="Rockwell"/>
          <w:b/>
          <w:color w:val="000000"/>
          <w:u w:val="single"/>
        </w:rPr>
      </w:pPr>
    </w:p>
    <w:p w:rsidR="00C7691E" w:rsidRDefault="00F6321F">
      <w:pPr>
        <w:jc w:val="both"/>
        <w:rPr>
          <w:rFonts w:ascii="Rockwell" w:eastAsia="Rockwell" w:hAnsi="Rockwell" w:cs="Rockwell"/>
          <w:color w:val="000000"/>
          <w:u w:val="single"/>
        </w:rPr>
      </w:pPr>
      <w:r>
        <w:rPr>
          <w:rFonts w:ascii="Rockwell" w:eastAsia="Rockwell" w:hAnsi="Rockwell" w:cs="Rockwell"/>
          <w:b/>
          <w:color w:val="000000"/>
          <w:u w:val="single"/>
        </w:rPr>
        <w:t>I</w:t>
      </w:r>
      <w:r>
        <w:rPr>
          <w:rFonts w:ascii="Rockwell" w:eastAsia="Rockwell" w:hAnsi="Rockwell" w:cs="Rockwell"/>
          <w:color w:val="000000"/>
          <w:u w:val="single"/>
        </w:rPr>
        <w:t xml:space="preserve">NTERESTS </w:t>
      </w:r>
    </w:p>
    <w:p w:rsidR="00C7691E" w:rsidRDefault="00F6321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Reading.</w:t>
      </w:r>
    </w:p>
    <w:p w:rsidR="00C7691E" w:rsidRDefault="00F6321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Traveling. </w:t>
      </w:r>
    </w:p>
    <w:p w:rsidR="00C7691E" w:rsidRDefault="00F6321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Sports. </w:t>
      </w:r>
    </w:p>
    <w:p w:rsidR="00C7691E" w:rsidRDefault="00C7691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586912" w:rsidRDefault="00FE691D" w:rsidP="00586912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Rockwell" w:eastAsia="Rockwell" w:hAnsi="Rockwell" w:cs="Rockwell"/>
          <w:b/>
          <w:color w:val="000000"/>
          <w:u w:val="single"/>
        </w:rPr>
        <w:t>D</w:t>
      </w:r>
      <w:r>
        <w:rPr>
          <w:rFonts w:ascii="Rockwell" w:eastAsia="Rockwell" w:hAnsi="Rockwell" w:cs="Rockwell"/>
          <w:color w:val="000000"/>
          <w:u w:val="single"/>
        </w:rPr>
        <w:t>ECLARATION:</w:t>
      </w:r>
      <w:r w:rsidR="00F6321F">
        <w:rPr>
          <w:rFonts w:ascii="Calibri" w:eastAsia="Calibri" w:hAnsi="Calibri" w:cs="Calibri"/>
          <w:color w:val="000000"/>
        </w:rPr>
        <w:t xml:space="preserve"> The information detail given in this curriculum Vitae, are to the best of my knowledge is correct.</w:t>
      </w:r>
    </w:p>
    <w:p w:rsidR="00586912" w:rsidRDefault="00586912" w:rsidP="00586912">
      <w:pPr>
        <w:jc w:val="both"/>
        <w:rPr>
          <w:rFonts w:ascii="Calibri" w:eastAsia="Calibri" w:hAnsi="Calibri" w:cs="Calibri"/>
          <w:color w:val="000000"/>
        </w:rPr>
      </w:pPr>
    </w:p>
    <w:p w:rsidR="00C7691E" w:rsidRPr="00586912" w:rsidRDefault="00F6321F" w:rsidP="00586912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8"/>
        </w:rPr>
        <w:lastRenderedPageBreak/>
        <w:t xml:space="preserve">Abu </w:t>
      </w:r>
      <w:proofErr w:type="spellStart"/>
      <w:r>
        <w:rPr>
          <w:rFonts w:ascii="Calibri" w:eastAsia="Calibri" w:hAnsi="Calibri" w:cs="Calibri"/>
          <w:color w:val="000000"/>
          <w:sz w:val="28"/>
        </w:rPr>
        <w:t>Rasel</w:t>
      </w:r>
      <w:proofErr w:type="spellEnd"/>
    </w:p>
    <w:p w:rsidR="00C7691E" w:rsidRDefault="00F6321F">
      <w:pPr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Date: </w:t>
      </w:r>
      <w:r w:rsidR="008A456C">
        <w:rPr>
          <w:rFonts w:ascii="Calibri" w:eastAsia="Calibri" w:hAnsi="Calibri" w:cs="Calibri"/>
          <w:b/>
          <w:color w:val="000000"/>
          <w:sz w:val="28"/>
        </w:rPr>
        <w:t>26-09</w:t>
      </w:r>
      <w:r w:rsidR="00D645D4">
        <w:rPr>
          <w:rFonts w:ascii="Calibri" w:eastAsia="Calibri" w:hAnsi="Calibri" w:cs="Calibri"/>
          <w:b/>
          <w:color w:val="000000"/>
          <w:sz w:val="28"/>
        </w:rPr>
        <w:t>-20</w:t>
      </w:r>
      <w:r w:rsidR="008A456C">
        <w:rPr>
          <w:rFonts w:ascii="Calibri" w:eastAsia="Calibri" w:hAnsi="Calibri" w:cs="Calibri"/>
          <w:b/>
          <w:color w:val="000000"/>
          <w:sz w:val="28"/>
        </w:rPr>
        <w:t>21</w:t>
      </w:r>
    </w:p>
    <w:sectPr w:rsidR="00C7691E" w:rsidSect="00D6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D5B0B"/>
    <w:multiLevelType w:val="multilevel"/>
    <w:tmpl w:val="E3CA5E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4961FC7"/>
    <w:multiLevelType w:val="multilevel"/>
    <w:tmpl w:val="970E9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691E"/>
    <w:rsid w:val="0008713D"/>
    <w:rsid w:val="00095E4D"/>
    <w:rsid w:val="000B2A71"/>
    <w:rsid w:val="000B2AF6"/>
    <w:rsid w:val="000E57E0"/>
    <w:rsid w:val="001131C5"/>
    <w:rsid w:val="0022682D"/>
    <w:rsid w:val="00244A2D"/>
    <w:rsid w:val="00251C57"/>
    <w:rsid w:val="0026196D"/>
    <w:rsid w:val="00263B03"/>
    <w:rsid w:val="002E3BDF"/>
    <w:rsid w:val="002F69CE"/>
    <w:rsid w:val="003A1801"/>
    <w:rsid w:val="004872B1"/>
    <w:rsid w:val="00523126"/>
    <w:rsid w:val="0056226D"/>
    <w:rsid w:val="00586912"/>
    <w:rsid w:val="005900F0"/>
    <w:rsid w:val="005B3DA3"/>
    <w:rsid w:val="005E1423"/>
    <w:rsid w:val="006052C7"/>
    <w:rsid w:val="00631F42"/>
    <w:rsid w:val="006766EC"/>
    <w:rsid w:val="006838B0"/>
    <w:rsid w:val="006A1EB1"/>
    <w:rsid w:val="006C28C9"/>
    <w:rsid w:val="00711313"/>
    <w:rsid w:val="007A304F"/>
    <w:rsid w:val="00801A2D"/>
    <w:rsid w:val="00810CC9"/>
    <w:rsid w:val="00882241"/>
    <w:rsid w:val="008A456C"/>
    <w:rsid w:val="008A4C6C"/>
    <w:rsid w:val="008C31F1"/>
    <w:rsid w:val="008C52CD"/>
    <w:rsid w:val="009552D7"/>
    <w:rsid w:val="00976937"/>
    <w:rsid w:val="00986C28"/>
    <w:rsid w:val="009B262C"/>
    <w:rsid w:val="009E1072"/>
    <w:rsid w:val="009E2B3A"/>
    <w:rsid w:val="00A0290C"/>
    <w:rsid w:val="00A02FE1"/>
    <w:rsid w:val="00A35883"/>
    <w:rsid w:val="00A4765D"/>
    <w:rsid w:val="00A80703"/>
    <w:rsid w:val="00A86979"/>
    <w:rsid w:val="00AB7029"/>
    <w:rsid w:val="00B14262"/>
    <w:rsid w:val="00B1530B"/>
    <w:rsid w:val="00B75B68"/>
    <w:rsid w:val="00C7691E"/>
    <w:rsid w:val="00C842BD"/>
    <w:rsid w:val="00CF6A63"/>
    <w:rsid w:val="00D2330F"/>
    <w:rsid w:val="00D645D4"/>
    <w:rsid w:val="00D65096"/>
    <w:rsid w:val="00D84663"/>
    <w:rsid w:val="00EA4D71"/>
    <w:rsid w:val="00ED2297"/>
    <w:rsid w:val="00F62DB0"/>
    <w:rsid w:val="00F6321F"/>
    <w:rsid w:val="00FE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05266-3898-460E-BEAC-52453DE5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User</cp:lastModifiedBy>
  <cp:revision>166</cp:revision>
  <cp:lastPrinted>2015-09-05T07:14:00Z</cp:lastPrinted>
  <dcterms:created xsi:type="dcterms:W3CDTF">2015-08-22T10:57:00Z</dcterms:created>
  <dcterms:modified xsi:type="dcterms:W3CDTF">2021-09-26T09:24:00Z</dcterms:modified>
</cp:coreProperties>
</file>