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BAE" w:rsidRDefault="00F61BAE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151922" w:rsidRPr="00F46B2D" w:rsidRDefault="00A65BA0" w:rsidP="00151922">
      <w:pPr>
        <w:rPr>
          <w:rFonts w:ascii="Times New Roman" w:hAnsi="Times New Roman" w:cs="Times New Roman"/>
        </w:rPr>
      </w:pPr>
      <w:r w:rsidRPr="00A65BA0">
        <w:rPr>
          <w:rFonts w:ascii="Times New Roman" w:eastAsia="Times New Roman" w:hAnsi="Times New Roman" w:cs="Times New Roman"/>
          <w:b/>
          <w:bCs/>
          <w:noProof/>
          <w:color w:val="333399"/>
          <w:sz w:val="24"/>
          <w:szCs w:val="24"/>
        </w:rPr>
        <w:pict>
          <v:rect id="Rectangle 1" o:spid="_x0000_s1028" style="position:absolute;margin-left:419.25pt;margin-top:12.35pt;width:114pt;height:109.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" fillcolor="white [3201]" strokecolor="#70ad47 [3209]" strokeweight="1pt">
            <v:textbox style="mso-next-textbox:#Rectangle 1">
              <w:txbxContent>
                <w:p w:rsidR="00151922" w:rsidRDefault="00151922" w:rsidP="00151922">
                  <w:pPr>
                    <w:jc w:val="center"/>
                  </w:pPr>
                  <w:r w:rsidRPr="00E801EA">
                    <w:rPr>
                      <w:noProof/>
                    </w:rPr>
                    <w:drawing>
                      <wp:inline distT="0" distB="0" distL="0" distR="0">
                        <wp:extent cx="1181100" cy="1181100"/>
                        <wp:effectExtent l="0" t="0" r="0" b="0"/>
                        <wp:docPr id="1" name="Picture 4" descr="C:\Users\Dell\Desktop\Abdull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ell\Desktop\Abdull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51922" w:rsidRPr="00F46B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Abdulla MD. </w:t>
      </w:r>
      <w:proofErr w:type="spellStart"/>
      <w:r w:rsidR="00151922" w:rsidRPr="00F46B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Saharear</w:t>
      </w:r>
      <w:proofErr w:type="spellEnd"/>
    </w:p>
    <w:p w:rsidR="00661BAB" w:rsidRPr="00F46B2D" w:rsidRDefault="00C72835" w:rsidP="00151922">
      <w:pPr>
        <w:spacing w:after="0"/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  <w:r w:rsidRPr="00F46B2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</w:rPr>
        <w:tab/>
      </w:r>
    </w:p>
    <w:p w:rsidR="00901229" w:rsidRPr="00F46B2D" w:rsidRDefault="00815FD1" w:rsidP="00661BAB">
      <w:pPr>
        <w:tabs>
          <w:tab w:val="left" w:pos="11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sz w:val="24"/>
          <w:szCs w:val="24"/>
        </w:rPr>
        <w:t>H# 44, R# 5</w:t>
      </w:r>
      <w:r w:rsidR="00661BAB" w:rsidRPr="00F46B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B64AC" w:rsidRPr="00F46B2D">
        <w:rPr>
          <w:rFonts w:ascii="Times New Roman" w:eastAsia="Times New Roman" w:hAnsi="Times New Roman" w:cs="Times New Roman"/>
          <w:sz w:val="24"/>
          <w:szCs w:val="24"/>
        </w:rPr>
        <w:t>PC Culture Housing Society</w:t>
      </w:r>
      <w:r w:rsidR="002A1575" w:rsidRPr="00F46B2D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3871" w:rsidRPr="00F46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64AC" w:rsidRPr="00F46B2D">
        <w:rPr>
          <w:rFonts w:ascii="Times New Roman" w:eastAsia="Times New Roman" w:hAnsi="Times New Roman" w:cs="Times New Roman"/>
          <w:sz w:val="24"/>
          <w:szCs w:val="24"/>
        </w:rPr>
        <w:t>Shekertek</w:t>
      </w:r>
      <w:r w:rsidR="00C72835" w:rsidRPr="00F46B2D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:rsidR="00661BAB" w:rsidRPr="00F46B2D" w:rsidRDefault="002A1575" w:rsidP="00661BAB">
      <w:pPr>
        <w:tabs>
          <w:tab w:val="left" w:pos="11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sz w:val="24"/>
          <w:szCs w:val="24"/>
        </w:rPr>
        <w:t xml:space="preserve"> Dhaka</w:t>
      </w:r>
      <w:r w:rsidR="00661BAB" w:rsidRPr="00F46B2D">
        <w:rPr>
          <w:rFonts w:ascii="Times New Roman" w:eastAsia="Times New Roman" w:hAnsi="Times New Roman" w:cs="Times New Roman"/>
          <w:sz w:val="24"/>
          <w:szCs w:val="24"/>
        </w:rPr>
        <w:t xml:space="preserve">-1207, Bangladesh                </w:t>
      </w:r>
      <w:r w:rsidRPr="00F46B2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46B2D">
        <w:rPr>
          <w:rFonts w:ascii="Times New Roman" w:eastAsia="Times New Roman" w:hAnsi="Times New Roman" w:cs="Times New Roman"/>
          <w:sz w:val="24"/>
          <w:szCs w:val="24"/>
        </w:rPr>
        <w:br/>
        <w:t>Mobile No 1: +8801728115403</w:t>
      </w:r>
      <w:r w:rsidRPr="00F46B2D">
        <w:rPr>
          <w:rFonts w:ascii="Times New Roman" w:eastAsia="Times New Roman" w:hAnsi="Times New Roman" w:cs="Times New Roman"/>
          <w:sz w:val="24"/>
          <w:szCs w:val="24"/>
        </w:rPr>
        <w:br/>
        <w:t>E</w:t>
      </w:r>
      <w:r w:rsidR="00661BAB" w:rsidRPr="00F46B2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46B2D">
        <w:rPr>
          <w:rFonts w:ascii="Times New Roman" w:eastAsia="Times New Roman" w:hAnsi="Times New Roman" w:cs="Times New Roman"/>
          <w:sz w:val="24"/>
          <w:szCs w:val="24"/>
        </w:rPr>
        <w:t>mail:</w:t>
      </w:r>
      <w:r w:rsidR="00661BAB" w:rsidRPr="00F46B2D">
        <w:rPr>
          <w:rFonts w:ascii="Times New Roman" w:eastAsia="Times New Roman" w:hAnsi="Times New Roman" w:cs="Times New Roman"/>
          <w:sz w:val="24"/>
          <w:szCs w:val="24"/>
        </w:rPr>
        <w:t xml:space="preserve"> Saharearorin@yahoo.com</w:t>
      </w:r>
    </w:p>
    <w:p w:rsidR="00AB7D10" w:rsidRDefault="00AB7D10" w:rsidP="00661BAB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661BAB" w:rsidRPr="00F46B2D" w:rsidRDefault="00661BAB" w:rsidP="00661BAB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Career Objective:</w:t>
      </w:r>
    </w:p>
    <w:p w:rsidR="00661BAB" w:rsidRPr="00F46B2D" w:rsidRDefault="00661BAB" w:rsidP="00AB7D10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sz w:val="24"/>
          <w:szCs w:val="24"/>
        </w:rPr>
        <w:t>To contribute in an organization where I can integrate my knowledge, skills as well as experience to add value to that organization and explore with my potentials. To lead a challenge career to serve, motivate and manage people with honest.</w:t>
      </w:r>
    </w:p>
    <w:p w:rsidR="00661BAB" w:rsidRPr="00F46B2D" w:rsidRDefault="00661BAB" w:rsidP="00661BAB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Special Qualification:</w:t>
      </w:r>
    </w:p>
    <w:p w:rsidR="00661BAB" w:rsidRPr="00F46B2D" w:rsidRDefault="00661BAB" w:rsidP="00AB7D10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B2D">
        <w:rPr>
          <w:rFonts w:ascii="Times New Roman" w:eastAsia="Times New Roman" w:hAnsi="Times New Roman" w:cs="Times New Roman"/>
          <w:sz w:val="24"/>
          <w:szCs w:val="24"/>
        </w:rPr>
        <w:t>ERP</w:t>
      </w:r>
      <w:r w:rsidR="005075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6B2D">
        <w:rPr>
          <w:rFonts w:ascii="Times New Roman" w:eastAsia="Times New Roman" w:hAnsi="Times New Roman" w:cs="Times New Roman"/>
          <w:sz w:val="24"/>
          <w:szCs w:val="24"/>
        </w:rPr>
        <w:t>Oracle</w:t>
      </w:r>
      <w:r w:rsidR="00FB25FD" w:rsidRPr="00F46B2D">
        <w:rPr>
          <w:rFonts w:ascii="Times New Roman" w:eastAsia="Times New Roman" w:hAnsi="Times New Roman" w:cs="Times New Roman"/>
          <w:sz w:val="24"/>
          <w:szCs w:val="24"/>
        </w:rPr>
        <w:t>, Janus</w:t>
      </w:r>
      <w:r w:rsidR="00DF478B">
        <w:rPr>
          <w:rFonts w:ascii="Times New Roman" w:eastAsia="Times New Roman" w:hAnsi="Times New Roman" w:cs="Times New Roman"/>
          <w:sz w:val="24"/>
          <w:szCs w:val="24"/>
        </w:rPr>
        <w:t>, Payment, E-</w:t>
      </w:r>
      <w:proofErr w:type="spellStart"/>
      <w:r w:rsidR="00DF478B">
        <w:rPr>
          <w:rFonts w:ascii="Times New Roman" w:eastAsia="Times New Roman" w:hAnsi="Times New Roman" w:cs="Times New Roman"/>
          <w:sz w:val="24"/>
          <w:szCs w:val="24"/>
        </w:rPr>
        <w:t>serviceDesk</w:t>
      </w:r>
      <w:proofErr w:type="spellEnd"/>
      <w:r w:rsidR="00DF47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6B2D">
        <w:rPr>
          <w:rFonts w:ascii="Times New Roman" w:eastAsia="Times New Roman" w:hAnsi="Times New Roman" w:cs="Times New Roman"/>
          <w:sz w:val="24"/>
          <w:szCs w:val="24"/>
        </w:rPr>
        <w:t xml:space="preserve">Forecasting of cash </w:t>
      </w:r>
      <w:r w:rsidR="002A1575" w:rsidRPr="00F46B2D">
        <w:rPr>
          <w:rFonts w:ascii="Times New Roman" w:eastAsia="Times New Roman" w:hAnsi="Times New Roman" w:cs="Times New Roman"/>
          <w:sz w:val="24"/>
          <w:szCs w:val="24"/>
        </w:rPr>
        <w:t>disbursement,</w:t>
      </w:r>
      <w:r w:rsidR="006341BE" w:rsidRPr="00F46B2D">
        <w:rPr>
          <w:rFonts w:ascii="Times New Roman" w:eastAsia="Times New Roman" w:hAnsi="Times New Roman" w:cs="Times New Roman"/>
          <w:sz w:val="24"/>
          <w:szCs w:val="24"/>
        </w:rPr>
        <w:t xml:space="preserve"> Accounting,</w:t>
      </w:r>
      <w:r w:rsidR="001C5718" w:rsidRPr="00F46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75DA" w:rsidRPr="00F46B2D">
        <w:rPr>
          <w:rFonts w:ascii="Times New Roman" w:eastAsia="Times New Roman" w:hAnsi="Times New Roman" w:cs="Times New Roman"/>
          <w:sz w:val="24"/>
          <w:szCs w:val="24"/>
        </w:rPr>
        <w:t>Finance,</w:t>
      </w:r>
      <w:r w:rsidR="006341BE" w:rsidRPr="00F46B2D">
        <w:rPr>
          <w:rFonts w:ascii="Times New Roman" w:eastAsia="Times New Roman" w:hAnsi="Times New Roman" w:cs="Times New Roman"/>
          <w:sz w:val="24"/>
          <w:szCs w:val="24"/>
        </w:rPr>
        <w:t xml:space="preserve"> PO Process.</w:t>
      </w:r>
      <w:proofErr w:type="gramEnd"/>
    </w:p>
    <w:p w:rsidR="00661BAB" w:rsidRPr="00F46B2D" w:rsidRDefault="00661BAB" w:rsidP="00661BAB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Employment History:</w:t>
      </w:r>
    </w:p>
    <w:p w:rsidR="001C5718" w:rsidRPr="00F46B2D" w:rsidRDefault="001C5718" w:rsidP="001C5718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Executive (MIS &amp; Accounts)</w:t>
      </w:r>
    </w:p>
    <w:p w:rsidR="00C226BD" w:rsidRPr="00F46B2D" w:rsidRDefault="00E414E7" w:rsidP="001C5718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</w:rPr>
        <w:t>NASSA</w:t>
      </w:r>
      <w:r w:rsidR="00C226BD" w:rsidRPr="00F46B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Taipei Textile Mills LTD.</w:t>
      </w:r>
      <w:r w:rsidR="0005295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891426" w:rsidRPr="00F46B2D" w:rsidRDefault="00891426" w:rsidP="00AB7D10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sz w:val="24"/>
          <w:szCs w:val="24"/>
        </w:rPr>
        <w:t xml:space="preserve">NASSA Taipei textile ltd. manufacturing division has achieved globally respected status as a supplier of yarns, textiles and ready-made garments for branded and private label clients worldwide. I am very proud to be part of this company. I am responsible for </w:t>
      </w:r>
      <w:bookmarkStart w:id="0" w:name="_GoBack"/>
      <w:bookmarkEnd w:id="0"/>
    </w:p>
    <w:p w:rsidR="00891426" w:rsidRPr="00F46B2D" w:rsidRDefault="003C2752" w:rsidP="00891426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</w:rPr>
        <w:t>Manage</w:t>
      </w:r>
      <w:r w:rsidR="00891426" w:rsidRPr="00F46B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client information</w:t>
      </w:r>
    </w:p>
    <w:p w:rsidR="00891426" w:rsidRPr="00F46B2D" w:rsidRDefault="00891426" w:rsidP="00891426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</w:rPr>
        <w:t>Export and import data management</w:t>
      </w:r>
    </w:p>
    <w:p w:rsidR="00891426" w:rsidRPr="00F46B2D" w:rsidRDefault="00891426" w:rsidP="00891426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</w:rPr>
        <w:t>Daily voucher creation</w:t>
      </w:r>
    </w:p>
    <w:p w:rsidR="00891426" w:rsidRPr="00F46B2D" w:rsidRDefault="00891426" w:rsidP="00891426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Arrange payments and </w:t>
      </w:r>
      <w:r w:rsidR="003C2752" w:rsidRPr="00F46B2D">
        <w:rPr>
          <w:rFonts w:ascii="Times New Roman" w:eastAsia="Times New Roman" w:hAnsi="Times New Roman" w:cs="Times New Roman"/>
          <w:b/>
          <w:bCs/>
          <w:sz w:val="24"/>
          <w:szCs w:val="24"/>
        </w:rPr>
        <w:t>realization</w:t>
      </w:r>
    </w:p>
    <w:p w:rsidR="006744F7" w:rsidRDefault="006744F7" w:rsidP="00891426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</w:rPr>
        <w:t>Invoice process</w:t>
      </w:r>
    </w:p>
    <w:p w:rsidR="00893EE7" w:rsidRPr="00F46B2D" w:rsidRDefault="0005295D" w:rsidP="00891426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Internal </w:t>
      </w:r>
      <w:r w:rsidR="00893EE7">
        <w:rPr>
          <w:rFonts w:ascii="Times New Roman" w:eastAsia="Times New Roman" w:hAnsi="Times New Roman" w:cs="Times New Roman"/>
          <w:b/>
          <w:bCs/>
          <w:sz w:val="24"/>
          <w:szCs w:val="24"/>
        </w:rPr>
        <w:t>Auditing( Cash Voucher, Documents, Allowance)</w:t>
      </w:r>
    </w:p>
    <w:p w:rsidR="00661BAB" w:rsidRPr="00F46B2D" w:rsidRDefault="00F349D9" w:rsidP="00661BAB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New Associates</w:t>
      </w:r>
      <w:r w:rsidR="001C5718"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Procure to Pay, Finance &amp; Accounting</w:t>
      </w: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r w:rsidR="004B64AC"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JULY</w:t>
      </w: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14CA6"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1, 2014 – November 30,</w:t>
      </w:r>
      <w:r w:rsidR="001C5718"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14CA6"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2017</w:t>
      </w:r>
      <w:r w:rsidR="00911633"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)  </w:t>
      </w:r>
    </w:p>
    <w:p w:rsidR="00911633" w:rsidRPr="00F46B2D" w:rsidRDefault="00911633" w:rsidP="00AB7D10">
      <w:pPr>
        <w:pStyle w:val="BodyText"/>
        <w:spacing w:after="0" w:line="280" w:lineRule="exact"/>
        <w:jc w:val="both"/>
        <w:rPr>
          <w:sz w:val="24"/>
          <w:szCs w:val="24"/>
        </w:rPr>
      </w:pPr>
      <w:r w:rsidRPr="00F46B2D">
        <w:rPr>
          <w:b/>
          <w:bCs/>
          <w:sz w:val="24"/>
          <w:szCs w:val="24"/>
        </w:rPr>
        <w:t>Accenture Bangladesh (</w:t>
      </w:r>
      <w:proofErr w:type="spellStart"/>
      <w:r w:rsidRPr="00F46B2D">
        <w:rPr>
          <w:b/>
          <w:bCs/>
          <w:sz w:val="24"/>
          <w:szCs w:val="24"/>
        </w:rPr>
        <w:t>Grameenphone</w:t>
      </w:r>
      <w:proofErr w:type="spellEnd"/>
      <w:r w:rsidRPr="00F46B2D">
        <w:rPr>
          <w:b/>
          <w:bCs/>
          <w:sz w:val="24"/>
          <w:szCs w:val="24"/>
        </w:rPr>
        <w:t xml:space="preserve"> IT Ltd) </w:t>
      </w:r>
      <w:r w:rsidRPr="00F46B2D">
        <w:rPr>
          <w:bCs/>
          <w:sz w:val="24"/>
          <w:szCs w:val="24"/>
        </w:rPr>
        <w:t xml:space="preserve">[A joint venture company of </w:t>
      </w:r>
      <w:proofErr w:type="spellStart"/>
      <w:r w:rsidRPr="00F46B2D">
        <w:rPr>
          <w:bCs/>
          <w:sz w:val="24"/>
          <w:szCs w:val="24"/>
        </w:rPr>
        <w:t>Telenor</w:t>
      </w:r>
      <w:proofErr w:type="spellEnd"/>
      <w:r w:rsidRPr="00F46B2D">
        <w:rPr>
          <w:bCs/>
          <w:sz w:val="24"/>
          <w:szCs w:val="24"/>
        </w:rPr>
        <w:t xml:space="preserve"> &amp; Accenture]</w:t>
      </w:r>
    </w:p>
    <w:p w:rsidR="00911633" w:rsidRPr="00F46B2D" w:rsidRDefault="00911633" w:rsidP="00AB7D10">
      <w:pPr>
        <w:pStyle w:val="BodyText"/>
        <w:spacing w:after="0" w:line="280" w:lineRule="exact"/>
        <w:jc w:val="both"/>
        <w:rPr>
          <w:b/>
          <w:bCs/>
          <w:sz w:val="24"/>
          <w:szCs w:val="24"/>
        </w:rPr>
      </w:pPr>
      <w:r w:rsidRPr="00F46B2D">
        <w:rPr>
          <w:b/>
          <w:bCs/>
          <w:sz w:val="24"/>
          <w:szCs w:val="24"/>
        </w:rPr>
        <w:t xml:space="preserve">Job Location: </w:t>
      </w:r>
      <w:proofErr w:type="spellStart"/>
      <w:r w:rsidRPr="00F46B2D">
        <w:rPr>
          <w:b/>
          <w:bCs/>
          <w:sz w:val="24"/>
          <w:szCs w:val="24"/>
        </w:rPr>
        <w:t>Niloy</w:t>
      </w:r>
      <w:proofErr w:type="spellEnd"/>
      <w:r w:rsidRPr="00F46B2D">
        <w:rPr>
          <w:b/>
          <w:bCs/>
          <w:sz w:val="24"/>
          <w:szCs w:val="24"/>
        </w:rPr>
        <w:t xml:space="preserve"> </w:t>
      </w:r>
      <w:r w:rsidR="00F349D9" w:rsidRPr="00F46B2D">
        <w:rPr>
          <w:b/>
          <w:bCs/>
          <w:sz w:val="24"/>
          <w:szCs w:val="24"/>
        </w:rPr>
        <w:t>Mansion</w:t>
      </w:r>
      <w:r w:rsidRPr="00F46B2D">
        <w:rPr>
          <w:b/>
          <w:bCs/>
          <w:sz w:val="24"/>
          <w:szCs w:val="24"/>
        </w:rPr>
        <w:t>,</w:t>
      </w:r>
      <w:r w:rsidR="00DF0D8E" w:rsidRPr="00F46B2D">
        <w:rPr>
          <w:b/>
          <w:bCs/>
          <w:sz w:val="24"/>
          <w:szCs w:val="24"/>
        </w:rPr>
        <w:t xml:space="preserve"> House 11, Road113/</w:t>
      </w:r>
      <w:proofErr w:type="gramStart"/>
      <w:r w:rsidR="00DF0D8E" w:rsidRPr="00F46B2D">
        <w:rPr>
          <w:b/>
          <w:bCs/>
          <w:sz w:val="24"/>
          <w:szCs w:val="24"/>
        </w:rPr>
        <w:t>A</w:t>
      </w:r>
      <w:proofErr w:type="gramEnd"/>
      <w:r w:rsidRPr="00F46B2D">
        <w:rPr>
          <w:b/>
          <w:bCs/>
          <w:sz w:val="24"/>
          <w:szCs w:val="24"/>
        </w:rPr>
        <w:t>,</w:t>
      </w:r>
      <w:r w:rsidR="00DF0D8E" w:rsidRPr="00F46B2D">
        <w:rPr>
          <w:b/>
          <w:bCs/>
          <w:sz w:val="24"/>
          <w:szCs w:val="24"/>
        </w:rPr>
        <w:t xml:space="preserve"> </w:t>
      </w:r>
      <w:r w:rsidRPr="00F46B2D">
        <w:rPr>
          <w:b/>
          <w:bCs/>
          <w:sz w:val="24"/>
          <w:szCs w:val="24"/>
        </w:rPr>
        <w:t xml:space="preserve">Gulshan-2 Dhaka 1212, Bangladesh </w:t>
      </w:r>
    </w:p>
    <w:p w:rsidR="00911633" w:rsidRPr="00F46B2D" w:rsidRDefault="00911633" w:rsidP="00AB7D10">
      <w:pPr>
        <w:pStyle w:val="BodyText"/>
        <w:spacing w:after="0" w:line="280" w:lineRule="exact"/>
        <w:jc w:val="both"/>
        <w:rPr>
          <w:bCs/>
          <w:sz w:val="24"/>
          <w:szCs w:val="24"/>
        </w:rPr>
      </w:pPr>
    </w:p>
    <w:p w:rsidR="00911633" w:rsidRPr="00F46B2D" w:rsidRDefault="00911633" w:rsidP="00AB7D10">
      <w:pPr>
        <w:tabs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6B2D">
        <w:rPr>
          <w:rFonts w:ascii="Times New Roman" w:hAnsi="Times New Roman" w:cs="Times New Roman"/>
          <w:sz w:val="24"/>
          <w:szCs w:val="24"/>
        </w:rPr>
        <w:t>A Fortune Global 500 company.</w:t>
      </w:r>
      <w:proofErr w:type="gramEnd"/>
      <w:r w:rsidRPr="00F46B2D">
        <w:rPr>
          <w:rFonts w:ascii="Times New Roman" w:hAnsi="Times New Roman" w:cs="Times New Roman"/>
          <w:sz w:val="24"/>
          <w:szCs w:val="24"/>
        </w:rPr>
        <w:t xml:space="preserve"> One of the world’s leading organizations providing Management Consulting, Technology and Outsourcing services with more than 323,000 employees</w:t>
      </w:r>
    </w:p>
    <w:p w:rsidR="00911633" w:rsidRPr="00F46B2D" w:rsidRDefault="00911633" w:rsidP="00911633">
      <w:pPr>
        <w:pStyle w:val="BodyText"/>
        <w:spacing w:after="0" w:line="280" w:lineRule="exact"/>
        <w:jc w:val="both"/>
        <w:rPr>
          <w:b/>
          <w:bCs/>
          <w:sz w:val="24"/>
          <w:szCs w:val="24"/>
        </w:rPr>
      </w:pPr>
      <w:r w:rsidRPr="00F46B2D">
        <w:rPr>
          <w:b/>
          <w:bCs/>
          <w:sz w:val="24"/>
          <w:szCs w:val="24"/>
        </w:rPr>
        <w:t>Responsibilities:</w:t>
      </w:r>
    </w:p>
    <w:p w:rsidR="00911633" w:rsidRPr="00F46B2D" w:rsidRDefault="00911633" w:rsidP="00911633">
      <w:pPr>
        <w:pStyle w:val="BodyText"/>
        <w:spacing w:after="0" w:line="280" w:lineRule="exact"/>
        <w:jc w:val="both"/>
        <w:rPr>
          <w:b/>
          <w:bCs/>
          <w:sz w:val="24"/>
          <w:szCs w:val="24"/>
        </w:rPr>
      </w:pPr>
    </w:p>
    <w:p w:rsidR="00911633" w:rsidRPr="00F46B2D" w:rsidRDefault="00911633" w:rsidP="009116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B2D">
        <w:rPr>
          <w:rFonts w:ascii="Times New Roman" w:hAnsi="Times New Roman" w:cs="Times New Roman"/>
          <w:sz w:val="24"/>
          <w:szCs w:val="24"/>
        </w:rPr>
        <w:t xml:space="preserve">Manage </w:t>
      </w:r>
      <w:r w:rsidRPr="00F46B2D">
        <w:rPr>
          <w:rFonts w:ascii="Times New Roman" w:hAnsi="Times New Roman" w:cs="Times New Roman"/>
          <w:b/>
          <w:i/>
          <w:sz w:val="24"/>
          <w:szCs w:val="24"/>
        </w:rPr>
        <w:t>Accounts Payable (AP)</w:t>
      </w:r>
      <w:r w:rsidRPr="00F46B2D">
        <w:rPr>
          <w:rFonts w:ascii="Times New Roman" w:hAnsi="Times New Roman" w:cs="Times New Roman"/>
          <w:sz w:val="24"/>
          <w:szCs w:val="24"/>
        </w:rPr>
        <w:t xml:space="preserve"> process in Oracle ERP.</w:t>
      </w:r>
    </w:p>
    <w:p w:rsidR="00911633" w:rsidRPr="00F46B2D" w:rsidRDefault="00911633" w:rsidP="009116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B2D">
        <w:rPr>
          <w:rFonts w:ascii="Times New Roman" w:hAnsi="Times New Roman" w:cs="Times New Roman"/>
          <w:sz w:val="24"/>
          <w:szCs w:val="24"/>
        </w:rPr>
        <w:t>Manage Accounts Payable (AP) month-end and Year closure activities.</w:t>
      </w:r>
    </w:p>
    <w:p w:rsidR="00911633" w:rsidRPr="00F46B2D" w:rsidRDefault="00911633" w:rsidP="009116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B2D">
        <w:rPr>
          <w:rFonts w:ascii="Times New Roman" w:hAnsi="Times New Roman" w:cs="Times New Roman"/>
          <w:sz w:val="24"/>
          <w:szCs w:val="24"/>
        </w:rPr>
        <w:t>Maintaining daily production works on global shared service procure to pay process.</w:t>
      </w:r>
    </w:p>
    <w:p w:rsidR="00911633" w:rsidRPr="00F46B2D" w:rsidRDefault="00911633" w:rsidP="009116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B2D">
        <w:rPr>
          <w:rFonts w:ascii="Times New Roman" w:hAnsi="Times New Roman" w:cs="Times New Roman"/>
          <w:sz w:val="24"/>
          <w:szCs w:val="24"/>
        </w:rPr>
        <w:t>Ensure the AP Invoicing process as per the SLA &amp; KPI.</w:t>
      </w:r>
    </w:p>
    <w:p w:rsidR="00911633" w:rsidRPr="00F46B2D" w:rsidRDefault="00911633" w:rsidP="0091163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B2D">
        <w:rPr>
          <w:rFonts w:ascii="Times New Roman" w:hAnsi="Times New Roman" w:cs="Times New Roman"/>
          <w:sz w:val="24"/>
          <w:szCs w:val="24"/>
        </w:rPr>
        <w:t>Identify potential improvements in process and operational activities to provide best possible service to the organization on an ongoing and future basis.</w:t>
      </w:r>
      <w:r w:rsidR="001C5718" w:rsidRPr="00F46B2D">
        <w:rPr>
          <w:rFonts w:ascii="Times New Roman" w:hAnsi="Times New Roman" w:cs="Times New Roman"/>
          <w:sz w:val="24"/>
          <w:szCs w:val="24"/>
        </w:rPr>
        <w:t xml:space="preserve"> And so on</w:t>
      </w:r>
    </w:p>
    <w:p w:rsidR="007F198B" w:rsidRPr="00F46B2D" w:rsidRDefault="007F198B" w:rsidP="007F198B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F198B" w:rsidRPr="00F46B2D" w:rsidRDefault="007F198B" w:rsidP="007F198B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D801FD" w:rsidRDefault="00D801FD" w:rsidP="007F198B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D801FD" w:rsidRDefault="00D801FD" w:rsidP="007F198B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911633" w:rsidRPr="00F46B2D" w:rsidRDefault="007F198B" w:rsidP="007F198B">
      <w:pPr>
        <w:tabs>
          <w:tab w:val="left" w:pos="117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Academic Qualification:</w:t>
      </w:r>
    </w:p>
    <w:tbl>
      <w:tblPr>
        <w:tblStyle w:val="TableGrid"/>
        <w:tblW w:w="0" w:type="auto"/>
        <w:tblInd w:w="738" w:type="dxa"/>
        <w:tblLayout w:type="fixed"/>
        <w:tblLook w:val="04A0"/>
      </w:tblPr>
      <w:tblGrid>
        <w:gridCol w:w="1890"/>
        <w:gridCol w:w="1335"/>
        <w:gridCol w:w="1443"/>
        <w:gridCol w:w="1343"/>
        <w:gridCol w:w="1279"/>
        <w:gridCol w:w="1080"/>
        <w:gridCol w:w="1530"/>
      </w:tblGrid>
      <w:tr w:rsidR="00E93BA0" w:rsidRPr="00F46B2D" w:rsidTr="00151922">
        <w:tc>
          <w:tcPr>
            <w:tcW w:w="1890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</w:rPr>
              <w:t>Exam</w:t>
            </w: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 xml:space="preserve"> Title</w:t>
            </w:r>
          </w:p>
        </w:tc>
        <w:tc>
          <w:tcPr>
            <w:tcW w:w="1335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922">
              <w:rPr>
                <w:rStyle w:val="Strong"/>
                <w:rFonts w:ascii="Times New Roman" w:eastAsia="Times New Roman" w:hAnsi="Times New Roman" w:cs="Times New Roman"/>
                <w:sz w:val="18"/>
                <w:szCs w:val="18"/>
              </w:rPr>
              <w:t>Concentration</w:t>
            </w:r>
            <w:r w:rsidR="00E93BA0"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r w:rsidR="00E93BA0" w:rsidRPr="00F46B2D">
              <w:rPr>
                <w:rStyle w:val="Strong"/>
                <w:rFonts w:ascii="Times New Roman" w:eastAsia="Times New Roman" w:hAnsi="Times New Roman" w:cs="Times New Roman"/>
              </w:rPr>
              <w:t>Majo</w:t>
            </w:r>
            <w:r w:rsidR="00E93BA0"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Pas</w:t>
            </w:r>
            <w:r w:rsidR="004E37B1"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8A7781"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  <w:t>Duratio</w:t>
            </w:r>
            <w:r w:rsidR="00E93BA0" w:rsidRPr="00F46B2D">
              <w:rPr>
                <w:rStyle w:val="Strong"/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530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Achievement</w:t>
            </w:r>
          </w:p>
        </w:tc>
      </w:tr>
      <w:tr w:rsidR="00E93BA0" w:rsidRPr="00F46B2D" w:rsidTr="00151922">
        <w:trPr>
          <w:trHeight w:val="980"/>
        </w:trPr>
        <w:tc>
          <w:tcPr>
            <w:tcW w:w="1890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Masters of Business Administration (MBA)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1443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liberal Arts of Bangladesh</w:t>
            </w:r>
          </w:p>
        </w:tc>
        <w:tc>
          <w:tcPr>
            <w:tcW w:w="1343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CGPA:2.98 out of 4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080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198B" w:rsidRPr="00F46B2D" w:rsidRDefault="007F198B" w:rsidP="00151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Award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BA0" w:rsidRPr="00F46B2D" w:rsidTr="00151922">
        <w:tc>
          <w:tcPr>
            <w:tcW w:w="1890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Business Administration(BBA)</w:t>
            </w:r>
          </w:p>
        </w:tc>
        <w:tc>
          <w:tcPr>
            <w:tcW w:w="1335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1443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United International University</w:t>
            </w:r>
          </w:p>
        </w:tc>
        <w:tc>
          <w:tcPr>
            <w:tcW w:w="1343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CGPA:2.62</w:t>
            </w: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 of 4</w:t>
            </w:r>
          </w:p>
        </w:tc>
        <w:tc>
          <w:tcPr>
            <w:tcW w:w="1279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080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Award</w:t>
            </w:r>
          </w:p>
        </w:tc>
      </w:tr>
      <w:tr w:rsidR="00E93BA0" w:rsidRPr="00F46B2D" w:rsidTr="00151922">
        <w:trPr>
          <w:trHeight w:val="728"/>
        </w:trPr>
        <w:tc>
          <w:tcPr>
            <w:tcW w:w="1890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Higher Secondary School Certificate(HSC)</w:t>
            </w:r>
          </w:p>
        </w:tc>
        <w:tc>
          <w:tcPr>
            <w:tcW w:w="1335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1443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Dhaka Commerce College</w:t>
            </w:r>
          </w:p>
        </w:tc>
        <w:tc>
          <w:tcPr>
            <w:tcW w:w="1343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CGPA:5</w:t>
            </w: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 of 5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080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Award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BA0" w:rsidRPr="00F46B2D" w:rsidTr="00151922">
        <w:tc>
          <w:tcPr>
            <w:tcW w:w="1890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School Certificate(SSC)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Chandpur</w:t>
            </w:r>
            <w:proofErr w:type="spellEnd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Hasan</w:t>
            </w:r>
            <w:proofErr w:type="spellEnd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 Govt. High School</w:t>
            </w:r>
          </w:p>
        </w:tc>
        <w:tc>
          <w:tcPr>
            <w:tcW w:w="1343" w:type="dxa"/>
          </w:tcPr>
          <w:p w:rsidR="0056755B" w:rsidRPr="00F46B2D" w:rsidRDefault="0056755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CGPA:4.94</w:t>
            </w: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 of 5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080" w:type="dxa"/>
          </w:tcPr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7F198B" w:rsidRPr="00F46B2D" w:rsidRDefault="007F198B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Award</w:t>
            </w:r>
          </w:p>
          <w:p w:rsidR="007F198B" w:rsidRPr="00F46B2D" w:rsidRDefault="007F198B" w:rsidP="00151922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198B" w:rsidRPr="00F46B2D" w:rsidRDefault="007F198B" w:rsidP="007F198B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365619" w:rsidRPr="00F46B2D" w:rsidRDefault="00365619" w:rsidP="007F198B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B2D">
        <w:rPr>
          <w:rFonts w:ascii="Times New Roman" w:hAnsi="Times New Roman" w:cs="Times New Roman"/>
          <w:b/>
          <w:sz w:val="24"/>
          <w:szCs w:val="24"/>
          <w:u w:val="single"/>
        </w:rPr>
        <w:t>Professional Qualification:</w:t>
      </w:r>
    </w:p>
    <w:p w:rsidR="00F71A8D" w:rsidRPr="00F46B2D" w:rsidRDefault="000D0F95" w:rsidP="00F71A8D">
      <w:pPr>
        <w:pStyle w:val="ListParagraph"/>
        <w:tabs>
          <w:tab w:val="left" w:pos="11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46B2D">
        <w:rPr>
          <w:rFonts w:ascii="Times New Roman" w:hAnsi="Times New Roman" w:cs="Times New Roman"/>
          <w:b/>
          <w:sz w:val="24"/>
          <w:szCs w:val="24"/>
        </w:rPr>
        <w:t>CMA</w:t>
      </w:r>
      <w:r w:rsidR="00365619" w:rsidRPr="00F46B2D">
        <w:rPr>
          <w:rFonts w:ascii="Times New Roman" w:hAnsi="Times New Roman" w:cs="Times New Roman"/>
          <w:sz w:val="24"/>
          <w:szCs w:val="24"/>
        </w:rPr>
        <w:t>:</w:t>
      </w:r>
      <w:r w:rsidR="00365619" w:rsidRPr="00F46B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 </w:t>
      </w:r>
      <w:r w:rsidR="00365619" w:rsidRPr="00F46B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Institute of Cost and Management Accountants of Bangladesh</w:t>
      </w:r>
      <w:r w:rsidR="00365619" w:rsidRPr="00F46B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(ICMAB) at </w:t>
      </w:r>
      <w:proofErr w:type="spellStart"/>
      <w:r w:rsidR="00A65BA0" w:rsidRPr="00A65BA0">
        <w:fldChar w:fldCharType="begin"/>
      </w:r>
      <w:r w:rsidR="002A104D" w:rsidRPr="00F46B2D">
        <w:rPr>
          <w:rFonts w:ascii="Times New Roman" w:hAnsi="Times New Roman" w:cs="Times New Roman"/>
        </w:rPr>
        <w:instrText xml:space="preserve"> HYPERLINK "https://en.wikipedia.org/wiki/Nilkhet" \o "Nilkhet" </w:instrText>
      </w:r>
      <w:r w:rsidR="00A65BA0" w:rsidRPr="00A65BA0">
        <w:fldChar w:fldCharType="separate"/>
      </w:r>
      <w:r w:rsidR="00365619" w:rsidRPr="00F46B2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Nilkhet</w:t>
      </w:r>
      <w:proofErr w:type="spellEnd"/>
      <w:r w:rsidR="00A65BA0" w:rsidRPr="00F46B2D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fldChar w:fldCharType="end"/>
      </w:r>
      <w:r w:rsidR="00365619" w:rsidRPr="00F46B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6" w:tooltip="Dhaka" w:history="1">
        <w:r w:rsidR="00365619" w:rsidRPr="00F46B2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Dhaka</w:t>
        </w:r>
      </w:hyperlink>
      <w:r w:rsidR="00365619" w:rsidRPr="00F46B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7" w:tooltip="Bangladesh" w:history="1">
        <w:r w:rsidR="00365619" w:rsidRPr="00F46B2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Bangladesh</w:t>
        </w:r>
      </w:hyperlink>
      <w:r w:rsidR="00365619" w:rsidRPr="00F46B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F71A8D" w:rsidRPr="00F46B2D">
        <w:rPr>
          <w:rFonts w:ascii="Times New Roman" w:hAnsi="Times New Roman" w:cs="Times New Roman"/>
          <w:sz w:val="24"/>
          <w:szCs w:val="24"/>
        </w:rPr>
        <w:t xml:space="preserve">Enrolled: 25 March 2017, </w:t>
      </w:r>
      <w:r w:rsidR="00F71A8D" w:rsidRPr="00F46B2D">
        <w:rPr>
          <w:rFonts w:ascii="Times New Roman" w:eastAsia="Times New Roman" w:hAnsi="Times New Roman" w:cs="Times New Roman"/>
          <w:sz w:val="24"/>
          <w:szCs w:val="24"/>
        </w:rPr>
        <w:t>(BUS, L-1)</w:t>
      </w:r>
    </w:p>
    <w:p w:rsidR="00365619" w:rsidRPr="00F46B2D" w:rsidRDefault="00365619" w:rsidP="00365619">
      <w:pPr>
        <w:pStyle w:val="ListParagraph"/>
        <w:tabs>
          <w:tab w:val="left" w:pos="11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365619" w:rsidRPr="00F46B2D" w:rsidRDefault="00365619" w:rsidP="00365619">
      <w:pPr>
        <w:tabs>
          <w:tab w:val="left" w:pos="11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Training Summary: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345"/>
        <w:gridCol w:w="1530"/>
        <w:gridCol w:w="1530"/>
        <w:gridCol w:w="1350"/>
        <w:gridCol w:w="1408"/>
        <w:gridCol w:w="1382"/>
        <w:gridCol w:w="1350"/>
      </w:tblGrid>
      <w:tr w:rsidR="00375DAA" w:rsidRPr="00F46B2D" w:rsidTr="00DD2B0D">
        <w:tc>
          <w:tcPr>
            <w:tcW w:w="1345" w:type="dxa"/>
          </w:tcPr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Training Title</w:t>
            </w:r>
          </w:p>
        </w:tc>
        <w:tc>
          <w:tcPr>
            <w:tcW w:w="1530" w:type="dxa"/>
          </w:tcPr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530" w:type="dxa"/>
          </w:tcPr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350" w:type="dxa"/>
          </w:tcPr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408" w:type="dxa"/>
          </w:tcPr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382" w:type="dxa"/>
          </w:tcPr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350" w:type="dxa"/>
          </w:tcPr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375DAA" w:rsidRPr="00F46B2D" w:rsidTr="00DD2B0D">
        <w:tc>
          <w:tcPr>
            <w:tcW w:w="1345" w:type="dxa"/>
          </w:tcPr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Money Laundering</w:t>
            </w:r>
          </w:p>
        </w:tc>
        <w:tc>
          <w:tcPr>
            <w:tcW w:w="1530" w:type="dxa"/>
          </w:tcPr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Money Laundering</w:t>
            </w:r>
          </w:p>
        </w:tc>
        <w:tc>
          <w:tcPr>
            <w:tcW w:w="1530" w:type="dxa"/>
          </w:tcPr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Accenture</w:t>
            </w:r>
          </w:p>
        </w:tc>
        <w:tc>
          <w:tcPr>
            <w:tcW w:w="1350" w:type="dxa"/>
          </w:tcPr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</w:t>
            </w:r>
          </w:p>
        </w:tc>
        <w:tc>
          <w:tcPr>
            <w:tcW w:w="1408" w:type="dxa"/>
          </w:tcPr>
          <w:p w:rsidR="00365619" w:rsidRPr="00F46B2D" w:rsidRDefault="00375DAA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Dhaka, Bangladesh</w:t>
            </w:r>
          </w:p>
        </w:tc>
        <w:tc>
          <w:tcPr>
            <w:tcW w:w="1382" w:type="dxa"/>
          </w:tcPr>
          <w:p w:rsidR="00365619" w:rsidRPr="00F46B2D" w:rsidRDefault="00375DAA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50" w:type="dxa"/>
          </w:tcPr>
          <w:p w:rsidR="00375DAA" w:rsidRPr="00F46B2D" w:rsidRDefault="00375DAA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DAA" w:rsidRPr="00F46B2D" w:rsidTr="00DD2B0D">
        <w:tc>
          <w:tcPr>
            <w:tcW w:w="1345" w:type="dxa"/>
          </w:tcPr>
          <w:p w:rsidR="00365619" w:rsidRPr="00F46B2D" w:rsidRDefault="00DD2B0D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Ethics and compliance</w:t>
            </w:r>
          </w:p>
        </w:tc>
        <w:tc>
          <w:tcPr>
            <w:tcW w:w="1530" w:type="dxa"/>
          </w:tcPr>
          <w:p w:rsidR="00365619" w:rsidRPr="00F46B2D" w:rsidRDefault="00375DAA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Ethics and compliance</w:t>
            </w:r>
          </w:p>
        </w:tc>
        <w:tc>
          <w:tcPr>
            <w:tcW w:w="1530" w:type="dxa"/>
          </w:tcPr>
          <w:p w:rsidR="00365619" w:rsidRPr="00F46B2D" w:rsidRDefault="00375DAA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Accenture</w:t>
            </w:r>
          </w:p>
        </w:tc>
        <w:tc>
          <w:tcPr>
            <w:tcW w:w="1350" w:type="dxa"/>
          </w:tcPr>
          <w:p w:rsidR="00365619" w:rsidRPr="00F46B2D" w:rsidRDefault="00375DAA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</w:t>
            </w:r>
          </w:p>
        </w:tc>
        <w:tc>
          <w:tcPr>
            <w:tcW w:w="1408" w:type="dxa"/>
          </w:tcPr>
          <w:p w:rsidR="00365619" w:rsidRPr="00F46B2D" w:rsidRDefault="00375DAA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Dhaka, Bangladesh</w:t>
            </w:r>
          </w:p>
        </w:tc>
        <w:tc>
          <w:tcPr>
            <w:tcW w:w="1382" w:type="dxa"/>
          </w:tcPr>
          <w:p w:rsidR="00365619" w:rsidRPr="00F46B2D" w:rsidRDefault="00375DAA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2015,2016,2017</w:t>
            </w:r>
          </w:p>
        </w:tc>
        <w:tc>
          <w:tcPr>
            <w:tcW w:w="1350" w:type="dxa"/>
          </w:tcPr>
          <w:p w:rsidR="00375DAA" w:rsidRPr="00F46B2D" w:rsidRDefault="00375DAA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  <w:p w:rsidR="00365619" w:rsidRPr="00F46B2D" w:rsidRDefault="00365619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B0D" w:rsidRPr="00F46B2D" w:rsidTr="00DD2B0D">
        <w:tc>
          <w:tcPr>
            <w:tcW w:w="1345" w:type="dxa"/>
          </w:tcPr>
          <w:p w:rsidR="00DD2B0D" w:rsidRPr="00F46B2D" w:rsidRDefault="00DD2B0D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Digital Marketing</w:t>
            </w:r>
          </w:p>
        </w:tc>
        <w:tc>
          <w:tcPr>
            <w:tcW w:w="1530" w:type="dxa"/>
          </w:tcPr>
          <w:p w:rsidR="00DD2B0D" w:rsidRPr="00F46B2D" w:rsidRDefault="00DD2B0D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 marketing , Web Development</w:t>
            </w:r>
          </w:p>
        </w:tc>
        <w:tc>
          <w:tcPr>
            <w:tcW w:w="1530" w:type="dxa"/>
          </w:tcPr>
          <w:p w:rsidR="00DD2B0D" w:rsidRPr="00F46B2D" w:rsidRDefault="00DD2B0D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Basis Institute of Technology &amp; Management</w:t>
            </w:r>
          </w:p>
        </w:tc>
        <w:tc>
          <w:tcPr>
            <w:tcW w:w="1350" w:type="dxa"/>
          </w:tcPr>
          <w:p w:rsidR="00DD2B0D" w:rsidRPr="00F46B2D" w:rsidRDefault="00DD2B0D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</w:t>
            </w:r>
          </w:p>
        </w:tc>
        <w:tc>
          <w:tcPr>
            <w:tcW w:w="1408" w:type="dxa"/>
          </w:tcPr>
          <w:p w:rsidR="00DD2B0D" w:rsidRPr="00F46B2D" w:rsidRDefault="00DD2B0D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Dhaka, Bangladesh</w:t>
            </w:r>
          </w:p>
        </w:tc>
        <w:tc>
          <w:tcPr>
            <w:tcW w:w="1382" w:type="dxa"/>
          </w:tcPr>
          <w:p w:rsidR="00DD2B0D" w:rsidRPr="00F46B2D" w:rsidRDefault="00DD2B0D" w:rsidP="00151922">
            <w:pPr>
              <w:pStyle w:val="ListParagraph"/>
              <w:tabs>
                <w:tab w:val="left" w:pos="117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350" w:type="dxa"/>
          </w:tcPr>
          <w:p w:rsidR="00DD2B0D" w:rsidRPr="00F46B2D" w:rsidRDefault="00DD2B0D" w:rsidP="001519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  <w:r w:rsidR="001519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</w:p>
        </w:tc>
      </w:tr>
    </w:tbl>
    <w:p w:rsidR="00365619" w:rsidRPr="00F46B2D" w:rsidRDefault="00365619" w:rsidP="00365619">
      <w:pPr>
        <w:pStyle w:val="ListParagraph"/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</w:p>
    <w:p w:rsidR="00E93BA0" w:rsidRDefault="00E93BA0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151922" w:rsidRDefault="00151922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151922" w:rsidRDefault="00151922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151922" w:rsidRPr="00F46B2D" w:rsidRDefault="00151922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93BA0" w:rsidRDefault="00E93BA0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46B2D" w:rsidRPr="00F46B2D" w:rsidRDefault="00F46B2D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2514F5" w:rsidRPr="00F46B2D" w:rsidRDefault="002514F5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Career and Application Information:</w:t>
      </w:r>
    </w:p>
    <w:tbl>
      <w:tblPr>
        <w:tblW w:w="4421" w:type="pct"/>
        <w:jc w:val="center"/>
        <w:tblCellSpacing w:w="0" w:type="dxa"/>
        <w:tblInd w:w="1261" w:type="dxa"/>
        <w:tblCellMar>
          <w:left w:w="0" w:type="dxa"/>
          <w:right w:w="0" w:type="dxa"/>
        </w:tblCellMar>
        <w:tblLook w:val="04A0"/>
      </w:tblPr>
      <w:tblGrid>
        <w:gridCol w:w="2474"/>
        <w:gridCol w:w="338"/>
        <w:gridCol w:w="6804"/>
      </w:tblGrid>
      <w:tr w:rsidR="002514F5" w:rsidRPr="00F46B2D" w:rsidTr="00151922">
        <w:trPr>
          <w:tblCellSpacing w:w="0" w:type="dxa"/>
          <w:jc w:val="center"/>
        </w:trPr>
        <w:tc>
          <w:tcPr>
            <w:tcW w:w="12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514F5" w:rsidRPr="00F46B2D" w:rsidRDefault="002514F5" w:rsidP="002514F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Looking For </w:t>
            </w:r>
          </w:p>
        </w:tc>
        <w:tc>
          <w:tcPr>
            <w:tcW w:w="176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514F5" w:rsidRPr="00F46B2D" w:rsidRDefault="002514F5" w:rsidP="002514F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3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514F5" w:rsidRPr="00F46B2D" w:rsidRDefault="002514F5" w:rsidP="002514F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 -Level Job </w:t>
            </w:r>
          </w:p>
        </w:tc>
      </w:tr>
      <w:tr w:rsidR="002514F5" w:rsidRPr="00F46B2D" w:rsidTr="00151922">
        <w:trPr>
          <w:tblCellSpacing w:w="0" w:type="dxa"/>
          <w:jc w:val="center"/>
        </w:trPr>
        <w:tc>
          <w:tcPr>
            <w:tcW w:w="12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514F5" w:rsidRPr="00F46B2D" w:rsidRDefault="002514F5" w:rsidP="002514F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For</w:t>
            </w:r>
          </w:p>
        </w:tc>
        <w:tc>
          <w:tcPr>
            <w:tcW w:w="176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514F5" w:rsidRPr="00F46B2D" w:rsidRDefault="002514F5" w:rsidP="002514F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3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514F5" w:rsidRPr="00F46B2D" w:rsidRDefault="002514F5" w:rsidP="002514F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 Time </w:t>
            </w:r>
          </w:p>
        </w:tc>
      </w:tr>
      <w:tr w:rsidR="002514F5" w:rsidRPr="00F46B2D" w:rsidTr="00151922">
        <w:trPr>
          <w:tblCellSpacing w:w="0" w:type="dxa"/>
          <w:jc w:val="center"/>
        </w:trPr>
        <w:tc>
          <w:tcPr>
            <w:tcW w:w="12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514F5" w:rsidRPr="00F46B2D" w:rsidRDefault="002514F5" w:rsidP="002514F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Job Category</w:t>
            </w:r>
          </w:p>
        </w:tc>
        <w:tc>
          <w:tcPr>
            <w:tcW w:w="176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514F5" w:rsidRPr="00F46B2D" w:rsidRDefault="002514F5" w:rsidP="002514F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38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514F5" w:rsidRPr="00F46B2D" w:rsidRDefault="002514F5" w:rsidP="002514F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Accounting/Finance, Bank/Non-Bank Fin. Institution </w:t>
            </w:r>
          </w:p>
        </w:tc>
      </w:tr>
    </w:tbl>
    <w:p w:rsidR="00106863" w:rsidRPr="00F46B2D" w:rsidRDefault="00106863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2514F5" w:rsidRPr="00F46B2D" w:rsidRDefault="002514F5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Specialization:</w:t>
      </w:r>
    </w:p>
    <w:tbl>
      <w:tblPr>
        <w:tblStyle w:val="TableGrid"/>
        <w:tblW w:w="0" w:type="auto"/>
        <w:tblInd w:w="738" w:type="dxa"/>
        <w:tblLook w:val="04A0"/>
      </w:tblPr>
      <w:tblGrid>
        <w:gridCol w:w="4860"/>
        <w:gridCol w:w="5040"/>
      </w:tblGrid>
      <w:tr w:rsidR="002514F5" w:rsidRPr="00F46B2D" w:rsidTr="00151922">
        <w:tc>
          <w:tcPr>
            <w:tcW w:w="4860" w:type="dxa"/>
          </w:tcPr>
          <w:p w:rsidR="002514F5" w:rsidRPr="00F46B2D" w:rsidRDefault="002514F5" w:rsidP="002514F5">
            <w:pPr>
              <w:tabs>
                <w:tab w:val="left" w:pos="117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Fields of Specialization</w:t>
            </w:r>
          </w:p>
        </w:tc>
        <w:tc>
          <w:tcPr>
            <w:tcW w:w="5040" w:type="dxa"/>
          </w:tcPr>
          <w:p w:rsidR="002514F5" w:rsidRPr="00F46B2D" w:rsidRDefault="002514F5" w:rsidP="002514F5">
            <w:pPr>
              <w:tabs>
                <w:tab w:val="left" w:pos="117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514F5" w:rsidRPr="00F46B2D" w:rsidTr="00151922">
        <w:tc>
          <w:tcPr>
            <w:tcW w:w="4860" w:type="dxa"/>
          </w:tcPr>
          <w:p w:rsidR="002514F5" w:rsidRPr="00151922" w:rsidRDefault="00F51C35" w:rsidP="0015192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MBA/ BBA, Accounts, CMA</w:t>
            </w:r>
            <w:r w:rsidR="002514F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, Banks &amp; Financial</w:t>
            </w:r>
            <w:r w:rsidR="00AC6F91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, Oracle</w:t>
            </w:r>
            <w:r w:rsidR="00F71A8D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, Finance , Accounting</w:t>
            </w:r>
          </w:p>
        </w:tc>
        <w:tc>
          <w:tcPr>
            <w:tcW w:w="5040" w:type="dxa"/>
          </w:tcPr>
          <w:p w:rsidR="002514F5" w:rsidRPr="00F46B2D" w:rsidRDefault="002514F5" w:rsidP="00580199">
            <w:pPr>
              <w:tabs>
                <w:tab w:val="left" w:pos="117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Accounts Department</w:t>
            </w:r>
            <w:r w:rsidR="002A104D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,Foreign Exchange, AP Module Department, Oracle</w:t>
            </w:r>
          </w:p>
        </w:tc>
      </w:tr>
    </w:tbl>
    <w:p w:rsidR="002514F5" w:rsidRPr="00F46B2D" w:rsidRDefault="002514F5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16486F" w:rsidRDefault="00106863" w:rsidP="007D24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46B2D">
        <w:rPr>
          <w:rFonts w:ascii="Times New Roman" w:eastAsia="Times New Roman" w:hAnsi="Times New Roman" w:cs="Times New Roman"/>
          <w:b/>
          <w:sz w:val="24"/>
          <w:szCs w:val="24"/>
        </w:rPr>
        <w:t>Extra-Curricular Activities:</w:t>
      </w:r>
    </w:p>
    <w:p w:rsidR="00106863" w:rsidRPr="00F46B2D" w:rsidRDefault="0016486F" w:rsidP="007D24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106863" w:rsidRPr="00F46B2D">
        <w:rPr>
          <w:rFonts w:ascii="Times New Roman" w:eastAsia="Times New Roman" w:hAnsi="Times New Roman" w:cs="Times New Roman"/>
          <w:sz w:val="24"/>
          <w:szCs w:val="24"/>
        </w:rPr>
        <w:t>Arrange different cultural program at UIU.  Playing Cricket, Listening Music</w:t>
      </w:r>
    </w:p>
    <w:p w:rsidR="00106863" w:rsidRPr="00F46B2D" w:rsidRDefault="00106863" w:rsidP="001068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14F5" w:rsidRPr="00F46B2D" w:rsidRDefault="00106863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Language Proficiency:</w:t>
      </w:r>
    </w:p>
    <w:tbl>
      <w:tblPr>
        <w:tblStyle w:val="TableGrid"/>
        <w:tblW w:w="0" w:type="auto"/>
        <w:tblInd w:w="738" w:type="dxa"/>
        <w:tblLook w:val="04A0"/>
      </w:tblPr>
      <w:tblGrid>
        <w:gridCol w:w="1959"/>
        <w:gridCol w:w="2697"/>
        <w:gridCol w:w="2698"/>
        <w:gridCol w:w="2546"/>
      </w:tblGrid>
      <w:tr w:rsidR="00106863" w:rsidRPr="00F46B2D" w:rsidTr="0016486F">
        <w:tc>
          <w:tcPr>
            <w:tcW w:w="1959" w:type="dxa"/>
          </w:tcPr>
          <w:p w:rsidR="00106863" w:rsidRPr="00F46B2D" w:rsidRDefault="00106863" w:rsidP="00106863">
            <w:pPr>
              <w:tabs>
                <w:tab w:val="left" w:pos="117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697" w:type="dxa"/>
          </w:tcPr>
          <w:p w:rsidR="00106863" w:rsidRPr="00F46B2D" w:rsidRDefault="00106863" w:rsidP="00106863">
            <w:pPr>
              <w:tabs>
                <w:tab w:val="left" w:pos="117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2698" w:type="dxa"/>
          </w:tcPr>
          <w:p w:rsidR="00106863" w:rsidRPr="00F46B2D" w:rsidRDefault="00106863" w:rsidP="00106863">
            <w:pPr>
              <w:tabs>
                <w:tab w:val="left" w:pos="117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</w:tc>
        <w:tc>
          <w:tcPr>
            <w:tcW w:w="2546" w:type="dxa"/>
          </w:tcPr>
          <w:p w:rsidR="00106863" w:rsidRPr="00F46B2D" w:rsidRDefault="00106863" w:rsidP="00106863">
            <w:pPr>
              <w:tabs>
                <w:tab w:val="left" w:pos="117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Speaking</w:t>
            </w:r>
          </w:p>
        </w:tc>
      </w:tr>
      <w:tr w:rsidR="00106863" w:rsidRPr="00F46B2D" w:rsidTr="0016486F">
        <w:tc>
          <w:tcPr>
            <w:tcW w:w="1959" w:type="dxa"/>
          </w:tcPr>
          <w:p w:rsidR="00106863" w:rsidRPr="00F46B2D" w:rsidRDefault="00106863" w:rsidP="002514F5">
            <w:pPr>
              <w:tabs>
                <w:tab w:val="left" w:pos="117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Bangla</w:t>
            </w:r>
            <w:proofErr w:type="spellEnd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97" w:type="dxa"/>
          </w:tcPr>
          <w:p w:rsidR="00106863" w:rsidRPr="00F46B2D" w:rsidRDefault="00106863" w:rsidP="00106863">
            <w:pPr>
              <w:tabs>
                <w:tab w:val="left" w:pos="117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698" w:type="dxa"/>
          </w:tcPr>
          <w:p w:rsidR="00106863" w:rsidRPr="00F46B2D" w:rsidRDefault="00106863" w:rsidP="00106863">
            <w:pPr>
              <w:tabs>
                <w:tab w:val="left" w:pos="117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546" w:type="dxa"/>
          </w:tcPr>
          <w:p w:rsidR="00106863" w:rsidRPr="00F46B2D" w:rsidRDefault="00106863" w:rsidP="00106863">
            <w:pPr>
              <w:tabs>
                <w:tab w:val="left" w:pos="117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106863" w:rsidRPr="00F46B2D" w:rsidTr="0016486F">
        <w:tc>
          <w:tcPr>
            <w:tcW w:w="1959" w:type="dxa"/>
          </w:tcPr>
          <w:p w:rsidR="00106863" w:rsidRPr="00F46B2D" w:rsidRDefault="00106863" w:rsidP="002514F5">
            <w:pPr>
              <w:tabs>
                <w:tab w:val="left" w:pos="117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English </w:t>
            </w:r>
          </w:p>
        </w:tc>
        <w:tc>
          <w:tcPr>
            <w:tcW w:w="2697" w:type="dxa"/>
          </w:tcPr>
          <w:p w:rsidR="00106863" w:rsidRPr="00F46B2D" w:rsidRDefault="00106863" w:rsidP="00106863">
            <w:pPr>
              <w:tabs>
                <w:tab w:val="left" w:pos="117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698" w:type="dxa"/>
          </w:tcPr>
          <w:p w:rsidR="00106863" w:rsidRPr="00F46B2D" w:rsidRDefault="00106863" w:rsidP="00106863">
            <w:pPr>
              <w:tabs>
                <w:tab w:val="left" w:pos="117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546" w:type="dxa"/>
          </w:tcPr>
          <w:p w:rsidR="00106863" w:rsidRPr="00F46B2D" w:rsidRDefault="00106863" w:rsidP="00106863">
            <w:pPr>
              <w:tabs>
                <w:tab w:val="left" w:pos="117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:rsidR="00106863" w:rsidRPr="00F46B2D" w:rsidRDefault="00106863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2514F5" w:rsidRPr="00F46B2D" w:rsidRDefault="002A1575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6B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 Detail:</w:t>
      </w:r>
    </w:p>
    <w:tbl>
      <w:tblPr>
        <w:tblW w:w="4396" w:type="pct"/>
        <w:jc w:val="center"/>
        <w:tblCellSpacing w:w="0" w:type="dxa"/>
        <w:tblInd w:w="1904" w:type="dxa"/>
        <w:tblCellMar>
          <w:left w:w="0" w:type="dxa"/>
          <w:right w:w="0" w:type="dxa"/>
        </w:tblCellMar>
        <w:tblLook w:val="04A0"/>
      </w:tblPr>
      <w:tblGrid>
        <w:gridCol w:w="2077"/>
        <w:gridCol w:w="369"/>
        <w:gridCol w:w="7115"/>
      </w:tblGrid>
      <w:tr w:rsidR="0016486F" w:rsidRPr="00F46B2D" w:rsidTr="00B0042D">
        <w:trPr>
          <w:tblCellSpacing w:w="0" w:type="dxa"/>
          <w:jc w:val="center"/>
        </w:trPr>
        <w:tc>
          <w:tcPr>
            <w:tcW w:w="10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Father's Name 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2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Harunur</w:t>
            </w:r>
            <w:proofErr w:type="spellEnd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Rashid </w:t>
            </w:r>
            <w:proofErr w:type="spellStart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Patowary</w:t>
            </w:r>
            <w:proofErr w:type="spellEnd"/>
          </w:p>
        </w:tc>
      </w:tr>
      <w:tr w:rsidR="0016486F" w:rsidRPr="00F46B2D" w:rsidTr="00B0042D">
        <w:trPr>
          <w:tblCellSpacing w:w="0" w:type="dxa"/>
          <w:jc w:val="center"/>
        </w:trPr>
        <w:tc>
          <w:tcPr>
            <w:tcW w:w="10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Mother's Name 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2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Howya</w:t>
            </w:r>
            <w:proofErr w:type="spellEnd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Begum </w:t>
            </w:r>
          </w:p>
        </w:tc>
      </w:tr>
      <w:tr w:rsidR="0016486F" w:rsidRPr="00F46B2D" w:rsidTr="00B0042D">
        <w:trPr>
          <w:tblCellSpacing w:w="0" w:type="dxa"/>
          <w:jc w:val="center"/>
        </w:trPr>
        <w:tc>
          <w:tcPr>
            <w:tcW w:w="10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2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1, 1990 </w:t>
            </w:r>
          </w:p>
        </w:tc>
      </w:tr>
      <w:tr w:rsidR="0016486F" w:rsidRPr="00F46B2D" w:rsidTr="00B0042D">
        <w:trPr>
          <w:tblCellSpacing w:w="0" w:type="dxa"/>
          <w:jc w:val="center"/>
        </w:trPr>
        <w:tc>
          <w:tcPr>
            <w:tcW w:w="10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2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</w:tr>
      <w:tr w:rsidR="0016486F" w:rsidRPr="00F46B2D" w:rsidTr="00B0042D">
        <w:trPr>
          <w:tblCellSpacing w:w="0" w:type="dxa"/>
          <w:jc w:val="center"/>
        </w:trPr>
        <w:tc>
          <w:tcPr>
            <w:tcW w:w="10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2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D25E78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Married</w:t>
            </w:r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86F" w:rsidRPr="00F46B2D" w:rsidTr="00B0042D">
        <w:trPr>
          <w:tblCellSpacing w:w="0" w:type="dxa"/>
          <w:jc w:val="center"/>
        </w:trPr>
        <w:tc>
          <w:tcPr>
            <w:tcW w:w="10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2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Bangladeshi </w:t>
            </w:r>
          </w:p>
        </w:tc>
      </w:tr>
      <w:tr w:rsidR="0016486F" w:rsidRPr="00F46B2D" w:rsidTr="00B0042D">
        <w:trPr>
          <w:tblCellSpacing w:w="0" w:type="dxa"/>
          <w:jc w:val="center"/>
        </w:trPr>
        <w:tc>
          <w:tcPr>
            <w:tcW w:w="10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Id No.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2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D25E78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3721135568</w:t>
            </w:r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86F" w:rsidRPr="00F46B2D" w:rsidTr="00B0042D">
        <w:trPr>
          <w:tblCellSpacing w:w="0" w:type="dxa"/>
          <w:jc w:val="center"/>
        </w:trPr>
        <w:tc>
          <w:tcPr>
            <w:tcW w:w="10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2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Islam </w:t>
            </w:r>
          </w:p>
        </w:tc>
      </w:tr>
      <w:tr w:rsidR="0016486F" w:rsidRPr="00F46B2D" w:rsidTr="00B0042D">
        <w:trPr>
          <w:tblCellSpacing w:w="0" w:type="dxa"/>
          <w:jc w:val="center"/>
        </w:trPr>
        <w:tc>
          <w:tcPr>
            <w:tcW w:w="10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2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A36A89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Daroga</w:t>
            </w:r>
            <w:proofErr w:type="spellEnd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bari</w:t>
            </w:r>
            <w:proofErr w:type="spellEnd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Village –West </w:t>
            </w:r>
            <w:proofErr w:type="spellStart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shokdei</w:t>
            </w:r>
            <w:proofErr w:type="spellEnd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Post Office- </w:t>
            </w:r>
            <w:proofErr w:type="spellStart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Shaheb</w:t>
            </w:r>
            <w:proofErr w:type="spellEnd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baz</w:t>
            </w: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, Police Station-</w:t>
            </w:r>
            <w:proofErr w:type="spellStart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Chandpur</w:t>
            </w:r>
            <w:proofErr w:type="spellEnd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District - </w:t>
            </w:r>
            <w:proofErr w:type="spellStart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Chandpur</w:t>
            </w:r>
            <w:proofErr w:type="spellEnd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Chandpur</w:t>
            </w:r>
            <w:proofErr w:type="spellEnd"/>
            <w:r w:rsidR="002A1575"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-3600 </w:t>
            </w:r>
          </w:p>
        </w:tc>
      </w:tr>
      <w:tr w:rsidR="0016486F" w:rsidRPr="00F46B2D" w:rsidTr="00B0042D">
        <w:trPr>
          <w:tblCellSpacing w:w="0" w:type="dxa"/>
          <w:jc w:val="center"/>
        </w:trPr>
        <w:tc>
          <w:tcPr>
            <w:tcW w:w="1086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Current Location</w:t>
            </w:r>
          </w:p>
        </w:tc>
        <w:tc>
          <w:tcPr>
            <w:tcW w:w="193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2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A1575" w:rsidRPr="00F46B2D" w:rsidRDefault="002A1575" w:rsidP="002A1575">
            <w:pPr>
              <w:pStyle w:val="ListParagraph"/>
              <w:tabs>
                <w:tab w:val="left" w:pos="1170"/>
              </w:tabs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Dhaka </w:t>
            </w:r>
          </w:p>
        </w:tc>
      </w:tr>
    </w:tbl>
    <w:p w:rsidR="002A1575" w:rsidRPr="00F46B2D" w:rsidRDefault="002A1575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93BA0" w:rsidRPr="00F46B2D" w:rsidRDefault="00E93BA0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D2431" w:rsidRPr="00F46B2D" w:rsidRDefault="007D2431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D2431" w:rsidRPr="00F46B2D" w:rsidRDefault="007D2431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D2431" w:rsidRPr="00F46B2D" w:rsidRDefault="007D2431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7D2431" w:rsidRPr="00F46B2D" w:rsidRDefault="007D2431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110E5F" w:rsidRPr="00F46B2D" w:rsidRDefault="00110E5F" w:rsidP="002514F5">
      <w:pPr>
        <w:tabs>
          <w:tab w:val="left" w:pos="1170"/>
        </w:tabs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F46B2D" w:rsidRPr="00F46B2D" w:rsidRDefault="00F46B2D" w:rsidP="002514F5">
      <w:pPr>
        <w:tabs>
          <w:tab w:val="left" w:pos="117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6B2D" w:rsidRPr="00F46B2D" w:rsidRDefault="00F46B2D" w:rsidP="002514F5">
      <w:pPr>
        <w:tabs>
          <w:tab w:val="left" w:pos="117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6B2D" w:rsidRPr="00D12F25" w:rsidRDefault="00D12F25" w:rsidP="002514F5">
      <w:pPr>
        <w:tabs>
          <w:tab w:val="left" w:pos="1170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2F25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 w:rsidR="00F46B2D" w:rsidRPr="00D12F2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9900" w:type="dxa"/>
        <w:tblInd w:w="738" w:type="dxa"/>
        <w:tblLook w:val="04A0"/>
      </w:tblPr>
      <w:tblGrid>
        <w:gridCol w:w="1469"/>
        <w:gridCol w:w="3931"/>
        <w:gridCol w:w="4500"/>
      </w:tblGrid>
      <w:tr w:rsidR="00F46B2D" w:rsidRPr="00F46B2D" w:rsidTr="0053444E">
        <w:trPr>
          <w:trHeight w:val="561"/>
        </w:trPr>
        <w:tc>
          <w:tcPr>
            <w:tcW w:w="1469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Particular</w:t>
            </w:r>
          </w:p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Reference: 01</w:t>
            </w:r>
          </w:p>
        </w:tc>
        <w:tc>
          <w:tcPr>
            <w:tcW w:w="4500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Reference: 02</w:t>
            </w:r>
          </w:p>
        </w:tc>
      </w:tr>
      <w:tr w:rsidR="00F46B2D" w:rsidRPr="00F46B2D" w:rsidTr="0053444E">
        <w:trPr>
          <w:trHeight w:val="561"/>
        </w:trPr>
        <w:tc>
          <w:tcPr>
            <w:tcW w:w="1469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931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Mohammad Shah </w:t>
            </w:r>
            <w:proofErr w:type="spellStart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Shuja</w:t>
            </w:r>
            <w:proofErr w:type="spellEnd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Bin Jabber</w:t>
            </w:r>
          </w:p>
        </w:tc>
        <w:tc>
          <w:tcPr>
            <w:tcW w:w="4500" w:type="dxa"/>
          </w:tcPr>
          <w:p w:rsidR="00F46B2D" w:rsidRPr="00F46B2D" w:rsidRDefault="00020F29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A.B.M </w:t>
            </w:r>
            <w:proofErr w:type="spellStart"/>
            <w:r w:rsidRPr="00020F29">
              <w:rPr>
                <w:rFonts w:ascii="Times New Roman" w:eastAsia="Times New Roman" w:hAnsi="Times New Roman" w:cs="Times New Roman"/>
                <w:sz w:val="24"/>
                <w:szCs w:val="24"/>
              </w:rPr>
              <w:t>Saiful</w:t>
            </w:r>
            <w:proofErr w:type="spellEnd"/>
            <w:r w:rsidRPr="00020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F29">
              <w:rPr>
                <w:rFonts w:ascii="Times New Roman" w:eastAsia="Times New Roman" w:hAnsi="Times New Roman" w:cs="Times New Roman"/>
                <w:sz w:val="24"/>
                <w:szCs w:val="24"/>
              </w:rPr>
              <w:t>Hoque</w:t>
            </w:r>
            <w:proofErr w:type="spellEnd"/>
          </w:p>
        </w:tc>
      </w:tr>
      <w:tr w:rsidR="00F46B2D" w:rsidRPr="00F46B2D" w:rsidTr="0053444E">
        <w:trPr>
          <w:trHeight w:val="546"/>
        </w:trPr>
        <w:tc>
          <w:tcPr>
            <w:tcW w:w="1469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3931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Liberal Arts of  Bangladesh</w:t>
            </w:r>
          </w:p>
        </w:tc>
        <w:tc>
          <w:tcPr>
            <w:tcW w:w="4500" w:type="dxa"/>
          </w:tcPr>
          <w:p w:rsidR="00F46B2D" w:rsidRPr="00F46B2D" w:rsidRDefault="00020F29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0F29">
              <w:rPr>
                <w:rFonts w:ascii="Times New Roman" w:eastAsia="Times New Roman" w:hAnsi="Times New Roman" w:cs="Times New Roman"/>
                <w:sz w:val="24"/>
                <w:szCs w:val="24"/>
              </w:rPr>
              <w:t>Nassa</w:t>
            </w:r>
            <w:proofErr w:type="spellEnd"/>
            <w:r w:rsidRPr="00020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Taipei Textile Mills Ltd.</w:t>
            </w:r>
          </w:p>
        </w:tc>
      </w:tr>
      <w:tr w:rsidR="00F46B2D" w:rsidRPr="00F46B2D" w:rsidTr="0053444E">
        <w:trPr>
          <w:trHeight w:val="273"/>
        </w:trPr>
        <w:tc>
          <w:tcPr>
            <w:tcW w:w="1469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3931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 Professor  </w:t>
            </w:r>
          </w:p>
        </w:tc>
        <w:tc>
          <w:tcPr>
            <w:tcW w:w="4500" w:type="dxa"/>
          </w:tcPr>
          <w:p w:rsidR="00F46B2D" w:rsidRPr="00F46B2D" w:rsidRDefault="00020F29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F29">
              <w:rPr>
                <w:rFonts w:ascii="Times New Roman" w:eastAsia="Times New Roman" w:hAnsi="Times New Roman" w:cs="Times New Roman"/>
                <w:sz w:val="24"/>
                <w:szCs w:val="24"/>
              </w:rPr>
              <w:t>A.G.M ( Banking &amp; Commercial)</w:t>
            </w:r>
          </w:p>
        </w:tc>
      </w:tr>
      <w:tr w:rsidR="00F46B2D" w:rsidRPr="00F46B2D" w:rsidTr="0053444E">
        <w:trPr>
          <w:trHeight w:val="834"/>
        </w:trPr>
        <w:tc>
          <w:tcPr>
            <w:tcW w:w="1469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931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House No. 56, Road No. 4/A, </w:t>
            </w:r>
            <w:proofErr w:type="spellStart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Satmasjid</w:t>
            </w:r>
            <w:proofErr w:type="spellEnd"/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Road, Dhaka 1209, Bangladesh</w:t>
            </w:r>
          </w:p>
        </w:tc>
        <w:tc>
          <w:tcPr>
            <w:tcW w:w="4500" w:type="dxa"/>
          </w:tcPr>
          <w:p w:rsidR="00F46B2D" w:rsidRPr="00F46B2D" w:rsidRDefault="00020F29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Heights (level#9), 47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Gulshan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Avenue,Gulshan-1,Dhaka-1212, Bangladesh</w:t>
            </w:r>
          </w:p>
        </w:tc>
      </w:tr>
      <w:tr w:rsidR="00F46B2D" w:rsidRPr="00F46B2D" w:rsidTr="0053444E">
        <w:trPr>
          <w:trHeight w:val="288"/>
        </w:trPr>
        <w:tc>
          <w:tcPr>
            <w:tcW w:w="1469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Phone (Off.)</w:t>
            </w:r>
          </w:p>
        </w:tc>
        <w:tc>
          <w:tcPr>
            <w:tcW w:w="3931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4500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F46B2D" w:rsidRPr="00F46B2D" w:rsidTr="0053444E">
        <w:trPr>
          <w:trHeight w:val="273"/>
        </w:trPr>
        <w:tc>
          <w:tcPr>
            <w:tcW w:w="1469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3931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+88 01713457859</w:t>
            </w:r>
          </w:p>
        </w:tc>
        <w:tc>
          <w:tcPr>
            <w:tcW w:w="4500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+88</w:t>
            </w:r>
            <w:r w:rsidR="00020F29" w:rsidRPr="00020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01713-386696</w:t>
            </w:r>
          </w:p>
        </w:tc>
      </w:tr>
      <w:tr w:rsidR="00F46B2D" w:rsidRPr="00F46B2D" w:rsidTr="0053444E">
        <w:trPr>
          <w:trHeight w:val="273"/>
        </w:trPr>
        <w:tc>
          <w:tcPr>
            <w:tcW w:w="1469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3931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shah_shuja@yahoo.com</w:t>
            </w:r>
          </w:p>
        </w:tc>
        <w:tc>
          <w:tcPr>
            <w:tcW w:w="4500" w:type="dxa"/>
          </w:tcPr>
          <w:p w:rsidR="00F46B2D" w:rsidRPr="00F46B2D" w:rsidRDefault="00020F29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F29">
              <w:rPr>
                <w:rFonts w:ascii="Times New Roman" w:eastAsia="Times New Roman" w:hAnsi="Times New Roman" w:cs="Times New Roman"/>
                <w:sz w:val="24"/>
                <w:szCs w:val="24"/>
              </w:rPr>
              <w:t>hoque@nttm.net</w:t>
            </w:r>
          </w:p>
        </w:tc>
      </w:tr>
      <w:tr w:rsidR="00F46B2D" w:rsidRPr="00F46B2D" w:rsidTr="0053444E">
        <w:trPr>
          <w:trHeight w:val="288"/>
        </w:trPr>
        <w:tc>
          <w:tcPr>
            <w:tcW w:w="1469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3931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 </w:t>
            </w:r>
          </w:p>
        </w:tc>
        <w:tc>
          <w:tcPr>
            <w:tcW w:w="4500" w:type="dxa"/>
          </w:tcPr>
          <w:p w:rsidR="00F46B2D" w:rsidRPr="00F46B2D" w:rsidRDefault="00F46B2D" w:rsidP="001E2B0F">
            <w:pPr>
              <w:pStyle w:val="ListParagraph"/>
              <w:tabs>
                <w:tab w:val="left" w:pos="1170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B2D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</w:t>
            </w:r>
          </w:p>
        </w:tc>
      </w:tr>
    </w:tbl>
    <w:p w:rsidR="00F46B2D" w:rsidRPr="00F46B2D" w:rsidRDefault="00F46B2D" w:rsidP="002514F5">
      <w:pPr>
        <w:tabs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F46B2D" w:rsidRPr="00F46B2D" w:rsidSect="00207F79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A6538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11468D6"/>
    <w:multiLevelType w:val="hybridMultilevel"/>
    <w:tmpl w:val="71B6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46C0B"/>
    <w:multiLevelType w:val="hybridMultilevel"/>
    <w:tmpl w:val="DBF4B624"/>
    <w:lvl w:ilvl="0" w:tplc="70283A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60C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3984F0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736FC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A673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F21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8C452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DEC1D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1633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371D7"/>
    <w:multiLevelType w:val="hybridMultilevel"/>
    <w:tmpl w:val="4ED2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84FFC"/>
    <w:multiLevelType w:val="hybridMultilevel"/>
    <w:tmpl w:val="95BCC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7310E"/>
    <w:multiLevelType w:val="hybridMultilevel"/>
    <w:tmpl w:val="5344C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3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BAB"/>
    <w:rsid w:val="00020F29"/>
    <w:rsid w:val="00033E47"/>
    <w:rsid w:val="0005295D"/>
    <w:rsid w:val="00063871"/>
    <w:rsid w:val="000B2671"/>
    <w:rsid w:val="000D0F95"/>
    <w:rsid w:val="000D7EBF"/>
    <w:rsid w:val="000E7118"/>
    <w:rsid w:val="00106863"/>
    <w:rsid w:val="00110E5F"/>
    <w:rsid w:val="00137882"/>
    <w:rsid w:val="00146DEF"/>
    <w:rsid w:val="00151922"/>
    <w:rsid w:val="00163387"/>
    <w:rsid w:val="0016486F"/>
    <w:rsid w:val="00194835"/>
    <w:rsid w:val="001C5718"/>
    <w:rsid w:val="00207F79"/>
    <w:rsid w:val="002514F5"/>
    <w:rsid w:val="00280791"/>
    <w:rsid w:val="002A104D"/>
    <w:rsid w:val="002A1575"/>
    <w:rsid w:val="00365619"/>
    <w:rsid w:val="00375DAA"/>
    <w:rsid w:val="003B0DEC"/>
    <w:rsid w:val="003C2752"/>
    <w:rsid w:val="003C2AFA"/>
    <w:rsid w:val="00441E3C"/>
    <w:rsid w:val="004B64AC"/>
    <w:rsid w:val="004E37B1"/>
    <w:rsid w:val="0050753E"/>
    <w:rsid w:val="0053444E"/>
    <w:rsid w:val="0056755B"/>
    <w:rsid w:val="00580199"/>
    <w:rsid w:val="00583101"/>
    <w:rsid w:val="005D7D99"/>
    <w:rsid w:val="00601557"/>
    <w:rsid w:val="00632A71"/>
    <w:rsid w:val="006341BE"/>
    <w:rsid w:val="00661BAB"/>
    <w:rsid w:val="006653DD"/>
    <w:rsid w:val="00667102"/>
    <w:rsid w:val="006744F7"/>
    <w:rsid w:val="00686759"/>
    <w:rsid w:val="006A43BD"/>
    <w:rsid w:val="006A6BF7"/>
    <w:rsid w:val="006C22CC"/>
    <w:rsid w:val="006E3FA5"/>
    <w:rsid w:val="007333C2"/>
    <w:rsid w:val="007736DC"/>
    <w:rsid w:val="00783997"/>
    <w:rsid w:val="007D2431"/>
    <w:rsid w:val="007F198B"/>
    <w:rsid w:val="00815FD1"/>
    <w:rsid w:val="008350EF"/>
    <w:rsid w:val="00891426"/>
    <w:rsid w:val="00893EE7"/>
    <w:rsid w:val="00895ED9"/>
    <w:rsid w:val="008A7781"/>
    <w:rsid w:val="008F1701"/>
    <w:rsid w:val="00901229"/>
    <w:rsid w:val="00911633"/>
    <w:rsid w:val="00920358"/>
    <w:rsid w:val="00922D24"/>
    <w:rsid w:val="00954C38"/>
    <w:rsid w:val="009853EB"/>
    <w:rsid w:val="009A5159"/>
    <w:rsid w:val="009D358F"/>
    <w:rsid w:val="00A164F8"/>
    <w:rsid w:val="00A36A89"/>
    <w:rsid w:val="00A65BA0"/>
    <w:rsid w:val="00AA7568"/>
    <w:rsid w:val="00AB7D10"/>
    <w:rsid w:val="00AC6F91"/>
    <w:rsid w:val="00B0042D"/>
    <w:rsid w:val="00B06AB0"/>
    <w:rsid w:val="00B14CA6"/>
    <w:rsid w:val="00B52DBB"/>
    <w:rsid w:val="00BC21C4"/>
    <w:rsid w:val="00BE1091"/>
    <w:rsid w:val="00BE75DA"/>
    <w:rsid w:val="00C226BD"/>
    <w:rsid w:val="00C42633"/>
    <w:rsid w:val="00C72521"/>
    <w:rsid w:val="00C72835"/>
    <w:rsid w:val="00C74833"/>
    <w:rsid w:val="00CD145C"/>
    <w:rsid w:val="00D12F25"/>
    <w:rsid w:val="00D25E78"/>
    <w:rsid w:val="00D35C38"/>
    <w:rsid w:val="00D44FDA"/>
    <w:rsid w:val="00D551A9"/>
    <w:rsid w:val="00D801FD"/>
    <w:rsid w:val="00DD2B0D"/>
    <w:rsid w:val="00DF0D8E"/>
    <w:rsid w:val="00DF478B"/>
    <w:rsid w:val="00E21581"/>
    <w:rsid w:val="00E2514A"/>
    <w:rsid w:val="00E414E7"/>
    <w:rsid w:val="00E46D88"/>
    <w:rsid w:val="00E53135"/>
    <w:rsid w:val="00E801EA"/>
    <w:rsid w:val="00E85126"/>
    <w:rsid w:val="00E93148"/>
    <w:rsid w:val="00E93BA0"/>
    <w:rsid w:val="00EE3B78"/>
    <w:rsid w:val="00F00F18"/>
    <w:rsid w:val="00F10AA3"/>
    <w:rsid w:val="00F349D9"/>
    <w:rsid w:val="00F3771B"/>
    <w:rsid w:val="00F4220C"/>
    <w:rsid w:val="00F46B2D"/>
    <w:rsid w:val="00F51C35"/>
    <w:rsid w:val="00F61BAE"/>
    <w:rsid w:val="00F62CF9"/>
    <w:rsid w:val="00F71A8D"/>
    <w:rsid w:val="00F94545"/>
    <w:rsid w:val="00F95402"/>
    <w:rsid w:val="00FB25FD"/>
    <w:rsid w:val="00FC1888"/>
    <w:rsid w:val="00FF4803"/>
    <w:rsid w:val="00FF6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BA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61BAB"/>
    <w:rPr>
      <w:b/>
      <w:bCs/>
    </w:rPr>
  </w:style>
  <w:style w:type="paragraph" w:styleId="ListParagraph">
    <w:name w:val="List Paragraph"/>
    <w:basedOn w:val="Normal"/>
    <w:uiPriority w:val="34"/>
    <w:qFormat/>
    <w:rsid w:val="00911633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91163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1163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7F1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752"/>
    <w:rPr>
      <w:rFonts w:ascii="Tahoma" w:hAnsi="Tahoma" w:cs="Tahoma"/>
      <w:sz w:val="16"/>
      <w:szCs w:val="16"/>
    </w:rPr>
  </w:style>
  <w:style w:type="character" w:customStyle="1" w:styleId="hashtag-a11yname">
    <w:name w:val="hashtag-a11y__name"/>
    <w:basedOn w:val="DefaultParagraphFont"/>
    <w:rsid w:val="00F62C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nglade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hak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Ledway VPS</cp:lastModifiedBy>
  <cp:revision>30</cp:revision>
  <dcterms:created xsi:type="dcterms:W3CDTF">2017-08-11T04:56:00Z</dcterms:created>
  <dcterms:modified xsi:type="dcterms:W3CDTF">2020-02-10T05:05:00Z</dcterms:modified>
</cp:coreProperties>
</file>