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59" w:rsidRDefault="00430559" w:rsidP="00BD3D3E">
      <w:pPr>
        <w:spacing w:after="0" w:line="300" w:lineRule="atLeast"/>
        <w:jc w:val="center"/>
        <w:rPr>
          <w:rFonts w:ascii="Arial" w:hAnsi="Arial" w:cs="Arial" w:hint="eastAsia"/>
          <w:b/>
          <w:lang w:eastAsia="ja-JP"/>
        </w:rPr>
      </w:pPr>
      <w:r w:rsidRPr="00BD3D3E">
        <w:rPr>
          <w:rFonts w:ascii="Arial" w:hAnsi="Arial" w:cs="Arial"/>
          <w:b/>
        </w:rPr>
        <w:t xml:space="preserve">RAW.REAL.RIPPED.ROCKING Honda unveils the </w:t>
      </w:r>
      <w:r w:rsidR="000201F9" w:rsidRPr="00BD3D3E">
        <w:rPr>
          <w:rFonts w:ascii="Arial" w:hAnsi="Arial" w:cs="Arial"/>
          <w:b/>
        </w:rPr>
        <w:t>CB</w:t>
      </w:r>
      <w:r w:rsidRPr="00BD3D3E">
        <w:rPr>
          <w:rFonts w:ascii="Arial" w:hAnsi="Arial" w:cs="Arial"/>
          <w:b/>
        </w:rPr>
        <w:t xml:space="preserve"> Hornet 160R in Bangladesh</w:t>
      </w:r>
    </w:p>
    <w:p w:rsidR="00BD3D3E" w:rsidRPr="00BD3D3E" w:rsidRDefault="00BD3D3E" w:rsidP="00BD3D3E">
      <w:pPr>
        <w:spacing w:after="0" w:line="300" w:lineRule="atLeast"/>
        <w:jc w:val="center"/>
        <w:rPr>
          <w:rFonts w:ascii="Arial" w:hAnsi="Arial" w:cs="Arial" w:hint="eastAsia"/>
          <w:b/>
          <w:lang w:eastAsia="ja-JP"/>
        </w:rPr>
      </w:pPr>
    </w:p>
    <w:p w:rsidR="00BD3D3E" w:rsidRDefault="00BD3D3E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  <w:r w:rsidRPr="00BD3D3E">
        <w:rPr>
          <w:rFonts w:ascii="Arial" w:hAnsi="Arial" w:cs="Arial"/>
          <w:b/>
          <w:lang w:eastAsia="ja-JP"/>
        </w:rPr>
        <w:t>Dhaka- February 16, 2018</w:t>
      </w:r>
      <w:r w:rsidRPr="00BD3D3E">
        <w:rPr>
          <w:rFonts w:ascii="Arial" w:hAnsi="Arial" w:cs="Arial" w:hint="eastAsia"/>
          <w:b/>
          <w:lang w:eastAsia="ja-JP"/>
        </w:rPr>
        <w:t xml:space="preserve">: </w:t>
      </w:r>
      <w:r w:rsidR="00430559" w:rsidRPr="00BD3D3E">
        <w:rPr>
          <w:rFonts w:ascii="Arial" w:hAnsi="Arial" w:cs="Arial"/>
        </w:rPr>
        <w:t xml:space="preserve">Bangladesh Honda Private Limited (BHL), unveiled the </w:t>
      </w:r>
      <w:r w:rsidRPr="00BD3D3E">
        <w:rPr>
          <w:rFonts w:ascii="Arial" w:hAnsi="Arial" w:cs="Arial"/>
          <w:lang w:eastAsia="ja-JP"/>
        </w:rPr>
        <w:t xml:space="preserve">Street Naked </w:t>
      </w:r>
      <w:r w:rsidR="00430559" w:rsidRPr="00BD3D3E">
        <w:rPr>
          <w:rFonts w:ascii="Arial" w:hAnsi="Arial" w:cs="Arial"/>
        </w:rPr>
        <w:t xml:space="preserve">Sports Bike- </w:t>
      </w:r>
      <w:r w:rsidR="000201F9" w:rsidRPr="00BD3D3E">
        <w:rPr>
          <w:rFonts w:ascii="Arial" w:hAnsi="Arial" w:cs="Arial"/>
        </w:rPr>
        <w:t>CB</w:t>
      </w:r>
      <w:r w:rsidR="00430559" w:rsidRPr="00BD3D3E">
        <w:rPr>
          <w:rFonts w:ascii="Arial" w:hAnsi="Arial" w:cs="Arial"/>
        </w:rPr>
        <w:t xml:space="preserve"> Hornet 160R on </w:t>
      </w:r>
      <w:r w:rsidR="00430559" w:rsidRPr="00BD3D3E">
        <w:rPr>
          <w:rFonts w:ascii="Arial" w:hAnsi="Arial" w:cs="Arial"/>
          <w:b/>
        </w:rPr>
        <w:t>16th February</w:t>
      </w:r>
      <w:r w:rsidR="00430559" w:rsidRPr="00BD3D3E">
        <w:rPr>
          <w:rFonts w:ascii="Arial" w:hAnsi="Arial" w:cs="Arial"/>
        </w:rPr>
        <w:t xml:space="preserve"> 2018</w:t>
      </w:r>
      <w:r w:rsidR="000201F9" w:rsidRPr="00BD3D3E">
        <w:rPr>
          <w:rFonts w:ascii="Arial" w:hAnsi="Arial" w:cs="Arial"/>
        </w:rPr>
        <w:t xml:space="preserve"> at International Convention City </w:t>
      </w:r>
      <w:proofErr w:type="spellStart"/>
      <w:r w:rsidR="000201F9" w:rsidRPr="00BD3D3E">
        <w:rPr>
          <w:rFonts w:ascii="Arial" w:hAnsi="Arial" w:cs="Arial"/>
        </w:rPr>
        <w:t>Bashundraha</w:t>
      </w:r>
      <w:proofErr w:type="spellEnd"/>
      <w:r w:rsidR="000201F9" w:rsidRPr="00BD3D3E">
        <w:rPr>
          <w:rFonts w:ascii="Arial" w:hAnsi="Arial" w:cs="Arial"/>
        </w:rPr>
        <w:t xml:space="preserve"> (ICCB)</w:t>
      </w:r>
      <w:r w:rsidR="00430559" w:rsidRPr="00BD3D3E">
        <w:rPr>
          <w:rFonts w:ascii="Arial" w:hAnsi="Arial" w:cs="Arial"/>
        </w:rPr>
        <w:t xml:space="preserve">. </w:t>
      </w:r>
      <w:r w:rsidR="00766206" w:rsidRPr="00BD3D3E">
        <w:rPr>
          <w:rFonts w:ascii="Arial" w:hAnsi="Arial" w:cs="Arial"/>
        </w:rPr>
        <w:t>Raw, Real, Ripped and R</w:t>
      </w:r>
      <w:r w:rsidR="00430559" w:rsidRPr="00BD3D3E">
        <w:rPr>
          <w:rFonts w:ascii="Arial" w:hAnsi="Arial" w:cs="Arial"/>
        </w:rPr>
        <w:t xml:space="preserve">ocking, the </w:t>
      </w:r>
      <w:r w:rsidRPr="00BD3D3E">
        <w:rPr>
          <w:rFonts w:ascii="Arial" w:hAnsi="Arial" w:cs="Arial" w:hint="eastAsia"/>
          <w:lang w:eastAsia="ja-JP"/>
        </w:rPr>
        <w:t xml:space="preserve">all new </w:t>
      </w:r>
      <w:r w:rsidR="000201F9" w:rsidRPr="00BD3D3E">
        <w:rPr>
          <w:rFonts w:ascii="Arial" w:hAnsi="Arial" w:cs="Arial"/>
        </w:rPr>
        <w:t>CB</w:t>
      </w:r>
      <w:r w:rsidRPr="00BD3D3E">
        <w:rPr>
          <w:rFonts w:ascii="Arial" w:hAnsi="Arial" w:cs="Arial"/>
        </w:rPr>
        <w:t xml:space="preserve"> Hornet 160R </w:t>
      </w:r>
      <w:r w:rsidRPr="00BD3D3E">
        <w:rPr>
          <w:rFonts w:ascii="Arial" w:hAnsi="Arial" w:cs="Arial" w:hint="eastAsia"/>
          <w:lang w:eastAsia="ja-JP"/>
        </w:rPr>
        <w:t xml:space="preserve">stands out in its category with its aggressive styling and cutting edge performance.  </w:t>
      </w:r>
    </w:p>
    <w:p w:rsidR="00BD3D3E" w:rsidRPr="00BD3D3E" w:rsidRDefault="00BD3D3E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</w:p>
    <w:p w:rsidR="00BD3D3E" w:rsidRDefault="00BD3D3E" w:rsidP="00BD3D3E">
      <w:pPr>
        <w:spacing w:after="0" w:line="300" w:lineRule="atLeast"/>
        <w:jc w:val="both"/>
        <w:rPr>
          <w:rFonts w:ascii="Arial" w:hAnsi="Arial" w:cs="Arial" w:hint="eastAsia"/>
          <w:b/>
          <w:lang w:eastAsia="ja-JP"/>
        </w:rPr>
      </w:pPr>
      <w:r w:rsidRPr="00BD3D3E">
        <w:rPr>
          <w:rFonts w:ascii="Arial" w:hAnsi="Arial" w:cs="Arial"/>
          <w:b/>
          <w:lang w:eastAsia="ja-JP"/>
        </w:rPr>
        <w:t>Aggressive</w:t>
      </w:r>
      <w:r w:rsidRPr="00BD3D3E">
        <w:rPr>
          <w:rFonts w:ascii="Arial" w:hAnsi="Arial" w:cs="Arial" w:hint="eastAsia"/>
          <w:b/>
          <w:lang w:eastAsia="ja-JP"/>
        </w:rPr>
        <w:t xml:space="preserve"> Style &amp; Design</w:t>
      </w:r>
    </w:p>
    <w:p w:rsidR="00C113E7" w:rsidRDefault="00BD3D3E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  <w:r w:rsidRPr="00BD3D3E">
        <w:rPr>
          <w:rFonts w:ascii="Arial" w:hAnsi="Arial" w:cs="Arial" w:hint="eastAsia"/>
          <w:lang w:eastAsia="ja-JP"/>
        </w:rPr>
        <w:t>The CB Hornet 160R</w:t>
      </w:r>
      <w:r>
        <w:rPr>
          <w:rFonts w:ascii="Arial" w:hAnsi="Arial" w:cs="Arial" w:hint="eastAsia"/>
          <w:lang w:eastAsia="ja-JP"/>
        </w:rPr>
        <w:t xml:space="preserve"> is designed to set the pulse racing with its looks.  The sharp and edgy headlight with two </w:t>
      </w:r>
      <w:r>
        <w:rPr>
          <w:rFonts w:ascii="Arial" w:hAnsi="Arial" w:cs="Arial"/>
          <w:lang w:eastAsia="ja-JP"/>
        </w:rPr>
        <w:t>position</w:t>
      </w:r>
      <w:r>
        <w:rPr>
          <w:rFonts w:ascii="Arial" w:hAnsi="Arial" w:cs="Arial" w:hint="eastAsia"/>
          <w:lang w:eastAsia="ja-JP"/>
        </w:rPr>
        <w:t xml:space="preserve"> lamps and upward facing side indicators create the bold first impression and improved functionally.  The new generation X-Shaped LED ta</w:t>
      </w:r>
      <w:r w:rsidR="00C113E7">
        <w:rPr>
          <w:rFonts w:ascii="Arial" w:hAnsi="Arial" w:cs="Arial" w:hint="eastAsia"/>
          <w:lang w:eastAsia="ja-JP"/>
        </w:rPr>
        <w:t xml:space="preserve">il light </w:t>
      </w:r>
      <w:r w:rsidR="00E7135F">
        <w:rPr>
          <w:rFonts w:ascii="Arial" w:hAnsi="Arial" w:cs="Arial"/>
          <w:lang w:eastAsia="ja-JP"/>
        </w:rPr>
        <w:t>enhances</w:t>
      </w:r>
      <w:r w:rsidR="00C113E7">
        <w:rPr>
          <w:rFonts w:ascii="Arial" w:hAnsi="Arial" w:cs="Arial" w:hint="eastAsia"/>
          <w:lang w:eastAsia="ja-JP"/>
        </w:rPr>
        <w:t xml:space="preserve"> the rear look of the bikes.  Aerodynamically forward </w:t>
      </w:r>
      <w:r w:rsidR="00C113E7">
        <w:rPr>
          <w:rFonts w:ascii="Arial" w:hAnsi="Arial" w:cs="Arial"/>
          <w:lang w:eastAsia="ja-JP"/>
        </w:rPr>
        <w:t>leaning</w:t>
      </w:r>
      <w:r w:rsidR="00C113E7">
        <w:rPr>
          <w:rFonts w:ascii="Arial" w:hAnsi="Arial" w:cs="Arial" w:hint="eastAsia"/>
          <w:lang w:eastAsia="ja-JP"/>
        </w:rPr>
        <w:t xml:space="preserve"> </w:t>
      </w:r>
      <w:r w:rsidR="00C113E7">
        <w:rPr>
          <w:rFonts w:ascii="Arial" w:hAnsi="Arial" w:cs="Arial"/>
          <w:lang w:eastAsia="ja-JP"/>
        </w:rPr>
        <w:t>dynamic</w:t>
      </w:r>
      <w:r w:rsidR="00C113E7">
        <w:rPr>
          <w:rFonts w:ascii="Arial" w:hAnsi="Arial" w:cs="Arial" w:hint="eastAsia"/>
          <w:lang w:eastAsia="ja-JP"/>
        </w:rPr>
        <w:t xml:space="preserve"> tanks </w:t>
      </w:r>
      <w:r w:rsidR="00C113E7">
        <w:rPr>
          <w:rFonts w:ascii="Arial" w:hAnsi="Arial" w:cs="Arial"/>
          <w:lang w:eastAsia="ja-JP"/>
        </w:rPr>
        <w:t>shrouds</w:t>
      </w:r>
      <w:r w:rsidR="00C113E7">
        <w:rPr>
          <w:rFonts w:ascii="Arial" w:hAnsi="Arial" w:cs="Arial" w:hint="eastAsia"/>
          <w:lang w:eastAsia="ja-JP"/>
        </w:rPr>
        <w:t xml:space="preserve"> add </w:t>
      </w:r>
      <w:r w:rsidR="00E7135F">
        <w:rPr>
          <w:rFonts w:ascii="Arial" w:hAnsi="Arial" w:cs="Arial"/>
          <w:lang w:eastAsia="ja-JP"/>
        </w:rPr>
        <w:t>muscle</w:t>
      </w:r>
      <w:r w:rsidR="00C113E7">
        <w:rPr>
          <w:rFonts w:ascii="Arial" w:hAnsi="Arial" w:cs="Arial" w:hint="eastAsia"/>
          <w:lang w:eastAsia="ja-JP"/>
        </w:rPr>
        <w:t xml:space="preserve"> to the bike.  </w:t>
      </w:r>
    </w:p>
    <w:p w:rsidR="00C113E7" w:rsidRDefault="00C113E7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</w:p>
    <w:p w:rsidR="00BD3D3E" w:rsidRPr="00BD3D3E" w:rsidRDefault="00C113E7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  <w:r>
        <w:rPr>
          <w:rFonts w:ascii="Arial" w:hAnsi="Arial" w:cs="Arial" w:hint="eastAsia"/>
          <w:lang w:eastAsia="ja-JP"/>
        </w:rPr>
        <w:t xml:space="preserve">The character of CB Hornet 160R is amplified by the sporty short muffler.  </w:t>
      </w:r>
      <w:r>
        <w:rPr>
          <w:rFonts w:ascii="Arial" w:hAnsi="Arial" w:cs="Arial"/>
          <w:lang w:eastAsia="ja-JP"/>
        </w:rPr>
        <w:t>True</w:t>
      </w:r>
      <w:r>
        <w:rPr>
          <w:rFonts w:ascii="Arial" w:hAnsi="Arial" w:cs="Arial" w:hint="eastAsia"/>
          <w:lang w:eastAsia="ja-JP"/>
        </w:rPr>
        <w:t xml:space="preserve"> naked </w:t>
      </w:r>
      <w:r>
        <w:rPr>
          <w:rFonts w:ascii="Arial" w:hAnsi="Arial" w:cs="Arial"/>
          <w:lang w:eastAsia="ja-JP"/>
        </w:rPr>
        <w:t>street</w:t>
      </w:r>
      <w:r>
        <w:rPr>
          <w:rFonts w:ascii="Arial" w:hAnsi="Arial" w:cs="Arial" w:hint="eastAsia"/>
          <w:lang w:eastAsia="ja-JP"/>
        </w:rPr>
        <w:t xml:space="preserve"> sports bike </w:t>
      </w:r>
      <w:r>
        <w:rPr>
          <w:rFonts w:ascii="Arial" w:hAnsi="Arial" w:cs="Arial"/>
          <w:lang w:eastAsia="ja-JP"/>
        </w:rPr>
        <w:t>experience</w:t>
      </w:r>
      <w:r>
        <w:rPr>
          <w:rFonts w:ascii="Arial" w:hAnsi="Arial" w:cs="Arial" w:hint="eastAsia"/>
          <w:lang w:eastAsia="ja-JP"/>
        </w:rPr>
        <w:t xml:space="preserve"> is enhanced further by 140mm wide rear </w:t>
      </w:r>
      <w:proofErr w:type="spellStart"/>
      <w:r>
        <w:rPr>
          <w:rFonts w:ascii="Arial" w:hAnsi="Arial" w:cs="Arial" w:hint="eastAsia"/>
          <w:lang w:eastAsia="ja-JP"/>
        </w:rPr>
        <w:t>tyre</w:t>
      </w:r>
      <w:proofErr w:type="spellEnd"/>
      <w:r>
        <w:rPr>
          <w:rFonts w:ascii="Arial" w:hAnsi="Arial" w:cs="Arial" w:hint="eastAsia"/>
          <w:lang w:eastAsia="ja-JP"/>
        </w:rPr>
        <w:t xml:space="preserve"> which </w:t>
      </w:r>
      <w:r>
        <w:rPr>
          <w:rFonts w:ascii="Arial" w:hAnsi="Arial" w:cs="Arial"/>
          <w:lang w:eastAsia="ja-JP"/>
        </w:rPr>
        <w:t>increase</w:t>
      </w:r>
      <w:r>
        <w:rPr>
          <w:rFonts w:ascii="Arial" w:hAnsi="Arial" w:cs="Arial" w:hint="eastAsia"/>
          <w:lang w:eastAsia="ja-JP"/>
        </w:rPr>
        <w:t xml:space="preserve"> the stability while the </w:t>
      </w:r>
      <w:r>
        <w:rPr>
          <w:rFonts w:ascii="Arial" w:hAnsi="Arial" w:cs="Arial"/>
          <w:lang w:eastAsia="ja-JP"/>
        </w:rPr>
        <w:t>uniquely</w:t>
      </w:r>
      <w:r>
        <w:rPr>
          <w:rFonts w:ascii="Arial" w:hAnsi="Arial" w:cs="Arial" w:hint="eastAsia"/>
          <w:lang w:eastAsia="ja-JP"/>
        </w:rPr>
        <w:t xml:space="preserve"> </w:t>
      </w:r>
      <w:r>
        <w:rPr>
          <w:rFonts w:ascii="Arial" w:hAnsi="Arial" w:cs="Arial"/>
          <w:lang w:eastAsia="ja-JP"/>
        </w:rPr>
        <w:t>crafted</w:t>
      </w:r>
      <w:r>
        <w:rPr>
          <w:rFonts w:ascii="Arial" w:hAnsi="Arial" w:cs="Arial" w:hint="eastAsia"/>
          <w:lang w:eastAsia="ja-JP"/>
        </w:rPr>
        <w:t xml:space="preserve"> 5 spoke split alloy wheels further add to its looks.    </w:t>
      </w:r>
    </w:p>
    <w:p w:rsidR="00BD3D3E" w:rsidRDefault="00BD3D3E" w:rsidP="00BD3D3E">
      <w:pPr>
        <w:spacing w:after="0" w:line="300" w:lineRule="atLeast"/>
        <w:jc w:val="both"/>
        <w:rPr>
          <w:rFonts w:ascii="Arial" w:hAnsi="Arial" w:cs="Arial" w:hint="eastAsia"/>
          <w:b/>
          <w:lang w:eastAsia="ja-JP"/>
        </w:rPr>
      </w:pPr>
    </w:p>
    <w:p w:rsidR="00C113E7" w:rsidRPr="00BD3D3E" w:rsidRDefault="00C113E7" w:rsidP="00BD3D3E">
      <w:pPr>
        <w:spacing w:after="0" w:line="300" w:lineRule="atLeast"/>
        <w:jc w:val="both"/>
        <w:rPr>
          <w:rFonts w:ascii="Arial" w:hAnsi="Arial" w:cs="Arial" w:hint="eastAsia"/>
          <w:b/>
          <w:lang w:eastAsia="ja-JP"/>
        </w:rPr>
      </w:pPr>
      <w:r>
        <w:rPr>
          <w:rFonts w:ascii="Arial" w:hAnsi="Arial" w:cs="Arial" w:hint="eastAsia"/>
          <w:b/>
          <w:lang w:eastAsia="ja-JP"/>
        </w:rPr>
        <w:t>New air-cooled 163cc 4 stroke engine</w:t>
      </w:r>
    </w:p>
    <w:p w:rsidR="00BD3D3E" w:rsidRPr="00BD3D3E" w:rsidRDefault="00A77877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  <w:r w:rsidRPr="00BD3D3E">
        <w:rPr>
          <w:rFonts w:ascii="Arial" w:hAnsi="Arial" w:cs="Arial"/>
        </w:rPr>
        <w:t xml:space="preserve">Powered by a </w:t>
      </w:r>
      <w:r w:rsidRPr="00BD3D3E">
        <w:rPr>
          <w:rFonts w:ascii="Arial" w:hAnsi="Arial" w:cs="Arial"/>
          <w:b/>
        </w:rPr>
        <w:t>163</w:t>
      </w:r>
      <w:r w:rsidR="00430559" w:rsidRPr="00BD3D3E">
        <w:rPr>
          <w:rFonts w:ascii="Arial" w:hAnsi="Arial" w:cs="Arial"/>
          <w:b/>
        </w:rPr>
        <w:t>cc</w:t>
      </w:r>
      <w:r w:rsidR="00430559" w:rsidRPr="00BD3D3E">
        <w:rPr>
          <w:rFonts w:ascii="Arial" w:hAnsi="Arial" w:cs="Arial"/>
        </w:rPr>
        <w:t xml:space="preserve"> engine, the </w:t>
      </w:r>
      <w:r w:rsidR="000201F9" w:rsidRPr="00BD3D3E">
        <w:rPr>
          <w:rFonts w:ascii="Arial" w:hAnsi="Arial" w:cs="Arial"/>
        </w:rPr>
        <w:t>CB</w:t>
      </w:r>
      <w:r w:rsidR="00430559" w:rsidRPr="00BD3D3E">
        <w:rPr>
          <w:rFonts w:ascii="Arial" w:hAnsi="Arial" w:cs="Arial"/>
        </w:rPr>
        <w:t xml:space="preserve"> Hornet 160R boasts </w:t>
      </w:r>
      <w:r w:rsidR="00922E8F" w:rsidRPr="00BD3D3E">
        <w:rPr>
          <w:rFonts w:ascii="Arial" w:hAnsi="Arial" w:cs="Arial"/>
          <w:b/>
        </w:rPr>
        <w:t xml:space="preserve">15.3 </w:t>
      </w:r>
      <w:proofErr w:type="spellStart"/>
      <w:r w:rsidR="00922E8F" w:rsidRPr="00BD3D3E">
        <w:rPr>
          <w:rFonts w:ascii="Arial" w:hAnsi="Arial" w:cs="Arial"/>
          <w:b/>
        </w:rPr>
        <w:t>ps</w:t>
      </w:r>
      <w:proofErr w:type="spellEnd"/>
      <w:r w:rsidR="00922E8F" w:rsidRPr="00BD3D3E">
        <w:rPr>
          <w:rFonts w:ascii="Arial" w:hAnsi="Arial" w:cs="Arial"/>
        </w:rPr>
        <w:t xml:space="preserve"> net power and </w:t>
      </w:r>
      <w:r w:rsidR="00922E8F" w:rsidRPr="00BD3D3E">
        <w:rPr>
          <w:rFonts w:ascii="Arial" w:hAnsi="Arial" w:cs="Arial"/>
          <w:b/>
        </w:rPr>
        <w:t>14.76 nm</w:t>
      </w:r>
      <w:r w:rsidR="00922E8F" w:rsidRPr="00BD3D3E">
        <w:rPr>
          <w:rFonts w:ascii="Arial" w:hAnsi="Arial" w:cs="Arial"/>
        </w:rPr>
        <w:t xml:space="preserve"> torque, as max. </w:t>
      </w:r>
      <w:proofErr w:type="gramStart"/>
      <w:r w:rsidR="00922E8F" w:rsidRPr="00BD3D3E">
        <w:rPr>
          <w:rFonts w:ascii="Arial" w:hAnsi="Arial" w:cs="Arial"/>
        </w:rPr>
        <w:t>powerful</w:t>
      </w:r>
      <w:proofErr w:type="gramEnd"/>
      <w:r w:rsidR="00922E8F" w:rsidRPr="00BD3D3E">
        <w:rPr>
          <w:rFonts w:ascii="Arial" w:hAnsi="Arial" w:cs="Arial"/>
        </w:rPr>
        <w:t xml:space="preserve"> in this segment. </w:t>
      </w:r>
      <w:r w:rsidR="00430559" w:rsidRPr="00BD3D3E">
        <w:rPr>
          <w:rFonts w:ascii="Arial" w:hAnsi="Arial" w:cs="Arial"/>
        </w:rPr>
        <w:t xml:space="preserve">Specially designed to deliver good low end torque, the advanced engine also achieves a compression ratio of </w:t>
      </w:r>
      <w:r w:rsidR="00430559" w:rsidRPr="00BD3D3E">
        <w:rPr>
          <w:rFonts w:ascii="Arial" w:hAnsi="Arial" w:cs="Arial"/>
          <w:b/>
        </w:rPr>
        <w:t>10:1</w:t>
      </w:r>
      <w:r w:rsidR="00430559" w:rsidRPr="00BD3D3E">
        <w:rPr>
          <w:rFonts w:ascii="Arial" w:hAnsi="Arial" w:cs="Arial"/>
        </w:rPr>
        <w:t xml:space="preserve">, delivering the right punch of power. Further, its engine is equipped with a counter balancer to reduce the vibrations produced in engine. </w:t>
      </w:r>
    </w:p>
    <w:p w:rsidR="00E7135F" w:rsidRDefault="00E7135F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</w:p>
    <w:p w:rsidR="00E7135F" w:rsidRPr="00BD3D3E" w:rsidRDefault="00E7135F" w:rsidP="00E7135F">
      <w:pPr>
        <w:spacing w:after="0" w:line="300" w:lineRule="atLeast"/>
        <w:jc w:val="both"/>
        <w:rPr>
          <w:rFonts w:ascii="Arial" w:hAnsi="Arial" w:cs="Arial"/>
        </w:rPr>
      </w:pPr>
      <w:r w:rsidRPr="00BD3D3E">
        <w:rPr>
          <w:rFonts w:ascii="Arial" w:hAnsi="Arial" w:cs="Arial"/>
        </w:rPr>
        <w:t xml:space="preserve">Honda CB Hornet 160R is top end </w:t>
      </w:r>
      <w:r>
        <w:rPr>
          <w:rFonts w:ascii="Arial" w:hAnsi="Arial" w:cs="Arial"/>
        </w:rPr>
        <w:t>the Street Naked Sports</w:t>
      </w:r>
      <w:r w:rsidRPr="00BD3D3E">
        <w:rPr>
          <w:rFonts w:ascii="Arial" w:hAnsi="Arial" w:cs="Arial"/>
        </w:rPr>
        <w:t xml:space="preserve"> motorcycle in Bangladesh with outstanding </w:t>
      </w:r>
      <w:r w:rsidRPr="00BD3D3E">
        <w:rPr>
          <w:rFonts w:ascii="Arial" w:hAnsi="Arial" w:cs="Arial"/>
          <w:b/>
        </w:rPr>
        <w:t>fuel efficiency</w:t>
      </w:r>
      <w:r w:rsidRPr="00BD3D3E">
        <w:rPr>
          <w:rFonts w:ascii="Arial" w:hAnsi="Arial" w:cs="Arial"/>
        </w:rPr>
        <w:t xml:space="preserve">, </w:t>
      </w:r>
      <w:r w:rsidRPr="00BD3D3E">
        <w:rPr>
          <w:rFonts w:ascii="Arial" w:hAnsi="Arial" w:cs="Arial"/>
          <w:b/>
        </w:rPr>
        <w:t>mono-suspension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ja-JP"/>
        </w:rPr>
        <w:t>and</w:t>
      </w:r>
      <w:r w:rsidRPr="00BD3D3E"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ja-JP"/>
        </w:rPr>
        <w:t>Automatic Headlight on (</w:t>
      </w:r>
      <w:r w:rsidRPr="00BD3D3E">
        <w:rPr>
          <w:rFonts w:ascii="Arial" w:hAnsi="Arial" w:cs="Arial"/>
          <w:b/>
        </w:rPr>
        <w:t>AHO</w:t>
      </w:r>
      <w:r>
        <w:rPr>
          <w:rFonts w:ascii="Arial" w:hAnsi="Arial" w:cs="Arial" w:hint="eastAsia"/>
          <w:b/>
          <w:lang w:eastAsia="ja-JP"/>
        </w:rPr>
        <w:t>)</w:t>
      </w:r>
      <w:r w:rsidRPr="00BD3D3E">
        <w:rPr>
          <w:rFonts w:ascii="Arial" w:hAnsi="Arial" w:cs="Arial"/>
        </w:rPr>
        <w:t xml:space="preserve"> for safety in roads using the latest technologies by Honda.</w:t>
      </w:r>
    </w:p>
    <w:p w:rsidR="00BD3D3E" w:rsidRPr="00BD3D3E" w:rsidRDefault="00BD3D3E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</w:p>
    <w:p w:rsidR="00BD3D3E" w:rsidRPr="00BD3D3E" w:rsidRDefault="00C113E7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  <w:r>
        <w:rPr>
          <w:rFonts w:ascii="Arial" w:hAnsi="Arial" w:cs="Arial" w:hint="eastAsia"/>
          <w:lang w:eastAsia="ja-JP"/>
        </w:rPr>
        <w:t xml:space="preserve">The CB Hornet 160R </w:t>
      </w:r>
      <w:r w:rsidR="00E7135F">
        <w:rPr>
          <w:rFonts w:ascii="Arial" w:hAnsi="Arial" w:cs="Arial" w:hint="eastAsia"/>
          <w:lang w:eastAsia="ja-JP"/>
        </w:rPr>
        <w:t>comes in</w:t>
      </w:r>
      <w:r>
        <w:rPr>
          <w:rFonts w:ascii="Arial" w:hAnsi="Arial" w:cs="Arial" w:hint="eastAsia"/>
          <w:lang w:eastAsia="ja-JP"/>
        </w:rPr>
        <w:t xml:space="preserve"> </w:t>
      </w:r>
      <w:r w:rsidR="00BD3D3E" w:rsidRPr="00BD3D3E">
        <w:rPr>
          <w:rFonts w:ascii="Arial" w:hAnsi="Arial" w:cs="Arial"/>
        </w:rPr>
        <w:t xml:space="preserve">3 new electrifying accents colors- </w:t>
      </w:r>
      <w:r w:rsidR="00BD3D3E" w:rsidRPr="00BD3D3E">
        <w:rPr>
          <w:rFonts w:ascii="Arial" w:hAnsi="Arial" w:cs="Arial"/>
          <w:b/>
          <w:bCs/>
        </w:rPr>
        <w:t>Striking Green, Sports Red &amp; Athletic B</w:t>
      </w:r>
      <w:r w:rsidR="00E7135F">
        <w:rPr>
          <w:rFonts w:ascii="Arial" w:hAnsi="Arial" w:cs="Arial"/>
          <w:b/>
          <w:bCs/>
        </w:rPr>
        <w:t>lue Metallic</w:t>
      </w:r>
      <w:r w:rsidR="00E7135F" w:rsidRPr="00E7135F">
        <w:rPr>
          <w:rFonts w:ascii="Arial" w:hAnsi="Arial" w:cs="Arial" w:hint="eastAsia"/>
          <w:bCs/>
          <w:lang w:eastAsia="ja-JP"/>
        </w:rPr>
        <w:t xml:space="preserve">. </w:t>
      </w:r>
      <w:r w:rsidR="00E7135F">
        <w:rPr>
          <w:rFonts w:ascii="Arial" w:hAnsi="Arial" w:cs="Arial" w:hint="eastAsia"/>
          <w:b/>
          <w:bCs/>
          <w:lang w:eastAsia="ja-JP"/>
        </w:rPr>
        <w:t xml:space="preserve"> </w:t>
      </w:r>
    </w:p>
    <w:p w:rsidR="00BD3D3E" w:rsidRPr="00E7135F" w:rsidRDefault="00BD3D3E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</w:p>
    <w:p w:rsidR="009219A2" w:rsidRPr="00BD3D3E" w:rsidRDefault="009219A2" w:rsidP="00BD3D3E">
      <w:pPr>
        <w:spacing w:after="0" w:line="300" w:lineRule="atLeast"/>
        <w:jc w:val="center"/>
        <w:rPr>
          <w:rFonts w:ascii="Arial" w:hAnsi="Arial" w:cs="Arial"/>
        </w:rPr>
      </w:pPr>
      <w:r w:rsidRPr="00BD3D3E">
        <w:rPr>
          <w:rFonts w:ascii="Arial" w:hAnsi="Arial" w:cs="Arial"/>
          <w:noProof/>
          <w:lang w:eastAsia="ja-JP"/>
        </w:rPr>
        <w:drawing>
          <wp:inline distT="0" distB="0" distL="0" distR="0" wp14:anchorId="17E2E228" wp14:editId="760AC57D">
            <wp:extent cx="2609850" cy="1967081"/>
            <wp:effectExtent l="0" t="0" r="0" b="0"/>
            <wp:docPr id="3" name="Picture 3" descr="C:\Users\PB000071\Desktop\Hornet_Bangladesh-Dynam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000071\Desktop\Hornet_Bangladesh-Dynam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6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6B" w:rsidRDefault="00B366B0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  <w:r w:rsidRPr="00BD3D3E">
        <w:rPr>
          <w:rFonts w:ascii="Arial" w:hAnsi="Arial" w:cs="Arial"/>
        </w:rPr>
        <w:lastRenderedPageBreak/>
        <w:t xml:space="preserve">BHL offer </w:t>
      </w:r>
      <w:r w:rsidR="000201F9" w:rsidRPr="00BD3D3E">
        <w:rPr>
          <w:rFonts w:ascii="Arial" w:hAnsi="Arial" w:cs="Arial"/>
        </w:rPr>
        <w:t>CB</w:t>
      </w:r>
      <w:r w:rsidRPr="00BD3D3E">
        <w:rPr>
          <w:rFonts w:ascii="Arial" w:hAnsi="Arial" w:cs="Arial"/>
        </w:rPr>
        <w:t xml:space="preserve"> Hornet 160R with attractive warranty policy of “</w:t>
      </w:r>
      <w:r w:rsidRPr="00BD3D3E">
        <w:rPr>
          <w:rFonts w:ascii="Arial" w:hAnsi="Arial" w:cs="Arial"/>
          <w:b/>
        </w:rPr>
        <w:t>2 years or 20,000 km</w:t>
      </w:r>
      <w:r w:rsidRPr="00BD3D3E">
        <w:rPr>
          <w:rFonts w:ascii="Arial" w:hAnsi="Arial" w:cs="Arial"/>
        </w:rPr>
        <w:t xml:space="preserve">” whichever comes earlier, with </w:t>
      </w:r>
      <w:r w:rsidRPr="00BD3D3E">
        <w:rPr>
          <w:rFonts w:ascii="Arial" w:hAnsi="Arial" w:cs="Arial"/>
          <w:b/>
        </w:rPr>
        <w:t xml:space="preserve">four </w:t>
      </w:r>
      <w:r w:rsidRPr="00BD3D3E">
        <w:rPr>
          <w:rFonts w:ascii="Arial" w:hAnsi="Arial" w:cs="Arial"/>
        </w:rPr>
        <w:t>free Services.</w:t>
      </w:r>
      <w:r w:rsidR="00331BEF" w:rsidRPr="00BD3D3E">
        <w:rPr>
          <w:rFonts w:ascii="Arial" w:hAnsi="Arial" w:cs="Arial"/>
        </w:rPr>
        <w:t xml:space="preserve"> </w:t>
      </w:r>
    </w:p>
    <w:p w:rsidR="00E7135F" w:rsidRPr="00BD3D3E" w:rsidRDefault="00E7135F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</w:p>
    <w:p w:rsidR="00B262AE" w:rsidRDefault="000201F9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  <w:r w:rsidRPr="00BD3D3E">
        <w:rPr>
          <w:rFonts w:ascii="Arial" w:hAnsi="Arial" w:cs="Arial"/>
        </w:rPr>
        <w:t>CB</w:t>
      </w:r>
      <w:r w:rsidR="00F4058B" w:rsidRPr="00BD3D3E">
        <w:rPr>
          <w:rFonts w:ascii="Arial" w:hAnsi="Arial" w:cs="Arial"/>
        </w:rPr>
        <w:t xml:space="preserve"> Hornet 160R will be available in every Honda dealer showroom from 17th February 2018 with an attractive retail price. </w:t>
      </w:r>
    </w:p>
    <w:p w:rsidR="00E7135F" w:rsidRPr="00BD3D3E" w:rsidRDefault="00E7135F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</w:p>
    <w:p w:rsidR="00F72FFA" w:rsidRPr="00BD3D3E" w:rsidRDefault="00F72FFA" w:rsidP="00BD3D3E">
      <w:pPr>
        <w:spacing w:after="0" w:line="300" w:lineRule="atLeast"/>
        <w:jc w:val="both"/>
        <w:rPr>
          <w:rFonts w:ascii="Arial" w:hAnsi="Arial" w:cs="Arial"/>
          <w:b/>
        </w:rPr>
      </w:pPr>
      <w:r w:rsidRPr="00BD3D3E">
        <w:rPr>
          <w:rFonts w:ascii="Arial" w:hAnsi="Arial" w:cs="Arial"/>
          <w:b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73CA8" wp14:editId="45EEB067">
                <wp:simplePos x="0" y="0"/>
                <wp:positionH relativeFrom="column">
                  <wp:posOffset>9524</wp:posOffset>
                </wp:positionH>
                <wp:positionV relativeFrom="paragraph">
                  <wp:posOffset>144145</wp:posOffset>
                </wp:positionV>
                <wp:extent cx="5800725" cy="9525"/>
                <wp:effectExtent l="0" t="0" r="952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1.35pt" to="457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" strokecolor="black [3040]"/>
            </w:pict>
          </mc:Fallback>
        </mc:AlternateContent>
      </w:r>
    </w:p>
    <w:p w:rsidR="00E7135F" w:rsidRPr="00BD3D3E" w:rsidRDefault="00FC7A4F" w:rsidP="00BD3D3E">
      <w:pPr>
        <w:spacing w:after="0" w:line="300" w:lineRule="atLeast"/>
        <w:jc w:val="both"/>
        <w:rPr>
          <w:rFonts w:ascii="Arial" w:hAnsi="Arial" w:cs="Arial" w:hint="eastAsia"/>
          <w:b/>
          <w:lang w:eastAsia="ja-JP"/>
        </w:rPr>
      </w:pPr>
      <w:r w:rsidRPr="00BD3D3E">
        <w:rPr>
          <w:rFonts w:ascii="Arial" w:hAnsi="Arial" w:cs="Arial"/>
          <w:b/>
        </w:rPr>
        <w:t>Company Information:</w:t>
      </w:r>
    </w:p>
    <w:p w:rsidR="007A4088" w:rsidRDefault="00EA0916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  <w:r w:rsidRPr="00BD3D3E">
        <w:rPr>
          <w:rFonts w:ascii="Arial" w:hAnsi="Arial" w:cs="Arial"/>
        </w:rPr>
        <w:t>Bangladesh Honda Private Limited (BHL) operates in a single industry segment in Bangladesh under a joint venture between Honda Motor Company Limited, Japan and Bangladesh Steel and Engineering Corporation (State Own Corporation) under The Ministry of Industry, The Peoples Republic of Bangladesh.</w:t>
      </w:r>
      <w:r w:rsidR="00170FC6" w:rsidRPr="00BD3D3E">
        <w:rPr>
          <w:rFonts w:ascii="Arial" w:hAnsi="Arial" w:cs="Arial"/>
        </w:rPr>
        <w:t xml:space="preserve"> Bangladesh Honda Private Limited is always committed for </w:t>
      </w:r>
      <w:r w:rsidR="00170FC6" w:rsidRPr="00BD3D3E">
        <w:rPr>
          <w:rFonts w:ascii="Arial" w:hAnsi="Arial" w:cs="Arial"/>
          <w:b/>
        </w:rPr>
        <w:t xml:space="preserve">Change </w:t>
      </w:r>
      <w:proofErr w:type="gramStart"/>
      <w:r w:rsidR="00170FC6" w:rsidRPr="00BD3D3E">
        <w:rPr>
          <w:rFonts w:ascii="Arial" w:hAnsi="Arial" w:cs="Arial"/>
          <w:b/>
        </w:rPr>
        <w:t>The</w:t>
      </w:r>
      <w:proofErr w:type="gramEnd"/>
      <w:r w:rsidR="00170FC6" w:rsidRPr="00BD3D3E">
        <w:rPr>
          <w:rFonts w:ascii="Arial" w:hAnsi="Arial" w:cs="Arial"/>
          <w:b/>
        </w:rPr>
        <w:t xml:space="preserve"> Life</w:t>
      </w:r>
      <w:r w:rsidR="00170FC6" w:rsidRPr="00BD3D3E">
        <w:rPr>
          <w:rFonts w:ascii="Arial" w:hAnsi="Arial" w:cs="Arial"/>
        </w:rPr>
        <w:t xml:space="preserve"> with affordable mobility.</w:t>
      </w:r>
    </w:p>
    <w:p w:rsidR="00C113E7" w:rsidRPr="00BD3D3E" w:rsidRDefault="00C113E7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</w:p>
    <w:p w:rsidR="00EA0916" w:rsidRPr="00BD3D3E" w:rsidRDefault="00EA0916" w:rsidP="00BD3D3E">
      <w:pPr>
        <w:spacing w:after="0" w:line="300" w:lineRule="atLeast"/>
        <w:jc w:val="both"/>
        <w:rPr>
          <w:rFonts w:ascii="Arial" w:hAnsi="Arial" w:cs="Arial" w:hint="eastAsia"/>
          <w:lang w:eastAsia="ja-JP"/>
        </w:rPr>
      </w:pPr>
      <w:r w:rsidRPr="00BD3D3E">
        <w:rPr>
          <w:rFonts w:ascii="Arial" w:hAnsi="Arial" w:cs="Arial"/>
          <w:b/>
        </w:rPr>
        <w:t>About Bangladesh Honda Private Limited (BHL</w:t>
      </w:r>
      <w:proofErr w:type="gramStart"/>
      <w:r w:rsidRPr="00BD3D3E">
        <w:rPr>
          <w:rFonts w:ascii="Arial" w:hAnsi="Arial" w:cs="Arial"/>
          <w:b/>
        </w:rPr>
        <w:t xml:space="preserve">) </w:t>
      </w:r>
      <w:r w:rsidR="00E7135F">
        <w:rPr>
          <w:rFonts w:ascii="Arial" w:hAnsi="Arial" w:cs="Arial" w:hint="eastAsia"/>
          <w:b/>
          <w:lang w:eastAsia="ja-JP"/>
        </w:rPr>
        <w:t>:</w:t>
      </w:r>
      <w:proofErr w:type="gramEnd"/>
    </w:p>
    <w:p w:rsidR="00EA0916" w:rsidRPr="00BD3D3E" w:rsidRDefault="00EA0916" w:rsidP="00BD3D3E">
      <w:pPr>
        <w:pStyle w:val="a9"/>
        <w:spacing w:line="300" w:lineRule="atLeast"/>
        <w:rPr>
          <w:rFonts w:ascii="Arial" w:hAnsi="Arial" w:cs="Arial"/>
        </w:rPr>
      </w:pPr>
      <w:r w:rsidRPr="00BD3D3E">
        <w:rPr>
          <w:rFonts w:ascii="Arial" w:hAnsi="Arial" w:cs="Arial"/>
        </w:rPr>
        <w:t>Established</w:t>
      </w:r>
      <w:r w:rsidR="00286019" w:rsidRPr="00BD3D3E">
        <w:rPr>
          <w:rFonts w:ascii="Arial" w:hAnsi="Arial" w:cs="Arial"/>
        </w:rPr>
        <w:tab/>
      </w:r>
      <w:r w:rsidR="00286019" w:rsidRPr="00BD3D3E">
        <w:rPr>
          <w:rFonts w:ascii="Arial" w:hAnsi="Arial" w:cs="Arial"/>
        </w:rPr>
        <w:tab/>
      </w:r>
      <w:r w:rsidRPr="00BD3D3E">
        <w:rPr>
          <w:rFonts w:ascii="Arial" w:hAnsi="Arial" w:cs="Arial"/>
        </w:rPr>
        <w:t>:</w:t>
      </w:r>
      <w:r w:rsidR="00286019" w:rsidRPr="00BD3D3E">
        <w:rPr>
          <w:rFonts w:ascii="Arial" w:hAnsi="Arial" w:cs="Arial"/>
        </w:rPr>
        <w:t xml:space="preserve"> </w:t>
      </w:r>
      <w:r w:rsidRPr="00BD3D3E">
        <w:rPr>
          <w:rFonts w:ascii="Arial" w:hAnsi="Arial" w:cs="Arial"/>
        </w:rPr>
        <w:t xml:space="preserve">December 2012 </w:t>
      </w:r>
    </w:p>
    <w:p w:rsidR="00EA0916" w:rsidRPr="00BD3D3E" w:rsidRDefault="00C113E7" w:rsidP="00BD3D3E">
      <w:pPr>
        <w:pStyle w:val="a9"/>
        <w:spacing w:line="300" w:lineRule="atLeast"/>
        <w:rPr>
          <w:rFonts w:ascii="Arial" w:hAnsi="Arial" w:cs="Arial"/>
        </w:rPr>
      </w:pPr>
      <w:r>
        <w:rPr>
          <w:rFonts w:ascii="Arial" w:hAnsi="Arial" w:cs="Arial"/>
        </w:rPr>
        <w:t>Representative</w:t>
      </w:r>
      <w:r>
        <w:rPr>
          <w:rFonts w:ascii="Arial" w:hAnsi="Arial" w:cs="Arial"/>
        </w:rPr>
        <w:tab/>
      </w:r>
      <w:r w:rsidR="00286019" w:rsidRPr="00BD3D3E">
        <w:rPr>
          <w:rFonts w:ascii="Arial" w:hAnsi="Arial" w:cs="Arial"/>
        </w:rPr>
        <w:t xml:space="preserve">: </w:t>
      </w:r>
      <w:proofErr w:type="spellStart"/>
      <w:r w:rsidR="00EA0916" w:rsidRPr="00BD3D3E">
        <w:rPr>
          <w:rFonts w:ascii="Arial" w:hAnsi="Arial" w:cs="Arial"/>
        </w:rPr>
        <w:t>Yuichiro</w:t>
      </w:r>
      <w:proofErr w:type="spellEnd"/>
      <w:r w:rsidR="00EA0916" w:rsidRPr="00BD3D3E">
        <w:rPr>
          <w:rFonts w:ascii="Arial" w:hAnsi="Arial" w:cs="Arial"/>
        </w:rPr>
        <w:t xml:space="preserve"> Ishii, Managing Director and CEO </w:t>
      </w:r>
    </w:p>
    <w:p w:rsidR="00EA0916" w:rsidRPr="00BD3D3E" w:rsidRDefault="00EA0916" w:rsidP="00BD3D3E">
      <w:pPr>
        <w:pStyle w:val="a9"/>
        <w:spacing w:line="300" w:lineRule="atLeast"/>
        <w:rPr>
          <w:rFonts w:ascii="Arial" w:hAnsi="Arial" w:cs="Arial"/>
        </w:rPr>
      </w:pPr>
      <w:r w:rsidRPr="00BD3D3E">
        <w:rPr>
          <w:rFonts w:ascii="Arial" w:hAnsi="Arial" w:cs="Arial"/>
        </w:rPr>
        <w:t>Loca</w:t>
      </w:r>
      <w:r w:rsidR="00286019" w:rsidRPr="00BD3D3E">
        <w:rPr>
          <w:rFonts w:ascii="Arial" w:hAnsi="Arial" w:cs="Arial"/>
        </w:rPr>
        <w:t>tion</w:t>
      </w:r>
      <w:r w:rsidR="00286019" w:rsidRPr="00BD3D3E">
        <w:rPr>
          <w:rFonts w:ascii="Arial" w:hAnsi="Arial" w:cs="Arial"/>
        </w:rPr>
        <w:tab/>
      </w:r>
      <w:r w:rsidR="00286019" w:rsidRPr="00BD3D3E">
        <w:rPr>
          <w:rFonts w:ascii="Arial" w:hAnsi="Arial" w:cs="Arial"/>
        </w:rPr>
        <w:tab/>
        <w:t xml:space="preserve">: </w:t>
      </w:r>
      <w:proofErr w:type="spellStart"/>
      <w:r w:rsidRPr="00BD3D3E">
        <w:rPr>
          <w:rFonts w:ascii="Arial" w:hAnsi="Arial" w:cs="Arial"/>
        </w:rPr>
        <w:t>Gazipur</w:t>
      </w:r>
      <w:proofErr w:type="spellEnd"/>
      <w:r w:rsidRPr="00BD3D3E">
        <w:rPr>
          <w:rFonts w:ascii="Arial" w:hAnsi="Arial" w:cs="Arial"/>
        </w:rPr>
        <w:t xml:space="preserve">, Bangladesh </w:t>
      </w:r>
    </w:p>
    <w:p w:rsidR="00EA0916" w:rsidRPr="00BD3D3E" w:rsidRDefault="00EA0916" w:rsidP="00BD3D3E">
      <w:pPr>
        <w:pStyle w:val="a9"/>
        <w:spacing w:line="300" w:lineRule="atLeast"/>
        <w:rPr>
          <w:rFonts w:ascii="Arial" w:hAnsi="Arial" w:cs="Arial"/>
        </w:rPr>
      </w:pPr>
      <w:r w:rsidRPr="00BD3D3E">
        <w:rPr>
          <w:rFonts w:ascii="Arial" w:hAnsi="Arial" w:cs="Arial"/>
        </w:rPr>
        <w:t>Capital investment</w:t>
      </w:r>
      <w:r w:rsidR="00286019" w:rsidRPr="00BD3D3E">
        <w:rPr>
          <w:rFonts w:ascii="Arial" w:hAnsi="Arial" w:cs="Arial"/>
        </w:rPr>
        <w:tab/>
      </w:r>
      <w:r w:rsidRPr="00BD3D3E">
        <w:rPr>
          <w:rFonts w:ascii="Arial" w:hAnsi="Arial" w:cs="Arial"/>
        </w:rPr>
        <w:t xml:space="preserve">: </w:t>
      </w:r>
      <w:proofErr w:type="gramStart"/>
      <w:r w:rsidRPr="00BD3D3E">
        <w:rPr>
          <w:rFonts w:ascii="Arial" w:hAnsi="Arial" w:cs="Arial"/>
        </w:rPr>
        <w:t>610 million Bangladeshi Taka</w:t>
      </w:r>
      <w:proofErr w:type="gramEnd"/>
      <w:r w:rsidRPr="00BD3D3E">
        <w:rPr>
          <w:rFonts w:ascii="Arial" w:hAnsi="Arial" w:cs="Arial"/>
        </w:rPr>
        <w:t xml:space="preserve"> </w:t>
      </w:r>
    </w:p>
    <w:p w:rsidR="00E7135F" w:rsidRPr="00E7135F" w:rsidRDefault="00286019" w:rsidP="00BD3D3E">
      <w:pPr>
        <w:pStyle w:val="a9"/>
        <w:spacing w:line="300" w:lineRule="atLeast"/>
        <w:rPr>
          <w:rFonts w:ascii="Arial" w:hAnsi="Arial" w:cs="Arial" w:hint="eastAsia"/>
          <w:lang w:eastAsia="ja-JP"/>
        </w:rPr>
      </w:pPr>
      <w:r w:rsidRPr="00E7135F">
        <w:rPr>
          <w:rFonts w:ascii="Arial" w:hAnsi="Arial" w:cs="Arial"/>
        </w:rPr>
        <w:t>Capitalization ratio</w:t>
      </w:r>
      <w:r w:rsidRPr="00E7135F">
        <w:rPr>
          <w:rFonts w:ascii="Arial" w:hAnsi="Arial" w:cs="Arial"/>
        </w:rPr>
        <w:tab/>
        <w:t xml:space="preserve">: </w:t>
      </w:r>
      <w:r w:rsidR="00EA0916" w:rsidRPr="00E7135F">
        <w:rPr>
          <w:rFonts w:ascii="Arial" w:hAnsi="Arial" w:cs="Arial"/>
        </w:rPr>
        <w:t xml:space="preserve">70% Honda Motor Co., Ltd. </w:t>
      </w:r>
    </w:p>
    <w:p w:rsidR="00EA0916" w:rsidRPr="00E7135F" w:rsidRDefault="00EA0916" w:rsidP="00E7135F">
      <w:pPr>
        <w:pStyle w:val="a9"/>
        <w:spacing w:line="300" w:lineRule="atLeast"/>
        <w:ind w:left="2160" w:firstLineChars="50" w:firstLine="110"/>
        <w:rPr>
          <w:rFonts w:ascii="Arial" w:hAnsi="Arial" w:cs="Arial"/>
        </w:rPr>
      </w:pPr>
      <w:r w:rsidRPr="00E7135F">
        <w:rPr>
          <w:rFonts w:ascii="Arial" w:hAnsi="Arial" w:cs="Arial"/>
        </w:rPr>
        <w:t xml:space="preserve">30% Bangladesh Steel and Engineering Corporation </w:t>
      </w:r>
    </w:p>
    <w:p w:rsidR="00EA0916" w:rsidRPr="00BD3D3E" w:rsidRDefault="00EA0916" w:rsidP="00BD3D3E">
      <w:pPr>
        <w:pStyle w:val="a9"/>
        <w:spacing w:line="300" w:lineRule="atLeast"/>
        <w:rPr>
          <w:rFonts w:ascii="Arial" w:hAnsi="Arial" w:cs="Arial"/>
        </w:rPr>
      </w:pPr>
      <w:r w:rsidRPr="00BD3D3E">
        <w:rPr>
          <w:rFonts w:ascii="Arial" w:hAnsi="Arial" w:cs="Arial"/>
        </w:rPr>
        <w:t>Business</w:t>
      </w:r>
      <w:r w:rsidR="00286019" w:rsidRPr="00BD3D3E">
        <w:rPr>
          <w:rFonts w:ascii="Arial" w:hAnsi="Arial" w:cs="Arial"/>
        </w:rPr>
        <w:tab/>
      </w:r>
      <w:r w:rsidR="00286019" w:rsidRPr="00BD3D3E">
        <w:rPr>
          <w:rFonts w:ascii="Arial" w:hAnsi="Arial" w:cs="Arial"/>
        </w:rPr>
        <w:tab/>
      </w:r>
      <w:r w:rsidRPr="00BD3D3E">
        <w:rPr>
          <w:rFonts w:ascii="Arial" w:hAnsi="Arial" w:cs="Arial"/>
        </w:rPr>
        <w:t xml:space="preserve">: Import, production and sales of motorcycles and motorcycle parts </w:t>
      </w:r>
    </w:p>
    <w:p w:rsidR="00AF5F11" w:rsidRPr="00BD3D3E" w:rsidRDefault="00AF5F11" w:rsidP="00BD3D3E">
      <w:pPr>
        <w:pStyle w:val="a9"/>
        <w:spacing w:line="300" w:lineRule="atLeast"/>
        <w:rPr>
          <w:rFonts w:ascii="Arial" w:hAnsi="Arial" w:cs="Arial"/>
          <w:b/>
        </w:rPr>
      </w:pPr>
    </w:p>
    <w:p w:rsidR="00AF5F11" w:rsidRPr="00BD3D3E" w:rsidRDefault="00AF5F11" w:rsidP="00BD3D3E">
      <w:pPr>
        <w:pStyle w:val="a9"/>
        <w:spacing w:line="300" w:lineRule="atLeast"/>
        <w:rPr>
          <w:rFonts w:ascii="Arial" w:hAnsi="Arial" w:cs="Arial"/>
          <w:b/>
        </w:rPr>
      </w:pPr>
    </w:p>
    <w:p w:rsidR="00632B6E" w:rsidRPr="00BD3D3E" w:rsidRDefault="00632B6E" w:rsidP="00BD3D3E">
      <w:pPr>
        <w:pStyle w:val="a9"/>
        <w:spacing w:line="300" w:lineRule="atLeast"/>
        <w:rPr>
          <w:rFonts w:ascii="Arial" w:hAnsi="Arial" w:cs="Arial" w:hint="eastAsia"/>
          <w:b/>
          <w:lang w:eastAsia="ja-JP"/>
        </w:rPr>
      </w:pPr>
      <w:r w:rsidRPr="00BD3D3E">
        <w:rPr>
          <w:rFonts w:ascii="Arial" w:hAnsi="Arial" w:cs="Arial"/>
          <w:b/>
        </w:rPr>
        <w:t>The Office of Bangladesh Honda Private Limited</w:t>
      </w:r>
      <w:r w:rsidR="00E7135F">
        <w:rPr>
          <w:rFonts w:ascii="Arial" w:hAnsi="Arial" w:cs="Arial" w:hint="eastAsia"/>
          <w:b/>
          <w:lang w:eastAsia="ja-JP"/>
        </w:rPr>
        <w:t xml:space="preserve">: </w:t>
      </w:r>
      <w:bookmarkStart w:id="0" w:name="_GoBack"/>
      <w:bookmarkEnd w:id="0"/>
    </w:p>
    <w:p w:rsidR="00632B6E" w:rsidRPr="00BD3D3E" w:rsidRDefault="00632B6E" w:rsidP="00BD3D3E">
      <w:pPr>
        <w:pStyle w:val="a9"/>
        <w:spacing w:line="300" w:lineRule="atLeast"/>
        <w:rPr>
          <w:rFonts w:ascii="Arial" w:hAnsi="Arial" w:cs="Arial"/>
        </w:rPr>
      </w:pPr>
      <w:r w:rsidRPr="00BD3D3E">
        <w:rPr>
          <w:rFonts w:ascii="Arial" w:hAnsi="Arial" w:cs="Arial"/>
        </w:rPr>
        <w:t>Corporate Office</w:t>
      </w:r>
      <w:r w:rsidRPr="00BD3D3E">
        <w:rPr>
          <w:rFonts w:ascii="Arial" w:hAnsi="Arial" w:cs="Arial"/>
        </w:rPr>
        <w:tab/>
        <w:t xml:space="preserve">: </w:t>
      </w:r>
      <w:proofErr w:type="spellStart"/>
      <w:r w:rsidRPr="00BD3D3E">
        <w:rPr>
          <w:rFonts w:ascii="Arial" w:hAnsi="Arial" w:cs="Arial"/>
        </w:rPr>
        <w:t>Saimon</w:t>
      </w:r>
      <w:proofErr w:type="spellEnd"/>
      <w:r w:rsidRPr="00BD3D3E">
        <w:rPr>
          <w:rFonts w:ascii="Arial" w:hAnsi="Arial" w:cs="Arial"/>
        </w:rPr>
        <w:t xml:space="preserve"> Centre, House # 4/A, Road # 22, </w:t>
      </w:r>
    </w:p>
    <w:p w:rsidR="00632B6E" w:rsidRPr="00BD3D3E" w:rsidRDefault="00632B6E" w:rsidP="00E7135F">
      <w:pPr>
        <w:pStyle w:val="a9"/>
        <w:spacing w:line="300" w:lineRule="atLeast"/>
        <w:ind w:left="1440" w:firstLineChars="400" w:firstLine="880"/>
        <w:rPr>
          <w:rFonts w:ascii="Arial" w:hAnsi="Arial" w:cs="Arial"/>
        </w:rPr>
      </w:pPr>
      <w:r w:rsidRPr="00BD3D3E">
        <w:rPr>
          <w:rFonts w:ascii="Arial" w:hAnsi="Arial" w:cs="Arial"/>
        </w:rPr>
        <w:t>Gulshan-1, Dhaka -1212, Bangladesh</w:t>
      </w:r>
    </w:p>
    <w:p w:rsidR="00632B6E" w:rsidRPr="00BD3D3E" w:rsidRDefault="00632B6E" w:rsidP="00BD3D3E">
      <w:pPr>
        <w:pStyle w:val="a9"/>
        <w:spacing w:line="300" w:lineRule="atLeast"/>
        <w:rPr>
          <w:rFonts w:ascii="Arial" w:hAnsi="Arial" w:cs="Arial"/>
        </w:rPr>
      </w:pPr>
      <w:r w:rsidRPr="00BD3D3E">
        <w:rPr>
          <w:rFonts w:ascii="Arial" w:hAnsi="Arial" w:cs="Arial"/>
        </w:rPr>
        <w:t>Phone</w:t>
      </w:r>
      <w:r w:rsidRPr="00BD3D3E">
        <w:rPr>
          <w:rFonts w:ascii="Arial" w:hAnsi="Arial" w:cs="Arial"/>
        </w:rPr>
        <w:tab/>
      </w:r>
      <w:r w:rsidRPr="00BD3D3E">
        <w:rPr>
          <w:rFonts w:ascii="Arial" w:hAnsi="Arial" w:cs="Arial"/>
        </w:rPr>
        <w:tab/>
      </w:r>
      <w:r w:rsidRPr="00BD3D3E">
        <w:rPr>
          <w:rFonts w:ascii="Arial" w:hAnsi="Arial" w:cs="Arial"/>
        </w:rPr>
        <w:tab/>
        <w:t>: +88 02 985 8361</w:t>
      </w:r>
    </w:p>
    <w:p w:rsidR="00632B6E" w:rsidRPr="00BD3D3E" w:rsidRDefault="00632B6E" w:rsidP="00BD3D3E">
      <w:pPr>
        <w:pStyle w:val="a9"/>
        <w:spacing w:line="300" w:lineRule="atLeast"/>
        <w:rPr>
          <w:rFonts w:ascii="Arial" w:hAnsi="Arial" w:cs="Arial"/>
        </w:rPr>
      </w:pPr>
      <w:r w:rsidRPr="00BD3D3E">
        <w:rPr>
          <w:rFonts w:ascii="Arial" w:hAnsi="Arial" w:cs="Arial"/>
        </w:rPr>
        <w:t>Email</w:t>
      </w:r>
      <w:r w:rsidRPr="00BD3D3E">
        <w:rPr>
          <w:rFonts w:ascii="Arial" w:hAnsi="Arial" w:cs="Arial"/>
        </w:rPr>
        <w:tab/>
      </w:r>
      <w:r w:rsidRPr="00BD3D3E">
        <w:rPr>
          <w:rFonts w:ascii="Arial" w:hAnsi="Arial" w:cs="Arial"/>
        </w:rPr>
        <w:tab/>
      </w:r>
      <w:r w:rsidRPr="00BD3D3E">
        <w:rPr>
          <w:rFonts w:ascii="Arial" w:hAnsi="Arial" w:cs="Arial"/>
        </w:rPr>
        <w:tab/>
        <w:t>: info@bdhonda.com</w:t>
      </w:r>
    </w:p>
    <w:p w:rsidR="002536A6" w:rsidRPr="00BD3D3E" w:rsidRDefault="002536A6" w:rsidP="00BD3D3E">
      <w:pPr>
        <w:pStyle w:val="a9"/>
        <w:spacing w:line="300" w:lineRule="atLeast"/>
        <w:rPr>
          <w:rFonts w:ascii="Arial" w:hAnsi="Arial" w:cs="Arial"/>
        </w:rPr>
      </w:pPr>
      <w:r w:rsidRPr="00BD3D3E">
        <w:rPr>
          <w:rFonts w:ascii="Arial" w:hAnsi="Arial" w:cs="Arial"/>
        </w:rPr>
        <w:t xml:space="preserve">Existing BHL plant </w:t>
      </w:r>
      <w:r w:rsidRPr="00BD3D3E">
        <w:rPr>
          <w:rFonts w:ascii="Arial" w:hAnsi="Arial" w:cs="Arial"/>
        </w:rPr>
        <w:tab/>
        <w:t xml:space="preserve">: </w:t>
      </w:r>
      <w:proofErr w:type="spellStart"/>
      <w:r w:rsidRPr="00BD3D3E">
        <w:rPr>
          <w:rFonts w:ascii="Arial" w:hAnsi="Arial" w:cs="Arial"/>
        </w:rPr>
        <w:t>Gazipur</w:t>
      </w:r>
      <w:proofErr w:type="spellEnd"/>
      <w:r w:rsidRPr="00BD3D3E">
        <w:rPr>
          <w:rFonts w:ascii="Arial" w:hAnsi="Arial" w:cs="Arial"/>
        </w:rPr>
        <w:t xml:space="preserve">, Bangladesh </w:t>
      </w:r>
    </w:p>
    <w:p w:rsidR="002536A6" w:rsidRPr="00BD3D3E" w:rsidRDefault="002536A6" w:rsidP="00BD3D3E">
      <w:pPr>
        <w:pStyle w:val="a9"/>
        <w:spacing w:line="300" w:lineRule="atLeast"/>
        <w:rPr>
          <w:rFonts w:ascii="Arial" w:hAnsi="Arial" w:cs="Arial"/>
        </w:rPr>
      </w:pPr>
      <w:r w:rsidRPr="00BD3D3E">
        <w:rPr>
          <w:rFonts w:ascii="Arial" w:hAnsi="Arial" w:cs="Arial"/>
        </w:rPr>
        <w:t xml:space="preserve">New BHL plant </w:t>
      </w:r>
      <w:r w:rsidRPr="00BD3D3E">
        <w:rPr>
          <w:rFonts w:ascii="Arial" w:hAnsi="Arial" w:cs="Arial"/>
        </w:rPr>
        <w:tab/>
        <w:t xml:space="preserve">: Abdul </w:t>
      </w:r>
      <w:proofErr w:type="spellStart"/>
      <w:r w:rsidRPr="00BD3D3E">
        <w:rPr>
          <w:rFonts w:ascii="Arial" w:hAnsi="Arial" w:cs="Arial"/>
        </w:rPr>
        <w:t>Monem</w:t>
      </w:r>
      <w:proofErr w:type="spellEnd"/>
      <w:r w:rsidRPr="00BD3D3E">
        <w:rPr>
          <w:rFonts w:ascii="Arial" w:hAnsi="Arial" w:cs="Arial"/>
        </w:rPr>
        <w:t xml:space="preserve"> Economic Zone, Char </w:t>
      </w:r>
      <w:proofErr w:type="spellStart"/>
      <w:r w:rsidRPr="00BD3D3E">
        <w:rPr>
          <w:rFonts w:ascii="Arial" w:hAnsi="Arial" w:cs="Arial"/>
        </w:rPr>
        <w:t>Baushia</w:t>
      </w:r>
      <w:proofErr w:type="spellEnd"/>
      <w:r w:rsidRPr="00BD3D3E">
        <w:rPr>
          <w:rFonts w:ascii="Arial" w:hAnsi="Arial" w:cs="Arial"/>
        </w:rPr>
        <w:t xml:space="preserve">, </w:t>
      </w:r>
      <w:proofErr w:type="spellStart"/>
      <w:r w:rsidRPr="00BD3D3E">
        <w:rPr>
          <w:rFonts w:ascii="Arial" w:hAnsi="Arial" w:cs="Arial"/>
        </w:rPr>
        <w:t>Gajaria</w:t>
      </w:r>
      <w:proofErr w:type="spellEnd"/>
      <w:r w:rsidRPr="00BD3D3E">
        <w:rPr>
          <w:rFonts w:ascii="Arial" w:hAnsi="Arial" w:cs="Arial"/>
        </w:rPr>
        <w:t xml:space="preserve">, </w:t>
      </w:r>
    </w:p>
    <w:p w:rsidR="002536A6" w:rsidRPr="00BD3D3E" w:rsidRDefault="002536A6" w:rsidP="00E7135F">
      <w:pPr>
        <w:pStyle w:val="a9"/>
        <w:spacing w:line="300" w:lineRule="atLeast"/>
        <w:ind w:left="1440" w:firstLineChars="350" w:firstLine="770"/>
        <w:rPr>
          <w:rFonts w:ascii="Arial" w:hAnsi="Arial" w:cs="Arial"/>
          <w:b/>
        </w:rPr>
      </w:pPr>
      <w:proofErr w:type="spellStart"/>
      <w:r w:rsidRPr="00BD3D3E">
        <w:rPr>
          <w:rFonts w:ascii="Arial" w:hAnsi="Arial" w:cs="Arial"/>
        </w:rPr>
        <w:t>Munsiganj</w:t>
      </w:r>
      <w:proofErr w:type="spellEnd"/>
      <w:r w:rsidRPr="00BD3D3E">
        <w:rPr>
          <w:rFonts w:ascii="Arial" w:hAnsi="Arial" w:cs="Arial"/>
        </w:rPr>
        <w:t xml:space="preserve">, Bangladesh </w:t>
      </w:r>
    </w:p>
    <w:p w:rsidR="00430559" w:rsidRPr="00BD3D3E" w:rsidRDefault="00430559" w:rsidP="00BD3D3E">
      <w:pPr>
        <w:spacing w:after="0" w:line="300" w:lineRule="atLeast"/>
        <w:rPr>
          <w:rFonts w:ascii="Arial" w:hAnsi="Arial" w:cs="Arial"/>
        </w:rPr>
      </w:pPr>
    </w:p>
    <w:p w:rsidR="00F92234" w:rsidRPr="00BD3D3E" w:rsidRDefault="00F92234" w:rsidP="00BD3D3E">
      <w:pPr>
        <w:spacing w:after="0" w:line="300" w:lineRule="atLeast"/>
        <w:rPr>
          <w:rFonts w:ascii="Arial" w:hAnsi="Arial" w:cs="Arial"/>
        </w:rPr>
      </w:pPr>
    </w:p>
    <w:p w:rsidR="00F92234" w:rsidRPr="00BD3D3E" w:rsidRDefault="00F92234" w:rsidP="00BD3D3E">
      <w:pPr>
        <w:spacing w:after="0" w:line="300" w:lineRule="atLeast"/>
        <w:rPr>
          <w:rFonts w:ascii="Arial" w:hAnsi="Arial" w:cs="Arial"/>
        </w:rPr>
      </w:pPr>
    </w:p>
    <w:p w:rsidR="00F92234" w:rsidRPr="00BD3D3E" w:rsidRDefault="00F92234" w:rsidP="00BD3D3E">
      <w:pPr>
        <w:spacing w:after="0" w:line="300" w:lineRule="atLeast"/>
        <w:rPr>
          <w:rFonts w:ascii="Arial" w:hAnsi="Arial" w:cs="Arial"/>
        </w:rPr>
      </w:pPr>
    </w:p>
    <w:p w:rsidR="00453894" w:rsidRDefault="00453894" w:rsidP="00773591">
      <w:pPr>
        <w:pStyle w:val="a9"/>
        <w:rPr>
          <w:b/>
        </w:rPr>
      </w:pPr>
    </w:p>
    <w:p w:rsidR="00E7135F" w:rsidRDefault="00E7135F">
      <w:pPr>
        <w:rPr>
          <w:b/>
        </w:rPr>
      </w:pPr>
      <w:r>
        <w:rPr>
          <w:b/>
        </w:rPr>
        <w:br w:type="page"/>
      </w:r>
    </w:p>
    <w:p w:rsidR="00453894" w:rsidRPr="00E7135F" w:rsidRDefault="00453894" w:rsidP="00773591">
      <w:pPr>
        <w:pStyle w:val="a9"/>
        <w:rPr>
          <w:rFonts w:ascii="Arial" w:hAnsi="Arial" w:cs="Arial"/>
          <w:b/>
        </w:rPr>
      </w:pPr>
    </w:p>
    <w:p w:rsidR="00F92234" w:rsidRPr="00E7135F" w:rsidRDefault="00F92234" w:rsidP="00773591">
      <w:pPr>
        <w:pStyle w:val="a9"/>
        <w:rPr>
          <w:rFonts w:ascii="Arial" w:hAnsi="Arial" w:cs="Arial"/>
          <w:b/>
        </w:rPr>
      </w:pPr>
      <w:r w:rsidRPr="00E7135F">
        <w:rPr>
          <w:rFonts w:ascii="Arial" w:hAnsi="Arial" w:cs="Arial"/>
          <w:b/>
        </w:rPr>
        <w:t>Attachment: CB hornet 160R specification</w:t>
      </w:r>
    </w:p>
    <w:tbl>
      <w:tblPr>
        <w:tblpPr w:leftFromText="180" w:rightFromText="180" w:vertAnchor="text" w:horzAnchor="margin" w:tblpXSpec="center" w:tblpY="393"/>
        <w:tblW w:w="6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28"/>
        <w:gridCol w:w="3394"/>
      </w:tblGrid>
      <w:tr w:rsidR="00960335" w:rsidRPr="00E7135F" w:rsidTr="00F37DC2">
        <w:trPr>
          <w:trHeight w:val="257"/>
        </w:trPr>
        <w:tc>
          <w:tcPr>
            <w:tcW w:w="6022" w:type="dxa"/>
            <w:gridSpan w:val="2"/>
            <w:shd w:val="clear" w:color="auto" w:fill="C2D69B" w:themeFill="accent3" w:themeFillTint="99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BODY DIMENSIONS:</w:t>
            </w:r>
          </w:p>
        </w:tc>
      </w:tr>
      <w:tr w:rsidR="00960335" w:rsidRPr="00E7135F" w:rsidTr="00960335">
        <w:trPr>
          <w:trHeight w:val="289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2041 mm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 mm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1067 mm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Wheel Base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1346 mm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Ground Clearance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 mm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Kerb</w:t>
            </w:r>
            <w:proofErr w:type="spellEnd"/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Weight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138 kg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Fuel Tank Capacity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12.0 L</w:t>
            </w:r>
          </w:p>
        </w:tc>
      </w:tr>
      <w:tr w:rsidR="00960335" w:rsidRPr="00E7135F" w:rsidTr="00F37DC2">
        <w:trPr>
          <w:trHeight w:val="167"/>
        </w:trPr>
        <w:tc>
          <w:tcPr>
            <w:tcW w:w="6022" w:type="dxa"/>
            <w:gridSpan w:val="2"/>
            <w:shd w:val="clear" w:color="auto" w:fill="C2D69B" w:themeFill="accent3" w:themeFillTint="99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ENGINE: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Cooled, 4 Strok</w:t>
            </w:r>
            <w:r w:rsidR="00C113E7" w:rsidRPr="00E7135F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e</w:t>
            </w: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</w:t>
            </w:r>
            <w:proofErr w:type="spellEnd"/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Engine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Cylinder Capacity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 cc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Bore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57.30 mm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Stroke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63.09 mm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Compression Ration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10:01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Filter Type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Viscous Paper Air Filter^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Starting Method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Self/Kick</w:t>
            </w:r>
          </w:p>
        </w:tc>
      </w:tr>
      <w:tr w:rsidR="00301100" w:rsidRPr="00E7135F" w:rsidTr="00F37DC2">
        <w:trPr>
          <w:trHeight w:val="203"/>
        </w:trPr>
        <w:tc>
          <w:tcPr>
            <w:tcW w:w="6022" w:type="dxa"/>
            <w:gridSpan w:val="2"/>
            <w:shd w:val="clear" w:color="auto" w:fill="C2D69B" w:themeFill="accent3" w:themeFillTint="99"/>
            <w:noWrap/>
            <w:vAlign w:val="center"/>
          </w:tcPr>
          <w:p w:rsidR="00301100" w:rsidRPr="00E7135F" w:rsidRDefault="00301100" w:rsidP="005D43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Performance</w:t>
            </w:r>
            <w:r w:rsidR="00F37DC2" w:rsidRPr="00E7135F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:</w:t>
            </w:r>
          </w:p>
        </w:tc>
      </w:tr>
      <w:tr w:rsidR="00301100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301100" w:rsidRPr="00E7135F" w:rsidRDefault="00ED343D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 Net Power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301100" w:rsidRPr="00E7135F" w:rsidRDefault="00ED343D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15.3 </w:t>
            </w:r>
            <w:proofErr w:type="spellStart"/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ps</w:t>
            </w:r>
            <w:proofErr w:type="spellEnd"/>
          </w:p>
        </w:tc>
      </w:tr>
      <w:tr w:rsidR="00301100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301100" w:rsidRPr="00E7135F" w:rsidRDefault="00ED343D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 Net Torque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301100" w:rsidRPr="00E7135F" w:rsidRDefault="00ED343D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14.76 Nm @ 6500 rpm</w:t>
            </w:r>
          </w:p>
        </w:tc>
      </w:tr>
      <w:tr w:rsidR="00301100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301100" w:rsidRPr="00E7135F" w:rsidRDefault="00ED343D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 Speed</w:t>
            </w:r>
            <w:r w:rsidR="004716C1"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(recommended)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301100" w:rsidRPr="00E7135F" w:rsidRDefault="00ED343D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110 </w:t>
            </w:r>
            <w:proofErr w:type="spellStart"/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kmph</w:t>
            </w:r>
            <w:proofErr w:type="spellEnd"/>
          </w:p>
        </w:tc>
      </w:tr>
      <w:tr w:rsidR="00301100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301100" w:rsidRPr="00E7135F" w:rsidRDefault="00ED343D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Mileage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301100" w:rsidRPr="00E7135F" w:rsidRDefault="00ED343D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  <w:r w:rsidR="00043CB8"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km</w:t>
            </w:r>
          </w:p>
        </w:tc>
      </w:tr>
      <w:tr w:rsidR="00960335" w:rsidRPr="00E7135F" w:rsidTr="00F37DC2">
        <w:trPr>
          <w:trHeight w:val="257"/>
        </w:trPr>
        <w:tc>
          <w:tcPr>
            <w:tcW w:w="6022" w:type="dxa"/>
            <w:gridSpan w:val="2"/>
            <w:shd w:val="clear" w:color="auto" w:fill="C2D69B" w:themeFill="accent3" w:themeFillTint="99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E7135F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TRANSMISSION</w:t>
            </w:r>
            <w:r w:rsidR="00F37DC2" w:rsidRPr="00E7135F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: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No. of Gears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Gear Pattern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1-N-2-3-4-5</w:t>
            </w:r>
          </w:p>
        </w:tc>
      </w:tr>
      <w:tr w:rsidR="00960335" w:rsidRPr="00E7135F" w:rsidTr="00F37DC2">
        <w:trPr>
          <w:trHeight w:val="185"/>
        </w:trPr>
        <w:tc>
          <w:tcPr>
            <w:tcW w:w="6022" w:type="dxa"/>
            <w:gridSpan w:val="2"/>
            <w:shd w:val="clear" w:color="auto" w:fill="C2D69B" w:themeFill="accent3" w:themeFillTint="99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BRAKES</w:t>
            </w:r>
            <w:r w:rsidR="00F37DC2" w:rsidRPr="00E7135F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: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Brake Type &amp; Size (Front)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Petal Disc 276 mm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Brake Type &amp; Size (Rear)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Drum 130 mm</w:t>
            </w:r>
          </w:p>
        </w:tc>
      </w:tr>
      <w:tr w:rsidR="00960335" w:rsidRPr="00E7135F" w:rsidTr="00F37DC2">
        <w:trPr>
          <w:trHeight w:val="230"/>
        </w:trPr>
        <w:tc>
          <w:tcPr>
            <w:tcW w:w="6022" w:type="dxa"/>
            <w:gridSpan w:val="2"/>
            <w:shd w:val="clear" w:color="auto" w:fill="C2D69B" w:themeFill="accent3" w:themeFillTint="99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WHEEL &amp; TYRES</w:t>
            </w:r>
            <w:r w:rsidR="00F37DC2" w:rsidRPr="00E7135F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: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Wheel Type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Alloy Wheel- 5 Split Spokes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4716C1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Front </w:t>
            </w:r>
            <w:proofErr w:type="spellStart"/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Tyre</w:t>
            </w:r>
            <w:proofErr w:type="spellEnd"/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(Size &amp; Type)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100/80-17</w:t>
            </w:r>
            <w:r w:rsidR="004716C1"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Tubeless</w:t>
            </w:r>
          </w:p>
        </w:tc>
      </w:tr>
      <w:tr w:rsidR="00960335" w:rsidRPr="00E7135F" w:rsidTr="00960335">
        <w:trPr>
          <w:trHeight w:val="332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4716C1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Rear </w:t>
            </w:r>
            <w:proofErr w:type="spellStart"/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Tyre</w:t>
            </w:r>
            <w:proofErr w:type="spellEnd"/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(Size &amp; Type)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140/70-17</w:t>
            </w:r>
            <w:r w:rsidR="004716C1"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Tubeless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Tyre</w:t>
            </w:r>
            <w:proofErr w:type="spellEnd"/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Type (Front)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960335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Tubeless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053E69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Tyre</w:t>
            </w:r>
            <w:proofErr w:type="spellEnd"/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Type (Rear)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053E69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Tubeless</w:t>
            </w:r>
          </w:p>
        </w:tc>
      </w:tr>
      <w:tr w:rsidR="00053E69" w:rsidRPr="00E7135F" w:rsidTr="00F37DC2">
        <w:trPr>
          <w:trHeight w:val="212"/>
        </w:trPr>
        <w:tc>
          <w:tcPr>
            <w:tcW w:w="6022" w:type="dxa"/>
            <w:gridSpan w:val="2"/>
            <w:shd w:val="clear" w:color="auto" w:fill="C2D69B" w:themeFill="accent3" w:themeFillTint="99"/>
            <w:noWrap/>
            <w:vAlign w:val="center"/>
          </w:tcPr>
          <w:p w:rsidR="00053E69" w:rsidRPr="00E7135F" w:rsidRDefault="00053E69" w:rsidP="005D43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FRAME &amp; SUSPENSION</w:t>
            </w:r>
            <w:r w:rsidR="00F37DC2" w:rsidRPr="00E7135F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:</w:t>
            </w:r>
          </w:p>
        </w:tc>
      </w:tr>
      <w:tr w:rsidR="00960335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960335" w:rsidRPr="00E7135F" w:rsidRDefault="00053E69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Frame Type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960335" w:rsidRPr="00E7135F" w:rsidRDefault="00053E69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Diamond</w:t>
            </w:r>
          </w:p>
        </w:tc>
      </w:tr>
      <w:tr w:rsidR="00053E69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053E69" w:rsidRPr="00E7135F" w:rsidRDefault="00053E69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Front Suspension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053E69" w:rsidRPr="00E7135F" w:rsidRDefault="00053E69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Telescopic</w:t>
            </w:r>
          </w:p>
        </w:tc>
      </w:tr>
      <w:tr w:rsidR="00053E69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053E69" w:rsidRPr="00E7135F" w:rsidRDefault="00053E69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Rear Suspension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053E69" w:rsidRPr="00E7135F" w:rsidRDefault="00053E69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Monoshock</w:t>
            </w:r>
            <w:proofErr w:type="spellEnd"/>
          </w:p>
        </w:tc>
      </w:tr>
      <w:tr w:rsidR="00053E69" w:rsidRPr="00E7135F" w:rsidTr="00F37DC2">
        <w:trPr>
          <w:trHeight w:val="230"/>
        </w:trPr>
        <w:tc>
          <w:tcPr>
            <w:tcW w:w="6022" w:type="dxa"/>
            <w:gridSpan w:val="2"/>
            <w:shd w:val="clear" w:color="auto" w:fill="C2D69B" w:themeFill="accent3" w:themeFillTint="99"/>
            <w:noWrap/>
            <w:vAlign w:val="center"/>
          </w:tcPr>
          <w:p w:rsidR="00053E69" w:rsidRPr="00E7135F" w:rsidRDefault="00053E69" w:rsidP="005D43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ELECTRICALS</w:t>
            </w:r>
            <w:r w:rsidR="00F37DC2" w:rsidRPr="00E7135F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:</w:t>
            </w:r>
          </w:p>
        </w:tc>
      </w:tr>
      <w:tr w:rsidR="00053E69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053E69" w:rsidRPr="00E7135F" w:rsidRDefault="00053E69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Battery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053E69" w:rsidRPr="00E7135F" w:rsidRDefault="00053E69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12V 4Ah (MF)</w:t>
            </w:r>
          </w:p>
        </w:tc>
      </w:tr>
      <w:tr w:rsidR="00053E69" w:rsidRPr="00E7135F" w:rsidTr="00960335">
        <w:trPr>
          <w:trHeight w:val="300"/>
        </w:trPr>
        <w:tc>
          <w:tcPr>
            <w:tcW w:w="2628" w:type="dxa"/>
            <w:shd w:val="clear" w:color="auto" w:fill="FFFFFF" w:themeFill="background1"/>
            <w:noWrap/>
            <w:vAlign w:val="center"/>
          </w:tcPr>
          <w:p w:rsidR="00053E69" w:rsidRPr="00E7135F" w:rsidRDefault="00053E69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Lamp</w:t>
            </w:r>
          </w:p>
        </w:tc>
        <w:tc>
          <w:tcPr>
            <w:tcW w:w="3394" w:type="dxa"/>
            <w:shd w:val="clear" w:color="auto" w:fill="FFFFFF" w:themeFill="background1"/>
            <w:noWrap/>
            <w:vAlign w:val="center"/>
          </w:tcPr>
          <w:p w:rsidR="00053E69" w:rsidRPr="00E7135F" w:rsidRDefault="00053E69" w:rsidP="005D4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12V 35/35W</w:t>
            </w:r>
          </w:p>
        </w:tc>
      </w:tr>
    </w:tbl>
    <w:p w:rsidR="00F92234" w:rsidRPr="00E7135F" w:rsidRDefault="00F92234" w:rsidP="00F92234">
      <w:pPr>
        <w:tabs>
          <w:tab w:val="left" w:pos="1860"/>
        </w:tabs>
        <w:rPr>
          <w:rFonts w:ascii="Arial" w:hAnsi="Arial" w:cs="Arial"/>
        </w:rPr>
      </w:pPr>
    </w:p>
    <w:p w:rsidR="00F92234" w:rsidRPr="00E7135F" w:rsidRDefault="00F92234" w:rsidP="00F92234">
      <w:pPr>
        <w:tabs>
          <w:tab w:val="left" w:pos="1860"/>
        </w:tabs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F92234">
      <w:pPr>
        <w:rPr>
          <w:rFonts w:ascii="Arial" w:hAnsi="Arial" w:cs="Arial"/>
        </w:rPr>
      </w:pPr>
    </w:p>
    <w:p w:rsidR="00F92234" w:rsidRPr="00E7135F" w:rsidRDefault="00F92234" w:rsidP="00EA0916">
      <w:pPr>
        <w:rPr>
          <w:rFonts w:ascii="Arial" w:hAnsi="Arial" w:cs="Arial"/>
        </w:rPr>
      </w:pPr>
    </w:p>
    <w:sectPr w:rsidR="00F92234" w:rsidRPr="00E7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E55F6"/>
    <w:multiLevelType w:val="hybridMultilevel"/>
    <w:tmpl w:val="ABF67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50"/>
    <w:rsid w:val="000201F9"/>
    <w:rsid w:val="0004309B"/>
    <w:rsid w:val="00043CB8"/>
    <w:rsid w:val="00053E69"/>
    <w:rsid w:val="00170FC6"/>
    <w:rsid w:val="001A178F"/>
    <w:rsid w:val="00243EB3"/>
    <w:rsid w:val="002536A6"/>
    <w:rsid w:val="00286019"/>
    <w:rsid w:val="002A4948"/>
    <w:rsid w:val="002D2E3A"/>
    <w:rsid w:val="00301100"/>
    <w:rsid w:val="00331BEF"/>
    <w:rsid w:val="0033209B"/>
    <w:rsid w:val="00376787"/>
    <w:rsid w:val="003A56BF"/>
    <w:rsid w:val="00430559"/>
    <w:rsid w:val="00453894"/>
    <w:rsid w:val="004716C1"/>
    <w:rsid w:val="004910AD"/>
    <w:rsid w:val="005B1C6B"/>
    <w:rsid w:val="005F386B"/>
    <w:rsid w:val="006319B4"/>
    <w:rsid w:val="00632B6E"/>
    <w:rsid w:val="00766206"/>
    <w:rsid w:val="00773591"/>
    <w:rsid w:val="00780950"/>
    <w:rsid w:val="007A4088"/>
    <w:rsid w:val="007F171B"/>
    <w:rsid w:val="00821554"/>
    <w:rsid w:val="00884863"/>
    <w:rsid w:val="009219A2"/>
    <w:rsid w:val="00922E8F"/>
    <w:rsid w:val="00960335"/>
    <w:rsid w:val="00A02C16"/>
    <w:rsid w:val="00A77877"/>
    <w:rsid w:val="00A80A62"/>
    <w:rsid w:val="00AF26B1"/>
    <w:rsid w:val="00AF5F11"/>
    <w:rsid w:val="00B262AE"/>
    <w:rsid w:val="00B366B0"/>
    <w:rsid w:val="00B67DB9"/>
    <w:rsid w:val="00B765DB"/>
    <w:rsid w:val="00BD3D3E"/>
    <w:rsid w:val="00BD5945"/>
    <w:rsid w:val="00C113E7"/>
    <w:rsid w:val="00C248FC"/>
    <w:rsid w:val="00D01F33"/>
    <w:rsid w:val="00DA3FAA"/>
    <w:rsid w:val="00DA45B8"/>
    <w:rsid w:val="00E01782"/>
    <w:rsid w:val="00E7135F"/>
    <w:rsid w:val="00EA0916"/>
    <w:rsid w:val="00ED343D"/>
    <w:rsid w:val="00F2329C"/>
    <w:rsid w:val="00F37DC2"/>
    <w:rsid w:val="00F4058B"/>
    <w:rsid w:val="00F4134D"/>
    <w:rsid w:val="00F72FFA"/>
    <w:rsid w:val="00F85040"/>
    <w:rsid w:val="00F92234"/>
    <w:rsid w:val="00FC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D2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7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5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吹き出し (文字)"/>
    <w:basedOn w:val="a0"/>
    <w:link w:val="a4"/>
    <w:uiPriority w:val="99"/>
    <w:semiHidden/>
    <w:rsid w:val="003A56BF"/>
    <w:rPr>
      <w:rFonts w:ascii="Tahoma" w:hAnsi="Tahoma" w:cs="Tahoma"/>
      <w:sz w:val="16"/>
      <w:szCs w:val="16"/>
    </w:rPr>
  </w:style>
  <w:style w:type="character" w:customStyle="1" w:styleId="30">
    <w:name w:val="見出し 3 (文字)"/>
    <w:basedOn w:val="a0"/>
    <w:link w:val="3"/>
    <w:uiPriority w:val="9"/>
    <w:rsid w:val="002D2E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Strong"/>
    <w:basedOn w:val="a0"/>
    <w:uiPriority w:val="22"/>
    <w:qFormat/>
    <w:rsid w:val="002D2E3A"/>
    <w:rPr>
      <w:b/>
      <w:bCs/>
    </w:rPr>
  </w:style>
  <w:style w:type="paragraph" w:styleId="Web">
    <w:name w:val="Normal (Web)"/>
    <w:basedOn w:val="a"/>
    <w:uiPriority w:val="99"/>
    <w:unhideWhenUsed/>
    <w:rsid w:val="002D2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30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ate">
    <w:name w:val="state"/>
    <w:basedOn w:val="a0"/>
    <w:rsid w:val="00430559"/>
  </w:style>
  <w:style w:type="character" w:styleId="a7">
    <w:name w:val="Emphasis"/>
    <w:basedOn w:val="a0"/>
    <w:uiPriority w:val="20"/>
    <w:qFormat/>
    <w:rsid w:val="00430559"/>
    <w:rPr>
      <w:i/>
      <w:iCs/>
    </w:rPr>
  </w:style>
  <w:style w:type="character" w:styleId="a8">
    <w:name w:val="Hyperlink"/>
    <w:basedOn w:val="a0"/>
    <w:uiPriority w:val="99"/>
    <w:semiHidden/>
    <w:unhideWhenUsed/>
    <w:rsid w:val="00430559"/>
    <w:rPr>
      <w:color w:val="0000FF"/>
      <w:u w:val="single"/>
    </w:rPr>
  </w:style>
  <w:style w:type="paragraph" w:customStyle="1" w:styleId="Default">
    <w:name w:val="Default"/>
    <w:rsid w:val="00EA0916"/>
    <w:pPr>
      <w:autoSpaceDE w:val="0"/>
      <w:autoSpaceDN w:val="0"/>
      <w:adjustRightInd w:val="0"/>
      <w:spacing w:after="0" w:line="240" w:lineRule="auto"/>
    </w:pPr>
    <w:rPr>
      <w:rFonts w:ascii="Meiryo UI" w:eastAsia="Meiryo UI" w:cs="Meiryo UI"/>
      <w:color w:val="000000"/>
      <w:sz w:val="24"/>
      <w:szCs w:val="24"/>
    </w:rPr>
  </w:style>
  <w:style w:type="paragraph" w:styleId="a9">
    <w:name w:val="No Spacing"/>
    <w:uiPriority w:val="1"/>
    <w:qFormat/>
    <w:rsid w:val="002860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D2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7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5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吹き出し (文字)"/>
    <w:basedOn w:val="a0"/>
    <w:link w:val="a4"/>
    <w:uiPriority w:val="99"/>
    <w:semiHidden/>
    <w:rsid w:val="003A56BF"/>
    <w:rPr>
      <w:rFonts w:ascii="Tahoma" w:hAnsi="Tahoma" w:cs="Tahoma"/>
      <w:sz w:val="16"/>
      <w:szCs w:val="16"/>
    </w:rPr>
  </w:style>
  <w:style w:type="character" w:customStyle="1" w:styleId="30">
    <w:name w:val="見出し 3 (文字)"/>
    <w:basedOn w:val="a0"/>
    <w:link w:val="3"/>
    <w:uiPriority w:val="9"/>
    <w:rsid w:val="002D2E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Strong"/>
    <w:basedOn w:val="a0"/>
    <w:uiPriority w:val="22"/>
    <w:qFormat/>
    <w:rsid w:val="002D2E3A"/>
    <w:rPr>
      <w:b/>
      <w:bCs/>
    </w:rPr>
  </w:style>
  <w:style w:type="paragraph" w:styleId="Web">
    <w:name w:val="Normal (Web)"/>
    <w:basedOn w:val="a"/>
    <w:uiPriority w:val="99"/>
    <w:unhideWhenUsed/>
    <w:rsid w:val="002D2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30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ate">
    <w:name w:val="state"/>
    <w:basedOn w:val="a0"/>
    <w:rsid w:val="00430559"/>
  </w:style>
  <w:style w:type="character" w:styleId="a7">
    <w:name w:val="Emphasis"/>
    <w:basedOn w:val="a0"/>
    <w:uiPriority w:val="20"/>
    <w:qFormat/>
    <w:rsid w:val="00430559"/>
    <w:rPr>
      <w:i/>
      <w:iCs/>
    </w:rPr>
  </w:style>
  <w:style w:type="character" w:styleId="a8">
    <w:name w:val="Hyperlink"/>
    <w:basedOn w:val="a0"/>
    <w:uiPriority w:val="99"/>
    <w:semiHidden/>
    <w:unhideWhenUsed/>
    <w:rsid w:val="00430559"/>
    <w:rPr>
      <w:color w:val="0000FF"/>
      <w:u w:val="single"/>
    </w:rPr>
  </w:style>
  <w:style w:type="paragraph" w:customStyle="1" w:styleId="Default">
    <w:name w:val="Default"/>
    <w:rsid w:val="00EA0916"/>
    <w:pPr>
      <w:autoSpaceDE w:val="0"/>
      <w:autoSpaceDN w:val="0"/>
      <w:adjustRightInd w:val="0"/>
      <w:spacing w:after="0" w:line="240" w:lineRule="auto"/>
    </w:pPr>
    <w:rPr>
      <w:rFonts w:ascii="Meiryo UI" w:eastAsia="Meiryo UI" w:cs="Meiryo UI"/>
      <w:color w:val="000000"/>
      <w:sz w:val="24"/>
      <w:szCs w:val="24"/>
    </w:rPr>
  </w:style>
  <w:style w:type="paragraph" w:styleId="a9">
    <w:name w:val="No Spacing"/>
    <w:uiPriority w:val="1"/>
    <w:qFormat/>
    <w:rsid w:val="002860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DA5FC-E3DC-4BEF-8A97-FA15FE35A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PB000071</dc:creator>
  <cp:lastModifiedBy>Yuichiro Ishii</cp:lastModifiedBy>
  <cp:revision>2</cp:revision>
  <cp:lastPrinted>2018-02-15T12:57:00Z</cp:lastPrinted>
  <dcterms:created xsi:type="dcterms:W3CDTF">2018-02-15T12:59:00Z</dcterms:created>
  <dcterms:modified xsi:type="dcterms:W3CDTF">2018-02-15T12:59:00Z</dcterms:modified>
</cp:coreProperties>
</file>