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9ED3" w14:textId="756EEB40" w:rsidR="00D02C9F" w:rsidRDefault="000079A2">
      <w:pPr>
        <w:pStyle w:val="Subtitle"/>
      </w:pPr>
      <w:r>
        <w:t>Kafka</w:t>
      </w:r>
    </w:p>
    <w:p w14:paraId="2036EA68" w14:textId="5BEAE545" w:rsidR="00D02C9F" w:rsidRDefault="000079A2">
      <w:pPr>
        <w:pStyle w:val="Title"/>
      </w:pPr>
      <w:r w:rsidRPr="000079A2">
        <w:t>Comprehensive Guide: Configuring Confluent Cloud Identity Pool with Azure AD Integration</w:t>
      </w:r>
    </w:p>
    <w:p w14:paraId="75CB64E1" w14:textId="0EAD09C4" w:rsidR="00D02C9F" w:rsidRPr="000079A2" w:rsidRDefault="000079A2">
      <w:pPr>
        <w:pStyle w:val="Author"/>
        <w:rPr>
          <w:sz w:val="32"/>
          <w:szCs w:val="32"/>
        </w:rPr>
      </w:pPr>
      <w:r w:rsidRPr="000079A2">
        <w:rPr>
          <w:sz w:val="32"/>
          <w:szCs w:val="32"/>
        </w:rPr>
        <w:t>Junaid Ahmed</w:t>
      </w:r>
    </w:p>
    <w:p w14:paraId="16EA086C" w14:textId="77777777" w:rsidR="00D02C9F" w:rsidRDefault="00000000">
      <w:r>
        <w:rPr>
          <w:noProof/>
          <w:lang w:eastAsia="en-US"/>
        </w:rPr>
        <w:drawing>
          <wp:inline distT="0" distB="0" distL="0" distR="0" wp14:anchorId="7260FEC6" wp14:editId="0E1AEB64">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6F1CFD" w14:textId="77777777" w:rsidR="000079A2" w:rsidRDefault="000079A2">
      <w:pPr>
        <w:pStyle w:val="Heading1"/>
      </w:pPr>
    </w:p>
    <w:p w14:paraId="6104F872" w14:textId="77777777" w:rsidR="000079A2" w:rsidRDefault="000079A2">
      <w:pPr>
        <w:pStyle w:val="Heading1"/>
      </w:pPr>
    </w:p>
    <w:p w14:paraId="46C27689" w14:textId="77777777" w:rsidR="000079A2" w:rsidRDefault="000079A2">
      <w:pPr>
        <w:pStyle w:val="Heading1"/>
      </w:pPr>
    </w:p>
    <w:p w14:paraId="2B51D44D" w14:textId="16BC096E" w:rsidR="00D02C9F" w:rsidRDefault="000079A2">
      <w:pPr>
        <w:pStyle w:val="Heading1"/>
      </w:pPr>
      <w:r>
        <w:t>Introduction</w:t>
      </w:r>
    </w:p>
    <w:p w14:paraId="574E7B2F" w14:textId="65D4ADA2" w:rsidR="00D02C9F" w:rsidRPr="000079A2" w:rsidRDefault="000079A2" w:rsidP="000079A2">
      <w:pPr>
        <w:pStyle w:val="ListBullet"/>
        <w:numPr>
          <w:ilvl w:val="0"/>
          <w:numId w:val="0"/>
        </w:numPr>
        <w:ind w:left="490"/>
        <w:rPr>
          <w:rFonts w:cstheme="minorHAnsi"/>
          <w:color w:val="0F0F0F"/>
          <w:sz w:val="28"/>
          <w:szCs w:val="28"/>
        </w:rPr>
      </w:pPr>
      <w:r w:rsidRPr="000079A2">
        <w:rPr>
          <w:rFonts w:cstheme="minorHAnsi"/>
          <w:color w:val="0F0F0F"/>
          <w:sz w:val="28"/>
          <w:szCs w:val="28"/>
        </w:rPr>
        <w:t>This comprehensive guide will take you through the step-by-step process of configuring Confluent Cloud Identity Pool with Azure AD integration. The guide includes both Azure AD and Confluent Cloud configurations to achieve fine-grained access control to Kafka topics based on users' Azure AD group affiliations.</w:t>
      </w:r>
    </w:p>
    <w:p w14:paraId="78D89662" w14:textId="3841E6EB" w:rsidR="00D02C9F" w:rsidRPr="000079A2" w:rsidRDefault="000079A2">
      <w:pPr>
        <w:pStyle w:val="Heading2"/>
        <w:rPr>
          <w:sz w:val="42"/>
          <w:szCs w:val="42"/>
        </w:rPr>
      </w:pPr>
      <w:r w:rsidRPr="000079A2">
        <w:rPr>
          <w:sz w:val="42"/>
          <w:szCs w:val="42"/>
        </w:rPr>
        <w:t>Prerequisites</w:t>
      </w:r>
    </w:p>
    <w:p w14:paraId="2CF8DBB4" w14:textId="77777777" w:rsidR="000079A2" w:rsidRPr="000079A2" w:rsidRDefault="000079A2" w:rsidP="000079A2">
      <w:pPr>
        <w:rPr>
          <w:sz w:val="34"/>
          <w:szCs w:val="34"/>
          <w:lang w:val="en-SE"/>
        </w:rPr>
      </w:pPr>
      <w:r w:rsidRPr="000079A2">
        <w:rPr>
          <w:sz w:val="34"/>
          <w:szCs w:val="34"/>
          <w:lang w:val="en-SE"/>
        </w:rPr>
        <w:t>Azure AD Setup:</w:t>
      </w:r>
    </w:p>
    <w:p w14:paraId="0E9F527A" w14:textId="77777777" w:rsidR="000079A2" w:rsidRPr="000079A2" w:rsidRDefault="000079A2" w:rsidP="000079A2">
      <w:pPr>
        <w:pStyle w:val="ListParagraph"/>
        <w:numPr>
          <w:ilvl w:val="0"/>
          <w:numId w:val="18"/>
        </w:numPr>
        <w:rPr>
          <w:sz w:val="28"/>
          <w:szCs w:val="28"/>
          <w:lang w:val="en-SE"/>
        </w:rPr>
      </w:pPr>
      <w:r w:rsidRPr="000079A2">
        <w:rPr>
          <w:sz w:val="28"/>
          <w:szCs w:val="28"/>
          <w:lang w:val="en-SE"/>
        </w:rPr>
        <w:t>Register your applications in Azure AD.</w:t>
      </w:r>
    </w:p>
    <w:p w14:paraId="25E02B86" w14:textId="44E7E093" w:rsidR="000079A2" w:rsidRPr="000079A2" w:rsidRDefault="000079A2" w:rsidP="000079A2">
      <w:pPr>
        <w:pStyle w:val="ListParagraph"/>
        <w:numPr>
          <w:ilvl w:val="0"/>
          <w:numId w:val="18"/>
        </w:numPr>
        <w:rPr>
          <w:sz w:val="28"/>
          <w:szCs w:val="28"/>
          <w:lang w:val="en-SE"/>
        </w:rPr>
      </w:pPr>
      <w:r w:rsidRPr="000079A2">
        <w:rPr>
          <w:sz w:val="28"/>
          <w:szCs w:val="28"/>
          <w:lang w:val="en-SE"/>
        </w:rPr>
        <w:t>Create Azure AD groups and assign applications to these groups.</w:t>
      </w:r>
    </w:p>
    <w:p w14:paraId="2EEC0073" w14:textId="77777777" w:rsidR="000079A2" w:rsidRPr="000079A2" w:rsidRDefault="000079A2" w:rsidP="000079A2">
      <w:pPr>
        <w:rPr>
          <w:sz w:val="34"/>
          <w:szCs w:val="34"/>
          <w:lang w:val="en-SE"/>
        </w:rPr>
      </w:pPr>
      <w:r w:rsidRPr="000079A2">
        <w:rPr>
          <w:sz w:val="34"/>
          <w:szCs w:val="34"/>
          <w:lang w:val="en-SE"/>
        </w:rPr>
        <w:t>Confluent Cloud Account:</w:t>
      </w:r>
    </w:p>
    <w:p w14:paraId="1A776B6D" w14:textId="5A8EAF68" w:rsidR="00D02C9F" w:rsidRPr="000079A2" w:rsidRDefault="000079A2" w:rsidP="000079A2">
      <w:pPr>
        <w:pStyle w:val="ListParagraph"/>
        <w:numPr>
          <w:ilvl w:val="0"/>
          <w:numId w:val="19"/>
        </w:numPr>
        <w:rPr>
          <w:rFonts w:cstheme="minorHAnsi"/>
          <w:sz w:val="28"/>
          <w:szCs w:val="28"/>
          <w:lang w:val="en-SE"/>
        </w:rPr>
      </w:pPr>
      <w:r w:rsidRPr="000079A2">
        <w:rPr>
          <w:rFonts w:cstheme="minorHAnsi"/>
          <w:sz w:val="28"/>
          <w:szCs w:val="28"/>
          <w:lang w:val="en-SE"/>
        </w:rPr>
        <w:t>Sign up for a Confluent Cloud account.</w:t>
      </w:r>
    </w:p>
    <w:p w14:paraId="2D87D7CC" w14:textId="77777777" w:rsidR="000079A2" w:rsidRDefault="000079A2" w:rsidP="000079A2">
      <w:pPr>
        <w:pStyle w:val="ListBullet"/>
        <w:numPr>
          <w:ilvl w:val="0"/>
          <w:numId w:val="0"/>
        </w:numPr>
        <w:rPr>
          <w:rFonts w:asciiTheme="majorHAnsi" w:hAnsiTheme="majorHAnsi" w:cstheme="majorHAnsi"/>
          <w:color w:val="0F0F0F"/>
          <w:sz w:val="42"/>
          <w:szCs w:val="42"/>
        </w:rPr>
      </w:pPr>
    </w:p>
    <w:p w14:paraId="5DC32F61" w14:textId="77777777" w:rsidR="000079A2" w:rsidRDefault="000079A2" w:rsidP="000079A2">
      <w:pPr>
        <w:pStyle w:val="ListBullet"/>
        <w:numPr>
          <w:ilvl w:val="0"/>
          <w:numId w:val="0"/>
        </w:numPr>
        <w:rPr>
          <w:rFonts w:asciiTheme="majorHAnsi" w:hAnsiTheme="majorHAnsi" w:cstheme="majorHAnsi"/>
          <w:color w:val="0F0F0F"/>
          <w:sz w:val="42"/>
          <w:szCs w:val="42"/>
        </w:rPr>
      </w:pPr>
    </w:p>
    <w:p w14:paraId="50878DD4" w14:textId="77777777" w:rsidR="000079A2" w:rsidRDefault="000079A2" w:rsidP="000079A2">
      <w:pPr>
        <w:pStyle w:val="ListBullet"/>
        <w:numPr>
          <w:ilvl w:val="0"/>
          <w:numId w:val="0"/>
        </w:numPr>
        <w:rPr>
          <w:rFonts w:asciiTheme="majorHAnsi" w:hAnsiTheme="majorHAnsi" w:cstheme="majorHAnsi"/>
          <w:color w:val="0F0F0F"/>
          <w:sz w:val="42"/>
          <w:szCs w:val="42"/>
        </w:rPr>
      </w:pPr>
    </w:p>
    <w:p w14:paraId="1D2C5DE7" w14:textId="77777777" w:rsidR="000079A2" w:rsidRDefault="000079A2" w:rsidP="000079A2">
      <w:pPr>
        <w:pStyle w:val="ListBullet"/>
        <w:numPr>
          <w:ilvl w:val="0"/>
          <w:numId w:val="0"/>
        </w:numPr>
        <w:rPr>
          <w:rFonts w:asciiTheme="majorHAnsi" w:hAnsiTheme="majorHAnsi" w:cstheme="majorHAnsi"/>
          <w:color w:val="0F0F0F"/>
          <w:sz w:val="42"/>
          <w:szCs w:val="42"/>
        </w:rPr>
      </w:pPr>
    </w:p>
    <w:p w14:paraId="0D93DD93" w14:textId="77777777" w:rsidR="000079A2" w:rsidRDefault="000079A2" w:rsidP="000079A2">
      <w:pPr>
        <w:pStyle w:val="ListBullet"/>
        <w:numPr>
          <w:ilvl w:val="0"/>
          <w:numId w:val="0"/>
        </w:numPr>
        <w:rPr>
          <w:rFonts w:asciiTheme="majorHAnsi" w:hAnsiTheme="majorHAnsi" w:cstheme="majorHAnsi"/>
          <w:color w:val="0F0F0F"/>
          <w:sz w:val="42"/>
          <w:szCs w:val="42"/>
        </w:rPr>
      </w:pPr>
    </w:p>
    <w:p w14:paraId="46E2FDEE" w14:textId="4A1B1F7D" w:rsidR="000079A2" w:rsidRPr="009F2EF6" w:rsidRDefault="000079A2" w:rsidP="000079A2">
      <w:pPr>
        <w:pStyle w:val="ListBullet"/>
        <w:numPr>
          <w:ilvl w:val="0"/>
          <w:numId w:val="0"/>
        </w:numPr>
        <w:rPr>
          <w:rFonts w:asciiTheme="majorHAnsi" w:hAnsiTheme="majorHAnsi" w:cstheme="majorHAnsi"/>
          <w:b/>
          <w:bCs/>
          <w:color w:val="0F0F0F"/>
          <w:sz w:val="42"/>
          <w:szCs w:val="42"/>
        </w:rPr>
      </w:pPr>
      <w:r w:rsidRPr="009F2EF6">
        <w:rPr>
          <w:rFonts w:asciiTheme="majorHAnsi" w:hAnsiTheme="majorHAnsi" w:cstheme="majorHAnsi"/>
          <w:b/>
          <w:bCs/>
          <w:color w:val="0F0F0F"/>
          <w:sz w:val="42"/>
          <w:szCs w:val="42"/>
        </w:rPr>
        <w:lastRenderedPageBreak/>
        <w:t>Azure AD Configuration</w:t>
      </w:r>
    </w:p>
    <w:p w14:paraId="4D0F8F47" w14:textId="24F766F3" w:rsidR="000079A2" w:rsidRPr="000079A2" w:rsidRDefault="000079A2" w:rsidP="00AC3AA3">
      <w:pPr>
        <w:pStyle w:val="ListBullet"/>
        <w:numPr>
          <w:ilvl w:val="0"/>
          <w:numId w:val="22"/>
        </w:numPr>
        <w:ind w:left="1080"/>
        <w:rPr>
          <w:rFonts w:asciiTheme="majorHAnsi" w:hAnsiTheme="majorHAnsi" w:cstheme="majorHAnsi"/>
          <w:color w:val="0F0F0F"/>
          <w:sz w:val="36"/>
          <w:szCs w:val="36"/>
          <w:lang w:val="en-SE"/>
        </w:rPr>
      </w:pPr>
      <w:r w:rsidRPr="000079A2">
        <w:rPr>
          <w:rFonts w:asciiTheme="majorHAnsi" w:hAnsiTheme="majorHAnsi" w:cstheme="majorHAnsi"/>
          <w:color w:val="0F0F0F"/>
          <w:sz w:val="36"/>
          <w:szCs w:val="36"/>
          <w:lang w:val="en-SE"/>
        </w:rPr>
        <w:t>Log in to Azure AD Portal</w:t>
      </w:r>
    </w:p>
    <w:p w14:paraId="1CC3D703" w14:textId="10CB907F" w:rsidR="000079A2" w:rsidRPr="009F2EF6" w:rsidRDefault="000079A2" w:rsidP="009F2EF6">
      <w:pPr>
        <w:pStyle w:val="ListBullet"/>
        <w:numPr>
          <w:ilvl w:val="2"/>
          <w:numId w:val="22"/>
        </w:numPr>
        <w:ind w:left="1800"/>
        <w:rPr>
          <w:rFonts w:asciiTheme="majorHAnsi" w:hAnsiTheme="majorHAnsi" w:cstheme="majorHAnsi"/>
          <w:color w:val="0F0F0F"/>
          <w:sz w:val="28"/>
          <w:szCs w:val="28"/>
          <w:lang w:val="en-SE"/>
        </w:rPr>
      </w:pPr>
      <w:r w:rsidRPr="000079A2">
        <w:rPr>
          <w:rFonts w:asciiTheme="majorHAnsi" w:hAnsiTheme="majorHAnsi" w:cstheme="majorHAnsi"/>
          <w:color w:val="0F0F0F"/>
          <w:sz w:val="28"/>
          <w:szCs w:val="28"/>
          <w:lang w:val="en-SE"/>
        </w:rPr>
        <w:t>Log in to the Azure AD portal using your Azure AD administrator credentials.</w:t>
      </w:r>
    </w:p>
    <w:p w14:paraId="201C4251" w14:textId="25D289A4" w:rsidR="000079A2" w:rsidRPr="000079A2" w:rsidRDefault="000079A2" w:rsidP="00AC3AA3">
      <w:pPr>
        <w:pStyle w:val="ListBullet"/>
        <w:numPr>
          <w:ilvl w:val="0"/>
          <w:numId w:val="22"/>
        </w:numPr>
        <w:ind w:left="1080"/>
        <w:rPr>
          <w:rFonts w:asciiTheme="majorHAnsi" w:hAnsiTheme="majorHAnsi" w:cstheme="majorHAnsi"/>
          <w:color w:val="0F0F0F"/>
          <w:sz w:val="42"/>
          <w:szCs w:val="42"/>
          <w:lang w:val="en-SE"/>
        </w:rPr>
      </w:pPr>
      <w:r w:rsidRPr="000079A2">
        <w:rPr>
          <w:rFonts w:asciiTheme="majorHAnsi" w:hAnsiTheme="majorHAnsi" w:cstheme="majorHAnsi"/>
          <w:color w:val="0F0F0F"/>
          <w:sz w:val="36"/>
          <w:szCs w:val="36"/>
          <w:lang w:val="en-SE"/>
        </w:rPr>
        <w:t>Register Applications</w:t>
      </w:r>
    </w:p>
    <w:p w14:paraId="775B37A0" w14:textId="46B3D1A4" w:rsidR="000079A2" w:rsidRPr="000079A2" w:rsidRDefault="000079A2" w:rsidP="00AC3AA3">
      <w:pPr>
        <w:pStyle w:val="ListBullet"/>
        <w:numPr>
          <w:ilvl w:val="0"/>
          <w:numId w:val="26"/>
        </w:numPr>
        <w:ind w:left="1930"/>
        <w:rPr>
          <w:rFonts w:cstheme="minorHAnsi"/>
          <w:color w:val="0F0F0F"/>
          <w:sz w:val="28"/>
          <w:szCs w:val="28"/>
          <w:lang w:val="en-SE"/>
        </w:rPr>
      </w:pPr>
      <w:r w:rsidRPr="000079A2">
        <w:rPr>
          <w:rFonts w:cstheme="minorHAnsi"/>
          <w:color w:val="0F0F0F"/>
          <w:sz w:val="28"/>
          <w:szCs w:val="28"/>
          <w:lang w:val="en-SE"/>
        </w:rPr>
        <w:t>Register your Kafka producer and consumer applications:</w:t>
      </w:r>
    </w:p>
    <w:p w14:paraId="0171ED8A" w14:textId="77777777" w:rsidR="000079A2" w:rsidRPr="000079A2" w:rsidRDefault="000079A2" w:rsidP="00AC3AA3">
      <w:pPr>
        <w:pStyle w:val="ListBullet"/>
        <w:numPr>
          <w:ilvl w:val="0"/>
          <w:numId w:val="26"/>
        </w:numPr>
        <w:ind w:left="1930"/>
        <w:rPr>
          <w:rFonts w:cstheme="minorHAnsi"/>
          <w:color w:val="0F0F0F"/>
          <w:sz w:val="28"/>
          <w:szCs w:val="28"/>
          <w:lang w:val="en-SE"/>
        </w:rPr>
      </w:pPr>
      <w:r w:rsidRPr="000079A2">
        <w:rPr>
          <w:rFonts w:cstheme="minorHAnsi"/>
          <w:color w:val="0F0F0F"/>
          <w:sz w:val="28"/>
          <w:szCs w:val="28"/>
          <w:lang w:val="en-SE"/>
        </w:rPr>
        <w:t>Navigate to "Azure Active Directory" &gt; "App registrations."</w:t>
      </w:r>
    </w:p>
    <w:p w14:paraId="0AB276B7" w14:textId="77777777" w:rsidR="000079A2" w:rsidRPr="000079A2" w:rsidRDefault="000079A2" w:rsidP="00AC3AA3">
      <w:pPr>
        <w:pStyle w:val="ListBullet"/>
        <w:numPr>
          <w:ilvl w:val="0"/>
          <w:numId w:val="26"/>
        </w:numPr>
        <w:ind w:left="1930"/>
        <w:rPr>
          <w:rFonts w:cstheme="minorHAnsi"/>
          <w:color w:val="0F0F0F"/>
          <w:sz w:val="28"/>
          <w:szCs w:val="28"/>
          <w:lang w:val="en-SE"/>
        </w:rPr>
      </w:pPr>
      <w:r w:rsidRPr="000079A2">
        <w:rPr>
          <w:rFonts w:cstheme="minorHAnsi"/>
          <w:color w:val="0F0F0F"/>
          <w:sz w:val="28"/>
          <w:szCs w:val="28"/>
          <w:lang w:val="en-SE"/>
        </w:rPr>
        <w:t>Click on "New registration" and provide necessary details.</w:t>
      </w:r>
    </w:p>
    <w:p w14:paraId="7B810B11" w14:textId="057B07C0" w:rsidR="000079A2" w:rsidRPr="000079A2" w:rsidRDefault="000079A2" w:rsidP="00AC3AA3">
      <w:pPr>
        <w:pStyle w:val="ListBullet"/>
        <w:numPr>
          <w:ilvl w:val="0"/>
          <w:numId w:val="26"/>
        </w:numPr>
        <w:ind w:left="1930"/>
        <w:rPr>
          <w:rFonts w:cstheme="minorHAnsi"/>
          <w:color w:val="0F0F0F"/>
          <w:sz w:val="28"/>
          <w:szCs w:val="28"/>
          <w:lang w:val="en-SE"/>
        </w:rPr>
      </w:pPr>
      <w:r w:rsidRPr="000079A2">
        <w:rPr>
          <w:rFonts w:cstheme="minorHAnsi"/>
          <w:color w:val="0F0F0F"/>
          <w:sz w:val="28"/>
          <w:szCs w:val="28"/>
          <w:lang w:val="en-SE"/>
        </w:rPr>
        <w:t>Note down the "Application (client) ID"</w:t>
      </w:r>
      <w:r w:rsidR="00AC3AA3" w:rsidRPr="00AC3AA3">
        <w:rPr>
          <w:rFonts w:cstheme="minorHAnsi"/>
          <w:color w:val="0F0F0F"/>
          <w:sz w:val="28"/>
          <w:szCs w:val="28"/>
        </w:rPr>
        <w:t xml:space="preserve">, </w:t>
      </w:r>
      <w:r w:rsidR="00AC3AA3" w:rsidRPr="000079A2">
        <w:rPr>
          <w:rFonts w:cstheme="minorHAnsi"/>
          <w:color w:val="0F0F0F"/>
          <w:sz w:val="28"/>
          <w:szCs w:val="28"/>
          <w:lang w:val="en-SE"/>
        </w:rPr>
        <w:t>"Application (</w:t>
      </w:r>
      <w:r w:rsidR="00AC3AA3" w:rsidRPr="00AC3AA3">
        <w:rPr>
          <w:rFonts w:cstheme="minorHAnsi"/>
          <w:color w:val="0F0F0F"/>
          <w:sz w:val="28"/>
          <w:szCs w:val="28"/>
        </w:rPr>
        <w:t>se</w:t>
      </w:r>
      <w:r w:rsidR="00AC3AA3">
        <w:rPr>
          <w:rFonts w:cstheme="minorHAnsi"/>
          <w:color w:val="0F0F0F"/>
          <w:sz w:val="28"/>
          <w:szCs w:val="28"/>
        </w:rPr>
        <w:t>cret</w:t>
      </w:r>
      <w:r w:rsidR="00AC3AA3" w:rsidRPr="000079A2">
        <w:rPr>
          <w:rFonts w:cstheme="minorHAnsi"/>
          <w:color w:val="0F0F0F"/>
          <w:sz w:val="28"/>
          <w:szCs w:val="28"/>
          <w:lang w:val="en-SE"/>
        </w:rPr>
        <w:t xml:space="preserve">) ID" </w:t>
      </w:r>
      <w:r w:rsidRPr="000079A2">
        <w:rPr>
          <w:rFonts w:cstheme="minorHAnsi"/>
          <w:color w:val="0F0F0F"/>
          <w:sz w:val="28"/>
          <w:szCs w:val="28"/>
          <w:lang w:val="en-SE"/>
        </w:rPr>
        <w:t xml:space="preserve"> and "Directory (tenant) ID" for each application.</w:t>
      </w:r>
    </w:p>
    <w:p w14:paraId="2092868C" w14:textId="040A3628" w:rsidR="000079A2" w:rsidRPr="000079A2" w:rsidRDefault="000079A2" w:rsidP="00AC3AA3">
      <w:pPr>
        <w:pStyle w:val="ListBullet"/>
        <w:numPr>
          <w:ilvl w:val="0"/>
          <w:numId w:val="22"/>
        </w:numPr>
        <w:ind w:left="1080"/>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Configure Token Issuance</w:t>
      </w:r>
    </w:p>
    <w:p w14:paraId="1DB860A8" w14:textId="77777777" w:rsidR="00AC3AA3" w:rsidRDefault="000079A2" w:rsidP="00AC3AA3">
      <w:pPr>
        <w:pStyle w:val="ListBullet"/>
        <w:numPr>
          <w:ilvl w:val="0"/>
          <w:numId w:val="25"/>
        </w:numPr>
        <w:ind w:left="1800"/>
        <w:rPr>
          <w:rFonts w:cstheme="minorHAnsi"/>
          <w:color w:val="0F0F0F"/>
          <w:sz w:val="28"/>
          <w:szCs w:val="28"/>
          <w:lang w:val="en-SE"/>
        </w:rPr>
      </w:pPr>
      <w:r w:rsidRPr="00AC3AA3">
        <w:rPr>
          <w:rFonts w:cstheme="minorHAnsi"/>
          <w:color w:val="0F0F0F"/>
          <w:sz w:val="28"/>
          <w:szCs w:val="28"/>
          <w:lang w:val="en-SE"/>
        </w:rPr>
        <w:t>Configure Azure AD to include group claims in the JWT token:</w:t>
      </w:r>
    </w:p>
    <w:p w14:paraId="211D892F" w14:textId="77777777" w:rsidR="00AC3AA3" w:rsidRDefault="000079A2" w:rsidP="00AC3AA3">
      <w:pPr>
        <w:pStyle w:val="ListBullet"/>
        <w:numPr>
          <w:ilvl w:val="0"/>
          <w:numId w:val="25"/>
        </w:numPr>
        <w:ind w:left="1800"/>
        <w:rPr>
          <w:rFonts w:cstheme="minorHAnsi"/>
          <w:color w:val="0F0F0F"/>
          <w:sz w:val="28"/>
          <w:szCs w:val="28"/>
          <w:lang w:val="en-SE"/>
        </w:rPr>
      </w:pPr>
      <w:r w:rsidRPr="00AC3AA3">
        <w:rPr>
          <w:rFonts w:cstheme="minorHAnsi"/>
          <w:color w:val="0F0F0F"/>
          <w:sz w:val="28"/>
          <w:szCs w:val="28"/>
          <w:lang w:val="en-SE"/>
        </w:rPr>
        <w:t>In the application registration, go to "Token configuration."</w:t>
      </w:r>
    </w:p>
    <w:p w14:paraId="4DF679B3" w14:textId="77777777" w:rsidR="00AC3AA3" w:rsidRDefault="000079A2" w:rsidP="00AC3AA3">
      <w:pPr>
        <w:pStyle w:val="ListBullet"/>
        <w:numPr>
          <w:ilvl w:val="0"/>
          <w:numId w:val="25"/>
        </w:numPr>
        <w:ind w:left="1800"/>
        <w:rPr>
          <w:rFonts w:cstheme="minorHAnsi"/>
          <w:color w:val="0F0F0F"/>
          <w:sz w:val="28"/>
          <w:szCs w:val="28"/>
          <w:lang w:val="en-SE"/>
        </w:rPr>
      </w:pPr>
      <w:r w:rsidRPr="00AC3AA3">
        <w:rPr>
          <w:rFonts w:cstheme="minorHAnsi"/>
          <w:color w:val="0F0F0F"/>
          <w:sz w:val="28"/>
          <w:szCs w:val="28"/>
          <w:lang w:val="en-SE"/>
        </w:rPr>
        <w:t>Add the necessary group claims, e.g., "groups": ["Group1"].</w:t>
      </w:r>
    </w:p>
    <w:p w14:paraId="3F3BF2A8" w14:textId="62EA34BF" w:rsidR="000079A2" w:rsidRDefault="000079A2" w:rsidP="00AC3AA3">
      <w:pPr>
        <w:pStyle w:val="ListBullet"/>
        <w:numPr>
          <w:ilvl w:val="0"/>
          <w:numId w:val="25"/>
        </w:numPr>
        <w:ind w:left="1800"/>
        <w:rPr>
          <w:rFonts w:cstheme="minorHAnsi"/>
          <w:color w:val="0F0F0F"/>
          <w:sz w:val="28"/>
          <w:szCs w:val="28"/>
          <w:lang w:val="en-SE"/>
        </w:rPr>
      </w:pPr>
      <w:r w:rsidRPr="00AC3AA3">
        <w:rPr>
          <w:rFonts w:cstheme="minorHAnsi"/>
          <w:color w:val="0F0F0F"/>
          <w:sz w:val="28"/>
          <w:szCs w:val="28"/>
          <w:lang w:val="en-SE"/>
        </w:rPr>
        <w:t>Save the changes.</w:t>
      </w:r>
    </w:p>
    <w:p w14:paraId="15904CBA" w14:textId="77777777" w:rsidR="00AC3AA3" w:rsidRDefault="00AC3AA3" w:rsidP="00AC3AA3">
      <w:pPr>
        <w:pStyle w:val="ListBullet"/>
        <w:numPr>
          <w:ilvl w:val="0"/>
          <w:numId w:val="0"/>
        </w:numPr>
        <w:ind w:left="1469" w:hanging="259"/>
        <w:rPr>
          <w:rFonts w:cstheme="minorHAnsi"/>
          <w:color w:val="0F0F0F"/>
          <w:sz w:val="28"/>
          <w:szCs w:val="28"/>
          <w:lang w:val="en-SE"/>
        </w:rPr>
      </w:pPr>
    </w:p>
    <w:p w14:paraId="2B3917AF" w14:textId="77777777" w:rsidR="00AC3AA3" w:rsidRDefault="00AC3AA3" w:rsidP="00AC3AA3">
      <w:pPr>
        <w:pStyle w:val="ListBullet"/>
        <w:numPr>
          <w:ilvl w:val="0"/>
          <w:numId w:val="0"/>
        </w:numPr>
        <w:ind w:left="1469" w:hanging="259"/>
        <w:rPr>
          <w:rFonts w:cstheme="minorHAnsi"/>
          <w:color w:val="0F0F0F"/>
          <w:sz w:val="28"/>
          <w:szCs w:val="28"/>
          <w:lang w:val="en-SE"/>
        </w:rPr>
      </w:pPr>
    </w:p>
    <w:p w14:paraId="038CEE95" w14:textId="77777777" w:rsidR="00AC3AA3" w:rsidRDefault="00AC3AA3" w:rsidP="00AC3AA3">
      <w:pPr>
        <w:pStyle w:val="ListBullet"/>
        <w:numPr>
          <w:ilvl w:val="0"/>
          <w:numId w:val="0"/>
        </w:numPr>
        <w:ind w:left="1469" w:hanging="259"/>
        <w:rPr>
          <w:rFonts w:cstheme="minorHAnsi"/>
          <w:color w:val="0F0F0F"/>
          <w:sz w:val="28"/>
          <w:szCs w:val="28"/>
          <w:lang w:val="en-SE"/>
        </w:rPr>
      </w:pPr>
    </w:p>
    <w:p w14:paraId="13D3A03F" w14:textId="77777777" w:rsidR="009F2EF6" w:rsidRDefault="009F2EF6" w:rsidP="00AC3AA3">
      <w:pPr>
        <w:pStyle w:val="ListBullet"/>
        <w:numPr>
          <w:ilvl w:val="0"/>
          <w:numId w:val="0"/>
        </w:numPr>
        <w:ind w:left="1469" w:hanging="259"/>
        <w:rPr>
          <w:rFonts w:cstheme="minorHAnsi"/>
          <w:color w:val="0F0F0F"/>
          <w:sz w:val="28"/>
          <w:szCs w:val="28"/>
          <w:lang w:val="en-SE"/>
        </w:rPr>
      </w:pPr>
    </w:p>
    <w:p w14:paraId="6A397048" w14:textId="77777777" w:rsidR="009F2EF6" w:rsidRPr="00AC3AA3" w:rsidRDefault="009F2EF6" w:rsidP="00AC3AA3">
      <w:pPr>
        <w:pStyle w:val="ListBullet"/>
        <w:numPr>
          <w:ilvl w:val="0"/>
          <w:numId w:val="0"/>
        </w:numPr>
        <w:ind w:left="1469" w:hanging="259"/>
        <w:rPr>
          <w:rFonts w:cstheme="minorHAnsi"/>
          <w:color w:val="0F0F0F"/>
          <w:sz w:val="28"/>
          <w:szCs w:val="28"/>
          <w:lang w:val="en-SE"/>
        </w:rPr>
      </w:pPr>
    </w:p>
    <w:p w14:paraId="79D8E960" w14:textId="55EFDA04" w:rsidR="000079A2" w:rsidRPr="000079A2" w:rsidRDefault="000079A2" w:rsidP="00AC3AA3">
      <w:pPr>
        <w:pStyle w:val="ListBullet"/>
        <w:numPr>
          <w:ilvl w:val="0"/>
          <w:numId w:val="22"/>
        </w:numPr>
        <w:ind w:left="1080"/>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lastRenderedPageBreak/>
        <w:t>Create Groups and Assign Applications</w:t>
      </w:r>
    </w:p>
    <w:p w14:paraId="28DDF1E6" w14:textId="730077E0" w:rsidR="000079A2" w:rsidRPr="00AC3AA3" w:rsidRDefault="000079A2" w:rsidP="00AC3AA3">
      <w:pPr>
        <w:pStyle w:val="ListBullet"/>
        <w:numPr>
          <w:ilvl w:val="0"/>
          <w:numId w:val="24"/>
        </w:numPr>
        <w:ind w:left="2160"/>
        <w:rPr>
          <w:rFonts w:cstheme="minorHAnsi"/>
          <w:color w:val="0F0F0F"/>
          <w:sz w:val="28"/>
          <w:szCs w:val="28"/>
          <w:lang w:val="en-SE"/>
        </w:rPr>
      </w:pPr>
      <w:r w:rsidRPr="00AC3AA3">
        <w:rPr>
          <w:rFonts w:cstheme="minorHAnsi"/>
          <w:color w:val="0F0F0F"/>
          <w:sz w:val="28"/>
          <w:szCs w:val="28"/>
          <w:lang w:val="en-SE"/>
        </w:rPr>
        <w:t>Create Azure AD groups and assign applications to these groups:</w:t>
      </w:r>
    </w:p>
    <w:p w14:paraId="6595D3AD" w14:textId="77777777" w:rsidR="000079A2" w:rsidRPr="00AC3AA3" w:rsidRDefault="000079A2" w:rsidP="00AC3AA3">
      <w:pPr>
        <w:pStyle w:val="ListBullet"/>
        <w:numPr>
          <w:ilvl w:val="0"/>
          <w:numId w:val="24"/>
        </w:numPr>
        <w:ind w:left="2160"/>
        <w:rPr>
          <w:rFonts w:cstheme="minorHAnsi"/>
          <w:color w:val="0F0F0F"/>
          <w:sz w:val="28"/>
          <w:szCs w:val="28"/>
          <w:lang w:val="en-SE"/>
        </w:rPr>
      </w:pPr>
      <w:r w:rsidRPr="00AC3AA3">
        <w:rPr>
          <w:rFonts w:cstheme="minorHAnsi"/>
          <w:color w:val="0F0F0F"/>
          <w:sz w:val="28"/>
          <w:szCs w:val="28"/>
          <w:lang w:val="en-SE"/>
        </w:rPr>
        <w:t>In the Azure AD portal, navigate to "Groups."</w:t>
      </w:r>
    </w:p>
    <w:p w14:paraId="3FE68CDB" w14:textId="77777777" w:rsidR="000079A2" w:rsidRPr="00AC3AA3" w:rsidRDefault="000079A2" w:rsidP="00AC3AA3">
      <w:pPr>
        <w:pStyle w:val="ListBullet"/>
        <w:numPr>
          <w:ilvl w:val="0"/>
          <w:numId w:val="24"/>
        </w:numPr>
        <w:ind w:left="2160"/>
        <w:rPr>
          <w:rFonts w:cstheme="minorHAnsi"/>
          <w:color w:val="0F0F0F"/>
          <w:sz w:val="28"/>
          <w:szCs w:val="28"/>
          <w:lang w:val="en-SE"/>
        </w:rPr>
      </w:pPr>
      <w:r w:rsidRPr="00AC3AA3">
        <w:rPr>
          <w:rFonts w:cstheme="minorHAnsi"/>
          <w:color w:val="0F0F0F"/>
          <w:sz w:val="28"/>
          <w:szCs w:val="28"/>
          <w:lang w:val="en-SE"/>
        </w:rPr>
        <w:t>Create groups, e.g., "Group1," "Group2," "Group3."</w:t>
      </w:r>
    </w:p>
    <w:p w14:paraId="0AB694D0" w14:textId="77777777" w:rsidR="000079A2" w:rsidRPr="00AC3AA3" w:rsidRDefault="000079A2" w:rsidP="00AC3AA3">
      <w:pPr>
        <w:pStyle w:val="ListBullet"/>
        <w:numPr>
          <w:ilvl w:val="0"/>
          <w:numId w:val="24"/>
        </w:numPr>
        <w:ind w:left="2160"/>
        <w:rPr>
          <w:rFonts w:cstheme="minorHAnsi"/>
          <w:color w:val="0F0F0F"/>
          <w:sz w:val="28"/>
          <w:szCs w:val="28"/>
          <w:lang w:val="en-SE"/>
        </w:rPr>
      </w:pPr>
      <w:r w:rsidRPr="00AC3AA3">
        <w:rPr>
          <w:rFonts w:cstheme="minorHAnsi"/>
          <w:color w:val="0F0F0F"/>
          <w:sz w:val="28"/>
          <w:szCs w:val="28"/>
          <w:lang w:val="en-SE"/>
        </w:rPr>
        <w:t>Assign the corresponding applications to their respective groups.</w:t>
      </w:r>
    </w:p>
    <w:p w14:paraId="1977AE94" w14:textId="77777777" w:rsidR="000079A2" w:rsidRPr="009F2EF6" w:rsidRDefault="000079A2" w:rsidP="00897919">
      <w:pPr>
        <w:pStyle w:val="ListBullet"/>
        <w:numPr>
          <w:ilvl w:val="0"/>
          <w:numId w:val="0"/>
        </w:numPr>
        <w:ind w:left="360"/>
        <w:rPr>
          <w:rFonts w:asciiTheme="majorHAnsi" w:hAnsiTheme="majorHAnsi" w:cstheme="majorHAnsi"/>
          <w:b/>
          <w:bCs/>
          <w:color w:val="0F0F0F"/>
          <w:sz w:val="42"/>
          <w:szCs w:val="42"/>
          <w:lang w:val="en-SE"/>
        </w:rPr>
      </w:pPr>
      <w:r w:rsidRPr="009F2EF6">
        <w:rPr>
          <w:rFonts w:asciiTheme="majorHAnsi" w:hAnsiTheme="majorHAnsi" w:cstheme="majorHAnsi"/>
          <w:b/>
          <w:bCs/>
          <w:color w:val="0F0F0F"/>
          <w:sz w:val="42"/>
          <w:szCs w:val="42"/>
          <w:lang w:val="en-SE"/>
        </w:rPr>
        <w:t>Confluent Cloud Configuration</w:t>
      </w:r>
    </w:p>
    <w:p w14:paraId="54F3A4E3" w14:textId="3EF8F990"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Log in to Confluent Cloud</w:t>
      </w:r>
    </w:p>
    <w:p w14:paraId="22097A06" w14:textId="77777777" w:rsidR="000079A2" w:rsidRPr="00897919" w:rsidRDefault="000079A2" w:rsidP="00897919">
      <w:pPr>
        <w:pStyle w:val="ListBullet"/>
        <w:numPr>
          <w:ilvl w:val="0"/>
          <w:numId w:val="28"/>
        </w:numPr>
        <w:rPr>
          <w:rFonts w:cstheme="minorHAnsi"/>
          <w:color w:val="0F0F0F"/>
          <w:sz w:val="28"/>
          <w:szCs w:val="28"/>
          <w:lang w:val="en-SE"/>
        </w:rPr>
      </w:pPr>
      <w:r w:rsidRPr="00897919">
        <w:rPr>
          <w:rFonts w:cstheme="minorHAnsi"/>
          <w:color w:val="0F0F0F"/>
          <w:sz w:val="28"/>
          <w:szCs w:val="28"/>
          <w:lang w:val="en-SE"/>
        </w:rPr>
        <w:t>Log in to your Confluent Cloud account using your credentials.</w:t>
      </w:r>
    </w:p>
    <w:p w14:paraId="609AFEB0" w14:textId="77777777" w:rsidR="000079A2" w:rsidRPr="000079A2" w:rsidRDefault="000079A2" w:rsidP="00AC3AA3">
      <w:pPr>
        <w:pStyle w:val="ListBullet"/>
        <w:numPr>
          <w:ilvl w:val="0"/>
          <w:numId w:val="0"/>
        </w:numPr>
        <w:rPr>
          <w:rFonts w:asciiTheme="majorHAnsi" w:hAnsiTheme="majorHAnsi" w:cstheme="majorHAnsi"/>
          <w:color w:val="0F0F0F"/>
          <w:sz w:val="42"/>
          <w:szCs w:val="42"/>
          <w:lang w:val="en-SE"/>
        </w:rPr>
      </w:pPr>
    </w:p>
    <w:p w14:paraId="35297CDB" w14:textId="435A352E"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Navigate to Access Section</w:t>
      </w:r>
    </w:p>
    <w:p w14:paraId="13A7AC03" w14:textId="043A4FBD" w:rsidR="000079A2" w:rsidRPr="00897919" w:rsidRDefault="000079A2" w:rsidP="00897919">
      <w:pPr>
        <w:pStyle w:val="ListBullet"/>
        <w:numPr>
          <w:ilvl w:val="0"/>
          <w:numId w:val="0"/>
        </w:numPr>
        <w:ind w:left="1800"/>
        <w:rPr>
          <w:rFonts w:cstheme="minorHAnsi"/>
          <w:color w:val="0F0F0F"/>
          <w:sz w:val="28"/>
          <w:szCs w:val="28"/>
          <w:lang w:val="en-SE"/>
        </w:rPr>
      </w:pPr>
      <w:r w:rsidRPr="00897919">
        <w:rPr>
          <w:rFonts w:cstheme="minorHAnsi"/>
          <w:color w:val="0F0F0F"/>
          <w:sz w:val="28"/>
          <w:szCs w:val="28"/>
          <w:lang w:val="en-SE"/>
        </w:rPr>
        <w:t>In the Confluent Cloud Console, navigate to the "Access" section. This section is where you manage Identity Pools and Access Control Lists (ACLs).</w:t>
      </w:r>
    </w:p>
    <w:p w14:paraId="227EA963" w14:textId="77777777" w:rsidR="000079A2" w:rsidRDefault="000079A2" w:rsidP="00AC3AA3">
      <w:pPr>
        <w:pStyle w:val="ListBullet"/>
        <w:numPr>
          <w:ilvl w:val="0"/>
          <w:numId w:val="0"/>
        </w:numPr>
        <w:rPr>
          <w:rFonts w:asciiTheme="majorHAnsi" w:hAnsiTheme="majorHAnsi" w:cstheme="majorHAnsi"/>
          <w:color w:val="0F0F0F"/>
          <w:sz w:val="42"/>
          <w:szCs w:val="42"/>
          <w:lang w:val="en-SE"/>
        </w:rPr>
      </w:pPr>
    </w:p>
    <w:p w14:paraId="0746447E" w14:textId="77777777" w:rsidR="00897919" w:rsidRPr="000079A2" w:rsidRDefault="00897919" w:rsidP="00AC3AA3">
      <w:pPr>
        <w:pStyle w:val="ListBullet"/>
        <w:numPr>
          <w:ilvl w:val="0"/>
          <w:numId w:val="0"/>
        </w:numPr>
        <w:rPr>
          <w:rFonts w:asciiTheme="majorHAnsi" w:hAnsiTheme="majorHAnsi" w:cstheme="majorHAnsi"/>
          <w:color w:val="0F0F0F"/>
          <w:sz w:val="42"/>
          <w:szCs w:val="42"/>
          <w:lang w:val="en-SE"/>
        </w:rPr>
      </w:pPr>
    </w:p>
    <w:p w14:paraId="7034FA94" w14:textId="03374377"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Create Identity Pool</w:t>
      </w:r>
    </w:p>
    <w:p w14:paraId="3B7DE1C6" w14:textId="77777777" w:rsidR="000079A2" w:rsidRPr="00897919" w:rsidRDefault="000079A2" w:rsidP="00897919">
      <w:pPr>
        <w:pStyle w:val="ListBullet"/>
        <w:numPr>
          <w:ilvl w:val="1"/>
          <w:numId w:val="31"/>
        </w:numPr>
        <w:rPr>
          <w:rFonts w:cstheme="minorHAnsi"/>
          <w:color w:val="0F0F0F"/>
          <w:sz w:val="28"/>
          <w:szCs w:val="28"/>
          <w:lang w:val="en-SE"/>
        </w:rPr>
      </w:pPr>
      <w:r w:rsidRPr="00897919">
        <w:rPr>
          <w:rFonts w:cstheme="minorHAnsi"/>
          <w:color w:val="0F0F0F"/>
          <w:sz w:val="28"/>
          <w:szCs w:val="28"/>
          <w:lang w:val="en-SE"/>
        </w:rPr>
        <w:t>Create a new Identity Pool:</w:t>
      </w:r>
    </w:p>
    <w:p w14:paraId="13EECFC7" w14:textId="77777777" w:rsidR="00897919" w:rsidRPr="00897919" w:rsidRDefault="000079A2" w:rsidP="00897919">
      <w:pPr>
        <w:pStyle w:val="ListBullet"/>
        <w:numPr>
          <w:ilvl w:val="1"/>
          <w:numId w:val="31"/>
        </w:numPr>
        <w:rPr>
          <w:rFonts w:cstheme="minorHAnsi"/>
          <w:color w:val="0F0F0F"/>
          <w:sz w:val="28"/>
          <w:szCs w:val="28"/>
          <w:lang w:val="en-SE"/>
        </w:rPr>
      </w:pPr>
      <w:r w:rsidRPr="00897919">
        <w:rPr>
          <w:rFonts w:cstheme="minorHAnsi"/>
          <w:color w:val="0F0F0F"/>
          <w:sz w:val="28"/>
          <w:szCs w:val="28"/>
          <w:lang w:val="en-SE"/>
        </w:rPr>
        <w:t>Click on "Identity Pools" in the "Access" section.</w:t>
      </w:r>
    </w:p>
    <w:p w14:paraId="57E2B9BA" w14:textId="3E350ADF" w:rsidR="000079A2" w:rsidRPr="00897919" w:rsidRDefault="000079A2" w:rsidP="00897919">
      <w:pPr>
        <w:pStyle w:val="ListBullet"/>
        <w:numPr>
          <w:ilvl w:val="1"/>
          <w:numId w:val="31"/>
        </w:numPr>
        <w:rPr>
          <w:rFonts w:cstheme="minorHAnsi"/>
          <w:color w:val="0F0F0F"/>
          <w:sz w:val="28"/>
          <w:szCs w:val="28"/>
          <w:lang w:val="en-SE"/>
        </w:rPr>
      </w:pPr>
      <w:r w:rsidRPr="00897919">
        <w:rPr>
          <w:rFonts w:cstheme="minorHAnsi"/>
          <w:color w:val="0F0F0F"/>
          <w:sz w:val="28"/>
          <w:szCs w:val="28"/>
          <w:lang w:val="en-SE"/>
        </w:rPr>
        <w:lastRenderedPageBreak/>
        <w:t>Click on the "Create Identity Pool" button.</w:t>
      </w:r>
    </w:p>
    <w:p w14:paraId="2FFC0676" w14:textId="77777777" w:rsidR="000079A2" w:rsidRPr="00897919" w:rsidRDefault="000079A2" w:rsidP="00897919">
      <w:pPr>
        <w:pStyle w:val="ListBullet"/>
        <w:numPr>
          <w:ilvl w:val="1"/>
          <w:numId w:val="31"/>
        </w:numPr>
        <w:rPr>
          <w:rFonts w:cstheme="minorHAnsi"/>
          <w:color w:val="0F0F0F"/>
          <w:sz w:val="28"/>
          <w:szCs w:val="28"/>
          <w:lang w:val="en-SE"/>
        </w:rPr>
      </w:pPr>
      <w:r w:rsidRPr="00897919">
        <w:rPr>
          <w:rFonts w:cstheme="minorHAnsi"/>
          <w:color w:val="0F0F0F"/>
          <w:sz w:val="28"/>
          <w:szCs w:val="28"/>
          <w:lang w:val="en-SE"/>
        </w:rPr>
        <w:t>Provide a name for the Identity Pool (e.g., "AzureAD-Identity-Pool").</w:t>
      </w:r>
    </w:p>
    <w:p w14:paraId="7290BA4D" w14:textId="77777777" w:rsidR="000079A2" w:rsidRPr="00897919" w:rsidRDefault="000079A2" w:rsidP="00897919">
      <w:pPr>
        <w:pStyle w:val="ListBullet"/>
        <w:numPr>
          <w:ilvl w:val="1"/>
          <w:numId w:val="31"/>
        </w:numPr>
        <w:rPr>
          <w:rFonts w:cstheme="minorHAnsi"/>
          <w:color w:val="0F0F0F"/>
          <w:sz w:val="28"/>
          <w:szCs w:val="28"/>
          <w:lang w:val="en-SE"/>
        </w:rPr>
      </w:pPr>
      <w:r w:rsidRPr="00897919">
        <w:rPr>
          <w:rFonts w:cstheme="minorHAnsi"/>
          <w:color w:val="0F0F0F"/>
          <w:sz w:val="28"/>
          <w:szCs w:val="28"/>
          <w:lang w:val="en-SE"/>
        </w:rPr>
        <w:t>Configure other settings as needed.</w:t>
      </w:r>
    </w:p>
    <w:p w14:paraId="35480938" w14:textId="449AF250"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Configure Azure AD Integration</w:t>
      </w:r>
    </w:p>
    <w:p w14:paraId="27967CBE" w14:textId="77777777" w:rsidR="000079A2" w:rsidRPr="00897919" w:rsidRDefault="000079A2" w:rsidP="00897919">
      <w:pPr>
        <w:pStyle w:val="ListBullet"/>
        <w:numPr>
          <w:ilvl w:val="2"/>
          <w:numId w:val="32"/>
        </w:numPr>
        <w:rPr>
          <w:rFonts w:cstheme="minorHAnsi"/>
          <w:color w:val="0F0F0F"/>
          <w:sz w:val="28"/>
          <w:szCs w:val="28"/>
          <w:lang w:val="en-SE"/>
        </w:rPr>
      </w:pPr>
      <w:r w:rsidRPr="00897919">
        <w:rPr>
          <w:rFonts w:cstheme="minorHAnsi"/>
          <w:color w:val="0F0F0F"/>
          <w:sz w:val="28"/>
          <w:szCs w:val="28"/>
          <w:lang w:val="en-SE"/>
        </w:rPr>
        <w:t>Configure Azure AD integration for the Identity Pool:</w:t>
      </w:r>
    </w:p>
    <w:p w14:paraId="4944AD2E" w14:textId="77777777" w:rsidR="000079A2" w:rsidRPr="00897919" w:rsidRDefault="000079A2" w:rsidP="00897919">
      <w:pPr>
        <w:pStyle w:val="ListBullet"/>
        <w:numPr>
          <w:ilvl w:val="2"/>
          <w:numId w:val="32"/>
        </w:numPr>
        <w:rPr>
          <w:rFonts w:cstheme="minorHAnsi"/>
          <w:color w:val="0F0F0F"/>
          <w:sz w:val="28"/>
          <w:szCs w:val="28"/>
          <w:lang w:val="en-SE"/>
        </w:rPr>
      </w:pPr>
      <w:r w:rsidRPr="00897919">
        <w:rPr>
          <w:rFonts w:cstheme="minorHAnsi"/>
          <w:color w:val="0F0F0F"/>
          <w:sz w:val="28"/>
          <w:szCs w:val="28"/>
          <w:lang w:val="en-SE"/>
        </w:rPr>
        <w:t>Within the Identity Pool configuration, look for Azure AD integration settings.</w:t>
      </w:r>
    </w:p>
    <w:p w14:paraId="6AB49214" w14:textId="77777777" w:rsidR="000079A2" w:rsidRPr="00897919" w:rsidRDefault="000079A2" w:rsidP="00897919">
      <w:pPr>
        <w:pStyle w:val="ListBullet"/>
        <w:numPr>
          <w:ilvl w:val="2"/>
          <w:numId w:val="32"/>
        </w:numPr>
        <w:rPr>
          <w:rFonts w:cstheme="minorHAnsi"/>
          <w:color w:val="0F0F0F"/>
          <w:sz w:val="28"/>
          <w:szCs w:val="28"/>
          <w:lang w:val="en-SE"/>
        </w:rPr>
      </w:pPr>
      <w:r w:rsidRPr="00897919">
        <w:rPr>
          <w:rFonts w:cstheme="minorHAnsi"/>
          <w:color w:val="0F0F0F"/>
          <w:sz w:val="28"/>
          <w:szCs w:val="28"/>
          <w:lang w:val="en-SE"/>
        </w:rPr>
        <w:t>Provide Azure AD details such as the tenant ID, client ID, and client secret.</w:t>
      </w:r>
    </w:p>
    <w:p w14:paraId="2C54F756" w14:textId="77777777" w:rsidR="000079A2" w:rsidRPr="00897919" w:rsidRDefault="000079A2" w:rsidP="00897919">
      <w:pPr>
        <w:pStyle w:val="ListBullet"/>
        <w:numPr>
          <w:ilvl w:val="2"/>
          <w:numId w:val="32"/>
        </w:numPr>
        <w:rPr>
          <w:rFonts w:cstheme="minorHAnsi"/>
          <w:color w:val="0F0F0F"/>
          <w:sz w:val="28"/>
          <w:szCs w:val="28"/>
          <w:lang w:val="en-SE"/>
        </w:rPr>
      </w:pPr>
      <w:r w:rsidRPr="00897919">
        <w:rPr>
          <w:rFonts w:cstheme="minorHAnsi"/>
          <w:color w:val="0F0F0F"/>
          <w:sz w:val="28"/>
          <w:szCs w:val="28"/>
          <w:lang w:val="en-SE"/>
        </w:rPr>
        <w:t>Establish the trust relationship between Azure AD and Confluent Cloud.</w:t>
      </w:r>
    </w:p>
    <w:p w14:paraId="52A17190" w14:textId="2E41577D"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Define Role Mapping</w:t>
      </w:r>
    </w:p>
    <w:p w14:paraId="730059DF" w14:textId="11E8E244" w:rsidR="000079A2" w:rsidRPr="00897919" w:rsidRDefault="000079A2" w:rsidP="00897919">
      <w:pPr>
        <w:pStyle w:val="ListBullet"/>
        <w:numPr>
          <w:ilvl w:val="2"/>
          <w:numId w:val="33"/>
        </w:numPr>
        <w:rPr>
          <w:rFonts w:cstheme="minorHAnsi"/>
          <w:color w:val="0F0F0F"/>
          <w:sz w:val="28"/>
          <w:szCs w:val="28"/>
          <w:lang w:val="en-SE"/>
        </w:rPr>
      </w:pPr>
      <w:r w:rsidRPr="00897919">
        <w:rPr>
          <w:rFonts w:cstheme="minorHAnsi"/>
          <w:color w:val="0F0F0F"/>
          <w:sz w:val="28"/>
          <w:szCs w:val="28"/>
          <w:lang w:val="en-SE"/>
        </w:rPr>
        <w:t>Define role mappings based on Azure AD group claims:</w:t>
      </w:r>
    </w:p>
    <w:p w14:paraId="6F84BA5E" w14:textId="77777777" w:rsidR="000079A2" w:rsidRPr="00897919" w:rsidRDefault="000079A2" w:rsidP="00897919">
      <w:pPr>
        <w:pStyle w:val="ListBullet"/>
        <w:numPr>
          <w:ilvl w:val="2"/>
          <w:numId w:val="33"/>
        </w:numPr>
        <w:rPr>
          <w:rFonts w:cstheme="minorHAnsi"/>
          <w:color w:val="0F0F0F"/>
          <w:sz w:val="28"/>
          <w:szCs w:val="28"/>
          <w:lang w:val="en-SE"/>
        </w:rPr>
      </w:pPr>
      <w:r w:rsidRPr="00897919">
        <w:rPr>
          <w:rFonts w:cstheme="minorHAnsi"/>
          <w:color w:val="0F0F0F"/>
          <w:sz w:val="28"/>
          <w:szCs w:val="28"/>
          <w:lang w:val="en-SE"/>
        </w:rPr>
        <w:t>In the Identity Pool configuration, locate the "Role Mapping" or similar section.</w:t>
      </w:r>
    </w:p>
    <w:p w14:paraId="51EE99D0" w14:textId="77777777" w:rsidR="000079A2" w:rsidRPr="00897919" w:rsidRDefault="000079A2" w:rsidP="00897919">
      <w:pPr>
        <w:pStyle w:val="ListBullet"/>
        <w:numPr>
          <w:ilvl w:val="2"/>
          <w:numId w:val="33"/>
        </w:numPr>
        <w:rPr>
          <w:rFonts w:cstheme="minorHAnsi"/>
          <w:color w:val="0F0F0F"/>
          <w:sz w:val="28"/>
          <w:szCs w:val="28"/>
          <w:lang w:val="en-SE"/>
        </w:rPr>
      </w:pPr>
      <w:r w:rsidRPr="00897919">
        <w:rPr>
          <w:rFonts w:cstheme="minorHAnsi"/>
          <w:color w:val="0F0F0F"/>
          <w:sz w:val="28"/>
          <w:szCs w:val="28"/>
          <w:lang w:val="en-SE"/>
        </w:rPr>
        <w:t>Add role mappings for different Azure AD groups.</w:t>
      </w:r>
    </w:p>
    <w:p w14:paraId="498FAF88" w14:textId="77777777" w:rsidR="000079A2" w:rsidRPr="00897919" w:rsidRDefault="000079A2" w:rsidP="00897919">
      <w:pPr>
        <w:pStyle w:val="ListBullet"/>
        <w:numPr>
          <w:ilvl w:val="2"/>
          <w:numId w:val="33"/>
        </w:numPr>
        <w:rPr>
          <w:rFonts w:cstheme="minorHAnsi"/>
          <w:color w:val="0F0F0F"/>
          <w:sz w:val="28"/>
          <w:szCs w:val="28"/>
          <w:lang w:val="en-SE"/>
        </w:rPr>
      </w:pPr>
      <w:r w:rsidRPr="00897919">
        <w:rPr>
          <w:rFonts w:cstheme="minorHAnsi"/>
          <w:color w:val="0F0F0F"/>
          <w:sz w:val="28"/>
          <w:szCs w:val="28"/>
          <w:lang w:val="en-SE"/>
        </w:rPr>
        <w:t>Example:</w:t>
      </w:r>
    </w:p>
    <w:p w14:paraId="284DCE9F" w14:textId="77777777" w:rsidR="000079A2" w:rsidRPr="00897919" w:rsidRDefault="000079A2" w:rsidP="00897919">
      <w:pPr>
        <w:pStyle w:val="ListBullet"/>
        <w:numPr>
          <w:ilvl w:val="3"/>
          <w:numId w:val="33"/>
        </w:numPr>
        <w:rPr>
          <w:rFonts w:cstheme="minorHAnsi"/>
          <w:color w:val="0F0F0F"/>
          <w:sz w:val="28"/>
          <w:szCs w:val="28"/>
          <w:lang w:val="en-SE"/>
        </w:rPr>
      </w:pPr>
      <w:r w:rsidRPr="00897919">
        <w:rPr>
          <w:rFonts w:cstheme="minorHAnsi"/>
          <w:color w:val="0F0F0F"/>
          <w:sz w:val="28"/>
          <w:szCs w:val="28"/>
          <w:lang w:val="en-SE"/>
        </w:rPr>
        <w:t>Map members of Azure AD Group1 to the "Read-Only" role for Topic1.</w:t>
      </w:r>
    </w:p>
    <w:p w14:paraId="4BFC77E9" w14:textId="77777777" w:rsidR="000079A2" w:rsidRPr="00897919" w:rsidRDefault="000079A2" w:rsidP="00897919">
      <w:pPr>
        <w:pStyle w:val="ListBullet"/>
        <w:numPr>
          <w:ilvl w:val="3"/>
          <w:numId w:val="33"/>
        </w:numPr>
        <w:rPr>
          <w:rFonts w:cstheme="minorHAnsi"/>
          <w:color w:val="0F0F0F"/>
          <w:sz w:val="28"/>
          <w:szCs w:val="28"/>
          <w:lang w:val="en-SE"/>
        </w:rPr>
      </w:pPr>
      <w:r w:rsidRPr="00897919">
        <w:rPr>
          <w:rFonts w:cstheme="minorHAnsi"/>
          <w:color w:val="0F0F0F"/>
          <w:sz w:val="28"/>
          <w:szCs w:val="28"/>
          <w:lang w:val="en-SE"/>
        </w:rPr>
        <w:t>Map members of Azure AD Group2 to the "Write" role for Topic2.</w:t>
      </w:r>
    </w:p>
    <w:p w14:paraId="2F9110CB" w14:textId="77777777" w:rsidR="000079A2" w:rsidRPr="00897919" w:rsidRDefault="000079A2" w:rsidP="00897919">
      <w:pPr>
        <w:pStyle w:val="ListBullet"/>
        <w:numPr>
          <w:ilvl w:val="3"/>
          <w:numId w:val="33"/>
        </w:numPr>
        <w:rPr>
          <w:rFonts w:cstheme="minorHAnsi"/>
          <w:color w:val="0F0F0F"/>
          <w:sz w:val="28"/>
          <w:szCs w:val="28"/>
          <w:lang w:val="en-SE"/>
        </w:rPr>
      </w:pPr>
      <w:r w:rsidRPr="00897919">
        <w:rPr>
          <w:rFonts w:cstheme="minorHAnsi"/>
          <w:color w:val="0F0F0F"/>
          <w:sz w:val="28"/>
          <w:szCs w:val="28"/>
          <w:lang w:val="en-SE"/>
        </w:rPr>
        <w:lastRenderedPageBreak/>
        <w:t>Map members of Azure AD Group3 to both "Read" and "Write" roles for Topic2.</w:t>
      </w:r>
    </w:p>
    <w:p w14:paraId="745A831B" w14:textId="77777777" w:rsidR="00897919" w:rsidRDefault="00897919" w:rsidP="00897919">
      <w:pPr>
        <w:pStyle w:val="ListBullet"/>
        <w:numPr>
          <w:ilvl w:val="0"/>
          <w:numId w:val="0"/>
        </w:numPr>
        <w:ind w:left="749" w:hanging="259"/>
        <w:rPr>
          <w:rFonts w:asciiTheme="majorHAnsi" w:hAnsiTheme="majorHAnsi" w:cstheme="majorHAnsi"/>
          <w:color w:val="0F0F0F"/>
          <w:sz w:val="42"/>
          <w:szCs w:val="42"/>
          <w:lang w:val="en-SE"/>
        </w:rPr>
      </w:pPr>
    </w:p>
    <w:p w14:paraId="244F7132" w14:textId="77777777" w:rsidR="00897919" w:rsidRPr="000079A2" w:rsidRDefault="00897919" w:rsidP="00897919">
      <w:pPr>
        <w:pStyle w:val="ListBullet"/>
        <w:numPr>
          <w:ilvl w:val="0"/>
          <w:numId w:val="0"/>
        </w:numPr>
        <w:ind w:left="749" w:hanging="259"/>
        <w:rPr>
          <w:rFonts w:asciiTheme="majorHAnsi" w:hAnsiTheme="majorHAnsi" w:cstheme="majorHAnsi"/>
          <w:color w:val="0F0F0F"/>
          <w:sz w:val="42"/>
          <w:szCs w:val="42"/>
          <w:lang w:val="en-SE"/>
        </w:rPr>
      </w:pPr>
    </w:p>
    <w:p w14:paraId="6B3E0BD8" w14:textId="1818C16F"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Create ACLs for Topics</w:t>
      </w:r>
    </w:p>
    <w:p w14:paraId="68AB77DC" w14:textId="18E8E865" w:rsidR="000079A2" w:rsidRPr="00897919" w:rsidRDefault="000079A2" w:rsidP="00897919">
      <w:pPr>
        <w:pStyle w:val="ListBullet"/>
        <w:numPr>
          <w:ilvl w:val="0"/>
          <w:numId w:val="34"/>
        </w:numPr>
        <w:rPr>
          <w:rFonts w:cstheme="minorHAnsi"/>
          <w:color w:val="0F0F0F"/>
          <w:sz w:val="28"/>
          <w:szCs w:val="28"/>
          <w:lang w:val="en-SE"/>
        </w:rPr>
      </w:pPr>
      <w:r w:rsidRPr="00897919">
        <w:rPr>
          <w:rFonts w:cstheme="minorHAnsi"/>
          <w:color w:val="0F0F0F"/>
          <w:sz w:val="28"/>
          <w:szCs w:val="28"/>
          <w:lang w:val="en-SE"/>
        </w:rPr>
        <w:t>Configure Access Control Lists (ACLs) for your Kafka topics based on the roles you defined:</w:t>
      </w:r>
    </w:p>
    <w:p w14:paraId="15221D2C" w14:textId="77777777" w:rsidR="000079A2" w:rsidRPr="00897919" w:rsidRDefault="000079A2" w:rsidP="00897919">
      <w:pPr>
        <w:pStyle w:val="ListBullet"/>
        <w:numPr>
          <w:ilvl w:val="0"/>
          <w:numId w:val="34"/>
        </w:numPr>
        <w:rPr>
          <w:rFonts w:cstheme="minorHAnsi"/>
          <w:color w:val="0F0F0F"/>
          <w:sz w:val="28"/>
          <w:szCs w:val="28"/>
          <w:lang w:val="en-SE"/>
        </w:rPr>
      </w:pPr>
      <w:r w:rsidRPr="00897919">
        <w:rPr>
          <w:rFonts w:cstheme="minorHAnsi"/>
          <w:color w:val="0F0F0F"/>
          <w:sz w:val="28"/>
          <w:szCs w:val="28"/>
          <w:lang w:val="en-SE"/>
        </w:rPr>
        <w:t>In the Confluent Cloud Console, navigate to the "Topics" section.</w:t>
      </w:r>
    </w:p>
    <w:p w14:paraId="58C5EA30" w14:textId="77777777" w:rsidR="000079A2" w:rsidRPr="00897919" w:rsidRDefault="000079A2" w:rsidP="00897919">
      <w:pPr>
        <w:pStyle w:val="ListBullet"/>
        <w:numPr>
          <w:ilvl w:val="0"/>
          <w:numId w:val="34"/>
        </w:numPr>
        <w:rPr>
          <w:rFonts w:cstheme="minorHAnsi"/>
          <w:color w:val="0F0F0F"/>
          <w:sz w:val="28"/>
          <w:szCs w:val="28"/>
          <w:lang w:val="en-SE"/>
        </w:rPr>
      </w:pPr>
      <w:r w:rsidRPr="00897919">
        <w:rPr>
          <w:rFonts w:cstheme="minorHAnsi"/>
          <w:color w:val="0F0F0F"/>
          <w:sz w:val="28"/>
          <w:szCs w:val="28"/>
          <w:lang w:val="en-SE"/>
        </w:rPr>
        <w:t>For each topic, set ACLs to allow or deny access based on the roles configured in the Identity Pool.</w:t>
      </w:r>
    </w:p>
    <w:p w14:paraId="3BB61F09" w14:textId="5CA97C8A" w:rsidR="000079A2" w:rsidRPr="00897919" w:rsidRDefault="000079A2" w:rsidP="00897919">
      <w:pPr>
        <w:pStyle w:val="ListBullet"/>
        <w:numPr>
          <w:ilvl w:val="0"/>
          <w:numId w:val="34"/>
        </w:numPr>
        <w:rPr>
          <w:rFonts w:cstheme="minorHAnsi"/>
          <w:color w:val="0F0F0F"/>
          <w:sz w:val="28"/>
          <w:szCs w:val="28"/>
          <w:lang w:val="en-SE"/>
        </w:rPr>
      </w:pPr>
      <w:r w:rsidRPr="00897919">
        <w:rPr>
          <w:rFonts w:cstheme="minorHAnsi"/>
          <w:color w:val="0F0F0F"/>
          <w:sz w:val="28"/>
          <w:szCs w:val="28"/>
          <w:lang w:val="en-SE"/>
        </w:rPr>
        <w:t>Save Configuration</w:t>
      </w:r>
    </w:p>
    <w:p w14:paraId="54D16FD0" w14:textId="77777777" w:rsidR="000079A2" w:rsidRPr="00897919" w:rsidRDefault="000079A2" w:rsidP="00897919">
      <w:pPr>
        <w:pStyle w:val="ListBullet"/>
        <w:numPr>
          <w:ilvl w:val="0"/>
          <w:numId w:val="34"/>
        </w:numPr>
        <w:rPr>
          <w:rFonts w:cstheme="minorHAnsi"/>
          <w:color w:val="0F0F0F"/>
          <w:sz w:val="28"/>
          <w:szCs w:val="28"/>
          <w:lang w:val="en-SE"/>
        </w:rPr>
      </w:pPr>
      <w:r w:rsidRPr="00897919">
        <w:rPr>
          <w:rFonts w:cstheme="minorHAnsi"/>
          <w:color w:val="0F0F0F"/>
          <w:sz w:val="28"/>
          <w:szCs w:val="28"/>
          <w:lang w:val="en-SE"/>
        </w:rPr>
        <w:t>Save your Identity Pool and ACL configurations.</w:t>
      </w:r>
    </w:p>
    <w:p w14:paraId="01BB6CB6" w14:textId="77777777" w:rsidR="000079A2" w:rsidRPr="000079A2" w:rsidRDefault="000079A2" w:rsidP="00AC3AA3">
      <w:pPr>
        <w:pStyle w:val="ListBullet"/>
        <w:numPr>
          <w:ilvl w:val="0"/>
          <w:numId w:val="0"/>
        </w:numPr>
        <w:rPr>
          <w:rFonts w:asciiTheme="majorHAnsi" w:hAnsiTheme="majorHAnsi" w:cstheme="majorHAnsi"/>
          <w:color w:val="0F0F0F"/>
          <w:sz w:val="42"/>
          <w:szCs w:val="42"/>
          <w:lang w:val="en-SE"/>
        </w:rPr>
      </w:pPr>
    </w:p>
    <w:p w14:paraId="0E46360C" w14:textId="7B54B1CF" w:rsidR="000079A2" w:rsidRPr="000079A2" w:rsidRDefault="000079A2" w:rsidP="00897919">
      <w:pPr>
        <w:pStyle w:val="ListBullet"/>
        <w:numPr>
          <w:ilvl w:val="3"/>
          <w:numId w:val="27"/>
        </w:numPr>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Test Access Control</w:t>
      </w:r>
    </w:p>
    <w:p w14:paraId="3694191E" w14:textId="77777777" w:rsidR="000079A2" w:rsidRPr="00897919" w:rsidRDefault="000079A2" w:rsidP="00897919">
      <w:pPr>
        <w:pStyle w:val="ListBullet"/>
        <w:numPr>
          <w:ilvl w:val="0"/>
          <w:numId w:val="0"/>
        </w:numPr>
        <w:ind w:left="1800"/>
        <w:rPr>
          <w:rFonts w:cstheme="minorHAnsi"/>
          <w:color w:val="0F0F0F"/>
          <w:sz w:val="28"/>
          <w:szCs w:val="28"/>
          <w:lang w:val="en-SE"/>
        </w:rPr>
      </w:pPr>
      <w:r w:rsidRPr="00897919">
        <w:rPr>
          <w:rFonts w:cstheme="minorHAnsi"/>
          <w:color w:val="0F0F0F"/>
          <w:sz w:val="28"/>
          <w:szCs w:val="28"/>
          <w:lang w:val="en-SE"/>
        </w:rPr>
        <w:t>Test the access control configuration by having users from different Azure AD groups authenticate with Confluent Cloud. Confirm that the assigned roles match the configured role mappings.</w:t>
      </w:r>
    </w:p>
    <w:p w14:paraId="6A946B90" w14:textId="77777777" w:rsidR="000079A2" w:rsidRPr="000079A2" w:rsidRDefault="000079A2" w:rsidP="00AC3AA3">
      <w:pPr>
        <w:pStyle w:val="ListBullet"/>
        <w:numPr>
          <w:ilvl w:val="0"/>
          <w:numId w:val="0"/>
        </w:numPr>
        <w:rPr>
          <w:rFonts w:asciiTheme="majorHAnsi" w:hAnsiTheme="majorHAnsi" w:cstheme="majorHAnsi"/>
          <w:color w:val="0F0F0F"/>
          <w:sz w:val="42"/>
          <w:szCs w:val="42"/>
          <w:lang w:val="en-SE"/>
        </w:rPr>
      </w:pPr>
    </w:p>
    <w:p w14:paraId="2C6C4071" w14:textId="4D6B5A67" w:rsidR="000079A2" w:rsidRPr="000079A2" w:rsidRDefault="000079A2" w:rsidP="00897919">
      <w:pPr>
        <w:pStyle w:val="ListBullet"/>
        <w:numPr>
          <w:ilvl w:val="0"/>
          <w:numId w:val="0"/>
        </w:numPr>
        <w:ind w:left="360"/>
        <w:rPr>
          <w:rFonts w:asciiTheme="majorHAnsi" w:hAnsiTheme="majorHAnsi" w:cstheme="majorHAnsi"/>
          <w:color w:val="0F0F0F"/>
          <w:sz w:val="42"/>
          <w:szCs w:val="42"/>
          <w:lang w:val="en-SE"/>
        </w:rPr>
      </w:pPr>
      <w:r w:rsidRPr="000079A2">
        <w:rPr>
          <w:rFonts w:asciiTheme="majorHAnsi" w:hAnsiTheme="majorHAnsi" w:cstheme="majorHAnsi"/>
          <w:color w:val="0F0F0F"/>
          <w:sz w:val="42"/>
          <w:szCs w:val="42"/>
          <w:lang w:val="en-SE"/>
        </w:rPr>
        <w:t>Conclusion</w:t>
      </w:r>
    </w:p>
    <w:p w14:paraId="4FF0F269" w14:textId="77777777" w:rsidR="000079A2" w:rsidRPr="00897919" w:rsidRDefault="000079A2" w:rsidP="00897919">
      <w:pPr>
        <w:pStyle w:val="ListBullet"/>
        <w:numPr>
          <w:ilvl w:val="0"/>
          <w:numId w:val="0"/>
        </w:numPr>
        <w:ind w:left="490"/>
        <w:rPr>
          <w:rFonts w:cstheme="minorHAnsi"/>
          <w:color w:val="0F0F0F"/>
          <w:sz w:val="28"/>
          <w:szCs w:val="28"/>
          <w:lang w:val="en-SE"/>
        </w:rPr>
      </w:pPr>
      <w:r w:rsidRPr="00897919">
        <w:rPr>
          <w:rFonts w:cstheme="minorHAnsi"/>
          <w:color w:val="0F0F0F"/>
          <w:sz w:val="28"/>
          <w:szCs w:val="28"/>
          <w:lang w:val="en-SE"/>
        </w:rPr>
        <w:lastRenderedPageBreak/>
        <w:t>By following these comprehensive steps in both Azure AD and Confluent Cloud, you have successfully configured Confluent Cloud Identity Pool with Azure AD integration. This setup enables secure and controlled access to Kafka topics based on Azure AD group memberships.</w:t>
      </w:r>
    </w:p>
    <w:p w14:paraId="69908B4C" w14:textId="77777777" w:rsidR="000079A2" w:rsidRPr="000079A2" w:rsidRDefault="000079A2" w:rsidP="00AC3AA3">
      <w:pPr>
        <w:pStyle w:val="ListBullet"/>
        <w:numPr>
          <w:ilvl w:val="0"/>
          <w:numId w:val="0"/>
        </w:numPr>
        <w:ind w:left="720"/>
        <w:rPr>
          <w:rFonts w:asciiTheme="majorHAnsi" w:hAnsiTheme="majorHAnsi" w:cstheme="majorHAnsi"/>
          <w:color w:val="0F0F0F"/>
          <w:sz w:val="42"/>
          <w:szCs w:val="42"/>
          <w:lang w:val="en-SE"/>
        </w:rPr>
      </w:pPr>
    </w:p>
    <w:p w14:paraId="698F61A1" w14:textId="77777777" w:rsidR="00897919" w:rsidRDefault="00897919" w:rsidP="00897919">
      <w:pPr>
        <w:pStyle w:val="ListBullet"/>
        <w:numPr>
          <w:ilvl w:val="0"/>
          <w:numId w:val="0"/>
        </w:numPr>
        <w:ind w:left="490"/>
        <w:rPr>
          <w:rFonts w:asciiTheme="majorHAnsi" w:hAnsiTheme="majorHAnsi" w:cstheme="majorHAnsi"/>
          <w:color w:val="0F0F0F"/>
          <w:sz w:val="42"/>
          <w:szCs w:val="42"/>
        </w:rPr>
      </w:pPr>
      <w:r w:rsidRPr="00897919">
        <w:rPr>
          <w:rFonts w:asciiTheme="majorHAnsi" w:hAnsiTheme="majorHAnsi" w:cstheme="majorHAnsi"/>
          <w:color w:val="0F0F0F"/>
          <w:sz w:val="42"/>
          <w:szCs w:val="42"/>
        </w:rPr>
        <w:t>Note</w:t>
      </w:r>
    </w:p>
    <w:p w14:paraId="3FEA91DA" w14:textId="5AC242F4" w:rsidR="000079A2" w:rsidRPr="00897919" w:rsidRDefault="000079A2" w:rsidP="00897919">
      <w:pPr>
        <w:pStyle w:val="ListBullet"/>
        <w:numPr>
          <w:ilvl w:val="0"/>
          <w:numId w:val="0"/>
        </w:numPr>
        <w:ind w:left="720"/>
        <w:rPr>
          <w:rFonts w:cstheme="minorHAnsi"/>
          <w:color w:val="0F0F0F"/>
          <w:sz w:val="28"/>
          <w:szCs w:val="28"/>
          <w:lang w:val="en-SE"/>
        </w:rPr>
      </w:pPr>
      <w:r w:rsidRPr="00897919">
        <w:rPr>
          <w:rFonts w:cstheme="minorHAnsi"/>
          <w:color w:val="0F0F0F"/>
          <w:sz w:val="28"/>
          <w:szCs w:val="28"/>
          <w:lang w:val="en-SE"/>
        </w:rPr>
        <w:t>Always refer to the latest documentation for Azure AD and Confluent Cloud for any updates or additional features.</w:t>
      </w:r>
    </w:p>
    <w:p w14:paraId="7FAD28D5" w14:textId="77777777" w:rsidR="000079A2" w:rsidRPr="000079A2" w:rsidRDefault="000079A2" w:rsidP="00AC3AA3">
      <w:pPr>
        <w:rPr>
          <w:sz w:val="28"/>
          <w:szCs w:val="28"/>
          <w:lang w:val="en-SE"/>
        </w:rPr>
      </w:pPr>
    </w:p>
    <w:sectPr w:rsidR="000079A2" w:rsidRPr="000079A2">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34ECA" w14:textId="77777777" w:rsidR="00FA15CD" w:rsidRDefault="00FA15CD">
      <w:pPr>
        <w:spacing w:after="0" w:line="240" w:lineRule="auto"/>
      </w:pPr>
      <w:r>
        <w:separator/>
      </w:r>
    </w:p>
    <w:p w14:paraId="01324F2A" w14:textId="77777777" w:rsidR="00FA15CD" w:rsidRDefault="00FA15CD"/>
    <w:p w14:paraId="02139F15" w14:textId="77777777" w:rsidR="00FA15CD" w:rsidRDefault="00FA15CD"/>
  </w:endnote>
  <w:endnote w:type="continuationSeparator" w:id="0">
    <w:p w14:paraId="0649F236" w14:textId="77777777" w:rsidR="00FA15CD" w:rsidRDefault="00FA15CD">
      <w:pPr>
        <w:spacing w:after="0" w:line="240" w:lineRule="auto"/>
      </w:pPr>
      <w:r>
        <w:continuationSeparator/>
      </w:r>
    </w:p>
    <w:p w14:paraId="5DDDB6F7" w14:textId="77777777" w:rsidR="00FA15CD" w:rsidRDefault="00FA15CD"/>
    <w:p w14:paraId="1DC10829" w14:textId="77777777" w:rsidR="00FA15CD" w:rsidRDefault="00FA15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034BB3F" w14:textId="77777777" w:rsidR="00D02C9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FE0C" w14:textId="77777777" w:rsidR="00FA15CD" w:rsidRDefault="00FA15CD">
      <w:pPr>
        <w:spacing w:after="0" w:line="240" w:lineRule="auto"/>
      </w:pPr>
      <w:r>
        <w:separator/>
      </w:r>
    </w:p>
    <w:p w14:paraId="09441D94" w14:textId="77777777" w:rsidR="00FA15CD" w:rsidRDefault="00FA15CD"/>
    <w:p w14:paraId="152F7CFA" w14:textId="77777777" w:rsidR="00FA15CD" w:rsidRDefault="00FA15CD"/>
  </w:footnote>
  <w:footnote w:type="continuationSeparator" w:id="0">
    <w:p w14:paraId="24842639" w14:textId="77777777" w:rsidR="00FA15CD" w:rsidRDefault="00FA15CD">
      <w:pPr>
        <w:spacing w:after="0" w:line="240" w:lineRule="auto"/>
      </w:pPr>
      <w:r>
        <w:continuationSeparator/>
      </w:r>
    </w:p>
    <w:p w14:paraId="7CBB1180" w14:textId="77777777" w:rsidR="00FA15CD" w:rsidRDefault="00FA15CD"/>
    <w:p w14:paraId="2F9B4F91" w14:textId="77777777" w:rsidR="00FA15CD" w:rsidRDefault="00FA15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1A50E7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C7A50"/>
    <w:multiLevelType w:val="hybridMultilevel"/>
    <w:tmpl w:val="13FA9BD8"/>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057A3B3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832FAD"/>
    <w:multiLevelType w:val="hybridMultilevel"/>
    <w:tmpl w:val="82F45AE4"/>
    <w:lvl w:ilvl="0" w:tplc="0809001B">
      <w:start w:val="1"/>
      <w:numFmt w:val="lowerRoman"/>
      <w:lvlText w:val="%1."/>
      <w:lvlJc w:val="righ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3" w15:restartNumberingAfterBreak="0">
    <w:nsid w:val="120C139E"/>
    <w:multiLevelType w:val="hybridMultilevel"/>
    <w:tmpl w:val="858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6E028B"/>
    <w:multiLevelType w:val="hybridMultilevel"/>
    <w:tmpl w:val="62745DF2"/>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15:restartNumberingAfterBreak="0">
    <w:nsid w:val="1AD510A0"/>
    <w:multiLevelType w:val="hybridMultilevel"/>
    <w:tmpl w:val="D736D2D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17326"/>
    <w:multiLevelType w:val="hybridMultilevel"/>
    <w:tmpl w:val="A0ECFE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6F2614"/>
    <w:multiLevelType w:val="hybridMultilevel"/>
    <w:tmpl w:val="0AEC52A8"/>
    <w:lvl w:ilvl="0" w:tplc="0809000F">
      <w:start w:val="1"/>
      <w:numFmt w:val="decimal"/>
      <w:lvlText w:val="%1."/>
      <w:lvlJc w:val="left"/>
      <w:pPr>
        <w:ind w:left="850" w:hanging="360"/>
      </w:pPr>
      <w:rPr>
        <w:rFonts w:hint="default"/>
        <w:color w:val="000000" w:themeColor="text1"/>
        <w:w w:val="1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38E1B84"/>
    <w:multiLevelType w:val="hybridMultilevel"/>
    <w:tmpl w:val="8D349632"/>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DB3A0E"/>
    <w:multiLevelType w:val="hybridMultilevel"/>
    <w:tmpl w:val="B9AA49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E46FD1"/>
    <w:multiLevelType w:val="hybridMultilevel"/>
    <w:tmpl w:val="D75A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194392"/>
    <w:multiLevelType w:val="hybridMultilevel"/>
    <w:tmpl w:val="21423EC6"/>
    <w:lvl w:ilvl="0" w:tplc="FFFFFFFF">
      <w:start w:val="1"/>
      <w:numFmt w:val="lowerRoman"/>
      <w:lvlText w:val="%1."/>
      <w:lvlJc w:val="right"/>
      <w:pPr>
        <w:ind w:left="720" w:hanging="360"/>
      </w:pPr>
    </w:lvl>
    <w:lvl w:ilvl="1" w:tplc="0809001B">
      <w:start w:val="1"/>
      <w:numFmt w:val="lowerRoman"/>
      <w:lvlText w:val="%2."/>
      <w:lvlJc w:val="right"/>
      <w:pPr>
        <w:ind w:left="21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4F74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E17F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D010B"/>
    <w:multiLevelType w:val="multilevel"/>
    <w:tmpl w:val="7C78AD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eastAsiaTheme="minorHAnsi" w:hAnsiTheme="majorHAnsi" w:cstheme="majorHAns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3763FC8"/>
    <w:multiLevelType w:val="hybridMultilevel"/>
    <w:tmpl w:val="E1263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FB3BA2"/>
    <w:multiLevelType w:val="hybridMultilevel"/>
    <w:tmpl w:val="10E46228"/>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15:restartNumberingAfterBreak="0">
    <w:nsid w:val="7E0F6AE4"/>
    <w:multiLevelType w:val="hybridMultilevel"/>
    <w:tmpl w:val="19C4DC7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7865027">
    <w:abstractNumId w:val="9"/>
  </w:num>
  <w:num w:numId="2" w16cid:durableId="1592662120">
    <w:abstractNumId w:val="24"/>
  </w:num>
  <w:num w:numId="3" w16cid:durableId="1048184677">
    <w:abstractNumId w:val="28"/>
  </w:num>
  <w:num w:numId="4" w16cid:durableId="375591457">
    <w:abstractNumId w:val="25"/>
  </w:num>
  <w:num w:numId="5" w16cid:durableId="292835310">
    <w:abstractNumId w:val="16"/>
  </w:num>
  <w:num w:numId="6" w16cid:durableId="1877616647">
    <w:abstractNumId w:val="7"/>
  </w:num>
  <w:num w:numId="7" w16cid:durableId="308096468">
    <w:abstractNumId w:val="6"/>
  </w:num>
  <w:num w:numId="8" w16cid:durableId="213663781">
    <w:abstractNumId w:val="5"/>
  </w:num>
  <w:num w:numId="9" w16cid:durableId="749736555">
    <w:abstractNumId w:val="4"/>
  </w:num>
  <w:num w:numId="10" w16cid:durableId="1225289437">
    <w:abstractNumId w:val="8"/>
  </w:num>
  <w:num w:numId="11" w16cid:durableId="312297265">
    <w:abstractNumId w:val="3"/>
  </w:num>
  <w:num w:numId="12" w16cid:durableId="2135518249">
    <w:abstractNumId w:val="2"/>
  </w:num>
  <w:num w:numId="13" w16cid:durableId="143469704">
    <w:abstractNumId w:val="1"/>
  </w:num>
  <w:num w:numId="14" w16cid:durableId="199824083">
    <w:abstractNumId w:val="0"/>
  </w:num>
  <w:num w:numId="15" w16cid:durableId="2035644822">
    <w:abstractNumId w:val="26"/>
  </w:num>
  <w:num w:numId="16" w16cid:durableId="738097461">
    <w:abstractNumId w:val="29"/>
  </w:num>
  <w:num w:numId="17" w16cid:durableId="5794843">
    <w:abstractNumId w:val="18"/>
  </w:num>
  <w:num w:numId="18" w16cid:durableId="569272974">
    <w:abstractNumId w:val="13"/>
  </w:num>
  <w:num w:numId="19" w16cid:durableId="642125038">
    <w:abstractNumId w:val="21"/>
  </w:num>
  <w:num w:numId="20" w16cid:durableId="1994093194">
    <w:abstractNumId w:val="31"/>
  </w:num>
  <w:num w:numId="21" w16cid:durableId="1104882994">
    <w:abstractNumId w:val="11"/>
  </w:num>
  <w:num w:numId="22" w16cid:durableId="236019823">
    <w:abstractNumId w:val="23"/>
  </w:num>
  <w:num w:numId="23" w16cid:durableId="1693874819">
    <w:abstractNumId w:val="27"/>
  </w:num>
  <w:num w:numId="24" w16cid:durableId="1784694025">
    <w:abstractNumId w:val="17"/>
  </w:num>
  <w:num w:numId="25" w16cid:durableId="1577128962">
    <w:abstractNumId w:val="19"/>
  </w:num>
  <w:num w:numId="26" w16cid:durableId="1595280848">
    <w:abstractNumId w:val="12"/>
  </w:num>
  <w:num w:numId="27" w16cid:durableId="66615363">
    <w:abstractNumId w:val="30"/>
  </w:num>
  <w:num w:numId="28" w16cid:durableId="816337091">
    <w:abstractNumId w:val="10"/>
  </w:num>
  <w:num w:numId="29" w16cid:durableId="1704938421">
    <w:abstractNumId w:val="14"/>
  </w:num>
  <w:num w:numId="30" w16cid:durableId="1799642241">
    <w:abstractNumId w:val="15"/>
  </w:num>
  <w:num w:numId="31" w16cid:durableId="2015452456">
    <w:abstractNumId w:val="22"/>
  </w:num>
  <w:num w:numId="32" w16cid:durableId="1631937947">
    <w:abstractNumId w:val="20"/>
  </w:num>
  <w:num w:numId="33" w16cid:durableId="1384478027">
    <w:abstractNumId w:val="33"/>
  </w:num>
  <w:num w:numId="34" w16cid:durableId="8615546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A2"/>
    <w:rsid w:val="000079A2"/>
    <w:rsid w:val="00897919"/>
    <w:rsid w:val="009F2EF6"/>
    <w:rsid w:val="00AC3AA3"/>
    <w:rsid w:val="00D02C9F"/>
    <w:rsid w:val="00FA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C1DA2"/>
  <w15:chartTrackingRefBased/>
  <w15:docId w15:val="{FF3DB5D3-B771-3442-AA41-4E7D553D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customStyle="1" w:styleId="03E04095D4FB8648A8BF2E690F59F1D7">
    <w:name w:val="03E04095D4FB8648A8BF2E690F59F1D7"/>
    <w:rsid w:val="000079A2"/>
    <w:pPr>
      <w:spacing w:after="0" w:line="240" w:lineRule="auto"/>
    </w:pPr>
    <w:rPr>
      <w:rFonts w:eastAsiaTheme="minorEastAsia"/>
      <w:color w:val="auto"/>
      <w:kern w:val="2"/>
      <w:lang w:val="en-SE" w:eastAsia="en-GB"/>
      <w14:ligatures w14:val="standardContextual"/>
    </w:rPr>
  </w:style>
  <w:style w:type="paragraph" w:styleId="ListParagraph">
    <w:name w:val="List Paragraph"/>
    <w:basedOn w:val="Normal"/>
    <w:uiPriority w:val="34"/>
    <w:unhideWhenUsed/>
    <w:qFormat/>
    <w:rsid w:val="0000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359023">
      <w:bodyDiv w:val="1"/>
      <w:marLeft w:val="0"/>
      <w:marRight w:val="0"/>
      <w:marTop w:val="0"/>
      <w:marBottom w:val="0"/>
      <w:divBdr>
        <w:top w:val="none" w:sz="0" w:space="0" w:color="auto"/>
        <w:left w:val="none" w:sz="0" w:space="0" w:color="auto"/>
        <w:bottom w:val="none" w:sz="0" w:space="0" w:color="auto"/>
        <w:right w:val="none" w:sz="0" w:space="0" w:color="auto"/>
      </w:divBdr>
    </w:div>
    <w:div w:id="1055467340">
      <w:bodyDiv w:val="1"/>
      <w:marLeft w:val="0"/>
      <w:marRight w:val="0"/>
      <w:marTop w:val="0"/>
      <w:marBottom w:val="0"/>
      <w:divBdr>
        <w:top w:val="none" w:sz="0" w:space="0" w:color="auto"/>
        <w:left w:val="none" w:sz="0" w:space="0" w:color="auto"/>
        <w:bottom w:val="none" w:sz="0" w:space="0" w:color="auto"/>
        <w:right w:val="none" w:sz="0" w:space="0" w:color="auto"/>
      </w:divBdr>
    </w:div>
    <w:div w:id="1240096248">
      <w:bodyDiv w:val="1"/>
      <w:marLeft w:val="0"/>
      <w:marRight w:val="0"/>
      <w:marTop w:val="0"/>
      <w:marBottom w:val="0"/>
      <w:divBdr>
        <w:top w:val="none" w:sz="0" w:space="0" w:color="auto"/>
        <w:left w:val="none" w:sz="0" w:space="0" w:color="auto"/>
        <w:bottom w:val="none" w:sz="0" w:space="0" w:color="auto"/>
        <w:right w:val="none" w:sz="0" w:space="0" w:color="auto"/>
      </w:divBdr>
    </w:div>
    <w:div w:id="1714845018">
      <w:bodyDiv w:val="1"/>
      <w:marLeft w:val="0"/>
      <w:marRight w:val="0"/>
      <w:marTop w:val="0"/>
      <w:marBottom w:val="0"/>
      <w:divBdr>
        <w:top w:val="none" w:sz="0" w:space="0" w:color="auto"/>
        <w:left w:val="none" w:sz="0" w:space="0" w:color="auto"/>
        <w:bottom w:val="none" w:sz="0" w:space="0" w:color="auto"/>
        <w:right w:val="none" w:sz="0" w:space="0" w:color="auto"/>
      </w:divBdr>
    </w:div>
    <w:div w:id="1894849527">
      <w:bodyDiv w:val="1"/>
      <w:marLeft w:val="0"/>
      <w:marRight w:val="0"/>
      <w:marTop w:val="0"/>
      <w:marBottom w:val="0"/>
      <w:divBdr>
        <w:top w:val="none" w:sz="0" w:space="0" w:color="auto"/>
        <w:left w:val="none" w:sz="0" w:space="0" w:color="auto"/>
        <w:bottom w:val="none" w:sz="0" w:space="0" w:color="auto"/>
        <w:right w:val="none" w:sz="0" w:space="0" w:color="auto"/>
      </w:divBdr>
    </w:div>
    <w:div w:id="20289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ja8go/Library/Containers/com.microsoft.Word/Data/Library/Application%20Support/Microsoft/Office/16.0/DTS/en-SE%7b7B1805BF-C7CF-B041-BCBF-AEC637ECD793%7d/%7b394E6EF3-188F-8D4C-A64E-B44904201F11%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32</TotalTime>
  <Pages>7</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Jameel</dc:creator>
  <cp:keywords/>
  <dc:description/>
  <cp:lastModifiedBy>Junaid Ahmed Jameel</cp:lastModifiedBy>
  <cp:revision>1</cp:revision>
  <dcterms:created xsi:type="dcterms:W3CDTF">2023-11-23T08:01:00Z</dcterms:created>
  <dcterms:modified xsi:type="dcterms:W3CDTF">2023-11-23T08:39:00Z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