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0"/>
        <w:jc w:val="center"/>
        <w:rPr>
          <w:b/>
          <w:u w:val="single"/>
        </w:rPr>
      </w:pPr>
      <w:r>
        <w:rPr>
          <w:b/>
          <w:u w:val="single"/>
        </w:rPr>
        <w:t>Demonstration Guidelines</w:t>
      </w:r>
    </w:p>
    <w:p>
      <w:pPr>
        <w:pStyle w:val="normal1"/>
        <w:ind w:hanging="0" w:left="0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b/>
        </w:rPr>
        <w:t>Initial Content of Admin-</w:t>
      </w:r>
      <w:r>
        <w:rPr>
          <w:b/>
        </w:rPr>
        <w:t>Cloud</w:t>
      </w:r>
      <w:r>
        <w:rPr>
          <w:b/>
        </w:rPr>
        <w:t>:-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DataAudit (main s/w)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>
          <w:color w:val="0000FF"/>
        </w:rPr>
        <w:t>Configuration.txt</w:t>
      </w:r>
      <w:r>
        <w:rPr/>
        <w:t xml:space="preserve">   (configuration file)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SetupTagGen.sh (Script to generate key materials and metadata)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b/>
        </w:rPr>
        <w:t>Initial Content of Auditor (Alice):-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/>
        <w:t>DataAudit (main s/w)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>
          <w:color w:val="0000FF"/>
        </w:rPr>
        <w:t>Configuration.txt</w:t>
      </w:r>
      <w:r>
        <w:rPr/>
        <w:t xml:space="preserve">   (configuration file)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Success_Msg.ogg (Success message audio file)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Failure_Msg.ogg (Failure message audio file)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Alice.sh (The main Auditor Script)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b/>
        </w:rPr>
        <w:t>Initial Content of Auditee / Storage (Bob):-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Data_File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Backup of the Data_file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/>
        <w:t>DataAudit (main s/w)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>
          <w:color w:val="0000FF"/>
        </w:rPr>
        <w:t>Configuration.txt</w:t>
      </w:r>
      <w:r>
        <w:rPr/>
        <w:t xml:space="preserve">   (configuration file)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Attack (attack s/w - specify attack proportion &amp; blocksize)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 xml:space="preserve">Bob.sh (The main </w:t>
      </w:r>
      <w:r>
        <w:rPr/>
        <w:t>Storage</w:t>
      </w:r>
      <w:r>
        <w:rPr/>
        <w:t xml:space="preserve"> Script)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  <w:t xml:space="preserve">Note: You may required crypto++ library and socat installation, </w:t>
      </w:r>
      <w:r>
        <w:rPr/>
        <w:t>instructions are given below</w:t>
      </w:r>
      <w:r>
        <w:rPr/>
        <w:t>. Then Do permit all executable file through “chmod +x [filename] in all the systems”.</w:t>
      </w:r>
    </w:p>
    <w:p>
      <w:pPr>
        <w:pStyle w:val="normal1"/>
        <w:ind w:hanging="0" w:left="0"/>
        <w:rPr/>
      </w:pPr>
      <w:r>
        <w:rPr/>
        <w:t xml:space="preserve">i.e. for Admin-Cloud : </w:t>
      </w:r>
      <w:r>
        <w:rPr>
          <w:b/>
          <w:bCs/>
        </w:rPr>
        <w:t>chmod +x DataAudit SetupTagGen.sh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</w:rPr>
        <w:t>Step-1:</w:t>
      </w:r>
      <w:r>
        <w:rPr/>
        <w:t xml:space="preserve"> Make sure that the path and filename of the Data file is properly mentioned in the  ‘SetupTagGen.sh’ script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</w:rPr>
        <w:t>Step-2:</w:t>
      </w:r>
      <w:r>
        <w:rPr/>
        <w:t xml:space="preserve"> Run the ‘SetupTagGen.sh’ script in Admin</w:t>
      </w:r>
      <w:r>
        <w:rPr>
          <w:u w:val="none"/>
        </w:rPr>
        <w:t>-</w:t>
      </w:r>
      <w:r>
        <w:rPr>
          <w:u w:val="none"/>
        </w:rPr>
        <w:t>Cloud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</w:rPr>
        <w:t>Step-3:</w:t>
      </w:r>
      <w:r>
        <w:rPr/>
        <w:t xml:space="preserve"> copy the params file (‘Params.bin’) from Admin-</w:t>
      </w:r>
      <w:r>
        <w:rPr/>
        <w:t>Cloud</w:t>
      </w:r>
      <w:r>
        <w:rPr/>
        <w:t xml:space="preserve"> to both Alice and Bob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b/>
        </w:rPr>
        <w:t>Step-4:</w:t>
      </w:r>
      <w:r>
        <w:rPr/>
        <w:t xml:space="preserve"> copy only the metadata file (‘metaData.bin’) from Admin-</w:t>
      </w:r>
      <w:r>
        <w:rPr/>
        <w:t>Cloud</w:t>
      </w:r>
      <w:r>
        <w:rPr/>
        <w:t xml:space="preserve"> to Alice only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</w:rPr>
        <w:t>Step-5:</w:t>
      </w:r>
      <w:r>
        <w:rPr/>
        <w:t xml:space="preserve"> correct the Auditor’s IP address </w:t>
      </w:r>
      <w:r>
        <w:rPr/>
        <w:t>and Port number</w:t>
      </w:r>
      <w:r>
        <w:rPr/>
        <w:t xml:space="preserve"> inside ‘Bob.sh’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b/>
        </w:rPr>
        <w:t>Step-6:</w:t>
      </w:r>
      <w:r>
        <w:rPr/>
        <w:t xml:space="preserve"> correct the Auditee’s IP address</w:t>
      </w:r>
      <w:r>
        <w:rPr/>
        <w:t>a and Port number</w:t>
      </w:r>
      <w:r>
        <w:rPr/>
        <w:t xml:space="preserve"> inside ‘Alice.sh’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</w:rPr>
        <w:t>Step-7:</w:t>
      </w:r>
      <w:r>
        <w:rPr/>
        <w:t xml:space="preserve"> Upload Bob Folder in server</w:t>
      </w:r>
      <w:r>
        <w:rPr/>
        <w:t>(Bob)</w:t>
      </w:r>
      <w:r>
        <w:rPr/>
        <w:t xml:space="preserve"> machine</w:t>
      </w:r>
      <w:r>
        <w:rPr>
          <w:u w:val="none"/>
        </w:rPr>
        <w:t xml:space="preserve"> “</w:t>
      </w:r>
      <w:r>
        <w:rPr>
          <w:u w:val="none"/>
        </w:rPr>
        <w:t>[scp -r Storage\ username@Bob-IP:]</w:t>
      </w:r>
      <w:r>
        <w:rPr>
          <w:u w:val="none"/>
        </w:rPr>
        <w:t>”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b/>
        </w:rPr>
        <w:t>Step-8:</w:t>
      </w:r>
      <w:r>
        <w:rPr/>
        <w:t xml:space="preserve"> Open three terminals:-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One inside the Auditor (Alice)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Two inside the Auditee (Bob) - may also login remotely using ssh</w:t>
      </w:r>
    </w:p>
    <w:p>
      <w:pPr>
        <w:pStyle w:val="normal1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</w:rPr>
        <w:t xml:space="preserve">Step-9: </w:t>
      </w:r>
      <w:r>
        <w:rPr/>
        <w:t>Run ./Bob.sh inside one of the terminals in Bob</w:t>
      </w:r>
    </w:p>
    <w:p>
      <w:pPr>
        <w:pStyle w:val="normal1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</w:rPr>
        <w:t xml:space="preserve">Step-10: </w:t>
      </w:r>
      <w:r>
        <w:rPr/>
        <w:t>Run ./Alice.sh inside Alice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</w:rPr>
        <w:t>Step-11:</w:t>
      </w:r>
      <w:r>
        <w:rPr/>
        <w:t xml:space="preserve"> Observe for some time - verification must be successful in all instances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</w:rPr>
        <w:t>Step-12:</w:t>
      </w:r>
      <w:r>
        <w:rPr/>
        <w:t xml:space="preserve"> Now R</w:t>
      </w:r>
      <w:r>
        <w:rPr/>
        <w:t>un</w:t>
      </w:r>
      <w:r>
        <w:rPr/>
        <w:t xml:space="preserve"> the Attack program inside the other terminal in Bob 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 xml:space="preserve">(./Attack &lt;filename&gt; &lt;attack_proportion&gt; &lt;blocksize&gt;) 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 xml:space="preserve">blocksize = 2000; 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attack_proportion = 0.01 (may reduce also)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</w:rPr>
        <w:t>Step-13:</w:t>
      </w:r>
      <w:r>
        <w:rPr/>
        <w:t xml:space="preserve"> Attack should be immediately detected by Alice</w:t>
      </w:r>
    </w:p>
    <w:p>
      <w:pPr>
        <w:pStyle w:val="normal1"/>
        <w:ind w:hanging="360" w:left="720"/>
        <w:rPr>
          <w:b/>
          <w:bCs/>
          <w:u w:val="single"/>
        </w:rPr>
      </w:pPr>
      <w:r>
        <w:rPr>
          <w:b/>
          <w:bCs/>
          <w:u w:val="single"/>
        </w:rPr>
        <w:t>Crypto++ Installation:</w:t>
      </w:r>
    </w:p>
    <w:p>
      <w:pPr>
        <w:pStyle w:val="normal1"/>
        <w:ind w:hanging="360" w:left="72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ind w:hanging="360" w:left="7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sudo apt-cache pkgnames | grep -i crypto++</w:t>
      </w:r>
    </w:p>
    <w:p>
      <w:pPr>
        <w:pStyle w:val="normal1"/>
        <w:ind w:hanging="360" w:left="7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sudo apt-get install libcrypto++8 libcrypto++8-dbg libcrypto++-dev</w:t>
      </w:r>
    </w:p>
    <w:p>
      <w:pPr>
        <w:pStyle w:val="normal1"/>
        <w:ind w:hanging="360" w:left="7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1"/>
        <w:ind w:hanging="360" w:left="7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Note: it may 6 or 7 also according to system configuration.</w:t>
      </w:r>
    </w:p>
    <w:p>
      <w:pPr>
        <w:pStyle w:val="normal1"/>
        <w:ind w:hanging="360" w:left="7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1"/>
        <w:ind w:hanging="360" w:left="720"/>
        <w:rPr>
          <w:b/>
          <w:bCs/>
          <w:u w:val="single"/>
        </w:rPr>
      </w:pPr>
      <w:r>
        <w:rPr>
          <w:b/>
          <w:bCs/>
          <w:u w:val="single"/>
        </w:rPr>
        <w:t>Socat Installation:</w:t>
      </w:r>
    </w:p>
    <w:p>
      <w:pPr>
        <w:pStyle w:val="normal1"/>
        <w:ind w:hanging="360" w:left="72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ind w:hanging="360" w:left="7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sudo apt-get install socat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346</Words>
  <Characters>1991</Characters>
  <CharactersWithSpaces>2268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2025-02-20T20:12:48Z</dcterms:modified>
  <cp:revision>1</cp:revision>
  <dc:subject/>
  <dc:title/>
</cp:coreProperties>
</file>