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E8E07" w14:textId="77777777" w:rsidR="00142813" w:rsidRDefault="00142813" w:rsidP="00C2231F">
      <w:pPr>
        <w:pStyle w:val="Default"/>
        <w:spacing w:after="200" w:line="360" w:lineRule="auto"/>
        <w:jc w:val="center"/>
        <w:rPr>
          <w:iCs/>
          <w:sz w:val="32"/>
          <w:szCs w:val="32"/>
        </w:rPr>
      </w:pPr>
    </w:p>
    <w:p w14:paraId="7DDB904F" w14:textId="77777777" w:rsidR="00C2231F" w:rsidRPr="004273FB" w:rsidRDefault="00C2231F" w:rsidP="00C2231F">
      <w:pPr>
        <w:pStyle w:val="Default"/>
        <w:spacing w:after="200" w:line="360" w:lineRule="auto"/>
        <w:jc w:val="center"/>
        <w:rPr>
          <w:iCs/>
          <w:sz w:val="40"/>
          <w:szCs w:val="40"/>
        </w:rPr>
      </w:pPr>
      <w:r>
        <w:rPr>
          <w:iCs/>
          <w:sz w:val="40"/>
          <w:szCs w:val="40"/>
        </w:rPr>
        <w:t>Multilingual Intelligent Text Retriever: A Search Engine for 20 Languages Built on Classical Data Structures</w:t>
      </w:r>
    </w:p>
    <w:p w14:paraId="6B3C2ADF"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7E4596BB" w14:textId="77777777" w:rsidR="00525F2B" w:rsidRDefault="00525F2B" w:rsidP="00F916E9">
      <w:pPr>
        <w:rPr>
          <w:rFonts w:eastAsia="Times New Roman"/>
          <w:i/>
          <w:iCs/>
          <w:color w:val="000000"/>
          <w:sz w:val="26"/>
          <w:szCs w:val="26"/>
          <w:lang w:val="en-IN" w:eastAsia="en-IN" w:bidi="hi-IN"/>
        </w:rPr>
      </w:pPr>
    </w:p>
    <w:p w14:paraId="4EB48F86"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7FF2F0CD" w14:textId="77777777" w:rsidR="00F916E9" w:rsidRPr="00F916E9" w:rsidRDefault="00F916E9" w:rsidP="00F916E9">
      <w:pPr>
        <w:rPr>
          <w:rFonts w:ascii="Calibri" w:eastAsia="Times New Roman" w:hAnsi="Calibri" w:cs="Calibri"/>
          <w:color w:val="000000"/>
          <w:sz w:val="28"/>
          <w:szCs w:val="28"/>
          <w:lang w:val="en-IN" w:eastAsia="en-IN" w:bidi="hi-IN"/>
        </w:rPr>
      </w:pPr>
    </w:p>
    <w:p w14:paraId="260CE29C"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575E3125"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in The Department of </w:t>
      </w:r>
      <w:r>
        <w:rPr>
          <w:rFonts w:eastAsia="Times New Roman"/>
          <w:b/>
          <w:bCs/>
          <w:sz w:val="28"/>
          <w:szCs w:val="28"/>
          <w:highlight w:val="yellow"/>
          <w:lang w:bidi="hi-IN"/>
        </w:rPr>
        <w:t>[Department]</w:t>
      </w:r>
    </w:p>
    <w:p w14:paraId="5390344D" w14:textId="77777777" w:rsidR="003D51F0" w:rsidRPr="00190CA9" w:rsidRDefault="003D51F0" w:rsidP="00C2231F">
      <w:pPr>
        <w:pStyle w:val="Default"/>
        <w:spacing w:after="120" w:line="240" w:lineRule="exact"/>
        <w:jc w:val="center"/>
        <w:rPr>
          <w:b/>
          <w:bCs/>
          <w:color w:val="FF0000"/>
          <w:sz w:val="28"/>
          <w:szCs w:val="28"/>
        </w:rPr>
      </w:pPr>
      <w:r>
        <w:rPr>
          <w:b/>
          <w:bCs/>
          <w:sz w:val="28"/>
          <w:szCs w:val="28"/>
          <w:highlight w:val="yellow"/>
        </w:rPr>
        <w:t>Data Structures and Algorithms – [Course code]</w:t>
      </w:r>
    </w:p>
    <w:p w14:paraId="5E336256" w14:textId="77777777" w:rsidR="003D51F0" w:rsidRDefault="003D51F0" w:rsidP="00C2231F">
      <w:pPr>
        <w:pStyle w:val="Default"/>
        <w:spacing w:after="120" w:line="240" w:lineRule="exact"/>
        <w:jc w:val="center"/>
        <w:rPr>
          <w:sz w:val="28"/>
          <w:szCs w:val="28"/>
        </w:rPr>
      </w:pPr>
    </w:p>
    <w:p w14:paraId="74505A73" w14:textId="77777777" w:rsidR="00C2231F" w:rsidRDefault="00AD0A38" w:rsidP="00C2231F">
      <w:pPr>
        <w:pStyle w:val="Default"/>
        <w:spacing w:after="120" w:line="240" w:lineRule="exact"/>
        <w:jc w:val="center"/>
        <w:rPr>
          <w:sz w:val="28"/>
          <w:szCs w:val="28"/>
        </w:rPr>
      </w:pPr>
      <w:r>
        <w:rPr>
          <w:sz w:val="28"/>
          <w:szCs w:val="28"/>
        </w:rPr>
        <w:t>Submitted by</w:t>
      </w:r>
    </w:p>
    <w:p w14:paraId="49AAEC7B" w14:textId="77777777" w:rsidR="00AD0A38" w:rsidRPr="008B5E6E" w:rsidRDefault="00AD0A38" w:rsidP="00C2231F">
      <w:pPr>
        <w:pStyle w:val="Default"/>
        <w:spacing w:after="120" w:line="240" w:lineRule="exact"/>
        <w:jc w:val="center"/>
        <w:rPr>
          <w:b/>
          <w:bCs/>
          <w:sz w:val="28"/>
          <w:szCs w:val="28"/>
        </w:rPr>
      </w:pPr>
      <w:r>
        <w:rPr>
          <w:b/>
          <w:bCs/>
          <w:sz w:val="28"/>
          <w:szCs w:val="28"/>
          <w:highlight w:val="yellow"/>
        </w:rPr>
        <w:t>[Roll no.]: [NAME]</w:t>
      </w:r>
    </w:p>
    <w:p w14:paraId="3D3F0A84" w14:textId="77777777" w:rsidR="00AD0A38" w:rsidRPr="008B5E6E" w:rsidRDefault="00AD0A38" w:rsidP="00C2231F">
      <w:pPr>
        <w:pStyle w:val="Default"/>
        <w:spacing w:after="120" w:line="240" w:lineRule="exact"/>
        <w:jc w:val="center"/>
        <w:rPr>
          <w:b/>
          <w:bCs/>
          <w:sz w:val="28"/>
          <w:szCs w:val="28"/>
        </w:rPr>
      </w:pPr>
      <w:r>
        <w:rPr>
          <w:b/>
          <w:bCs/>
          <w:sz w:val="28"/>
          <w:szCs w:val="28"/>
          <w:highlight w:val="yellow"/>
        </w:rPr>
        <w:t>[Roll no.]: [NAME]</w:t>
      </w:r>
    </w:p>
    <w:p w14:paraId="36835002" w14:textId="77777777" w:rsidR="00365AA2" w:rsidRPr="008B5E6E" w:rsidRDefault="00365AA2" w:rsidP="00C2231F">
      <w:pPr>
        <w:pStyle w:val="Default"/>
        <w:spacing w:after="120" w:line="240" w:lineRule="exact"/>
        <w:jc w:val="center"/>
        <w:rPr>
          <w:b/>
          <w:bCs/>
          <w:sz w:val="28"/>
          <w:szCs w:val="28"/>
        </w:rPr>
      </w:pPr>
      <w:r>
        <w:rPr>
          <w:b/>
          <w:bCs/>
          <w:sz w:val="28"/>
          <w:szCs w:val="28"/>
          <w:highlight w:val="yellow"/>
        </w:rPr>
        <w:t>[Roll no.]: [NAME]</w:t>
      </w:r>
    </w:p>
    <w:p w14:paraId="66A11F56" w14:textId="77777777" w:rsidR="00C2231F" w:rsidRDefault="00C2231F" w:rsidP="00C2231F">
      <w:pPr>
        <w:pStyle w:val="Default"/>
        <w:spacing w:after="120" w:line="240" w:lineRule="exact"/>
        <w:jc w:val="center"/>
        <w:rPr>
          <w:sz w:val="23"/>
          <w:szCs w:val="23"/>
        </w:rPr>
      </w:pPr>
    </w:p>
    <w:p w14:paraId="4E3C1270"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719C379D" w14:textId="77777777" w:rsidR="00C2231F" w:rsidRPr="00142813" w:rsidRDefault="00AD0A38" w:rsidP="00C2231F">
      <w:pPr>
        <w:pStyle w:val="Default"/>
        <w:spacing w:after="200" w:line="360" w:lineRule="auto"/>
        <w:jc w:val="center"/>
        <w:rPr>
          <w:b/>
          <w:bCs/>
        </w:rPr>
      </w:pPr>
      <w:r>
        <w:rPr>
          <w:b/>
          <w:bCs/>
          <w:highlight w:val="yellow"/>
        </w:rPr>
        <w:t>[Faculty name]</w:t>
      </w:r>
    </w:p>
    <w:p w14:paraId="110E7594" w14:textId="77777777" w:rsidR="003D51F0" w:rsidRPr="004273FB" w:rsidRDefault="003D51F0" w:rsidP="00C2231F">
      <w:pPr>
        <w:pStyle w:val="Default"/>
        <w:spacing w:after="200" w:line="360" w:lineRule="auto"/>
        <w:jc w:val="center"/>
        <w:rPr>
          <w:b/>
          <w:bCs/>
          <w:sz w:val="23"/>
          <w:szCs w:val="23"/>
        </w:rPr>
      </w:pPr>
    </w:p>
    <w:p w14:paraId="72C165D6"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0C7B68BF" wp14:editId="756E27E6">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06CAFFE" w14:textId="77777777" w:rsidR="003D51F0" w:rsidRPr="004273FB" w:rsidRDefault="003D51F0" w:rsidP="00C2231F">
      <w:pPr>
        <w:pStyle w:val="Default"/>
        <w:spacing w:after="200" w:line="360" w:lineRule="auto"/>
        <w:jc w:val="center"/>
        <w:rPr>
          <w:b/>
          <w:bCs/>
          <w:sz w:val="23"/>
          <w:szCs w:val="23"/>
        </w:rPr>
      </w:pPr>
    </w:p>
    <w:p w14:paraId="64A85074" w14:textId="77777777" w:rsidR="00C2231F" w:rsidRPr="004273FB" w:rsidRDefault="00C2231F" w:rsidP="00C2231F">
      <w:pPr>
        <w:pStyle w:val="Default"/>
        <w:spacing w:after="200" w:line="360" w:lineRule="auto"/>
        <w:jc w:val="center"/>
        <w:rPr>
          <w:sz w:val="23"/>
          <w:szCs w:val="23"/>
        </w:rPr>
      </w:pPr>
      <w:r>
        <w:rPr>
          <w:sz w:val="23"/>
          <w:szCs w:val="23"/>
        </w:rPr>
        <w:t xml:space="preserve">Department of </w:t>
      </w:r>
      <w:r>
        <w:rPr>
          <w:sz w:val="23"/>
          <w:szCs w:val="23"/>
          <w:highlight w:val="yellow"/>
        </w:rPr>
        <w:t>[Department]</w:t>
      </w:r>
    </w:p>
    <w:p w14:paraId="2823604A"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7031B645"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3E2A6888"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7BF8FFCC" w14:textId="77777777" w:rsidR="003E1722" w:rsidRDefault="0039683B">
      <w:pPr>
        <w:keepNext/>
        <w:spacing w:line="360" w:lineRule="auto"/>
        <w:rPr>
          <w:b/>
          <w:bCs/>
          <w:kern w:val="48"/>
          <w:sz w:val="30"/>
          <w:szCs w:val="30"/>
        </w:rPr>
      </w:pPr>
      <w:r>
        <w:rPr>
          <w:b/>
          <w:bCs/>
          <w:sz w:val="30"/>
          <w:szCs w:val="30"/>
        </w:rPr>
        <w:lastRenderedPageBreak/>
        <w:t>Abstract</w:t>
      </w:r>
    </w:p>
    <w:p w14:paraId="1A7A1F83" w14:textId="77777777" w:rsidR="003E1722" w:rsidRDefault="0039683B">
      <w:pPr>
        <w:pStyle w:val="BodyText"/>
        <w:spacing w:line="360" w:lineRule="auto"/>
        <w:ind w:firstLine="0"/>
      </w:pPr>
      <w:r>
        <w:t>This report presents the Multilingual Intelligent Text Retriever, a web-based search engine that retrieves documents across 20 languages (13 Indian and 7 global) using only classical data structures and algorithms, with no machine learning, neural embeddin</w:t>
      </w:r>
      <w:r>
        <w:t>gs or NLP libraries. A hash-map inverted index and a Trie give exact retrieval, a dynamic-programming Levenshtein matcher with length-adaptive thresholds tolerates typing mistakes, a curated cross-lingual synonym graph is traversed by breadth-first search,</w:t>
      </w:r>
      <w:r>
        <w:t xml:space="preserve"> and weighted TF-IDF ranks the results. The distinguishing feature is a dynamic meaning graph. When a document is added at runtime, each of its content words is resolved once through Wiktionary and linked to its lemma and its translations; searches then ex</w:t>
      </w:r>
      <w:r>
        <w:t>pand the query with a 0-1 BFS that may pivot only on an English hub word, so unrelated concepts are not merged. The graph persists on disk, which means a sentence added on the spot can be found by meaning, in any language, by the very next search.</w:t>
      </w:r>
    </w:p>
    <w:p w14:paraId="5A17955E" w14:textId="77777777" w:rsidR="003E1722" w:rsidRDefault="0039683B">
      <w:pPr>
        <w:pStyle w:val="BodyText"/>
        <w:spacing w:line="360" w:lineRule="auto"/>
        <w:ind w:firstLine="0"/>
      </w:pPr>
      <w:r>
        <w:t xml:space="preserve">An audit that adds fresh multilingual sentences and searches for them in other languages and word forms found that the original code answered 2 of 19 queries correctly and returned 28 of 61 expected documents; the final system answers 19 of 19 and returns </w:t>
      </w:r>
      <w:r>
        <w:t>61 of 61, with no unrelated document. On the 112-document seed corpus an indexed query is 345 to 873 times faster than a linear scan, typo correction recovers 99.2% of misspelled words of six or more letters, and 30 offline tests and a 49-case audit pass.</w:t>
      </w:r>
    </w:p>
    <w:p w14:paraId="55CA1A81" w14:textId="77777777" w:rsidR="003E1722" w:rsidRDefault="0039683B">
      <w:pPr>
        <w:pStyle w:val="BodyText"/>
        <w:spacing w:line="360" w:lineRule="auto"/>
        <w:ind w:firstLine="0"/>
        <w:sectPr w:rsidR="003E1722">
          <w:footerReference w:type="default" r:id="rId10"/>
          <w:pgSz w:w="11906" w:h="16838" w:code="9"/>
          <w:pgMar w:top="1080" w:right="907" w:bottom="1440" w:left="907" w:header="720" w:footer="720" w:gutter="0"/>
          <w:pgNumType w:fmt="lowerRoman" w:start="1"/>
          <w:cols w:space="360"/>
          <w:docGrid w:linePitch="360"/>
        </w:sectPr>
      </w:pPr>
      <w:r>
        <w:rPr>
          <w:b/>
          <w:bCs/>
          <w:i/>
          <w:iCs/>
        </w:rPr>
        <w:t>Keywords—</w:t>
      </w:r>
      <w:r>
        <w:rPr>
          <w:i/>
          <w:iCs/>
        </w:rPr>
        <w:t>Information retrieval; inverted index; Trie; Levenshtein distance; breadth-first search; cross-lingual search; Wiktionary; LRU cache.</w:t>
      </w:r>
    </w:p>
    <w:p w14:paraId="45679B28" w14:textId="77777777" w:rsidR="003E1722" w:rsidRDefault="0039683B">
      <w:pPr>
        <w:keepNext/>
        <w:spacing w:line="360" w:lineRule="auto"/>
        <w:rPr>
          <w:b/>
          <w:bCs/>
          <w:kern w:val="48"/>
          <w:sz w:val="26"/>
          <w:szCs w:val="26"/>
        </w:rPr>
      </w:pPr>
      <w:r>
        <w:rPr>
          <w:b/>
          <w:bCs/>
          <w:sz w:val="26"/>
          <w:szCs w:val="26"/>
        </w:rPr>
        <w:lastRenderedPageBreak/>
        <w:t>List of Figures</w:t>
      </w:r>
    </w:p>
    <w:p w14:paraId="766E2B13" w14:textId="72A97938" w:rsidR="0039683B" w:rsidRDefault="0039683B">
      <w:pPr>
        <w:pStyle w:val="TOC3"/>
        <w:rPr>
          <w:rFonts w:asciiTheme="minorHAnsi" w:eastAsiaTheme="minorEastAsia" w:hAnsiTheme="minorHAnsi" w:cstheme="minorBidi"/>
          <w:sz w:val="22"/>
          <w:szCs w:val="22"/>
          <w:lang w:val="en-IN" w:eastAsia="en-IN"/>
        </w:rPr>
      </w:pPr>
      <w:r>
        <w:fldChar w:fldCharType="begin"/>
      </w:r>
      <w:r>
        <w:instrText xml:space="preserve"> TOC \h \z \t "figure caption,3" </w:instrText>
      </w:r>
      <w:r>
        <w:fldChar w:fldCharType="separate"/>
      </w:r>
      <w:hyperlink w:anchor="_Toc242262217" w:history="1">
        <w:r w:rsidRPr="00B8739D">
          <w:rPr>
            <w:rStyle w:val="Hyperlink"/>
          </w:rPr>
          <w:t>Fig. 1. System architecture: the eight-stage search pipeline (top, middle) and the data structures behind it (bottom).</w:t>
        </w:r>
        <w:r>
          <w:rPr>
            <w:webHidden/>
          </w:rPr>
          <w:tab/>
        </w:r>
        <w:r>
          <w:rPr>
            <w:webHidden/>
          </w:rPr>
          <w:fldChar w:fldCharType="begin"/>
        </w:r>
        <w:r>
          <w:rPr>
            <w:webHidden/>
          </w:rPr>
          <w:instrText xml:space="preserve"> PAGEREF _Toc242262217 \h </w:instrText>
        </w:r>
        <w:r>
          <w:rPr>
            <w:webHidden/>
          </w:rPr>
        </w:r>
        <w:r>
          <w:rPr>
            <w:webHidden/>
          </w:rPr>
          <w:fldChar w:fldCharType="separate"/>
        </w:r>
        <w:r>
          <w:rPr>
            <w:webHidden/>
          </w:rPr>
          <w:t>2</w:t>
        </w:r>
        <w:r>
          <w:rPr>
            <w:webHidden/>
          </w:rPr>
          <w:fldChar w:fldCharType="end"/>
        </w:r>
      </w:hyperlink>
    </w:p>
    <w:p w14:paraId="7B777ACC" w14:textId="06289038" w:rsidR="0039683B" w:rsidRDefault="0039683B">
      <w:pPr>
        <w:pStyle w:val="TOC3"/>
        <w:rPr>
          <w:rFonts w:asciiTheme="minorHAnsi" w:eastAsiaTheme="minorEastAsia" w:hAnsiTheme="minorHAnsi" w:cstheme="minorBidi"/>
          <w:sz w:val="22"/>
          <w:szCs w:val="22"/>
          <w:lang w:val="en-IN" w:eastAsia="en-IN"/>
        </w:rPr>
      </w:pPr>
      <w:hyperlink w:anchor="_Toc242262218" w:history="1">
        <w:r w:rsidRPr="00B8739D">
          <w:rPr>
            <w:rStyle w:val="Hyperlink"/>
          </w:rPr>
          <w:t>Fig. 2. Dynamic-programming table for the edit distance between "receipe" and "recipe"; the shaded cells are the optimal alignment.</w:t>
        </w:r>
        <w:r>
          <w:rPr>
            <w:webHidden/>
          </w:rPr>
          <w:tab/>
        </w:r>
        <w:r>
          <w:rPr>
            <w:webHidden/>
          </w:rPr>
          <w:fldChar w:fldCharType="begin"/>
        </w:r>
        <w:r>
          <w:rPr>
            <w:webHidden/>
          </w:rPr>
          <w:instrText xml:space="preserve"> PAGEREF _Toc242262218 \h </w:instrText>
        </w:r>
        <w:r>
          <w:rPr>
            <w:webHidden/>
          </w:rPr>
        </w:r>
        <w:r>
          <w:rPr>
            <w:webHidden/>
          </w:rPr>
          <w:fldChar w:fldCharType="separate"/>
        </w:r>
        <w:r>
          <w:rPr>
            <w:webHidden/>
          </w:rPr>
          <w:t>4</w:t>
        </w:r>
        <w:r>
          <w:rPr>
            <w:webHidden/>
          </w:rPr>
          <w:fldChar w:fldCharType="end"/>
        </w:r>
      </w:hyperlink>
    </w:p>
    <w:p w14:paraId="31AEF0E7" w14:textId="35C2D0B2" w:rsidR="0039683B" w:rsidRDefault="0039683B">
      <w:pPr>
        <w:pStyle w:val="TOC3"/>
        <w:rPr>
          <w:rFonts w:asciiTheme="minorHAnsi" w:eastAsiaTheme="minorEastAsia" w:hAnsiTheme="minorHAnsi" w:cstheme="minorBidi"/>
          <w:sz w:val="22"/>
          <w:szCs w:val="22"/>
          <w:lang w:val="en-IN" w:eastAsia="en-IN"/>
        </w:rPr>
      </w:pPr>
      <w:hyperlink w:anchor="_Toc242262219" w:history="1">
        <w:r w:rsidRPr="00B8739D">
          <w:rPr>
            <w:rStyle w:val="Hyperlink"/>
          </w:rPr>
          <w:t>Fig. 3. Meaning-graph examples: (a) inflection and translation, (b) a pivot through the English hub, (c) a chain refused by the hub rule.</w:t>
        </w:r>
        <w:r>
          <w:rPr>
            <w:webHidden/>
          </w:rPr>
          <w:tab/>
        </w:r>
        <w:r>
          <w:rPr>
            <w:webHidden/>
          </w:rPr>
          <w:fldChar w:fldCharType="begin"/>
        </w:r>
        <w:r>
          <w:rPr>
            <w:webHidden/>
          </w:rPr>
          <w:instrText xml:space="preserve"> PAGEREF _Toc242262219 \h </w:instrText>
        </w:r>
        <w:r>
          <w:rPr>
            <w:webHidden/>
          </w:rPr>
        </w:r>
        <w:r>
          <w:rPr>
            <w:webHidden/>
          </w:rPr>
          <w:fldChar w:fldCharType="separate"/>
        </w:r>
        <w:r>
          <w:rPr>
            <w:webHidden/>
          </w:rPr>
          <w:t>6</w:t>
        </w:r>
        <w:r>
          <w:rPr>
            <w:webHidden/>
          </w:rPr>
          <w:fldChar w:fldCharType="end"/>
        </w:r>
      </w:hyperlink>
    </w:p>
    <w:p w14:paraId="1F5C8D16" w14:textId="4B092359" w:rsidR="0039683B" w:rsidRDefault="0039683B">
      <w:pPr>
        <w:pStyle w:val="TOC3"/>
        <w:rPr>
          <w:rFonts w:asciiTheme="minorHAnsi" w:eastAsiaTheme="minorEastAsia" w:hAnsiTheme="minorHAnsi" w:cstheme="minorBidi"/>
          <w:sz w:val="22"/>
          <w:szCs w:val="22"/>
          <w:lang w:val="en-IN" w:eastAsia="en-IN"/>
        </w:rPr>
      </w:pPr>
      <w:hyperlink w:anchor="_Toc242262220" w:history="1">
        <w:r w:rsidRPr="00B8739D">
          <w:rPr>
            <w:rStyle w:val="Hyperlink"/>
          </w:rPr>
          <w:t>Fig. 4. Flow of POST /add_document: the new words are linked before the next search, and a search waits for any that are still in flight.</w:t>
        </w:r>
        <w:r>
          <w:rPr>
            <w:webHidden/>
          </w:rPr>
          <w:tab/>
        </w:r>
        <w:r>
          <w:rPr>
            <w:webHidden/>
          </w:rPr>
          <w:fldChar w:fldCharType="begin"/>
        </w:r>
        <w:r>
          <w:rPr>
            <w:webHidden/>
          </w:rPr>
          <w:instrText xml:space="preserve"> PAGEREF _Toc242262220 \h </w:instrText>
        </w:r>
        <w:r>
          <w:rPr>
            <w:webHidden/>
          </w:rPr>
        </w:r>
        <w:r>
          <w:rPr>
            <w:webHidden/>
          </w:rPr>
          <w:fldChar w:fldCharType="separate"/>
        </w:r>
        <w:r>
          <w:rPr>
            <w:webHidden/>
          </w:rPr>
          <w:t>7</w:t>
        </w:r>
        <w:r>
          <w:rPr>
            <w:webHidden/>
          </w:rPr>
          <w:fldChar w:fldCharType="end"/>
        </w:r>
      </w:hyperlink>
    </w:p>
    <w:p w14:paraId="3C9D3D30" w14:textId="2DF446FA" w:rsidR="0039683B" w:rsidRDefault="0039683B">
      <w:pPr>
        <w:pStyle w:val="TOC3"/>
        <w:rPr>
          <w:rFonts w:asciiTheme="minorHAnsi" w:eastAsiaTheme="minorEastAsia" w:hAnsiTheme="minorHAnsi" w:cstheme="minorBidi"/>
          <w:sz w:val="22"/>
          <w:szCs w:val="22"/>
          <w:lang w:val="en-IN" w:eastAsia="en-IN"/>
        </w:rPr>
      </w:pPr>
      <w:hyperlink w:anchor="_Toc242262221" w:history="1">
        <w:r w:rsidRPr="00B8739D">
          <w:rPr>
            <w:rStyle w:val="Hyperlink"/>
          </w:rPr>
          <w:t>Fig. 5. The Add Document form, here filled with the Hindi elephant sentence; while its words are being linked the button reads "Linking meanings…".</w:t>
        </w:r>
        <w:r>
          <w:rPr>
            <w:webHidden/>
          </w:rPr>
          <w:tab/>
        </w:r>
        <w:r>
          <w:rPr>
            <w:webHidden/>
          </w:rPr>
          <w:fldChar w:fldCharType="begin"/>
        </w:r>
        <w:r>
          <w:rPr>
            <w:webHidden/>
          </w:rPr>
          <w:instrText xml:space="preserve"> PAGEREF _Toc242262221 \h </w:instrText>
        </w:r>
        <w:r>
          <w:rPr>
            <w:webHidden/>
          </w:rPr>
        </w:r>
        <w:r>
          <w:rPr>
            <w:webHidden/>
          </w:rPr>
          <w:fldChar w:fldCharType="separate"/>
        </w:r>
        <w:r>
          <w:rPr>
            <w:webHidden/>
          </w:rPr>
          <w:t>8</w:t>
        </w:r>
        <w:r>
          <w:rPr>
            <w:webHidden/>
          </w:rPr>
          <w:fldChar w:fldCharType="end"/>
        </w:r>
      </w:hyperlink>
    </w:p>
    <w:p w14:paraId="77413D1D" w14:textId="795B97B3" w:rsidR="0039683B" w:rsidRDefault="0039683B">
      <w:pPr>
        <w:pStyle w:val="TOC3"/>
        <w:rPr>
          <w:rFonts w:asciiTheme="minorHAnsi" w:eastAsiaTheme="minorEastAsia" w:hAnsiTheme="minorHAnsi" w:cstheme="minorBidi"/>
          <w:sz w:val="22"/>
          <w:szCs w:val="22"/>
          <w:lang w:val="en-IN" w:eastAsia="en-IN"/>
        </w:rPr>
      </w:pPr>
      <w:hyperlink w:anchor="_Toc242262222" w:history="1">
        <w:r w:rsidRPr="00B8739D">
          <w:rPr>
            <w:rStyle w:val="Hyperlink"/>
          </w:rPr>
          <w:t>Fig. 6. Scaling with collection size (median of five runs): (a) index build time and (b) query latency of the inverted index against a naive linear scan.</w:t>
        </w:r>
        <w:r>
          <w:rPr>
            <w:webHidden/>
          </w:rPr>
          <w:tab/>
        </w:r>
        <w:r>
          <w:rPr>
            <w:webHidden/>
          </w:rPr>
          <w:fldChar w:fldCharType="begin"/>
        </w:r>
        <w:r>
          <w:rPr>
            <w:webHidden/>
          </w:rPr>
          <w:instrText xml:space="preserve"> PAGEREF _Toc242262222 \h </w:instrText>
        </w:r>
        <w:r>
          <w:rPr>
            <w:webHidden/>
          </w:rPr>
        </w:r>
        <w:r>
          <w:rPr>
            <w:webHidden/>
          </w:rPr>
          <w:fldChar w:fldCharType="separate"/>
        </w:r>
        <w:r>
          <w:rPr>
            <w:webHidden/>
          </w:rPr>
          <w:t>11</w:t>
        </w:r>
        <w:r>
          <w:rPr>
            <w:webHidden/>
          </w:rPr>
          <w:fldChar w:fldCharType="end"/>
        </w:r>
      </w:hyperlink>
    </w:p>
    <w:p w14:paraId="1CD28A35" w14:textId="088916F8" w:rsidR="0039683B" w:rsidRDefault="0039683B">
      <w:pPr>
        <w:pStyle w:val="TOC3"/>
        <w:rPr>
          <w:rFonts w:asciiTheme="minorHAnsi" w:eastAsiaTheme="minorEastAsia" w:hAnsiTheme="minorHAnsi" w:cstheme="minorBidi"/>
          <w:sz w:val="22"/>
          <w:szCs w:val="22"/>
          <w:lang w:val="en-IN" w:eastAsia="en-IN"/>
        </w:rPr>
      </w:pPr>
      <w:hyperlink w:anchor="_Toc242262223" w:history="1">
        <w:r w:rsidRPr="00B8739D">
          <w:rPr>
            <w:rStyle w:val="Hyperlink"/>
          </w:rPr>
          <w:t>Fig. 7. Share of the expected documents retrieved for each audit query, original code against the final system (R1 = round 1, R2 = late-added sentence).</w:t>
        </w:r>
        <w:r>
          <w:rPr>
            <w:webHidden/>
          </w:rPr>
          <w:tab/>
        </w:r>
        <w:r>
          <w:rPr>
            <w:webHidden/>
          </w:rPr>
          <w:fldChar w:fldCharType="begin"/>
        </w:r>
        <w:r>
          <w:rPr>
            <w:webHidden/>
          </w:rPr>
          <w:instrText xml:space="preserve"> PAGEREF _Toc242262223 \h </w:instrText>
        </w:r>
        <w:r>
          <w:rPr>
            <w:webHidden/>
          </w:rPr>
        </w:r>
        <w:r>
          <w:rPr>
            <w:webHidden/>
          </w:rPr>
          <w:fldChar w:fldCharType="separate"/>
        </w:r>
        <w:r>
          <w:rPr>
            <w:webHidden/>
          </w:rPr>
          <w:t>12</w:t>
        </w:r>
        <w:r>
          <w:rPr>
            <w:webHidden/>
          </w:rPr>
          <w:fldChar w:fldCharType="end"/>
        </w:r>
      </w:hyperlink>
    </w:p>
    <w:p w14:paraId="540CD2B8" w14:textId="4EC67B05" w:rsidR="0039683B" w:rsidRDefault="0039683B">
      <w:pPr>
        <w:pStyle w:val="TOC3"/>
        <w:rPr>
          <w:rFonts w:asciiTheme="minorHAnsi" w:eastAsiaTheme="minorEastAsia" w:hAnsiTheme="minorHAnsi" w:cstheme="minorBidi"/>
          <w:sz w:val="22"/>
          <w:szCs w:val="22"/>
          <w:lang w:val="en-IN" w:eastAsia="en-IN"/>
        </w:rPr>
      </w:pPr>
      <w:hyperlink w:anchor="_Toc242262224" w:history="1">
        <w:r w:rsidRPr="00B8739D">
          <w:rPr>
            <w:rStyle w:val="Hyperlink"/>
          </w:rPr>
          <w:t>Fig. 8. Search results in the web interface: (a) the English query "elephant" and (b) the Hindi query "</w:t>
        </w:r>
        <w:r w:rsidRPr="00B8739D">
          <w:rPr>
            <w:rStyle w:val="Hyperlink"/>
            <w:rFonts w:ascii="Nirmala UI" w:hAnsi="Nirmala UI" w:cs="Nirmala UI" w:hint="cs"/>
            <w:lang w:bidi="hi-IN"/>
          </w:rPr>
          <w:t>हाथी</w:t>
        </w:r>
        <w:r w:rsidRPr="00B8739D">
          <w:rPr>
            <w:rStyle w:val="Hyperlink"/>
          </w:rPr>
          <w:t>" both reach sentences added on the spot.</w:t>
        </w:r>
        <w:r>
          <w:rPr>
            <w:webHidden/>
          </w:rPr>
          <w:tab/>
        </w:r>
        <w:r>
          <w:rPr>
            <w:webHidden/>
          </w:rPr>
          <w:fldChar w:fldCharType="begin"/>
        </w:r>
        <w:r>
          <w:rPr>
            <w:webHidden/>
          </w:rPr>
          <w:instrText xml:space="preserve"> PAGEREF _Toc242262224 \h </w:instrText>
        </w:r>
        <w:r>
          <w:rPr>
            <w:webHidden/>
          </w:rPr>
        </w:r>
        <w:r>
          <w:rPr>
            <w:webHidden/>
          </w:rPr>
          <w:fldChar w:fldCharType="separate"/>
        </w:r>
        <w:r>
          <w:rPr>
            <w:webHidden/>
          </w:rPr>
          <w:t>13</w:t>
        </w:r>
        <w:r>
          <w:rPr>
            <w:webHidden/>
          </w:rPr>
          <w:fldChar w:fldCharType="end"/>
        </w:r>
      </w:hyperlink>
    </w:p>
    <w:p w14:paraId="3E5B5121" w14:textId="0AFCB0EB" w:rsidR="003E1722" w:rsidRDefault="0039683B">
      <w:pPr>
        <w:spacing w:before="120" w:after="120"/>
        <w:jc w:val="left"/>
      </w:pPr>
      <w:r>
        <w:fldChar w:fldCharType="end"/>
      </w:r>
    </w:p>
    <w:p w14:paraId="5044357E" w14:textId="77777777" w:rsidR="003E1722" w:rsidRDefault="003E1722">
      <w:pPr>
        <w:sectPr w:rsidR="003E1722">
          <w:footerReference w:type="default" r:id="rId11"/>
          <w:pgSz w:w="11906" w:h="16838" w:code="9"/>
          <w:pgMar w:top="1080" w:right="907" w:bottom="1440" w:left="907" w:header="720" w:footer="720" w:gutter="0"/>
          <w:pgNumType w:fmt="lowerRoman"/>
          <w:cols w:space="360"/>
          <w:docGrid w:linePitch="360"/>
        </w:sectPr>
      </w:pPr>
    </w:p>
    <w:p w14:paraId="63C5047A" w14:textId="77777777" w:rsidR="003E1722" w:rsidRDefault="0039683B">
      <w:pPr>
        <w:keepNext/>
        <w:spacing w:line="360" w:lineRule="auto"/>
        <w:rPr>
          <w:b/>
          <w:bCs/>
          <w:kern w:val="48"/>
          <w:sz w:val="26"/>
          <w:szCs w:val="26"/>
        </w:rPr>
      </w:pPr>
      <w:r>
        <w:rPr>
          <w:b/>
          <w:bCs/>
          <w:sz w:val="26"/>
          <w:szCs w:val="26"/>
        </w:rPr>
        <w:lastRenderedPageBreak/>
        <w:t>List of Tables</w:t>
      </w:r>
    </w:p>
    <w:p w14:paraId="3A7B9518" w14:textId="33492348" w:rsidR="0039683B" w:rsidRDefault="0039683B">
      <w:pPr>
        <w:pStyle w:val="TOC3"/>
        <w:rPr>
          <w:rFonts w:asciiTheme="minorHAnsi" w:eastAsiaTheme="minorEastAsia" w:hAnsiTheme="minorHAnsi" w:cstheme="minorBidi"/>
          <w:sz w:val="22"/>
          <w:szCs w:val="22"/>
          <w:lang w:val="en-IN" w:eastAsia="en-IN"/>
        </w:rPr>
      </w:pPr>
      <w:r>
        <w:fldChar w:fldCharType="begin"/>
      </w:r>
      <w:r>
        <w:instrText xml:space="preserve"> TOC \h \z \t "table head,3" </w:instrText>
      </w:r>
      <w:r>
        <w:fldChar w:fldCharType="separate"/>
      </w:r>
      <w:hyperlink w:anchor="_Toc242262225" w:history="1">
        <w:r w:rsidRPr="003D6E20">
          <w:rPr>
            <w:rStyle w:val="Hyperlink"/>
          </w:rPr>
          <w:t>TABLE I. Data structures and algorithms used in the system</w:t>
        </w:r>
        <w:r>
          <w:rPr>
            <w:webHidden/>
          </w:rPr>
          <w:tab/>
        </w:r>
        <w:r>
          <w:rPr>
            <w:webHidden/>
          </w:rPr>
          <w:fldChar w:fldCharType="begin"/>
        </w:r>
        <w:r>
          <w:rPr>
            <w:webHidden/>
          </w:rPr>
          <w:instrText xml:space="preserve"> PAGEREF _Toc242262225 \h </w:instrText>
        </w:r>
        <w:r>
          <w:rPr>
            <w:webHidden/>
          </w:rPr>
        </w:r>
        <w:r>
          <w:rPr>
            <w:webHidden/>
          </w:rPr>
          <w:fldChar w:fldCharType="separate"/>
        </w:r>
        <w:r>
          <w:rPr>
            <w:webHidden/>
          </w:rPr>
          <w:t>3</w:t>
        </w:r>
        <w:r>
          <w:rPr>
            <w:webHidden/>
          </w:rPr>
          <w:fldChar w:fldCharType="end"/>
        </w:r>
      </w:hyperlink>
    </w:p>
    <w:p w14:paraId="321395F5" w14:textId="608907D8" w:rsidR="0039683B" w:rsidRDefault="0039683B">
      <w:pPr>
        <w:pStyle w:val="TOC3"/>
        <w:rPr>
          <w:rFonts w:asciiTheme="minorHAnsi" w:eastAsiaTheme="minorEastAsia" w:hAnsiTheme="minorHAnsi" w:cstheme="minorBidi"/>
          <w:sz w:val="22"/>
          <w:szCs w:val="22"/>
          <w:lang w:val="en-IN" w:eastAsia="en-IN"/>
        </w:rPr>
      </w:pPr>
      <w:hyperlink w:anchor="_Toc242262226" w:history="1">
        <w:r w:rsidRPr="003D6E20">
          <w:rPr>
            <w:rStyle w:val="Hyperlink"/>
          </w:rPr>
          <w:t>TABLE II. Kinds of meaning link learned from Wiktionary</w:t>
        </w:r>
        <w:r>
          <w:rPr>
            <w:webHidden/>
          </w:rPr>
          <w:tab/>
        </w:r>
        <w:r>
          <w:rPr>
            <w:webHidden/>
          </w:rPr>
          <w:fldChar w:fldCharType="begin"/>
        </w:r>
        <w:r>
          <w:rPr>
            <w:webHidden/>
          </w:rPr>
          <w:instrText xml:space="preserve"> PAGEREF _Toc242262226 \h </w:instrText>
        </w:r>
        <w:r>
          <w:rPr>
            <w:webHidden/>
          </w:rPr>
        </w:r>
        <w:r>
          <w:rPr>
            <w:webHidden/>
          </w:rPr>
          <w:fldChar w:fldCharType="separate"/>
        </w:r>
        <w:r>
          <w:rPr>
            <w:webHidden/>
          </w:rPr>
          <w:t>5</w:t>
        </w:r>
        <w:r>
          <w:rPr>
            <w:webHidden/>
          </w:rPr>
          <w:fldChar w:fldCharType="end"/>
        </w:r>
      </w:hyperlink>
    </w:p>
    <w:p w14:paraId="346CA27C" w14:textId="7B2C4EDC" w:rsidR="0039683B" w:rsidRDefault="0039683B">
      <w:pPr>
        <w:pStyle w:val="TOC3"/>
        <w:rPr>
          <w:rFonts w:asciiTheme="minorHAnsi" w:eastAsiaTheme="minorEastAsia" w:hAnsiTheme="minorHAnsi" w:cstheme="minorBidi"/>
          <w:sz w:val="22"/>
          <w:szCs w:val="22"/>
          <w:lang w:val="en-IN" w:eastAsia="en-IN"/>
        </w:rPr>
      </w:pPr>
      <w:hyperlink w:anchor="_Toc242262227" w:history="1">
        <w:r w:rsidRPr="003D6E20">
          <w:rPr>
            <w:rStyle w:val="Hyperlink"/>
          </w:rPr>
          <w:t>TABLE III. Term weights used by the ranker</w:t>
        </w:r>
        <w:r>
          <w:rPr>
            <w:webHidden/>
          </w:rPr>
          <w:tab/>
        </w:r>
        <w:r>
          <w:rPr>
            <w:webHidden/>
          </w:rPr>
          <w:fldChar w:fldCharType="begin"/>
        </w:r>
        <w:r>
          <w:rPr>
            <w:webHidden/>
          </w:rPr>
          <w:instrText xml:space="preserve"> PAGEREF _Toc242262227 \h </w:instrText>
        </w:r>
        <w:r>
          <w:rPr>
            <w:webHidden/>
          </w:rPr>
        </w:r>
        <w:r>
          <w:rPr>
            <w:webHidden/>
          </w:rPr>
          <w:fldChar w:fldCharType="separate"/>
        </w:r>
        <w:r>
          <w:rPr>
            <w:webHidden/>
          </w:rPr>
          <w:t>6</w:t>
        </w:r>
        <w:r>
          <w:rPr>
            <w:webHidden/>
          </w:rPr>
          <w:fldChar w:fldCharType="end"/>
        </w:r>
      </w:hyperlink>
    </w:p>
    <w:p w14:paraId="46A237A7" w14:textId="133933CF" w:rsidR="0039683B" w:rsidRDefault="0039683B">
      <w:pPr>
        <w:pStyle w:val="TOC3"/>
        <w:rPr>
          <w:rFonts w:asciiTheme="minorHAnsi" w:eastAsiaTheme="minorEastAsia" w:hAnsiTheme="minorHAnsi" w:cstheme="minorBidi"/>
          <w:sz w:val="22"/>
          <w:szCs w:val="22"/>
          <w:lang w:val="en-IN" w:eastAsia="en-IN"/>
        </w:rPr>
      </w:pPr>
      <w:hyperlink w:anchor="_Toc242262228" w:history="1">
        <w:r w:rsidRPr="003D6E20">
          <w:rPr>
            <w:rStyle w:val="Hyperlink"/>
          </w:rPr>
          <w:t>TABLE IV. HTTP routes of the application</w:t>
        </w:r>
        <w:r>
          <w:rPr>
            <w:webHidden/>
          </w:rPr>
          <w:tab/>
        </w:r>
        <w:r>
          <w:rPr>
            <w:webHidden/>
          </w:rPr>
          <w:fldChar w:fldCharType="begin"/>
        </w:r>
        <w:r>
          <w:rPr>
            <w:webHidden/>
          </w:rPr>
          <w:instrText xml:space="preserve"> PAGEREF _Toc242262228 \h </w:instrText>
        </w:r>
        <w:r>
          <w:rPr>
            <w:webHidden/>
          </w:rPr>
        </w:r>
        <w:r>
          <w:rPr>
            <w:webHidden/>
          </w:rPr>
          <w:fldChar w:fldCharType="separate"/>
        </w:r>
        <w:r>
          <w:rPr>
            <w:webHidden/>
          </w:rPr>
          <w:t>8</w:t>
        </w:r>
        <w:r>
          <w:rPr>
            <w:webHidden/>
          </w:rPr>
          <w:fldChar w:fldCharType="end"/>
        </w:r>
      </w:hyperlink>
    </w:p>
    <w:p w14:paraId="583DDBE1" w14:textId="78BA3F2C" w:rsidR="0039683B" w:rsidRDefault="0039683B">
      <w:pPr>
        <w:pStyle w:val="TOC3"/>
        <w:rPr>
          <w:rFonts w:asciiTheme="minorHAnsi" w:eastAsiaTheme="minorEastAsia" w:hAnsiTheme="minorHAnsi" w:cstheme="minorBidi"/>
          <w:sz w:val="22"/>
          <w:szCs w:val="22"/>
          <w:lang w:val="en-IN" w:eastAsia="en-IN"/>
        </w:rPr>
      </w:pPr>
      <w:hyperlink w:anchor="_Toc242262229" w:history="1">
        <w:r w:rsidRPr="003D6E20">
          <w:rPr>
            <w:rStyle w:val="Hyperlink"/>
          </w:rPr>
          <w:t>TABLE V. Experimental environment</w:t>
        </w:r>
        <w:r>
          <w:rPr>
            <w:webHidden/>
          </w:rPr>
          <w:tab/>
        </w:r>
        <w:r>
          <w:rPr>
            <w:webHidden/>
          </w:rPr>
          <w:fldChar w:fldCharType="begin"/>
        </w:r>
        <w:r>
          <w:rPr>
            <w:webHidden/>
          </w:rPr>
          <w:instrText xml:space="preserve"> PAGEREF _Toc242262229 \h </w:instrText>
        </w:r>
        <w:r>
          <w:rPr>
            <w:webHidden/>
          </w:rPr>
        </w:r>
        <w:r>
          <w:rPr>
            <w:webHidden/>
          </w:rPr>
          <w:fldChar w:fldCharType="separate"/>
        </w:r>
        <w:r>
          <w:rPr>
            <w:webHidden/>
          </w:rPr>
          <w:t>9</w:t>
        </w:r>
        <w:r>
          <w:rPr>
            <w:webHidden/>
          </w:rPr>
          <w:fldChar w:fldCharType="end"/>
        </w:r>
      </w:hyperlink>
    </w:p>
    <w:p w14:paraId="58293B40" w14:textId="406CD19D" w:rsidR="0039683B" w:rsidRDefault="0039683B">
      <w:pPr>
        <w:pStyle w:val="TOC3"/>
        <w:rPr>
          <w:rFonts w:asciiTheme="minorHAnsi" w:eastAsiaTheme="minorEastAsia" w:hAnsiTheme="minorHAnsi" w:cstheme="minorBidi"/>
          <w:sz w:val="22"/>
          <w:szCs w:val="22"/>
          <w:lang w:val="en-IN" w:eastAsia="en-IN"/>
        </w:rPr>
      </w:pPr>
      <w:hyperlink w:anchor="_Toc242262230" w:history="1">
        <w:r w:rsidRPr="003D6E20">
          <w:rPr>
            <w:rStyle w:val="Hyperlink"/>
          </w:rPr>
          <w:t>TABLE VI. Seed corpus: number of documents per language</w:t>
        </w:r>
        <w:r>
          <w:rPr>
            <w:webHidden/>
          </w:rPr>
          <w:tab/>
        </w:r>
        <w:r>
          <w:rPr>
            <w:webHidden/>
          </w:rPr>
          <w:fldChar w:fldCharType="begin"/>
        </w:r>
        <w:r>
          <w:rPr>
            <w:webHidden/>
          </w:rPr>
          <w:instrText xml:space="preserve"> PAGEREF _Toc242262230 \h </w:instrText>
        </w:r>
        <w:r>
          <w:rPr>
            <w:webHidden/>
          </w:rPr>
        </w:r>
        <w:r>
          <w:rPr>
            <w:webHidden/>
          </w:rPr>
          <w:fldChar w:fldCharType="separate"/>
        </w:r>
        <w:r>
          <w:rPr>
            <w:webHidden/>
          </w:rPr>
          <w:t>9</w:t>
        </w:r>
        <w:r>
          <w:rPr>
            <w:webHidden/>
          </w:rPr>
          <w:fldChar w:fldCharType="end"/>
        </w:r>
      </w:hyperlink>
    </w:p>
    <w:p w14:paraId="40D2F166" w14:textId="69845B90" w:rsidR="0039683B" w:rsidRDefault="0039683B">
      <w:pPr>
        <w:pStyle w:val="TOC3"/>
        <w:rPr>
          <w:rFonts w:asciiTheme="minorHAnsi" w:eastAsiaTheme="minorEastAsia" w:hAnsiTheme="minorHAnsi" w:cstheme="minorBidi"/>
          <w:sz w:val="22"/>
          <w:szCs w:val="22"/>
          <w:lang w:val="en-IN" w:eastAsia="en-IN"/>
        </w:rPr>
      </w:pPr>
      <w:hyperlink w:anchor="_Toc242262231" w:history="1">
        <w:r w:rsidRPr="003D6E20">
          <w:rPr>
            <w:rStyle w:val="Hyperlink"/>
          </w:rPr>
          <w:t>TABLE VII. Sentences added during the meaning-linking audit</w:t>
        </w:r>
        <w:r>
          <w:rPr>
            <w:webHidden/>
          </w:rPr>
          <w:tab/>
        </w:r>
        <w:r>
          <w:rPr>
            <w:webHidden/>
          </w:rPr>
          <w:fldChar w:fldCharType="begin"/>
        </w:r>
        <w:r>
          <w:rPr>
            <w:webHidden/>
          </w:rPr>
          <w:instrText xml:space="preserve"> PAGEREF _Toc242262231 \h </w:instrText>
        </w:r>
        <w:r>
          <w:rPr>
            <w:webHidden/>
          </w:rPr>
        </w:r>
        <w:r>
          <w:rPr>
            <w:webHidden/>
          </w:rPr>
          <w:fldChar w:fldCharType="separate"/>
        </w:r>
        <w:r>
          <w:rPr>
            <w:webHidden/>
          </w:rPr>
          <w:t>10</w:t>
        </w:r>
        <w:r>
          <w:rPr>
            <w:webHidden/>
          </w:rPr>
          <w:fldChar w:fldCharType="end"/>
        </w:r>
      </w:hyperlink>
    </w:p>
    <w:p w14:paraId="7783A626" w14:textId="1B9C1616" w:rsidR="0039683B" w:rsidRDefault="0039683B">
      <w:pPr>
        <w:pStyle w:val="TOC3"/>
        <w:rPr>
          <w:rFonts w:asciiTheme="minorHAnsi" w:eastAsiaTheme="minorEastAsia" w:hAnsiTheme="minorHAnsi" w:cstheme="minorBidi"/>
          <w:sz w:val="22"/>
          <w:szCs w:val="22"/>
          <w:lang w:val="en-IN" w:eastAsia="en-IN"/>
        </w:rPr>
      </w:pPr>
      <w:hyperlink w:anchor="_Toc242262232" w:history="1">
        <w:r w:rsidRPr="003D6E20">
          <w:rPr>
            <w:rStyle w:val="Hyperlink"/>
          </w:rPr>
          <w:t>TABLE VIII. Index build time and query latency against collection size (median of five runs)</w:t>
        </w:r>
        <w:r>
          <w:rPr>
            <w:webHidden/>
          </w:rPr>
          <w:tab/>
        </w:r>
        <w:r>
          <w:rPr>
            <w:webHidden/>
          </w:rPr>
          <w:fldChar w:fldCharType="begin"/>
        </w:r>
        <w:r>
          <w:rPr>
            <w:webHidden/>
          </w:rPr>
          <w:instrText xml:space="preserve"> PAGEREF _Toc242262232 \h </w:instrText>
        </w:r>
        <w:r>
          <w:rPr>
            <w:webHidden/>
          </w:rPr>
        </w:r>
        <w:r>
          <w:rPr>
            <w:webHidden/>
          </w:rPr>
          <w:fldChar w:fldCharType="separate"/>
        </w:r>
        <w:r>
          <w:rPr>
            <w:webHidden/>
          </w:rPr>
          <w:t>10</w:t>
        </w:r>
        <w:r>
          <w:rPr>
            <w:webHidden/>
          </w:rPr>
          <w:fldChar w:fldCharType="end"/>
        </w:r>
      </w:hyperlink>
    </w:p>
    <w:p w14:paraId="108A06AE" w14:textId="49FA69FD" w:rsidR="0039683B" w:rsidRDefault="0039683B">
      <w:pPr>
        <w:pStyle w:val="TOC3"/>
        <w:rPr>
          <w:rFonts w:asciiTheme="minorHAnsi" w:eastAsiaTheme="minorEastAsia" w:hAnsiTheme="minorHAnsi" w:cstheme="minorBidi"/>
          <w:sz w:val="22"/>
          <w:szCs w:val="22"/>
          <w:lang w:val="en-IN" w:eastAsia="en-IN"/>
        </w:rPr>
      </w:pPr>
      <w:hyperlink w:anchor="_Toc242262233" w:history="1">
        <w:r w:rsidRPr="003D6E20">
          <w:rPr>
            <w:rStyle w:val="Hyperlink"/>
          </w:rPr>
          <w:t>TABLE IX. Typo correction by query length (250 random single-edit typos per class)</w:t>
        </w:r>
        <w:r>
          <w:rPr>
            <w:webHidden/>
          </w:rPr>
          <w:tab/>
        </w:r>
        <w:r>
          <w:rPr>
            <w:webHidden/>
          </w:rPr>
          <w:fldChar w:fldCharType="begin"/>
        </w:r>
        <w:r>
          <w:rPr>
            <w:webHidden/>
          </w:rPr>
          <w:instrText xml:space="preserve"> PAGEREF _Toc242262233 \h </w:instrText>
        </w:r>
        <w:r>
          <w:rPr>
            <w:webHidden/>
          </w:rPr>
        </w:r>
        <w:r>
          <w:rPr>
            <w:webHidden/>
          </w:rPr>
          <w:fldChar w:fldCharType="separate"/>
        </w:r>
        <w:r>
          <w:rPr>
            <w:webHidden/>
          </w:rPr>
          <w:t>11</w:t>
        </w:r>
        <w:r>
          <w:rPr>
            <w:webHidden/>
          </w:rPr>
          <w:fldChar w:fldCharType="end"/>
        </w:r>
      </w:hyperlink>
    </w:p>
    <w:p w14:paraId="1A2EF2E4" w14:textId="30F4E574" w:rsidR="0039683B" w:rsidRDefault="0039683B">
      <w:pPr>
        <w:pStyle w:val="TOC3"/>
        <w:rPr>
          <w:rFonts w:asciiTheme="minorHAnsi" w:eastAsiaTheme="minorEastAsia" w:hAnsiTheme="minorHAnsi" w:cstheme="minorBidi"/>
          <w:sz w:val="22"/>
          <w:szCs w:val="22"/>
          <w:lang w:val="en-IN" w:eastAsia="en-IN"/>
        </w:rPr>
      </w:pPr>
      <w:hyperlink w:anchor="_Toc242262234" w:history="1">
        <w:r w:rsidRPr="003D6E20">
          <w:rPr>
            <w:rStyle w:val="Hyperlink"/>
          </w:rPr>
          <w:t>TABLE X. Graph traversal time (median of five runs)</w:t>
        </w:r>
        <w:r>
          <w:rPr>
            <w:webHidden/>
          </w:rPr>
          <w:tab/>
        </w:r>
        <w:r>
          <w:rPr>
            <w:webHidden/>
          </w:rPr>
          <w:fldChar w:fldCharType="begin"/>
        </w:r>
        <w:r>
          <w:rPr>
            <w:webHidden/>
          </w:rPr>
          <w:instrText xml:space="preserve"> PAGEREF _Toc242262234 \h </w:instrText>
        </w:r>
        <w:r>
          <w:rPr>
            <w:webHidden/>
          </w:rPr>
        </w:r>
        <w:r>
          <w:rPr>
            <w:webHidden/>
          </w:rPr>
          <w:fldChar w:fldCharType="separate"/>
        </w:r>
        <w:r>
          <w:rPr>
            <w:webHidden/>
          </w:rPr>
          <w:t>11</w:t>
        </w:r>
        <w:r>
          <w:rPr>
            <w:webHidden/>
          </w:rPr>
          <w:fldChar w:fldCharType="end"/>
        </w:r>
      </w:hyperlink>
    </w:p>
    <w:p w14:paraId="1628D8B7" w14:textId="26505754" w:rsidR="0039683B" w:rsidRDefault="0039683B">
      <w:pPr>
        <w:pStyle w:val="TOC3"/>
        <w:rPr>
          <w:rFonts w:asciiTheme="minorHAnsi" w:eastAsiaTheme="minorEastAsia" w:hAnsiTheme="minorHAnsi" w:cstheme="minorBidi"/>
          <w:sz w:val="22"/>
          <w:szCs w:val="22"/>
          <w:lang w:val="en-IN" w:eastAsia="en-IN"/>
        </w:rPr>
      </w:pPr>
      <w:hyperlink w:anchor="_Toc242262235" w:history="1">
        <w:r w:rsidRPr="003D6E20">
          <w:rPr>
            <w:rStyle w:val="Hyperlink"/>
          </w:rPr>
          <w:t>TABLE XI. Meaning-linking audit: original code against the final system</w:t>
        </w:r>
        <w:r>
          <w:rPr>
            <w:webHidden/>
          </w:rPr>
          <w:tab/>
        </w:r>
        <w:r>
          <w:rPr>
            <w:webHidden/>
          </w:rPr>
          <w:fldChar w:fldCharType="begin"/>
        </w:r>
        <w:r>
          <w:rPr>
            <w:webHidden/>
          </w:rPr>
          <w:instrText xml:space="preserve"> PAGEREF _Toc242262235 \h </w:instrText>
        </w:r>
        <w:r>
          <w:rPr>
            <w:webHidden/>
          </w:rPr>
        </w:r>
        <w:r>
          <w:rPr>
            <w:webHidden/>
          </w:rPr>
          <w:fldChar w:fldCharType="separate"/>
        </w:r>
        <w:r>
          <w:rPr>
            <w:webHidden/>
          </w:rPr>
          <w:t>12</w:t>
        </w:r>
        <w:r>
          <w:rPr>
            <w:webHidden/>
          </w:rPr>
          <w:fldChar w:fldCharType="end"/>
        </w:r>
      </w:hyperlink>
    </w:p>
    <w:p w14:paraId="380EADB0" w14:textId="54998235" w:rsidR="0039683B" w:rsidRDefault="0039683B">
      <w:pPr>
        <w:pStyle w:val="TOC3"/>
        <w:rPr>
          <w:rFonts w:asciiTheme="minorHAnsi" w:eastAsiaTheme="minorEastAsia" w:hAnsiTheme="minorHAnsi" w:cstheme="minorBidi"/>
          <w:sz w:val="22"/>
          <w:szCs w:val="22"/>
          <w:lang w:val="en-IN" w:eastAsia="en-IN"/>
        </w:rPr>
      </w:pPr>
      <w:hyperlink w:anchor="_Toc242262236" w:history="1">
        <w:r w:rsidRPr="003D6E20">
          <w:rPr>
            <w:rStyle w:val="Hyperlink"/>
          </w:rPr>
          <w:t>TABLE XII. Defects exposed by the audit and how they were fixed</w:t>
        </w:r>
        <w:r>
          <w:rPr>
            <w:webHidden/>
          </w:rPr>
          <w:tab/>
        </w:r>
        <w:r>
          <w:rPr>
            <w:webHidden/>
          </w:rPr>
          <w:fldChar w:fldCharType="begin"/>
        </w:r>
        <w:r>
          <w:rPr>
            <w:webHidden/>
          </w:rPr>
          <w:instrText xml:space="preserve"> PAGEREF _Toc242262236 \h </w:instrText>
        </w:r>
        <w:r>
          <w:rPr>
            <w:webHidden/>
          </w:rPr>
        </w:r>
        <w:r>
          <w:rPr>
            <w:webHidden/>
          </w:rPr>
          <w:fldChar w:fldCharType="separate"/>
        </w:r>
        <w:r>
          <w:rPr>
            <w:webHidden/>
          </w:rPr>
          <w:t>13</w:t>
        </w:r>
        <w:r>
          <w:rPr>
            <w:webHidden/>
          </w:rPr>
          <w:fldChar w:fldCharType="end"/>
        </w:r>
      </w:hyperlink>
    </w:p>
    <w:p w14:paraId="2629FE2C" w14:textId="4A9CAD60" w:rsidR="0039683B" w:rsidRDefault="0039683B">
      <w:pPr>
        <w:pStyle w:val="TOC3"/>
        <w:rPr>
          <w:rFonts w:asciiTheme="minorHAnsi" w:eastAsiaTheme="minorEastAsia" w:hAnsiTheme="minorHAnsi" w:cstheme="minorBidi"/>
          <w:sz w:val="22"/>
          <w:szCs w:val="22"/>
          <w:lang w:val="en-IN" w:eastAsia="en-IN"/>
        </w:rPr>
      </w:pPr>
      <w:hyperlink w:anchor="_Toc242262237" w:history="1">
        <w:r w:rsidRPr="003D6E20">
          <w:rPr>
            <w:rStyle w:val="Hyperlink"/>
          </w:rPr>
          <w:t>TABLE XIII. Verification suites and outcomes</w:t>
        </w:r>
        <w:r>
          <w:rPr>
            <w:webHidden/>
          </w:rPr>
          <w:tab/>
        </w:r>
        <w:r>
          <w:rPr>
            <w:webHidden/>
          </w:rPr>
          <w:fldChar w:fldCharType="begin"/>
        </w:r>
        <w:r>
          <w:rPr>
            <w:webHidden/>
          </w:rPr>
          <w:instrText xml:space="preserve"> PAGEREF _Toc242262237 \h </w:instrText>
        </w:r>
        <w:r>
          <w:rPr>
            <w:webHidden/>
          </w:rPr>
        </w:r>
        <w:r>
          <w:rPr>
            <w:webHidden/>
          </w:rPr>
          <w:fldChar w:fldCharType="separate"/>
        </w:r>
        <w:r>
          <w:rPr>
            <w:webHidden/>
          </w:rPr>
          <w:t>14</w:t>
        </w:r>
        <w:r>
          <w:rPr>
            <w:webHidden/>
          </w:rPr>
          <w:fldChar w:fldCharType="end"/>
        </w:r>
      </w:hyperlink>
    </w:p>
    <w:p w14:paraId="443E2369" w14:textId="3408B188" w:rsidR="003E1722" w:rsidRDefault="0039683B">
      <w:pPr>
        <w:spacing w:before="120" w:after="120"/>
        <w:jc w:val="left"/>
      </w:pPr>
      <w:r>
        <w:fldChar w:fldCharType="end"/>
      </w:r>
    </w:p>
    <w:p w14:paraId="1EE15DC5" w14:textId="77777777" w:rsidR="003E1722" w:rsidRDefault="003E1722">
      <w:pPr>
        <w:sectPr w:rsidR="003E1722">
          <w:footerReference w:type="default" r:id="rId12"/>
          <w:pgSz w:w="11906" w:h="16838" w:code="9"/>
          <w:pgMar w:top="1080" w:right="907" w:bottom="1440" w:left="907" w:header="720" w:footer="720" w:gutter="0"/>
          <w:pgNumType w:fmt="lowerRoman"/>
          <w:cols w:space="360"/>
          <w:docGrid w:linePitch="360"/>
        </w:sectPr>
      </w:pPr>
    </w:p>
    <w:p w14:paraId="46D71440" w14:textId="77777777" w:rsidR="003E1722" w:rsidRDefault="0039683B">
      <w:pPr>
        <w:keepNext/>
        <w:spacing w:line="360" w:lineRule="auto"/>
        <w:rPr>
          <w:b/>
          <w:bCs/>
          <w:kern w:val="48"/>
          <w:sz w:val="26"/>
          <w:szCs w:val="26"/>
        </w:rPr>
      </w:pPr>
      <w:r>
        <w:rPr>
          <w:b/>
          <w:bCs/>
          <w:sz w:val="26"/>
          <w:szCs w:val="26"/>
        </w:rPr>
        <w:lastRenderedPageBreak/>
        <w:t>Table of Contents</w:t>
      </w:r>
    </w:p>
    <w:p w14:paraId="3869BD62" w14:textId="5E828555" w:rsidR="0039683B" w:rsidRDefault="0039683B">
      <w:pPr>
        <w:pStyle w:val="TOC1"/>
        <w:rPr>
          <w:rFonts w:asciiTheme="minorHAnsi" w:eastAsiaTheme="minorEastAsia" w:hAnsiTheme="minorHAnsi" w:cstheme="minorBidi"/>
          <w:b w:val="0"/>
          <w:bCs w:val="0"/>
          <w:sz w:val="22"/>
          <w:szCs w:val="22"/>
          <w:lang w:val="en-IN" w:eastAsia="en-IN"/>
        </w:rPr>
      </w:pPr>
      <w:r>
        <w:fldChar w:fldCharType="begin"/>
      </w:r>
      <w:r>
        <w:instrText xml:space="preserve"> TOC \o "1-2" \t "heading 5,1" \h \z </w:instrText>
      </w:r>
      <w:r>
        <w:fldChar w:fldCharType="separate"/>
      </w:r>
      <w:hyperlink w:anchor="_Toc242262238" w:history="1">
        <w:r w:rsidRPr="00673A49">
          <w:rPr>
            <w:rStyle w:val="Hyperlink"/>
          </w:rPr>
          <w:t>1.</w:t>
        </w:r>
        <w:r>
          <w:rPr>
            <w:rFonts w:asciiTheme="minorHAnsi" w:eastAsiaTheme="minorEastAsia" w:hAnsiTheme="minorHAnsi" w:cstheme="minorBidi"/>
            <w:b w:val="0"/>
            <w:bCs w:val="0"/>
            <w:sz w:val="22"/>
            <w:szCs w:val="22"/>
            <w:lang w:val="en-IN" w:eastAsia="en-IN"/>
          </w:rPr>
          <w:tab/>
        </w:r>
        <w:r w:rsidRPr="00673A49">
          <w:rPr>
            <w:rStyle w:val="Hyperlink"/>
          </w:rPr>
          <w:t>Introduction</w:t>
        </w:r>
        <w:r>
          <w:rPr>
            <w:webHidden/>
          </w:rPr>
          <w:tab/>
        </w:r>
        <w:r>
          <w:rPr>
            <w:webHidden/>
          </w:rPr>
          <w:fldChar w:fldCharType="begin"/>
        </w:r>
        <w:r>
          <w:rPr>
            <w:webHidden/>
          </w:rPr>
          <w:instrText xml:space="preserve"> PAGEREF _Toc242262238 \h </w:instrText>
        </w:r>
        <w:r>
          <w:rPr>
            <w:webHidden/>
          </w:rPr>
        </w:r>
        <w:r>
          <w:rPr>
            <w:webHidden/>
          </w:rPr>
          <w:fldChar w:fldCharType="separate"/>
        </w:r>
        <w:r>
          <w:rPr>
            <w:webHidden/>
          </w:rPr>
          <w:t>1</w:t>
        </w:r>
        <w:r>
          <w:rPr>
            <w:webHidden/>
          </w:rPr>
          <w:fldChar w:fldCharType="end"/>
        </w:r>
      </w:hyperlink>
    </w:p>
    <w:p w14:paraId="4B9324CE" w14:textId="0809F296" w:rsidR="0039683B" w:rsidRDefault="0039683B">
      <w:pPr>
        <w:pStyle w:val="TOC1"/>
        <w:rPr>
          <w:rFonts w:asciiTheme="minorHAnsi" w:eastAsiaTheme="minorEastAsia" w:hAnsiTheme="minorHAnsi" w:cstheme="minorBidi"/>
          <w:b w:val="0"/>
          <w:bCs w:val="0"/>
          <w:sz w:val="22"/>
          <w:szCs w:val="22"/>
          <w:lang w:val="en-IN" w:eastAsia="en-IN"/>
        </w:rPr>
      </w:pPr>
      <w:hyperlink w:anchor="_Toc242262239" w:history="1">
        <w:r w:rsidRPr="00673A49">
          <w:rPr>
            <w:rStyle w:val="Hyperlink"/>
          </w:rPr>
          <w:t>2.</w:t>
        </w:r>
        <w:r>
          <w:rPr>
            <w:rFonts w:asciiTheme="minorHAnsi" w:eastAsiaTheme="minorEastAsia" w:hAnsiTheme="minorHAnsi" w:cstheme="minorBidi"/>
            <w:b w:val="0"/>
            <w:bCs w:val="0"/>
            <w:sz w:val="22"/>
            <w:szCs w:val="22"/>
            <w:lang w:val="en-IN" w:eastAsia="en-IN"/>
          </w:rPr>
          <w:tab/>
        </w:r>
        <w:r w:rsidRPr="00673A49">
          <w:rPr>
            <w:rStyle w:val="Hyperlink"/>
          </w:rPr>
          <w:t>METHODOLOGY</w:t>
        </w:r>
        <w:r>
          <w:rPr>
            <w:webHidden/>
          </w:rPr>
          <w:tab/>
        </w:r>
        <w:r>
          <w:rPr>
            <w:webHidden/>
          </w:rPr>
          <w:fldChar w:fldCharType="begin"/>
        </w:r>
        <w:r>
          <w:rPr>
            <w:webHidden/>
          </w:rPr>
          <w:instrText xml:space="preserve"> PAGEREF _Toc242262239 \h </w:instrText>
        </w:r>
        <w:r>
          <w:rPr>
            <w:webHidden/>
          </w:rPr>
        </w:r>
        <w:r>
          <w:rPr>
            <w:webHidden/>
          </w:rPr>
          <w:fldChar w:fldCharType="separate"/>
        </w:r>
        <w:r>
          <w:rPr>
            <w:webHidden/>
          </w:rPr>
          <w:t>2</w:t>
        </w:r>
        <w:r>
          <w:rPr>
            <w:webHidden/>
          </w:rPr>
          <w:fldChar w:fldCharType="end"/>
        </w:r>
      </w:hyperlink>
    </w:p>
    <w:p w14:paraId="66F7C242" w14:textId="42249D42" w:rsidR="0039683B" w:rsidRDefault="0039683B">
      <w:pPr>
        <w:pStyle w:val="TOC2"/>
        <w:rPr>
          <w:rFonts w:asciiTheme="minorHAnsi" w:eastAsiaTheme="minorEastAsia" w:hAnsiTheme="minorHAnsi" w:cstheme="minorBidi"/>
          <w:sz w:val="22"/>
          <w:szCs w:val="22"/>
          <w:lang w:val="en-IN" w:eastAsia="en-IN"/>
        </w:rPr>
      </w:pPr>
      <w:hyperlink w:anchor="_Toc242262240" w:history="1">
        <w:r w:rsidRPr="00673A49">
          <w:rPr>
            <w:rStyle w:val="Hyperlink"/>
          </w:rPr>
          <w:t>a.</w:t>
        </w:r>
        <w:r>
          <w:rPr>
            <w:rFonts w:asciiTheme="minorHAnsi" w:eastAsiaTheme="minorEastAsia" w:hAnsiTheme="minorHAnsi" w:cstheme="minorBidi"/>
            <w:sz w:val="22"/>
            <w:szCs w:val="22"/>
            <w:lang w:val="en-IN" w:eastAsia="en-IN"/>
          </w:rPr>
          <w:tab/>
        </w:r>
        <w:r w:rsidRPr="00673A49">
          <w:rPr>
            <w:rStyle w:val="Hyperlink"/>
          </w:rPr>
          <w:t>System Architecture</w:t>
        </w:r>
        <w:r>
          <w:rPr>
            <w:webHidden/>
          </w:rPr>
          <w:tab/>
        </w:r>
        <w:r>
          <w:rPr>
            <w:webHidden/>
          </w:rPr>
          <w:fldChar w:fldCharType="begin"/>
        </w:r>
        <w:r>
          <w:rPr>
            <w:webHidden/>
          </w:rPr>
          <w:instrText xml:space="preserve"> PAGEREF _Toc242262240 \h </w:instrText>
        </w:r>
        <w:r>
          <w:rPr>
            <w:webHidden/>
          </w:rPr>
        </w:r>
        <w:r>
          <w:rPr>
            <w:webHidden/>
          </w:rPr>
          <w:fldChar w:fldCharType="separate"/>
        </w:r>
        <w:r>
          <w:rPr>
            <w:webHidden/>
          </w:rPr>
          <w:t>2</w:t>
        </w:r>
        <w:r>
          <w:rPr>
            <w:webHidden/>
          </w:rPr>
          <w:fldChar w:fldCharType="end"/>
        </w:r>
      </w:hyperlink>
    </w:p>
    <w:p w14:paraId="49E44C7F" w14:textId="35F0347D" w:rsidR="0039683B" w:rsidRDefault="0039683B">
      <w:pPr>
        <w:pStyle w:val="TOC2"/>
        <w:rPr>
          <w:rFonts w:asciiTheme="minorHAnsi" w:eastAsiaTheme="minorEastAsia" w:hAnsiTheme="minorHAnsi" w:cstheme="minorBidi"/>
          <w:sz w:val="22"/>
          <w:szCs w:val="22"/>
          <w:lang w:val="en-IN" w:eastAsia="en-IN"/>
        </w:rPr>
      </w:pPr>
      <w:hyperlink w:anchor="_Toc242262241" w:history="1">
        <w:r w:rsidRPr="00673A49">
          <w:rPr>
            <w:rStyle w:val="Hyperlink"/>
          </w:rPr>
          <w:t>b.</w:t>
        </w:r>
        <w:r>
          <w:rPr>
            <w:rFonts w:asciiTheme="minorHAnsi" w:eastAsiaTheme="minorEastAsia" w:hAnsiTheme="minorHAnsi" w:cstheme="minorBidi"/>
            <w:sz w:val="22"/>
            <w:szCs w:val="22"/>
            <w:lang w:val="en-IN" w:eastAsia="en-IN"/>
          </w:rPr>
          <w:tab/>
        </w:r>
        <w:r w:rsidRPr="00673A49">
          <w:rPr>
            <w:rStyle w:val="Hyperlink"/>
          </w:rPr>
          <w:t>Tokenization and Unicode Handling</w:t>
        </w:r>
        <w:r>
          <w:rPr>
            <w:webHidden/>
          </w:rPr>
          <w:tab/>
        </w:r>
        <w:r>
          <w:rPr>
            <w:webHidden/>
          </w:rPr>
          <w:fldChar w:fldCharType="begin"/>
        </w:r>
        <w:r>
          <w:rPr>
            <w:webHidden/>
          </w:rPr>
          <w:instrText xml:space="preserve"> PAGEREF _Toc242262241 \h </w:instrText>
        </w:r>
        <w:r>
          <w:rPr>
            <w:webHidden/>
          </w:rPr>
        </w:r>
        <w:r>
          <w:rPr>
            <w:webHidden/>
          </w:rPr>
          <w:fldChar w:fldCharType="separate"/>
        </w:r>
        <w:r>
          <w:rPr>
            <w:webHidden/>
          </w:rPr>
          <w:t>3</w:t>
        </w:r>
        <w:r>
          <w:rPr>
            <w:webHidden/>
          </w:rPr>
          <w:fldChar w:fldCharType="end"/>
        </w:r>
      </w:hyperlink>
    </w:p>
    <w:p w14:paraId="56577AE7" w14:textId="5291EA0F" w:rsidR="0039683B" w:rsidRDefault="0039683B">
      <w:pPr>
        <w:pStyle w:val="TOC2"/>
        <w:rPr>
          <w:rFonts w:asciiTheme="minorHAnsi" w:eastAsiaTheme="minorEastAsia" w:hAnsiTheme="minorHAnsi" w:cstheme="minorBidi"/>
          <w:sz w:val="22"/>
          <w:szCs w:val="22"/>
          <w:lang w:val="en-IN" w:eastAsia="en-IN"/>
        </w:rPr>
      </w:pPr>
      <w:hyperlink w:anchor="_Toc242262242" w:history="1">
        <w:r w:rsidRPr="00673A49">
          <w:rPr>
            <w:rStyle w:val="Hyperlink"/>
          </w:rPr>
          <w:t>c.</w:t>
        </w:r>
        <w:r>
          <w:rPr>
            <w:rFonts w:asciiTheme="minorHAnsi" w:eastAsiaTheme="minorEastAsia" w:hAnsiTheme="minorHAnsi" w:cstheme="minorBidi"/>
            <w:sz w:val="22"/>
            <w:szCs w:val="22"/>
            <w:lang w:val="en-IN" w:eastAsia="en-IN"/>
          </w:rPr>
          <w:tab/>
        </w:r>
        <w:r w:rsidRPr="00673A49">
          <w:rPr>
            <w:rStyle w:val="Hyperlink"/>
          </w:rPr>
          <w:t>Inverted Index and Trie</w:t>
        </w:r>
        <w:r>
          <w:rPr>
            <w:webHidden/>
          </w:rPr>
          <w:tab/>
        </w:r>
        <w:r>
          <w:rPr>
            <w:webHidden/>
          </w:rPr>
          <w:fldChar w:fldCharType="begin"/>
        </w:r>
        <w:r>
          <w:rPr>
            <w:webHidden/>
          </w:rPr>
          <w:instrText xml:space="preserve"> PAGEREF _Toc242262242 \h </w:instrText>
        </w:r>
        <w:r>
          <w:rPr>
            <w:webHidden/>
          </w:rPr>
        </w:r>
        <w:r>
          <w:rPr>
            <w:webHidden/>
          </w:rPr>
          <w:fldChar w:fldCharType="separate"/>
        </w:r>
        <w:r>
          <w:rPr>
            <w:webHidden/>
          </w:rPr>
          <w:t>3</w:t>
        </w:r>
        <w:r>
          <w:rPr>
            <w:webHidden/>
          </w:rPr>
          <w:fldChar w:fldCharType="end"/>
        </w:r>
      </w:hyperlink>
    </w:p>
    <w:p w14:paraId="7512D6CB" w14:textId="79906194" w:rsidR="0039683B" w:rsidRDefault="0039683B">
      <w:pPr>
        <w:pStyle w:val="TOC2"/>
        <w:rPr>
          <w:rFonts w:asciiTheme="minorHAnsi" w:eastAsiaTheme="minorEastAsia" w:hAnsiTheme="minorHAnsi" w:cstheme="minorBidi"/>
          <w:sz w:val="22"/>
          <w:szCs w:val="22"/>
          <w:lang w:val="en-IN" w:eastAsia="en-IN"/>
        </w:rPr>
      </w:pPr>
      <w:hyperlink w:anchor="_Toc242262243" w:history="1">
        <w:r w:rsidRPr="00673A49">
          <w:rPr>
            <w:rStyle w:val="Hyperlink"/>
          </w:rPr>
          <w:t>d.</w:t>
        </w:r>
        <w:r>
          <w:rPr>
            <w:rFonts w:asciiTheme="minorHAnsi" w:eastAsiaTheme="minorEastAsia" w:hAnsiTheme="minorHAnsi" w:cstheme="minorBidi"/>
            <w:sz w:val="22"/>
            <w:szCs w:val="22"/>
            <w:lang w:val="en-IN" w:eastAsia="en-IN"/>
          </w:rPr>
          <w:tab/>
        </w:r>
        <w:r w:rsidRPr="00673A49">
          <w:rPr>
            <w:rStyle w:val="Hyperlink"/>
          </w:rPr>
          <w:t>Typo-Tolerant Matching with Dynamic Programming</w:t>
        </w:r>
        <w:r>
          <w:rPr>
            <w:webHidden/>
          </w:rPr>
          <w:tab/>
        </w:r>
        <w:r>
          <w:rPr>
            <w:webHidden/>
          </w:rPr>
          <w:fldChar w:fldCharType="begin"/>
        </w:r>
        <w:r>
          <w:rPr>
            <w:webHidden/>
          </w:rPr>
          <w:instrText xml:space="preserve"> PAGEREF _Toc242262243 \h </w:instrText>
        </w:r>
        <w:r>
          <w:rPr>
            <w:webHidden/>
          </w:rPr>
        </w:r>
        <w:r>
          <w:rPr>
            <w:webHidden/>
          </w:rPr>
          <w:fldChar w:fldCharType="separate"/>
        </w:r>
        <w:r>
          <w:rPr>
            <w:webHidden/>
          </w:rPr>
          <w:t>3</w:t>
        </w:r>
        <w:r>
          <w:rPr>
            <w:webHidden/>
          </w:rPr>
          <w:fldChar w:fldCharType="end"/>
        </w:r>
      </w:hyperlink>
    </w:p>
    <w:p w14:paraId="6EC712A5" w14:textId="0BF0556D" w:rsidR="0039683B" w:rsidRDefault="0039683B">
      <w:pPr>
        <w:pStyle w:val="TOC2"/>
        <w:rPr>
          <w:rFonts w:asciiTheme="minorHAnsi" w:eastAsiaTheme="minorEastAsia" w:hAnsiTheme="minorHAnsi" w:cstheme="minorBidi"/>
          <w:sz w:val="22"/>
          <w:szCs w:val="22"/>
          <w:lang w:val="en-IN" w:eastAsia="en-IN"/>
        </w:rPr>
      </w:pPr>
      <w:hyperlink w:anchor="_Toc242262244" w:history="1">
        <w:r w:rsidRPr="00673A49">
          <w:rPr>
            <w:rStyle w:val="Hyperlink"/>
          </w:rPr>
          <w:t>e.</w:t>
        </w:r>
        <w:r>
          <w:rPr>
            <w:rFonts w:asciiTheme="minorHAnsi" w:eastAsiaTheme="minorEastAsia" w:hAnsiTheme="minorHAnsi" w:cstheme="minorBidi"/>
            <w:sz w:val="22"/>
            <w:szCs w:val="22"/>
            <w:lang w:val="en-IN" w:eastAsia="en-IN"/>
          </w:rPr>
          <w:tab/>
        </w:r>
        <w:r w:rsidRPr="00673A49">
          <w:rPr>
            <w:rStyle w:val="Hyperlink"/>
          </w:rPr>
          <w:t>Curated Cross-Lingual Synonym Graph</w:t>
        </w:r>
        <w:r>
          <w:rPr>
            <w:webHidden/>
          </w:rPr>
          <w:tab/>
        </w:r>
        <w:r>
          <w:rPr>
            <w:webHidden/>
          </w:rPr>
          <w:fldChar w:fldCharType="begin"/>
        </w:r>
        <w:r>
          <w:rPr>
            <w:webHidden/>
          </w:rPr>
          <w:instrText xml:space="preserve"> PAGEREF _Toc242262244 \h </w:instrText>
        </w:r>
        <w:r>
          <w:rPr>
            <w:webHidden/>
          </w:rPr>
        </w:r>
        <w:r>
          <w:rPr>
            <w:webHidden/>
          </w:rPr>
          <w:fldChar w:fldCharType="separate"/>
        </w:r>
        <w:r>
          <w:rPr>
            <w:webHidden/>
          </w:rPr>
          <w:t>4</w:t>
        </w:r>
        <w:r>
          <w:rPr>
            <w:webHidden/>
          </w:rPr>
          <w:fldChar w:fldCharType="end"/>
        </w:r>
      </w:hyperlink>
    </w:p>
    <w:p w14:paraId="6623292B" w14:textId="32EC19B4" w:rsidR="0039683B" w:rsidRDefault="0039683B">
      <w:pPr>
        <w:pStyle w:val="TOC2"/>
        <w:rPr>
          <w:rFonts w:asciiTheme="minorHAnsi" w:eastAsiaTheme="minorEastAsia" w:hAnsiTheme="minorHAnsi" w:cstheme="minorBidi"/>
          <w:sz w:val="22"/>
          <w:szCs w:val="22"/>
          <w:lang w:val="en-IN" w:eastAsia="en-IN"/>
        </w:rPr>
      </w:pPr>
      <w:hyperlink w:anchor="_Toc242262245" w:history="1">
        <w:r w:rsidRPr="00673A49">
          <w:rPr>
            <w:rStyle w:val="Hyperlink"/>
          </w:rPr>
          <w:t>f.</w:t>
        </w:r>
        <w:r>
          <w:rPr>
            <w:rFonts w:asciiTheme="minorHAnsi" w:eastAsiaTheme="minorEastAsia" w:hAnsiTheme="minorHAnsi" w:cstheme="minorBidi"/>
            <w:sz w:val="22"/>
            <w:szCs w:val="22"/>
            <w:lang w:val="en-IN" w:eastAsia="en-IN"/>
          </w:rPr>
          <w:tab/>
        </w:r>
        <w:r w:rsidRPr="00673A49">
          <w:rPr>
            <w:rStyle w:val="Hyperlink"/>
          </w:rPr>
          <w:t>Wiktionary Meaning Retrieval and Caching</w:t>
        </w:r>
        <w:r>
          <w:rPr>
            <w:webHidden/>
          </w:rPr>
          <w:tab/>
        </w:r>
        <w:r>
          <w:rPr>
            <w:webHidden/>
          </w:rPr>
          <w:fldChar w:fldCharType="begin"/>
        </w:r>
        <w:r>
          <w:rPr>
            <w:webHidden/>
          </w:rPr>
          <w:instrText xml:space="preserve"> PAGEREF _Toc242262245 \h </w:instrText>
        </w:r>
        <w:r>
          <w:rPr>
            <w:webHidden/>
          </w:rPr>
        </w:r>
        <w:r>
          <w:rPr>
            <w:webHidden/>
          </w:rPr>
          <w:fldChar w:fldCharType="separate"/>
        </w:r>
        <w:r>
          <w:rPr>
            <w:webHidden/>
          </w:rPr>
          <w:t>4</w:t>
        </w:r>
        <w:r>
          <w:rPr>
            <w:webHidden/>
          </w:rPr>
          <w:fldChar w:fldCharType="end"/>
        </w:r>
      </w:hyperlink>
    </w:p>
    <w:p w14:paraId="6DEF3FBE" w14:textId="41EAAE99" w:rsidR="0039683B" w:rsidRDefault="0039683B">
      <w:pPr>
        <w:pStyle w:val="TOC2"/>
        <w:rPr>
          <w:rFonts w:asciiTheme="minorHAnsi" w:eastAsiaTheme="minorEastAsia" w:hAnsiTheme="minorHAnsi" w:cstheme="minorBidi"/>
          <w:sz w:val="22"/>
          <w:szCs w:val="22"/>
          <w:lang w:val="en-IN" w:eastAsia="en-IN"/>
        </w:rPr>
      </w:pPr>
      <w:hyperlink w:anchor="_Toc242262246" w:history="1">
        <w:r w:rsidRPr="00673A49">
          <w:rPr>
            <w:rStyle w:val="Hyperlink"/>
          </w:rPr>
          <w:t>g.</w:t>
        </w:r>
        <w:r>
          <w:rPr>
            <w:rFonts w:asciiTheme="minorHAnsi" w:eastAsiaTheme="minorEastAsia" w:hAnsiTheme="minorHAnsi" w:cstheme="minorBidi"/>
            <w:sz w:val="22"/>
            <w:szCs w:val="22"/>
            <w:lang w:val="en-IN" w:eastAsia="en-IN"/>
          </w:rPr>
          <w:tab/>
        </w:r>
        <w:r w:rsidRPr="00673A49">
          <w:rPr>
            <w:rStyle w:val="Hyperlink"/>
          </w:rPr>
          <w:t>Dynamic Meaning Graph</w:t>
        </w:r>
        <w:r>
          <w:rPr>
            <w:webHidden/>
          </w:rPr>
          <w:tab/>
        </w:r>
        <w:r>
          <w:rPr>
            <w:webHidden/>
          </w:rPr>
          <w:fldChar w:fldCharType="begin"/>
        </w:r>
        <w:r>
          <w:rPr>
            <w:webHidden/>
          </w:rPr>
          <w:instrText xml:space="preserve"> PAGEREF _Toc242262246 \h </w:instrText>
        </w:r>
        <w:r>
          <w:rPr>
            <w:webHidden/>
          </w:rPr>
        </w:r>
        <w:r>
          <w:rPr>
            <w:webHidden/>
          </w:rPr>
          <w:fldChar w:fldCharType="separate"/>
        </w:r>
        <w:r>
          <w:rPr>
            <w:webHidden/>
          </w:rPr>
          <w:t>5</w:t>
        </w:r>
        <w:r>
          <w:rPr>
            <w:webHidden/>
          </w:rPr>
          <w:fldChar w:fldCharType="end"/>
        </w:r>
      </w:hyperlink>
    </w:p>
    <w:p w14:paraId="0E6D5629" w14:textId="73F0A0A1" w:rsidR="0039683B" w:rsidRDefault="0039683B">
      <w:pPr>
        <w:pStyle w:val="TOC2"/>
        <w:rPr>
          <w:rFonts w:asciiTheme="minorHAnsi" w:eastAsiaTheme="minorEastAsia" w:hAnsiTheme="minorHAnsi" w:cstheme="minorBidi"/>
          <w:sz w:val="22"/>
          <w:szCs w:val="22"/>
          <w:lang w:val="en-IN" w:eastAsia="en-IN"/>
        </w:rPr>
      </w:pPr>
      <w:hyperlink w:anchor="_Toc242262247" w:history="1">
        <w:r w:rsidRPr="00673A49">
          <w:rPr>
            <w:rStyle w:val="Hyperlink"/>
          </w:rPr>
          <w:t>h.</w:t>
        </w:r>
        <w:r>
          <w:rPr>
            <w:rFonts w:asciiTheme="minorHAnsi" w:eastAsiaTheme="minorEastAsia" w:hAnsiTheme="minorHAnsi" w:cstheme="minorBidi"/>
            <w:sz w:val="22"/>
            <w:szCs w:val="22"/>
            <w:lang w:val="en-IN" w:eastAsia="en-IN"/>
          </w:rPr>
          <w:tab/>
        </w:r>
        <w:r w:rsidRPr="00673A49">
          <w:rPr>
            <w:rStyle w:val="Hyperlink"/>
          </w:rPr>
          <w:t>Linking Documents Added at Runtime</w:t>
        </w:r>
        <w:r>
          <w:rPr>
            <w:webHidden/>
          </w:rPr>
          <w:tab/>
        </w:r>
        <w:r>
          <w:rPr>
            <w:webHidden/>
          </w:rPr>
          <w:fldChar w:fldCharType="begin"/>
        </w:r>
        <w:r>
          <w:rPr>
            <w:webHidden/>
          </w:rPr>
          <w:instrText xml:space="preserve"> PAGEREF _Toc242262247 \h </w:instrText>
        </w:r>
        <w:r>
          <w:rPr>
            <w:webHidden/>
          </w:rPr>
        </w:r>
        <w:r>
          <w:rPr>
            <w:webHidden/>
          </w:rPr>
          <w:fldChar w:fldCharType="separate"/>
        </w:r>
        <w:r>
          <w:rPr>
            <w:webHidden/>
          </w:rPr>
          <w:t>6</w:t>
        </w:r>
        <w:r>
          <w:rPr>
            <w:webHidden/>
          </w:rPr>
          <w:fldChar w:fldCharType="end"/>
        </w:r>
      </w:hyperlink>
    </w:p>
    <w:p w14:paraId="138F195F" w14:textId="35873C6C" w:rsidR="0039683B" w:rsidRDefault="0039683B">
      <w:pPr>
        <w:pStyle w:val="TOC2"/>
        <w:rPr>
          <w:rFonts w:asciiTheme="minorHAnsi" w:eastAsiaTheme="minorEastAsia" w:hAnsiTheme="minorHAnsi" w:cstheme="minorBidi"/>
          <w:sz w:val="22"/>
          <w:szCs w:val="22"/>
          <w:lang w:val="en-IN" w:eastAsia="en-IN"/>
        </w:rPr>
      </w:pPr>
      <w:hyperlink w:anchor="_Toc242262248" w:history="1">
        <w:r w:rsidRPr="00673A49">
          <w:rPr>
            <w:rStyle w:val="Hyperlink"/>
          </w:rPr>
          <w:t>i.</w:t>
        </w:r>
        <w:r>
          <w:rPr>
            <w:rFonts w:asciiTheme="minorHAnsi" w:eastAsiaTheme="minorEastAsia" w:hAnsiTheme="minorHAnsi" w:cstheme="minorBidi"/>
            <w:sz w:val="22"/>
            <w:szCs w:val="22"/>
            <w:lang w:val="en-IN" w:eastAsia="en-IN"/>
          </w:rPr>
          <w:tab/>
        </w:r>
        <w:r w:rsidRPr="00673A49">
          <w:rPr>
            <w:rStyle w:val="Hyperlink"/>
          </w:rPr>
          <w:t>Weighted TF-IDF Ranking</w:t>
        </w:r>
        <w:r>
          <w:rPr>
            <w:webHidden/>
          </w:rPr>
          <w:tab/>
        </w:r>
        <w:r>
          <w:rPr>
            <w:webHidden/>
          </w:rPr>
          <w:fldChar w:fldCharType="begin"/>
        </w:r>
        <w:r>
          <w:rPr>
            <w:webHidden/>
          </w:rPr>
          <w:instrText xml:space="preserve"> PAGEREF _Toc242262248 \h </w:instrText>
        </w:r>
        <w:r>
          <w:rPr>
            <w:webHidden/>
          </w:rPr>
        </w:r>
        <w:r>
          <w:rPr>
            <w:webHidden/>
          </w:rPr>
          <w:fldChar w:fldCharType="separate"/>
        </w:r>
        <w:r>
          <w:rPr>
            <w:webHidden/>
          </w:rPr>
          <w:t>7</w:t>
        </w:r>
        <w:r>
          <w:rPr>
            <w:webHidden/>
          </w:rPr>
          <w:fldChar w:fldCharType="end"/>
        </w:r>
      </w:hyperlink>
    </w:p>
    <w:p w14:paraId="73CD0702" w14:textId="35A6F86A" w:rsidR="0039683B" w:rsidRDefault="0039683B">
      <w:pPr>
        <w:pStyle w:val="TOC2"/>
        <w:rPr>
          <w:rFonts w:asciiTheme="minorHAnsi" w:eastAsiaTheme="minorEastAsia" w:hAnsiTheme="minorHAnsi" w:cstheme="minorBidi"/>
          <w:sz w:val="22"/>
          <w:szCs w:val="22"/>
          <w:lang w:val="en-IN" w:eastAsia="en-IN"/>
        </w:rPr>
      </w:pPr>
      <w:hyperlink w:anchor="_Toc242262249" w:history="1">
        <w:r w:rsidRPr="00673A49">
          <w:rPr>
            <w:rStyle w:val="Hyperlink"/>
          </w:rPr>
          <w:t>j.</w:t>
        </w:r>
        <w:r>
          <w:rPr>
            <w:rFonts w:asciiTheme="minorHAnsi" w:eastAsiaTheme="minorEastAsia" w:hAnsiTheme="minorHAnsi" w:cstheme="minorBidi"/>
            <w:sz w:val="22"/>
            <w:szCs w:val="22"/>
            <w:lang w:val="en-IN" w:eastAsia="en-IN"/>
          </w:rPr>
          <w:tab/>
        </w:r>
        <w:r w:rsidRPr="00673A49">
          <w:rPr>
            <w:rStyle w:val="Hyperlink"/>
          </w:rPr>
          <w:t>Web Interface and API</w:t>
        </w:r>
        <w:r>
          <w:rPr>
            <w:webHidden/>
          </w:rPr>
          <w:tab/>
        </w:r>
        <w:r>
          <w:rPr>
            <w:webHidden/>
          </w:rPr>
          <w:fldChar w:fldCharType="begin"/>
        </w:r>
        <w:r>
          <w:rPr>
            <w:webHidden/>
          </w:rPr>
          <w:instrText xml:space="preserve"> PAGEREF _Toc242262249 \h </w:instrText>
        </w:r>
        <w:r>
          <w:rPr>
            <w:webHidden/>
          </w:rPr>
        </w:r>
        <w:r>
          <w:rPr>
            <w:webHidden/>
          </w:rPr>
          <w:fldChar w:fldCharType="separate"/>
        </w:r>
        <w:r>
          <w:rPr>
            <w:webHidden/>
          </w:rPr>
          <w:t>7</w:t>
        </w:r>
        <w:r>
          <w:rPr>
            <w:webHidden/>
          </w:rPr>
          <w:fldChar w:fldCharType="end"/>
        </w:r>
      </w:hyperlink>
    </w:p>
    <w:p w14:paraId="1B92CC18" w14:textId="360244EC" w:rsidR="0039683B" w:rsidRDefault="0039683B">
      <w:pPr>
        <w:pStyle w:val="TOC1"/>
        <w:rPr>
          <w:rFonts w:asciiTheme="minorHAnsi" w:eastAsiaTheme="minorEastAsia" w:hAnsiTheme="minorHAnsi" w:cstheme="minorBidi"/>
          <w:b w:val="0"/>
          <w:bCs w:val="0"/>
          <w:sz w:val="22"/>
          <w:szCs w:val="22"/>
          <w:lang w:val="en-IN" w:eastAsia="en-IN"/>
        </w:rPr>
      </w:pPr>
      <w:hyperlink w:anchor="_Toc242262250" w:history="1">
        <w:r w:rsidRPr="00673A49">
          <w:rPr>
            <w:rStyle w:val="Hyperlink"/>
          </w:rPr>
          <w:t>3.</w:t>
        </w:r>
        <w:r>
          <w:rPr>
            <w:rFonts w:asciiTheme="minorHAnsi" w:eastAsiaTheme="minorEastAsia" w:hAnsiTheme="minorHAnsi" w:cstheme="minorBidi"/>
            <w:b w:val="0"/>
            <w:bCs w:val="0"/>
            <w:sz w:val="22"/>
            <w:szCs w:val="22"/>
            <w:lang w:val="en-IN" w:eastAsia="en-IN"/>
          </w:rPr>
          <w:tab/>
        </w:r>
        <w:r w:rsidRPr="00673A49">
          <w:rPr>
            <w:rStyle w:val="Hyperlink"/>
          </w:rPr>
          <w:t>EXPERIMENTS</w:t>
        </w:r>
        <w:r>
          <w:rPr>
            <w:webHidden/>
          </w:rPr>
          <w:tab/>
        </w:r>
        <w:r>
          <w:rPr>
            <w:webHidden/>
          </w:rPr>
          <w:fldChar w:fldCharType="begin"/>
        </w:r>
        <w:r>
          <w:rPr>
            <w:webHidden/>
          </w:rPr>
          <w:instrText xml:space="preserve"> PAGEREF _Toc242262250 \h </w:instrText>
        </w:r>
        <w:r>
          <w:rPr>
            <w:webHidden/>
          </w:rPr>
        </w:r>
        <w:r>
          <w:rPr>
            <w:webHidden/>
          </w:rPr>
          <w:fldChar w:fldCharType="separate"/>
        </w:r>
        <w:r>
          <w:rPr>
            <w:webHidden/>
          </w:rPr>
          <w:t>8</w:t>
        </w:r>
        <w:r>
          <w:rPr>
            <w:webHidden/>
          </w:rPr>
          <w:fldChar w:fldCharType="end"/>
        </w:r>
      </w:hyperlink>
    </w:p>
    <w:p w14:paraId="69AC6BA4" w14:textId="49AD6DB7" w:rsidR="0039683B" w:rsidRDefault="0039683B">
      <w:pPr>
        <w:pStyle w:val="TOC2"/>
        <w:rPr>
          <w:rFonts w:asciiTheme="minorHAnsi" w:eastAsiaTheme="minorEastAsia" w:hAnsiTheme="minorHAnsi" w:cstheme="minorBidi"/>
          <w:sz w:val="22"/>
          <w:szCs w:val="22"/>
          <w:lang w:val="en-IN" w:eastAsia="en-IN"/>
        </w:rPr>
      </w:pPr>
      <w:hyperlink w:anchor="_Toc242262251" w:history="1">
        <w:r w:rsidRPr="00673A49">
          <w:rPr>
            <w:rStyle w:val="Hyperlink"/>
          </w:rPr>
          <w:t>a.</w:t>
        </w:r>
        <w:r>
          <w:rPr>
            <w:rFonts w:asciiTheme="minorHAnsi" w:eastAsiaTheme="minorEastAsia" w:hAnsiTheme="minorHAnsi" w:cstheme="minorBidi"/>
            <w:sz w:val="22"/>
            <w:szCs w:val="22"/>
            <w:lang w:val="en-IN" w:eastAsia="en-IN"/>
          </w:rPr>
          <w:tab/>
        </w:r>
        <w:r w:rsidRPr="00673A49">
          <w:rPr>
            <w:rStyle w:val="Hyperlink"/>
          </w:rPr>
          <w:t>Environment and Dataset</w:t>
        </w:r>
        <w:r>
          <w:rPr>
            <w:webHidden/>
          </w:rPr>
          <w:tab/>
        </w:r>
        <w:r>
          <w:rPr>
            <w:webHidden/>
          </w:rPr>
          <w:fldChar w:fldCharType="begin"/>
        </w:r>
        <w:r>
          <w:rPr>
            <w:webHidden/>
          </w:rPr>
          <w:instrText xml:space="preserve"> PAGEREF _Toc242262251 \h </w:instrText>
        </w:r>
        <w:r>
          <w:rPr>
            <w:webHidden/>
          </w:rPr>
        </w:r>
        <w:r>
          <w:rPr>
            <w:webHidden/>
          </w:rPr>
          <w:fldChar w:fldCharType="separate"/>
        </w:r>
        <w:r>
          <w:rPr>
            <w:webHidden/>
          </w:rPr>
          <w:t>8</w:t>
        </w:r>
        <w:r>
          <w:rPr>
            <w:webHidden/>
          </w:rPr>
          <w:fldChar w:fldCharType="end"/>
        </w:r>
      </w:hyperlink>
    </w:p>
    <w:p w14:paraId="16AA51E4" w14:textId="7D22E86B" w:rsidR="0039683B" w:rsidRDefault="0039683B">
      <w:pPr>
        <w:pStyle w:val="TOC2"/>
        <w:rPr>
          <w:rFonts w:asciiTheme="minorHAnsi" w:eastAsiaTheme="minorEastAsia" w:hAnsiTheme="minorHAnsi" w:cstheme="minorBidi"/>
          <w:sz w:val="22"/>
          <w:szCs w:val="22"/>
          <w:lang w:val="en-IN" w:eastAsia="en-IN"/>
        </w:rPr>
      </w:pPr>
      <w:hyperlink w:anchor="_Toc242262252" w:history="1">
        <w:r w:rsidRPr="00673A49">
          <w:rPr>
            <w:rStyle w:val="Hyperlink"/>
          </w:rPr>
          <w:t>b.</w:t>
        </w:r>
        <w:r>
          <w:rPr>
            <w:rFonts w:asciiTheme="minorHAnsi" w:eastAsiaTheme="minorEastAsia" w:hAnsiTheme="minorHAnsi" w:cstheme="minorBidi"/>
            <w:sz w:val="22"/>
            <w:szCs w:val="22"/>
            <w:lang w:val="en-IN" w:eastAsia="en-IN"/>
          </w:rPr>
          <w:tab/>
        </w:r>
        <w:r w:rsidRPr="00673A49">
          <w:rPr>
            <w:rStyle w:val="Hyperlink"/>
          </w:rPr>
          <w:t>Evaluation Methodology</w:t>
        </w:r>
        <w:r>
          <w:rPr>
            <w:webHidden/>
          </w:rPr>
          <w:tab/>
        </w:r>
        <w:r>
          <w:rPr>
            <w:webHidden/>
          </w:rPr>
          <w:fldChar w:fldCharType="begin"/>
        </w:r>
        <w:r>
          <w:rPr>
            <w:webHidden/>
          </w:rPr>
          <w:instrText xml:space="preserve"> PAGEREF _Toc242262252 \h </w:instrText>
        </w:r>
        <w:r>
          <w:rPr>
            <w:webHidden/>
          </w:rPr>
        </w:r>
        <w:r>
          <w:rPr>
            <w:webHidden/>
          </w:rPr>
          <w:fldChar w:fldCharType="separate"/>
        </w:r>
        <w:r>
          <w:rPr>
            <w:webHidden/>
          </w:rPr>
          <w:t>9</w:t>
        </w:r>
        <w:r>
          <w:rPr>
            <w:webHidden/>
          </w:rPr>
          <w:fldChar w:fldCharType="end"/>
        </w:r>
      </w:hyperlink>
    </w:p>
    <w:p w14:paraId="1F144D1B" w14:textId="156E0B38" w:rsidR="0039683B" w:rsidRDefault="0039683B">
      <w:pPr>
        <w:pStyle w:val="TOC2"/>
        <w:rPr>
          <w:rFonts w:asciiTheme="minorHAnsi" w:eastAsiaTheme="minorEastAsia" w:hAnsiTheme="minorHAnsi" w:cstheme="minorBidi"/>
          <w:sz w:val="22"/>
          <w:szCs w:val="22"/>
          <w:lang w:val="en-IN" w:eastAsia="en-IN"/>
        </w:rPr>
      </w:pPr>
      <w:hyperlink w:anchor="_Toc242262253" w:history="1">
        <w:r w:rsidRPr="00673A49">
          <w:rPr>
            <w:rStyle w:val="Hyperlink"/>
          </w:rPr>
          <w:t>c.</w:t>
        </w:r>
        <w:r>
          <w:rPr>
            <w:rFonts w:asciiTheme="minorHAnsi" w:eastAsiaTheme="minorEastAsia" w:hAnsiTheme="minorHAnsi" w:cstheme="minorBidi"/>
            <w:sz w:val="22"/>
            <w:szCs w:val="22"/>
            <w:lang w:val="en-IN" w:eastAsia="en-IN"/>
          </w:rPr>
          <w:tab/>
        </w:r>
        <w:r w:rsidRPr="00673A49">
          <w:rPr>
            <w:rStyle w:val="Hyperlink"/>
          </w:rPr>
          <w:t>Design of the Meaning-Linking Audit</w:t>
        </w:r>
        <w:r>
          <w:rPr>
            <w:webHidden/>
          </w:rPr>
          <w:tab/>
        </w:r>
        <w:r>
          <w:rPr>
            <w:webHidden/>
          </w:rPr>
          <w:fldChar w:fldCharType="begin"/>
        </w:r>
        <w:r>
          <w:rPr>
            <w:webHidden/>
          </w:rPr>
          <w:instrText xml:space="preserve"> PAGEREF _Toc242262253 \h </w:instrText>
        </w:r>
        <w:r>
          <w:rPr>
            <w:webHidden/>
          </w:rPr>
        </w:r>
        <w:r>
          <w:rPr>
            <w:webHidden/>
          </w:rPr>
          <w:fldChar w:fldCharType="separate"/>
        </w:r>
        <w:r>
          <w:rPr>
            <w:webHidden/>
          </w:rPr>
          <w:t>9</w:t>
        </w:r>
        <w:r>
          <w:rPr>
            <w:webHidden/>
          </w:rPr>
          <w:fldChar w:fldCharType="end"/>
        </w:r>
      </w:hyperlink>
    </w:p>
    <w:p w14:paraId="68DEBDE7" w14:textId="233EBFE7" w:rsidR="0039683B" w:rsidRDefault="0039683B">
      <w:pPr>
        <w:pStyle w:val="TOC1"/>
        <w:rPr>
          <w:rFonts w:asciiTheme="minorHAnsi" w:eastAsiaTheme="minorEastAsia" w:hAnsiTheme="minorHAnsi" w:cstheme="minorBidi"/>
          <w:b w:val="0"/>
          <w:bCs w:val="0"/>
          <w:sz w:val="22"/>
          <w:szCs w:val="22"/>
          <w:lang w:val="en-IN" w:eastAsia="en-IN"/>
        </w:rPr>
      </w:pPr>
      <w:hyperlink w:anchor="_Toc242262254" w:history="1">
        <w:r w:rsidRPr="00673A49">
          <w:rPr>
            <w:rStyle w:val="Hyperlink"/>
          </w:rPr>
          <w:t>4.</w:t>
        </w:r>
        <w:r>
          <w:rPr>
            <w:rFonts w:asciiTheme="minorHAnsi" w:eastAsiaTheme="minorEastAsia" w:hAnsiTheme="minorHAnsi" w:cstheme="minorBidi"/>
            <w:b w:val="0"/>
            <w:bCs w:val="0"/>
            <w:sz w:val="22"/>
            <w:szCs w:val="22"/>
            <w:lang w:val="en-IN" w:eastAsia="en-IN"/>
          </w:rPr>
          <w:tab/>
        </w:r>
        <w:r w:rsidRPr="00673A49">
          <w:rPr>
            <w:rStyle w:val="Hyperlink"/>
          </w:rPr>
          <w:t>RESULTS</w:t>
        </w:r>
        <w:r>
          <w:rPr>
            <w:webHidden/>
          </w:rPr>
          <w:tab/>
        </w:r>
        <w:r>
          <w:rPr>
            <w:webHidden/>
          </w:rPr>
          <w:fldChar w:fldCharType="begin"/>
        </w:r>
        <w:r>
          <w:rPr>
            <w:webHidden/>
          </w:rPr>
          <w:instrText xml:space="preserve"> PAGEREF _Toc242262254 \h </w:instrText>
        </w:r>
        <w:r>
          <w:rPr>
            <w:webHidden/>
          </w:rPr>
        </w:r>
        <w:r>
          <w:rPr>
            <w:webHidden/>
          </w:rPr>
          <w:fldChar w:fldCharType="separate"/>
        </w:r>
        <w:r>
          <w:rPr>
            <w:webHidden/>
          </w:rPr>
          <w:t>10</w:t>
        </w:r>
        <w:r>
          <w:rPr>
            <w:webHidden/>
          </w:rPr>
          <w:fldChar w:fldCharType="end"/>
        </w:r>
      </w:hyperlink>
    </w:p>
    <w:p w14:paraId="4428307E" w14:textId="38204B2B" w:rsidR="0039683B" w:rsidRDefault="0039683B">
      <w:pPr>
        <w:pStyle w:val="TOC2"/>
        <w:rPr>
          <w:rFonts w:asciiTheme="minorHAnsi" w:eastAsiaTheme="minorEastAsia" w:hAnsiTheme="minorHAnsi" w:cstheme="minorBidi"/>
          <w:sz w:val="22"/>
          <w:szCs w:val="22"/>
          <w:lang w:val="en-IN" w:eastAsia="en-IN"/>
        </w:rPr>
      </w:pPr>
      <w:hyperlink w:anchor="_Toc242262255" w:history="1">
        <w:r w:rsidRPr="00673A49">
          <w:rPr>
            <w:rStyle w:val="Hyperlink"/>
          </w:rPr>
          <w:t>a.</w:t>
        </w:r>
        <w:r>
          <w:rPr>
            <w:rFonts w:asciiTheme="minorHAnsi" w:eastAsiaTheme="minorEastAsia" w:hAnsiTheme="minorHAnsi" w:cstheme="minorBidi"/>
            <w:sz w:val="22"/>
            <w:szCs w:val="22"/>
            <w:lang w:val="en-IN" w:eastAsia="en-IN"/>
          </w:rPr>
          <w:tab/>
        </w:r>
        <w:r w:rsidRPr="00673A49">
          <w:rPr>
            <w:rStyle w:val="Hyperlink"/>
          </w:rPr>
          <w:t>Indexing and Query Performance</w:t>
        </w:r>
        <w:r>
          <w:rPr>
            <w:webHidden/>
          </w:rPr>
          <w:tab/>
        </w:r>
        <w:r>
          <w:rPr>
            <w:webHidden/>
          </w:rPr>
          <w:fldChar w:fldCharType="begin"/>
        </w:r>
        <w:r>
          <w:rPr>
            <w:webHidden/>
          </w:rPr>
          <w:instrText xml:space="preserve"> PAGEREF _Toc242262255 \h </w:instrText>
        </w:r>
        <w:r>
          <w:rPr>
            <w:webHidden/>
          </w:rPr>
        </w:r>
        <w:r>
          <w:rPr>
            <w:webHidden/>
          </w:rPr>
          <w:fldChar w:fldCharType="separate"/>
        </w:r>
        <w:r>
          <w:rPr>
            <w:webHidden/>
          </w:rPr>
          <w:t>10</w:t>
        </w:r>
        <w:r>
          <w:rPr>
            <w:webHidden/>
          </w:rPr>
          <w:fldChar w:fldCharType="end"/>
        </w:r>
      </w:hyperlink>
    </w:p>
    <w:p w14:paraId="54D928FD" w14:textId="7C9FCB4D" w:rsidR="0039683B" w:rsidRDefault="0039683B">
      <w:pPr>
        <w:pStyle w:val="TOC2"/>
        <w:rPr>
          <w:rFonts w:asciiTheme="minorHAnsi" w:eastAsiaTheme="minorEastAsia" w:hAnsiTheme="minorHAnsi" w:cstheme="minorBidi"/>
          <w:sz w:val="22"/>
          <w:szCs w:val="22"/>
          <w:lang w:val="en-IN" w:eastAsia="en-IN"/>
        </w:rPr>
      </w:pPr>
      <w:hyperlink w:anchor="_Toc242262256" w:history="1">
        <w:r w:rsidRPr="00673A49">
          <w:rPr>
            <w:rStyle w:val="Hyperlink"/>
          </w:rPr>
          <w:t>b.</w:t>
        </w:r>
        <w:r>
          <w:rPr>
            <w:rFonts w:asciiTheme="minorHAnsi" w:eastAsiaTheme="minorEastAsia" w:hAnsiTheme="minorHAnsi" w:cstheme="minorBidi"/>
            <w:sz w:val="22"/>
            <w:szCs w:val="22"/>
            <w:lang w:val="en-IN" w:eastAsia="en-IN"/>
          </w:rPr>
          <w:tab/>
        </w:r>
        <w:r w:rsidRPr="00673A49">
          <w:rPr>
            <w:rStyle w:val="Hyperlink"/>
          </w:rPr>
          <w:t>Typo Correction</w:t>
        </w:r>
        <w:r>
          <w:rPr>
            <w:webHidden/>
          </w:rPr>
          <w:tab/>
        </w:r>
        <w:r>
          <w:rPr>
            <w:webHidden/>
          </w:rPr>
          <w:fldChar w:fldCharType="begin"/>
        </w:r>
        <w:r>
          <w:rPr>
            <w:webHidden/>
          </w:rPr>
          <w:instrText xml:space="preserve"> PAGEREF _Toc242262256 \h </w:instrText>
        </w:r>
        <w:r>
          <w:rPr>
            <w:webHidden/>
          </w:rPr>
        </w:r>
        <w:r>
          <w:rPr>
            <w:webHidden/>
          </w:rPr>
          <w:fldChar w:fldCharType="separate"/>
        </w:r>
        <w:r>
          <w:rPr>
            <w:webHidden/>
          </w:rPr>
          <w:t>11</w:t>
        </w:r>
        <w:r>
          <w:rPr>
            <w:webHidden/>
          </w:rPr>
          <w:fldChar w:fldCharType="end"/>
        </w:r>
      </w:hyperlink>
    </w:p>
    <w:p w14:paraId="2A065C3C" w14:textId="555DFC83" w:rsidR="0039683B" w:rsidRDefault="0039683B">
      <w:pPr>
        <w:pStyle w:val="TOC2"/>
        <w:rPr>
          <w:rFonts w:asciiTheme="minorHAnsi" w:eastAsiaTheme="minorEastAsia" w:hAnsiTheme="minorHAnsi" w:cstheme="minorBidi"/>
          <w:sz w:val="22"/>
          <w:szCs w:val="22"/>
          <w:lang w:val="en-IN" w:eastAsia="en-IN"/>
        </w:rPr>
      </w:pPr>
      <w:hyperlink w:anchor="_Toc242262257" w:history="1">
        <w:r w:rsidRPr="00673A49">
          <w:rPr>
            <w:rStyle w:val="Hyperlink"/>
          </w:rPr>
          <w:t>c.</w:t>
        </w:r>
        <w:r>
          <w:rPr>
            <w:rFonts w:asciiTheme="minorHAnsi" w:eastAsiaTheme="minorEastAsia" w:hAnsiTheme="minorHAnsi" w:cstheme="minorBidi"/>
            <w:sz w:val="22"/>
            <w:szCs w:val="22"/>
            <w:lang w:val="en-IN" w:eastAsia="en-IN"/>
          </w:rPr>
          <w:tab/>
        </w:r>
        <w:r w:rsidRPr="00673A49">
          <w:rPr>
            <w:rStyle w:val="Hyperlink"/>
          </w:rPr>
          <w:t>Graph Traversal</w:t>
        </w:r>
        <w:r>
          <w:rPr>
            <w:webHidden/>
          </w:rPr>
          <w:tab/>
        </w:r>
        <w:r>
          <w:rPr>
            <w:webHidden/>
          </w:rPr>
          <w:fldChar w:fldCharType="begin"/>
        </w:r>
        <w:r>
          <w:rPr>
            <w:webHidden/>
          </w:rPr>
          <w:instrText xml:space="preserve"> PAGEREF _Toc242262257 \h </w:instrText>
        </w:r>
        <w:r>
          <w:rPr>
            <w:webHidden/>
          </w:rPr>
        </w:r>
        <w:r>
          <w:rPr>
            <w:webHidden/>
          </w:rPr>
          <w:fldChar w:fldCharType="separate"/>
        </w:r>
        <w:r>
          <w:rPr>
            <w:webHidden/>
          </w:rPr>
          <w:t>11</w:t>
        </w:r>
        <w:r>
          <w:rPr>
            <w:webHidden/>
          </w:rPr>
          <w:fldChar w:fldCharType="end"/>
        </w:r>
      </w:hyperlink>
    </w:p>
    <w:p w14:paraId="510D39F8" w14:textId="498A791E" w:rsidR="0039683B" w:rsidRDefault="0039683B">
      <w:pPr>
        <w:pStyle w:val="TOC2"/>
        <w:rPr>
          <w:rFonts w:asciiTheme="minorHAnsi" w:eastAsiaTheme="minorEastAsia" w:hAnsiTheme="minorHAnsi" w:cstheme="minorBidi"/>
          <w:sz w:val="22"/>
          <w:szCs w:val="22"/>
          <w:lang w:val="en-IN" w:eastAsia="en-IN"/>
        </w:rPr>
      </w:pPr>
      <w:hyperlink w:anchor="_Toc242262258" w:history="1">
        <w:r w:rsidRPr="00673A49">
          <w:rPr>
            <w:rStyle w:val="Hyperlink"/>
          </w:rPr>
          <w:t>d.</w:t>
        </w:r>
        <w:r>
          <w:rPr>
            <w:rFonts w:asciiTheme="minorHAnsi" w:eastAsiaTheme="minorEastAsia" w:hAnsiTheme="minorHAnsi" w:cstheme="minorBidi"/>
            <w:sz w:val="22"/>
            <w:szCs w:val="22"/>
            <w:lang w:val="en-IN" w:eastAsia="en-IN"/>
          </w:rPr>
          <w:tab/>
        </w:r>
        <w:r w:rsidRPr="00673A49">
          <w:rPr>
            <w:rStyle w:val="Hyperlink"/>
          </w:rPr>
          <w:t>Cross-Lingual Meaning Linking</w:t>
        </w:r>
        <w:r>
          <w:rPr>
            <w:webHidden/>
          </w:rPr>
          <w:tab/>
        </w:r>
        <w:r>
          <w:rPr>
            <w:webHidden/>
          </w:rPr>
          <w:fldChar w:fldCharType="begin"/>
        </w:r>
        <w:r>
          <w:rPr>
            <w:webHidden/>
          </w:rPr>
          <w:instrText xml:space="preserve"> PAGEREF _Toc242262258 \h </w:instrText>
        </w:r>
        <w:r>
          <w:rPr>
            <w:webHidden/>
          </w:rPr>
        </w:r>
        <w:r>
          <w:rPr>
            <w:webHidden/>
          </w:rPr>
          <w:fldChar w:fldCharType="separate"/>
        </w:r>
        <w:r>
          <w:rPr>
            <w:webHidden/>
          </w:rPr>
          <w:t>12</w:t>
        </w:r>
        <w:r>
          <w:rPr>
            <w:webHidden/>
          </w:rPr>
          <w:fldChar w:fldCharType="end"/>
        </w:r>
      </w:hyperlink>
    </w:p>
    <w:p w14:paraId="0375C693" w14:textId="6BD23B2E" w:rsidR="0039683B" w:rsidRDefault="0039683B">
      <w:pPr>
        <w:pStyle w:val="TOC2"/>
        <w:rPr>
          <w:rFonts w:asciiTheme="minorHAnsi" w:eastAsiaTheme="minorEastAsia" w:hAnsiTheme="minorHAnsi" w:cstheme="minorBidi"/>
          <w:sz w:val="22"/>
          <w:szCs w:val="22"/>
          <w:lang w:val="en-IN" w:eastAsia="en-IN"/>
        </w:rPr>
      </w:pPr>
      <w:hyperlink w:anchor="_Toc242262259" w:history="1">
        <w:r w:rsidRPr="00673A49">
          <w:rPr>
            <w:rStyle w:val="Hyperlink"/>
          </w:rPr>
          <w:t>e.</w:t>
        </w:r>
        <w:r>
          <w:rPr>
            <w:rFonts w:asciiTheme="minorHAnsi" w:eastAsiaTheme="minorEastAsia" w:hAnsiTheme="minorHAnsi" w:cstheme="minorBidi"/>
            <w:sz w:val="22"/>
            <w:szCs w:val="22"/>
            <w:lang w:val="en-IN" w:eastAsia="en-IN"/>
          </w:rPr>
          <w:tab/>
        </w:r>
        <w:r w:rsidRPr="00673A49">
          <w:rPr>
            <w:rStyle w:val="Hyperlink"/>
          </w:rPr>
          <w:t>Defects Found by the Audit</w:t>
        </w:r>
        <w:r>
          <w:rPr>
            <w:webHidden/>
          </w:rPr>
          <w:tab/>
        </w:r>
        <w:r>
          <w:rPr>
            <w:webHidden/>
          </w:rPr>
          <w:fldChar w:fldCharType="begin"/>
        </w:r>
        <w:r>
          <w:rPr>
            <w:webHidden/>
          </w:rPr>
          <w:instrText xml:space="preserve"> PAGEREF _Toc242262259 \h </w:instrText>
        </w:r>
        <w:r>
          <w:rPr>
            <w:webHidden/>
          </w:rPr>
        </w:r>
        <w:r>
          <w:rPr>
            <w:webHidden/>
          </w:rPr>
          <w:fldChar w:fldCharType="separate"/>
        </w:r>
        <w:r>
          <w:rPr>
            <w:webHidden/>
          </w:rPr>
          <w:t>13</w:t>
        </w:r>
        <w:r>
          <w:rPr>
            <w:webHidden/>
          </w:rPr>
          <w:fldChar w:fldCharType="end"/>
        </w:r>
      </w:hyperlink>
    </w:p>
    <w:p w14:paraId="584FA2F5" w14:textId="19702CEA" w:rsidR="0039683B" w:rsidRDefault="0039683B">
      <w:pPr>
        <w:pStyle w:val="TOC2"/>
        <w:rPr>
          <w:rFonts w:asciiTheme="minorHAnsi" w:eastAsiaTheme="minorEastAsia" w:hAnsiTheme="minorHAnsi" w:cstheme="minorBidi"/>
          <w:sz w:val="22"/>
          <w:szCs w:val="22"/>
          <w:lang w:val="en-IN" w:eastAsia="en-IN"/>
        </w:rPr>
      </w:pPr>
      <w:hyperlink w:anchor="_Toc242262260" w:history="1">
        <w:r w:rsidRPr="00673A49">
          <w:rPr>
            <w:rStyle w:val="Hyperlink"/>
          </w:rPr>
          <w:t>f.</w:t>
        </w:r>
        <w:r>
          <w:rPr>
            <w:rFonts w:asciiTheme="minorHAnsi" w:eastAsiaTheme="minorEastAsia" w:hAnsiTheme="minorHAnsi" w:cstheme="minorBidi"/>
            <w:sz w:val="22"/>
            <w:szCs w:val="22"/>
            <w:lang w:val="en-IN" w:eastAsia="en-IN"/>
          </w:rPr>
          <w:tab/>
        </w:r>
        <w:r w:rsidRPr="00673A49">
          <w:rPr>
            <w:rStyle w:val="Hyperlink"/>
          </w:rPr>
          <w:t>Verification</w:t>
        </w:r>
        <w:r>
          <w:rPr>
            <w:webHidden/>
          </w:rPr>
          <w:tab/>
        </w:r>
        <w:r>
          <w:rPr>
            <w:webHidden/>
          </w:rPr>
          <w:fldChar w:fldCharType="begin"/>
        </w:r>
        <w:r>
          <w:rPr>
            <w:webHidden/>
          </w:rPr>
          <w:instrText xml:space="preserve"> PAGEREF _Toc242262260 \h </w:instrText>
        </w:r>
        <w:r>
          <w:rPr>
            <w:webHidden/>
          </w:rPr>
        </w:r>
        <w:r>
          <w:rPr>
            <w:webHidden/>
          </w:rPr>
          <w:fldChar w:fldCharType="separate"/>
        </w:r>
        <w:r>
          <w:rPr>
            <w:webHidden/>
          </w:rPr>
          <w:t>14</w:t>
        </w:r>
        <w:r>
          <w:rPr>
            <w:webHidden/>
          </w:rPr>
          <w:fldChar w:fldCharType="end"/>
        </w:r>
      </w:hyperlink>
    </w:p>
    <w:p w14:paraId="022B7BA2" w14:textId="492730FB" w:rsidR="0039683B" w:rsidRDefault="0039683B">
      <w:pPr>
        <w:pStyle w:val="TOC2"/>
        <w:rPr>
          <w:rFonts w:asciiTheme="minorHAnsi" w:eastAsiaTheme="minorEastAsia" w:hAnsiTheme="minorHAnsi" w:cstheme="minorBidi"/>
          <w:sz w:val="22"/>
          <w:szCs w:val="22"/>
          <w:lang w:val="en-IN" w:eastAsia="en-IN"/>
        </w:rPr>
      </w:pPr>
      <w:hyperlink w:anchor="_Toc242262261" w:history="1">
        <w:r w:rsidRPr="00673A49">
          <w:rPr>
            <w:rStyle w:val="Hyperlink"/>
          </w:rPr>
          <w:t>g.</w:t>
        </w:r>
        <w:r>
          <w:rPr>
            <w:rFonts w:asciiTheme="minorHAnsi" w:eastAsiaTheme="minorEastAsia" w:hAnsiTheme="minorHAnsi" w:cstheme="minorBidi"/>
            <w:sz w:val="22"/>
            <w:szCs w:val="22"/>
            <w:lang w:val="en-IN" w:eastAsia="en-IN"/>
          </w:rPr>
          <w:tab/>
        </w:r>
        <w:r w:rsidRPr="00673A49">
          <w:rPr>
            <w:rStyle w:val="Hyperlink"/>
          </w:rPr>
          <w:t>Discussion and Limitations</w:t>
        </w:r>
        <w:r>
          <w:rPr>
            <w:webHidden/>
          </w:rPr>
          <w:tab/>
        </w:r>
        <w:r>
          <w:rPr>
            <w:webHidden/>
          </w:rPr>
          <w:fldChar w:fldCharType="begin"/>
        </w:r>
        <w:r>
          <w:rPr>
            <w:webHidden/>
          </w:rPr>
          <w:instrText xml:space="preserve"> PAGEREF _Toc242262261 \h </w:instrText>
        </w:r>
        <w:r>
          <w:rPr>
            <w:webHidden/>
          </w:rPr>
        </w:r>
        <w:r>
          <w:rPr>
            <w:webHidden/>
          </w:rPr>
          <w:fldChar w:fldCharType="separate"/>
        </w:r>
        <w:r>
          <w:rPr>
            <w:webHidden/>
          </w:rPr>
          <w:t>14</w:t>
        </w:r>
        <w:r>
          <w:rPr>
            <w:webHidden/>
          </w:rPr>
          <w:fldChar w:fldCharType="end"/>
        </w:r>
      </w:hyperlink>
    </w:p>
    <w:p w14:paraId="5932952C" w14:textId="2D5CC377" w:rsidR="0039683B" w:rsidRDefault="0039683B">
      <w:pPr>
        <w:pStyle w:val="TOC1"/>
        <w:rPr>
          <w:rFonts w:asciiTheme="minorHAnsi" w:eastAsiaTheme="minorEastAsia" w:hAnsiTheme="minorHAnsi" w:cstheme="minorBidi"/>
          <w:b w:val="0"/>
          <w:bCs w:val="0"/>
          <w:sz w:val="22"/>
          <w:szCs w:val="22"/>
          <w:lang w:val="en-IN" w:eastAsia="en-IN"/>
        </w:rPr>
      </w:pPr>
      <w:hyperlink w:anchor="_Toc242262262" w:history="1">
        <w:r w:rsidRPr="00673A49">
          <w:rPr>
            <w:rStyle w:val="Hyperlink"/>
          </w:rPr>
          <w:t>5.</w:t>
        </w:r>
        <w:r>
          <w:rPr>
            <w:rFonts w:asciiTheme="minorHAnsi" w:eastAsiaTheme="minorEastAsia" w:hAnsiTheme="minorHAnsi" w:cstheme="minorBidi"/>
            <w:b w:val="0"/>
            <w:bCs w:val="0"/>
            <w:sz w:val="22"/>
            <w:szCs w:val="22"/>
            <w:lang w:val="en-IN" w:eastAsia="en-IN"/>
          </w:rPr>
          <w:tab/>
        </w:r>
        <w:r w:rsidRPr="00673A49">
          <w:rPr>
            <w:rStyle w:val="Hyperlink"/>
          </w:rPr>
          <w:t>CONCLUSION and FUTURE WORK</w:t>
        </w:r>
        <w:r>
          <w:rPr>
            <w:webHidden/>
          </w:rPr>
          <w:tab/>
        </w:r>
        <w:r>
          <w:rPr>
            <w:webHidden/>
          </w:rPr>
          <w:fldChar w:fldCharType="begin"/>
        </w:r>
        <w:r>
          <w:rPr>
            <w:webHidden/>
          </w:rPr>
          <w:instrText xml:space="preserve"> PAGEREF _Toc242262262 \h </w:instrText>
        </w:r>
        <w:r>
          <w:rPr>
            <w:webHidden/>
          </w:rPr>
        </w:r>
        <w:r>
          <w:rPr>
            <w:webHidden/>
          </w:rPr>
          <w:fldChar w:fldCharType="separate"/>
        </w:r>
        <w:r>
          <w:rPr>
            <w:webHidden/>
          </w:rPr>
          <w:t>14</w:t>
        </w:r>
        <w:r>
          <w:rPr>
            <w:webHidden/>
          </w:rPr>
          <w:fldChar w:fldCharType="end"/>
        </w:r>
      </w:hyperlink>
    </w:p>
    <w:p w14:paraId="04918FFB" w14:textId="45EF7A60" w:rsidR="0039683B" w:rsidRDefault="0039683B">
      <w:pPr>
        <w:pStyle w:val="TOC1"/>
        <w:rPr>
          <w:rFonts w:asciiTheme="minorHAnsi" w:eastAsiaTheme="minorEastAsia" w:hAnsiTheme="minorHAnsi" w:cstheme="minorBidi"/>
          <w:b w:val="0"/>
          <w:bCs w:val="0"/>
          <w:sz w:val="22"/>
          <w:szCs w:val="22"/>
          <w:lang w:val="en-IN" w:eastAsia="en-IN"/>
        </w:rPr>
      </w:pPr>
      <w:hyperlink w:anchor="_Toc242262263" w:history="1">
        <w:r w:rsidRPr="00673A49">
          <w:rPr>
            <w:rStyle w:val="Hyperlink"/>
          </w:rPr>
          <w:t>References</w:t>
        </w:r>
        <w:r>
          <w:rPr>
            <w:webHidden/>
          </w:rPr>
          <w:tab/>
        </w:r>
        <w:r>
          <w:rPr>
            <w:webHidden/>
          </w:rPr>
          <w:fldChar w:fldCharType="begin"/>
        </w:r>
        <w:r>
          <w:rPr>
            <w:webHidden/>
          </w:rPr>
          <w:instrText xml:space="preserve"> PAGEREF _Toc242262263 \h </w:instrText>
        </w:r>
        <w:r>
          <w:rPr>
            <w:webHidden/>
          </w:rPr>
        </w:r>
        <w:r>
          <w:rPr>
            <w:webHidden/>
          </w:rPr>
          <w:fldChar w:fldCharType="separate"/>
        </w:r>
        <w:r>
          <w:rPr>
            <w:webHidden/>
          </w:rPr>
          <w:t>15</w:t>
        </w:r>
        <w:r>
          <w:rPr>
            <w:webHidden/>
          </w:rPr>
          <w:fldChar w:fldCharType="end"/>
        </w:r>
      </w:hyperlink>
    </w:p>
    <w:p w14:paraId="795F7570" w14:textId="5F4D563D" w:rsidR="003E1722" w:rsidRDefault="0039683B">
      <w:pPr>
        <w:spacing w:before="120" w:after="120"/>
        <w:jc w:val="left"/>
      </w:pPr>
      <w:r>
        <w:fldChar w:fldCharType="end"/>
      </w:r>
    </w:p>
    <w:p w14:paraId="5E293608" w14:textId="77777777" w:rsidR="003E1722" w:rsidRDefault="003E1722">
      <w:pPr>
        <w:sectPr w:rsidR="003E1722">
          <w:footerReference w:type="default" r:id="rId13"/>
          <w:pgSz w:w="11906" w:h="16838" w:code="9"/>
          <w:pgMar w:top="1080" w:right="907" w:bottom="1440" w:left="907" w:header="720" w:footer="720" w:gutter="0"/>
          <w:pgNumType w:fmt="lowerRoman"/>
          <w:cols w:space="360"/>
          <w:docGrid w:linePitch="360"/>
        </w:sectPr>
      </w:pPr>
    </w:p>
    <w:p w14:paraId="6E0AC3EB" w14:textId="77777777" w:rsidR="003E1722" w:rsidRDefault="0039683B">
      <w:pPr>
        <w:pStyle w:val="papertitle"/>
        <w:spacing w:before="100" w:after="200"/>
        <w:rPr>
          <w:kern w:val="48"/>
        </w:rPr>
      </w:pPr>
      <w:r>
        <w:lastRenderedPageBreak/>
        <w:t>Multilingual Intelligent Text Retriever: A Search Engine for 20 Languages Built on Classical Data Structures</w:t>
      </w:r>
    </w:p>
    <w:p w14:paraId="2E0B079B" w14:textId="77777777" w:rsidR="003E1722" w:rsidRDefault="0039683B">
      <w:pPr>
        <w:pStyle w:val="Heading1"/>
        <w:numPr>
          <w:ilvl w:val="0"/>
          <w:numId w:val="26"/>
        </w:numPr>
        <w:spacing w:before="240" w:line="360" w:lineRule="auto"/>
        <w:ind w:left="0" w:firstLine="0"/>
        <w:jc w:val="both"/>
        <w:rPr>
          <w:b/>
          <w:bCs/>
        </w:rPr>
      </w:pPr>
      <w:bookmarkStart w:id="0" w:name="_Toc242262238"/>
      <w:r>
        <w:rPr>
          <w:b/>
          <w:bCs/>
        </w:rPr>
        <w:t>Introdu</w:t>
      </w:r>
      <w:r>
        <w:rPr>
          <w:b/>
          <w:bCs/>
        </w:rPr>
        <w:t>ction</w:t>
      </w:r>
      <w:bookmarkEnd w:id="0"/>
    </w:p>
    <w:p w14:paraId="782F9B40" w14:textId="77777777" w:rsidR="003E1722" w:rsidRDefault="0039683B">
      <w:pPr>
        <w:pStyle w:val="BodyText"/>
        <w:spacing w:line="360" w:lineRule="auto"/>
        <w:ind w:firstLine="0"/>
      </w:pPr>
      <w:r>
        <w:t>Search is the main way people reach information, yet most search engines still behave as if every document and every query were written in one language. In a multilingual country such as India this assumption breaks quickly. A student may search in E</w:t>
      </w:r>
      <w:r>
        <w:t xml:space="preserve">nglish for a recipe that was written in Hindi, a traveller may type a Spanish word and expect English travel guides, and the same concept may be written in Devanagari, Bengali, Tamil or Latin script. A plain keyword engine treats </w:t>
      </w:r>
      <w:r>
        <w:rPr>
          <w:i/>
          <w:iCs/>
        </w:rPr>
        <w:t>chocolate</w:t>
      </w:r>
      <w:r>
        <w:t xml:space="preserve">, </w:t>
      </w:r>
      <w:r>
        <w:rPr>
          <w:rFonts w:ascii="Nirmala UI" w:hAnsi="Nirmala UI" w:cs="Nirmala UI"/>
          <w:i/>
          <w:iCs/>
          <w:lang w:bidi="hi-IN"/>
        </w:rPr>
        <w:t>चॉकलेट</w:t>
      </w:r>
      <w:r>
        <w:t xml:space="preserve"> and </w:t>
      </w:r>
      <w:r>
        <w:rPr>
          <w:i/>
          <w:iCs/>
        </w:rPr>
        <w:t>choc</w:t>
      </w:r>
      <w:r>
        <w:rPr>
          <w:i/>
          <w:iCs/>
        </w:rPr>
        <w:t>olat</w:t>
      </w:r>
      <w:r>
        <w:t xml:space="preserve"> as three unrelated strings, so two of the three queries return nothing [1].</w:t>
      </w:r>
    </w:p>
    <w:p w14:paraId="5563CD33" w14:textId="77777777" w:rsidR="003E1722" w:rsidRDefault="0039683B">
      <w:pPr>
        <w:pStyle w:val="BodyText"/>
        <w:spacing w:line="360" w:lineRule="auto"/>
        <w:ind w:firstLine="0"/>
      </w:pPr>
      <w:r>
        <w:t>Modern systems close this gap with multilingual neural embeddings. These models are powerful, but they need pre-trained weights, considerable memory and often a GPU, and their</w:t>
      </w:r>
      <w:r>
        <w:t xml:space="preserve"> rankings are difficult to explain. Classical information retrieval offers the opposite trade-off: an inverted index, edit distance and TF-IDF scoring are small, fast and fully explainable, but they are literal [1], [4]. This project asks how far classical</w:t>
      </w:r>
      <w:r>
        <w:t xml:space="preserve"> data structures and algorithms [2] can be pushed toward multilingual, typo-tolerant and meaning-aware search without any machine learning, and it answers the question with a working web application.</w:t>
      </w:r>
    </w:p>
    <w:p w14:paraId="70C40D8B" w14:textId="77777777" w:rsidR="003E1722" w:rsidRDefault="0039683B">
      <w:pPr>
        <w:pStyle w:val="BodyText"/>
        <w:spacing w:line="360" w:lineRule="auto"/>
        <w:ind w:firstLine="0"/>
      </w:pPr>
      <w:r>
        <w:t>The system, called the Multilingual Intelligent Text Ret</w:t>
      </w:r>
      <w:r>
        <w:t>riever, indexes documents in 20 languages in one shared index. It tolerates spelling mistakes through dynamic-programming edit distance, expands queries across languages through graph traversal, and ranks results with weighted TF-IDF. Every result explains</w:t>
      </w:r>
      <w:r>
        <w:t xml:space="preserve"> why it matched, as an exact hit, a synonym or a meaning link, together with its score breakdown.</w:t>
      </w:r>
    </w:p>
    <w:p w14:paraId="2C487C8B" w14:textId="77777777" w:rsidR="003E1722" w:rsidRDefault="0039683B">
      <w:pPr>
        <w:pStyle w:val="BodyText"/>
        <w:spacing w:line="360" w:lineRule="auto"/>
        <w:ind w:firstLine="0"/>
      </w:pPr>
      <w:r>
        <w:t>A search engine is only useful if it keeps working while its collection changes. A hand-written synonym list can cover a few dozen concepts, but a user who ad</w:t>
      </w:r>
      <w:r>
        <w:t xml:space="preserve">ds a new sentence on the spot introduces words that no list contains. The central problem of this report is therefore stated as a requirement: </w:t>
      </w:r>
      <w:r>
        <w:rPr>
          <w:i/>
          <w:iCs/>
        </w:rPr>
        <w:t>when a sentence is added at runtime, the meanings of its words must be linked to the rest of the collection immed</w:t>
      </w:r>
      <w:r>
        <w:rPr>
          <w:i/>
          <w:iCs/>
        </w:rPr>
        <w:t>iately, in every language, and must be reflected the very next time anyone searches</w:t>
      </w:r>
      <w:r>
        <w:t>. Our solution learns the links from Wiktionary [7] when the document is added and keeps them in a persistent meaning graph.</w:t>
      </w:r>
    </w:p>
    <w:p w14:paraId="73DE9B76" w14:textId="77777777" w:rsidR="003E1722" w:rsidRDefault="0039683B">
      <w:pPr>
        <w:pStyle w:val="BodyText"/>
        <w:spacing w:line="360" w:lineRule="auto"/>
        <w:ind w:firstLine="0"/>
      </w:pPr>
      <w:r>
        <w:t>The objectives of the project are:</w:t>
      </w:r>
    </w:p>
    <w:p w14:paraId="3DFEFC32" w14:textId="77777777" w:rsidR="003E1722" w:rsidRDefault="0039683B">
      <w:pPr>
        <w:pStyle w:val="bulletlist"/>
        <w:spacing w:after="60" w:line="360" w:lineRule="auto"/>
      </w:pPr>
      <w:r>
        <w:t xml:space="preserve">to build one </w:t>
      </w:r>
      <w:r>
        <w:t>inverted index and one Trie that serve all 20 languages with sub-millisecond lookups;</w:t>
      </w:r>
    </w:p>
    <w:p w14:paraId="7A1DED97" w14:textId="77777777" w:rsidR="003E1722" w:rsidRDefault="0039683B">
      <w:pPr>
        <w:pStyle w:val="bulletlist"/>
        <w:spacing w:after="60" w:line="360" w:lineRule="auto"/>
      </w:pPr>
      <w:r>
        <w:t>to correct typing mistakes without turning short valid words into other words;</w:t>
      </w:r>
    </w:p>
    <w:p w14:paraId="6930BB7B" w14:textId="77777777" w:rsidR="003E1722" w:rsidRDefault="0039683B">
      <w:pPr>
        <w:pStyle w:val="bulletlist"/>
        <w:spacing w:after="60" w:line="360" w:lineRule="auto"/>
      </w:pPr>
      <w:r>
        <w:t>to retrieve documents across languages through a curated synonym graph and a learned meaning graph;</w:t>
      </w:r>
    </w:p>
    <w:p w14:paraId="0D9540D1" w14:textId="77777777" w:rsidR="003E1722" w:rsidRDefault="0039683B">
      <w:pPr>
        <w:pStyle w:val="bulletlist"/>
        <w:spacing w:after="60" w:line="360" w:lineRule="auto"/>
      </w:pPr>
      <w:r>
        <w:t>to link the words of documents added at runtime immediately and persistently, including inflected forms; and</w:t>
      </w:r>
    </w:p>
    <w:p w14:paraId="31E45151" w14:textId="77777777" w:rsidR="003E1722" w:rsidRDefault="0039683B">
      <w:pPr>
        <w:pStyle w:val="bulletlist"/>
        <w:spacing w:after="60" w:line="360" w:lineRule="auto"/>
      </w:pPr>
      <w:r>
        <w:t>to explain every result (match reason, link path and per-term score) and to verify the behaviour with automated tests and a live audit.</w:t>
      </w:r>
    </w:p>
    <w:p w14:paraId="1F105D88" w14:textId="77777777" w:rsidR="003E1722" w:rsidRDefault="0039683B">
      <w:pPr>
        <w:pStyle w:val="BodyText"/>
        <w:spacing w:line="360" w:lineRule="auto"/>
        <w:ind w:firstLine="0"/>
      </w:pPr>
      <w:r>
        <w:t>The report is organised as follows. The methodology describes the architecture and each data structure and algorithm. Th</w:t>
      </w:r>
      <w:r>
        <w:t>e experiments describe the environment, the corpus and the evaluation design. The results report performance, typo-correction accuracy and the cross-lingual meaning-linking audit, including the defects the audit uncovered and fixed. The last section conclu</w:t>
      </w:r>
      <w:r>
        <w:t>des and lists future work.</w:t>
      </w:r>
    </w:p>
    <w:p w14:paraId="51E0DA5C" w14:textId="77777777" w:rsidR="003E1722" w:rsidRDefault="0039683B">
      <w:pPr>
        <w:pStyle w:val="Heading1"/>
        <w:numPr>
          <w:ilvl w:val="0"/>
          <w:numId w:val="26"/>
        </w:numPr>
        <w:spacing w:before="240" w:line="360" w:lineRule="auto"/>
        <w:ind w:left="0" w:firstLine="0"/>
        <w:jc w:val="both"/>
        <w:rPr>
          <w:b/>
          <w:bCs/>
        </w:rPr>
      </w:pPr>
      <w:bookmarkStart w:id="1" w:name="_Toc242262239"/>
      <w:r>
        <w:rPr>
          <w:b/>
          <w:bCs/>
        </w:rPr>
        <w:lastRenderedPageBreak/>
        <w:t>METHODOLOGY</w:t>
      </w:r>
      <w:bookmarkEnd w:id="1"/>
    </w:p>
    <w:p w14:paraId="3A25DEDA" w14:textId="77777777" w:rsidR="003E1722" w:rsidRDefault="0039683B">
      <w:pPr>
        <w:pStyle w:val="Heading2"/>
        <w:numPr>
          <w:ilvl w:val="1"/>
          <w:numId w:val="26"/>
        </w:numPr>
        <w:spacing w:before="160" w:line="360" w:lineRule="auto"/>
        <w:ind w:left="0" w:firstLine="0"/>
        <w:jc w:val="both"/>
      </w:pPr>
      <w:bookmarkStart w:id="2" w:name="_Toc242262240"/>
      <w:r>
        <w:t>System Architecture</w:t>
      </w:r>
      <w:bookmarkEnd w:id="2"/>
    </w:p>
    <w:p w14:paraId="59E32C75" w14:textId="77777777" w:rsidR="003E1722" w:rsidRDefault="0039683B">
      <w:pPr>
        <w:pStyle w:val="BodyText"/>
        <w:spacing w:line="360" w:lineRule="auto"/>
        <w:ind w:firstLine="0"/>
      </w:pPr>
      <w:r>
        <w:t>The application is a Flask web server [8] built from small single-purpose modules (Fig. 1). A search request passes through eight stages. The tokenizer normalises the query; each term is resolved a</w:t>
      </w:r>
      <w:r>
        <w:t>gainst the inverted index, the curated synonym graph or, for unknown words, the typo matcher; the meaning graph adds the indexed words that share the query's meaning; the curated graph adds cross-lingual synonyms; the postings of every active term are fetc</w:t>
      </w:r>
      <w:r>
        <w:t>hed from the inverted index; and a weighted TF-IDF scorer ranks the documents. The response lists, for each document, the matched terms grouped by reason, the link path of every meaning match and the score contribution of every term, which the web interfac</w:t>
      </w:r>
      <w:r>
        <w:t>e renders as highlighted snippets and badges.</w:t>
      </w:r>
    </w:p>
    <w:p w14:paraId="7B2D677B" w14:textId="77777777" w:rsidR="003E1722" w:rsidRDefault="0039683B">
      <w:pPr>
        <w:pStyle w:val="BodyText"/>
        <w:keepNext/>
        <w:spacing w:before="120" w:after="0" w:line="240" w:lineRule="auto"/>
        <w:ind w:firstLine="0"/>
        <w:jc w:val="center"/>
      </w:pPr>
      <w:r>
        <w:rPr>
          <w:noProof/>
        </w:rPr>
        <w:drawing>
          <wp:inline distT="0" distB="0" distL="0" distR="0" wp14:anchorId="1DFD8B75" wp14:editId="22DBC65F">
            <wp:extent cx="5903999" cy="3875937"/>
            <wp:effectExtent l="0" t="0" r="0" b="0"/>
            <wp:docPr id="3001" name="Figure arch" descr="System architecture: the eight-stage search pipeline (top, middle) and the data structures behind i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igure arch"/>
                    <pic:cNvPicPr/>
                  </pic:nvPicPr>
                  <pic:blipFill>
                    <a:blip r:embed="rId14"/>
                    <a:stretch>
                      <a:fillRect/>
                    </a:stretch>
                  </pic:blipFill>
                  <pic:spPr>
                    <a:xfrm>
                      <a:off x="0" y="0"/>
                      <a:ext cx="5903999" cy="3875937"/>
                    </a:xfrm>
                    <a:prstGeom prst="rect">
                      <a:avLst/>
                    </a:prstGeom>
                  </pic:spPr>
                </pic:pic>
              </a:graphicData>
            </a:graphic>
          </wp:inline>
        </w:drawing>
      </w:r>
    </w:p>
    <w:p w14:paraId="17E7D7DE" w14:textId="77777777" w:rsidR="003E1722" w:rsidRDefault="0039683B">
      <w:pPr>
        <w:pStyle w:val="figurecaption"/>
        <w:jc w:val="center"/>
      </w:pPr>
      <w:bookmarkStart w:id="3" w:name="_Toc242262217"/>
      <w:r>
        <w:rPr>
          <w:sz w:val="18"/>
          <w:szCs w:val="18"/>
        </w:rPr>
        <w:t>System architecture: the eight-stage search pipeline (top, middle) and the data structures behind it (bottom).</w:t>
      </w:r>
      <w:bookmarkEnd w:id="3"/>
    </w:p>
    <w:p w14:paraId="34510EA1" w14:textId="77777777" w:rsidR="003E1722" w:rsidRDefault="0039683B">
      <w:pPr>
        <w:pStyle w:val="BodyText"/>
        <w:spacing w:line="360" w:lineRule="auto"/>
        <w:ind w:firstLine="0"/>
      </w:pPr>
      <w:r>
        <w:t>Table I lists the data structures and algorithms used, the module that implements each and its co</w:t>
      </w:r>
      <w:r>
        <w:t>mplexity. They are implemented in the project's own modules on top of Python's built-in dictionary, set, deque and ordered-dictionary types [10]; the only third-party package is Flask.</w:t>
      </w:r>
    </w:p>
    <w:p w14:paraId="24AB0C0F" w14:textId="77777777" w:rsidR="003E1722" w:rsidRDefault="0039683B">
      <w:pPr>
        <w:pStyle w:val="tablehead"/>
        <w:keepNext/>
        <w:spacing w:before="160" w:after="80"/>
      </w:pPr>
      <w:bookmarkStart w:id="4" w:name="_Toc242262225"/>
      <w:r>
        <w:lastRenderedPageBreak/>
        <w:t>Data structures and algorithms used in the system</w:t>
      </w:r>
      <w:bookmarkEnd w:id="4"/>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1750"/>
        <w:gridCol w:w="1900"/>
        <w:gridCol w:w="4450"/>
        <w:gridCol w:w="1900"/>
      </w:tblGrid>
      <w:tr w:rsidR="003E1722" w14:paraId="3E0ADD1B" w14:textId="77777777">
        <w:trPr>
          <w:cantSplit/>
          <w:tblHeader/>
          <w:jc w:val="center"/>
        </w:trPr>
        <w:tc>
          <w:tcPr>
            <w:tcW w:w="1750" w:type="dxa"/>
            <w:shd w:val="clear" w:color="auto" w:fill="D9E2F3"/>
            <w:vAlign w:val="center"/>
          </w:tcPr>
          <w:p w14:paraId="50FA5F8F" w14:textId="77777777" w:rsidR="003E1722" w:rsidRDefault="0039683B">
            <w:pPr>
              <w:keepNext/>
            </w:pPr>
            <w:r>
              <w:rPr>
                <w:b/>
                <w:bCs/>
                <w:sz w:val="18"/>
                <w:szCs w:val="18"/>
              </w:rPr>
              <w:t>Concept</w:t>
            </w:r>
          </w:p>
        </w:tc>
        <w:tc>
          <w:tcPr>
            <w:tcW w:w="1900" w:type="dxa"/>
            <w:shd w:val="clear" w:color="auto" w:fill="D9E2F3"/>
            <w:vAlign w:val="center"/>
          </w:tcPr>
          <w:p w14:paraId="3030CF0F" w14:textId="77777777" w:rsidR="003E1722" w:rsidRDefault="0039683B">
            <w:pPr>
              <w:keepNext/>
            </w:pPr>
            <w:r>
              <w:rPr>
                <w:b/>
                <w:bCs/>
                <w:sz w:val="18"/>
                <w:szCs w:val="18"/>
              </w:rPr>
              <w:t>Module</w:t>
            </w:r>
          </w:p>
        </w:tc>
        <w:tc>
          <w:tcPr>
            <w:tcW w:w="4450" w:type="dxa"/>
            <w:shd w:val="clear" w:color="auto" w:fill="D9E2F3"/>
            <w:vAlign w:val="center"/>
          </w:tcPr>
          <w:p w14:paraId="5B8451AF" w14:textId="77777777" w:rsidR="003E1722" w:rsidRDefault="0039683B">
            <w:pPr>
              <w:keepNext/>
            </w:pPr>
            <w:r>
              <w:rPr>
                <w:b/>
                <w:bCs/>
                <w:sz w:val="18"/>
                <w:szCs w:val="18"/>
              </w:rPr>
              <w:t>Role i</w:t>
            </w:r>
            <w:r>
              <w:rPr>
                <w:b/>
                <w:bCs/>
                <w:sz w:val="18"/>
                <w:szCs w:val="18"/>
              </w:rPr>
              <w:t>n the system</w:t>
            </w:r>
          </w:p>
        </w:tc>
        <w:tc>
          <w:tcPr>
            <w:tcW w:w="1900" w:type="dxa"/>
            <w:shd w:val="clear" w:color="auto" w:fill="D9E2F3"/>
            <w:vAlign w:val="center"/>
          </w:tcPr>
          <w:p w14:paraId="7E3E7B3D" w14:textId="77777777" w:rsidR="003E1722" w:rsidRDefault="0039683B">
            <w:pPr>
              <w:keepNext/>
            </w:pPr>
            <w:r>
              <w:rPr>
                <w:b/>
                <w:bCs/>
                <w:sz w:val="18"/>
                <w:szCs w:val="18"/>
              </w:rPr>
              <w:t>Complexity</w:t>
            </w:r>
          </w:p>
        </w:tc>
      </w:tr>
      <w:tr w:rsidR="003E1722" w14:paraId="515EBF4F" w14:textId="77777777">
        <w:trPr>
          <w:cantSplit/>
          <w:jc w:val="center"/>
        </w:trPr>
        <w:tc>
          <w:tcPr>
            <w:tcW w:w="1750" w:type="dxa"/>
            <w:vAlign w:val="center"/>
          </w:tcPr>
          <w:p w14:paraId="41D117B8" w14:textId="77777777" w:rsidR="003E1722" w:rsidRDefault="0039683B">
            <w:pPr>
              <w:keepNext/>
              <w:jc w:val="left"/>
            </w:pPr>
            <w:r>
              <w:rPr>
                <w:sz w:val="18"/>
                <w:szCs w:val="18"/>
              </w:rPr>
              <w:t>Hash map</w:t>
            </w:r>
          </w:p>
        </w:tc>
        <w:tc>
          <w:tcPr>
            <w:tcW w:w="1900" w:type="dxa"/>
            <w:vAlign w:val="center"/>
          </w:tcPr>
          <w:p w14:paraId="0D87CF8E" w14:textId="77777777" w:rsidR="003E1722" w:rsidRDefault="0039683B">
            <w:pPr>
              <w:keepNext/>
              <w:jc w:val="left"/>
            </w:pPr>
            <w:r>
              <w:rPr>
                <w:rFonts w:ascii="Courier New" w:hAnsi="Courier New" w:cs="Courier New"/>
                <w:sz w:val="18"/>
                <w:szCs w:val="18"/>
              </w:rPr>
              <w:t>index.py</w:t>
            </w:r>
            <w:r>
              <w:rPr>
                <w:sz w:val="18"/>
                <w:szCs w:val="18"/>
              </w:rPr>
              <w:t xml:space="preserve">, </w:t>
            </w:r>
            <w:r>
              <w:rPr>
                <w:rFonts w:ascii="Courier New" w:hAnsi="Courier New" w:cs="Courier New"/>
                <w:sz w:val="18"/>
                <w:szCs w:val="18"/>
              </w:rPr>
              <w:t>ranker.py</w:t>
            </w:r>
          </w:p>
        </w:tc>
        <w:tc>
          <w:tcPr>
            <w:tcW w:w="4450" w:type="dxa"/>
            <w:vAlign w:val="center"/>
          </w:tcPr>
          <w:p w14:paraId="2E3228AB" w14:textId="77777777" w:rsidR="003E1722" w:rsidRDefault="0039683B">
            <w:pPr>
              <w:keepNext/>
              <w:jc w:val="left"/>
            </w:pPr>
            <w:r>
              <w:rPr>
                <w:sz w:val="18"/>
                <w:szCs w:val="18"/>
              </w:rPr>
              <w:t>Inverted index term → {doc: tf}; document store; score accumulation</w:t>
            </w:r>
          </w:p>
        </w:tc>
        <w:tc>
          <w:tcPr>
            <w:tcW w:w="1900" w:type="dxa"/>
            <w:vAlign w:val="center"/>
          </w:tcPr>
          <w:p w14:paraId="554EF6CB" w14:textId="77777777" w:rsidR="003E1722" w:rsidRDefault="0039683B">
            <w:pPr>
              <w:keepNext/>
              <w:jc w:val="left"/>
            </w:pPr>
            <w:r>
              <w:rPr>
                <w:sz w:val="18"/>
                <w:szCs w:val="18"/>
              </w:rPr>
              <w:t>O(1) lookup; O(V + D) space</w:t>
            </w:r>
          </w:p>
        </w:tc>
      </w:tr>
      <w:tr w:rsidR="003E1722" w14:paraId="1BE20213" w14:textId="77777777">
        <w:trPr>
          <w:cantSplit/>
          <w:jc w:val="center"/>
        </w:trPr>
        <w:tc>
          <w:tcPr>
            <w:tcW w:w="1750" w:type="dxa"/>
            <w:vAlign w:val="center"/>
          </w:tcPr>
          <w:p w14:paraId="3ADE1350" w14:textId="77777777" w:rsidR="003E1722" w:rsidRDefault="0039683B">
            <w:pPr>
              <w:keepNext/>
              <w:jc w:val="left"/>
            </w:pPr>
            <w:r>
              <w:rPr>
                <w:sz w:val="18"/>
                <w:szCs w:val="18"/>
              </w:rPr>
              <w:t>Inverted index</w:t>
            </w:r>
          </w:p>
        </w:tc>
        <w:tc>
          <w:tcPr>
            <w:tcW w:w="1900" w:type="dxa"/>
            <w:vAlign w:val="center"/>
          </w:tcPr>
          <w:p w14:paraId="7497C731" w14:textId="77777777" w:rsidR="003E1722" w:rsidRDefault="0039683B">
            <w:pPr>
              <w:keepNext/>
              <w:jc w:val="left"/>
            </w:pPr>
            <w:r>
              <w:rPr>
                <w:rFonts w:ascii="Courier New" w:hAnsi="Courier New" w:cs="Courier New"/>
                <w:sz w:val="18"/>
                <w:szCs w:val="18"/>
              </w:rPr>
              <w:t>index.py</w:t>
            </w:r>
          </w:p>
        </w:tc>
        <w:tc>
          <w:tcPr>
            <w:tcW w:w="4450" w:type="dxa"/>
            <w:vAlign w:val="center"/>
          </w:tcPr>
          <w:p w14:paraId="7DC1888D" w14:textId="77777777" w:rsidR="003E1722" w:rsidRDefault="0039683B">
            <w:pPr>
              <w:keepNext/>
              <w:jc w:val="left"/>
            </w:pPr>
            <w:r>
              <w:rPr>
                <w:sz w:val="18"/>
                <w:szCs w:val="18"/>
              </w:rPr>
              <w:t>Add and delete documents with posting-list clean-up</w:t>
            </w:r>
          </w:p>
        </w:tc>
        <w:tc>
          <w:tcPr>
            <w:tcW w:w="1900" w:type="dxa"/>
            <w:vAlign w:val="center"/>
          </w:tcPr>
          <w:p w14:paraId="04A07CD7" w14:textId="77777777" w:rsidR="003E1722" w:rsidRDefault="0039683B">
            <w:pPr>
              <w:keepNext/>
              <w:jc w:val="left"/>
            </w:pPr>
            <w:r>
              <w:rPr>
                <w:sz w:val="18"/>
                <w:szCs w:val="18"/>
              </w:rPr>
              <w:t>O(N) per document</w:t>
            </w:r>
          </w:p>
        </w:tc>
      </w:tr>
      <w:tr w:rsidR="003E1722" w14:paraId="53922CD9" w14:textId="77777777">
        <w:trPr>
          <w:cantSplit/>
          <w:jc w:val="center"/>
        </w:trPr>
        <w:tc>
          <w:tcPr>
            <w:tcW w:w="1750" w:type="dxa"/>
            <w:vAlign w:val="center"/>
          </w:tcPr>
          <w:p w14:paraId="48764EB2" w14:textId="77777777" w:rsidR="003E1722" w:rsidRDefault="0039683B">
            <w:pPr>
              <w:keepNext/>
              <w:jc w:val="left"/>
            </w:pPr>
            <w:r>
              <w:rPr>
                <w:sz w:val="18"/>
                <w:szCs w:val="18"/>
              </w:rPr>
              <w:t>Trie</w:t>
            </w:r>
          </w:p>
        </w:tc>
        <w:tc>
          <w:tcPr>
            <w:tcW w:w="1900" w:type="dxa"/>
            <w:vAlign w:val="center"/>
          </w:tcPr>
          <w:p w14:paraId="7DB5DA8D" w14:textId="77777777" w:rsidR="003E1722" w:rsidRDefault="0039683B">
            <w:pPr>
              <w:keepNext/>
              <w:jc w:val="left"/>
            </w:pPr>
            <w:r>
              <w:rPr>
                <w:rFonts w:ascii="Courier New" w:hAnsi="Courier New" w:cs="Courier New"/>
                <w:sz w:val="18"/>
                <w:szCs w:val="18"/>
              </w:rPr>
              <w:t>trie.py</w:t>
            </w:r>
          </w:p>
        </w:tc>
        <w:tc>
          <w:tcPr>
            <w:tcW w:w="4450" w:type="dxa"/>
            <w:vAlign w:val="center"/>
          </w:tcPr>
          <w:p w14:paraId="448E55E6" w14:textId="77777777" w:rsidR="003E1722" w:rsidRDefault="0039683B">
            <w:pPr>
              <w:keepNext/>
              <w:jc w:val="left"/>
            </w:pPr>
            <w:r>
              <w:rPr>
                <w:sz w:val="18"/>
                <w:szCs w:val="18"/>
              </w:rPr>
              <w:t>Vocabulary storage and prefix queries [5]</w:t>
            </w:r>
          </w:p>
        </w:tc>
        <w:tc>
          <w:tcPr>
            <w:tcW w:w="1900" w:type="dxa"/>
            <w:vAlign w:val="center"/>
          </w:tcPr>
          <w:p w14:paraId="23822A01" w14:textId="77777777" w:rsidR="003E1722" w:rsidRDefault="0039683B">
            <w:pPr>
              <w:keepNext/>
              <w:jc w:val="left"/>
            </w:pPr>
            <w:r>
              <w:rPr>
                <w:sz w:val="18"/>
                <w:szCs w:val="18"/>
              </w:rPr>
              <w:t>O(L) per word</w:t>
            </w:r>
          </w:p>
        </w:tc>
      </w:tr>
      <w:tr w:rsidR="003E1722" w14:paraId="3DE0F2CF" w14:textId="77777777">
        <w:trPr>
          <w:cantSplit/>
          <w:jc w:val="center"/>
        </w:trPr>
        <w:tc>
          <w:tcPr>
            <w:tcW w:w="1750" w:type="dxa"/>
            <w:vAlign w:val="center"/>
          </w:tcPr>
          <w:p w14:paraId="29CF5B6C" w14:textId="77777777" w:rsidR="003E1722" w:rsidRDefault="0039683B">
            <w:pPr>
              <w:keepNext/>
              <w:jc w:val="left"/>
            </w:pPr>
            <w:r>
              <w:rPr>
                <w:sz w:val="18"/>
                <w:szCs w:val="18"/>
              </w:rPr>
              <w:t>Graph + BFS</w:t>
            </w:r>
          </w:p>
        </w:tc>
        <w:tc>
          <w:tcPr>
            <w:tcW w:w="1900" w:type="dxa"/>
            <w:vAlign w:val="center"/>
          </w:tcPr>
          <w:p w14:paraId="12F308DE" w14:textId="77777777" w:rsidR="003E1722" w:rsidRDefault="0039683B">
            <w:pPr>
              <w:keepNext/>
              <w:jc w:val="left"/>
            </w:pPr>
            <w:r>
              <w:rPr>
                <w:rFonts w:ascii="Courier New" w:hAnsi="Courier New" w:cs="Courier New"/>
                <w:sz w:val="18"/>
                <w:szCs w:val="18"/>
              </w:rPr>
              <w:t>synonyms.py</w:t>
            </w:r>
          </w:p>
        </w:tc>
        <w:tc>
          <w:tcPr>
            <w:tcW w:w="4450" w:type="dxa"/>
            <w:vAlign w:val="center"/>
          </w:tcPr>
          <w:p w14:paraId="10A7DCD5" w14:textId="77777777" w:rsidR="003E1722" w:rsidRDefault="0039683B">
            <w:pPr>
              <w:keepNext/>
              <w:jc w:val="left"/>
            </w:pPr>
            <w:r>
              <w:rPr>
                <w:sz w:val="18"/>
                <w:szCs w:val="18"/>
              </w:rPr>
              <w:t>Curated 20-language synonym clusters; BFS collects every equivalent</w:t>
            </w:r>
          </w:p>
        </w:tc>
        <w:tc>
          <w:tcPr>
            <w:tcW w:w="1900" w:type="dxa"/>
            <w:vAlign w:val="center"/>
          </w:tcPr>
          <w:p w14:paraId="12CF82FE" w14:textId="77777777" w:rsidR="003E1722" w:rsidRDefault="0039683B">
            <w:pPr>
              <w:keepNext/>
              <w:jc w:val="left"/>
            </w:pPr>
            <w:r>
              <w:rPr>
                <w:sz w:val="18"/>
                <w:szCs w:val="18"/>
              </w:rPr>
              <w:t>O(V + E)</w:t>
            </w:r>
          </w:p>
        </w:tc>
      </w:tr>
      <w:tr w:rsidR="003E1722" w14:paraId="3D74214E" w14:textId="77777777">
        <w:trPr>
          <w:cantSplit/>
          <w:jc w:val="center"/>
        </w:trPr>
        <w:tc>
          <w:tcPr>
            <w:tcW w:w="1750" w:type="dxa"/>
            <w:vAlign w:val="center"/>
          </w:tcPr>
          <w:p w14:paraId="79CFD34D" w14:textId="77777777" w:rsidR="003E1722" w:rsidRDefault="0039683B">
            <w:pPr>
              <w:keepNext/>
              <w:jc w:val="left"/>
            </w:pPr>
            <w:r>
              <w:rPr>
                <w:sz w:val="18"/>
                <w:szCs w:val="18"/>
              </w:rPr>
              <w:t>Deque</w:t>
            </w:r>
          </w:p>
        </w:tc>
        <w:tc>
          <w:tcPr>
            <w:tcW w:w="1900" w:type="dxa"/>
            <w:vAlign w:val="center"/>
          </w:tcPr>
          <w:p w14:paraId="34EA2497" w14:textId="77777777" w:rsidR="003E1722" w:rsidRDefault="0039683B">
            <w:pPr>
              <w:keepNext/>
              <w:jc w:val="left"/>
            </w:pPr>
            <w:r>
              <w:rPr>
                <w:rFonts w:ascii="Courier New" w:hAnsi="Courier New" w:cs="Courier New"/>
                <w:sz w:val="18"/>
                <w:szCs w:val="18"/>
              </w:rPr>
              <w:t>synonyms.py</w:t>
            </w:r>
            <w:r>
              <w:rPr>
                <w:sz w:val="18"/>
                <w:szCs w:val="18"/>
              </w:rPr>
              <w:t xml:space="preserve">, </w:t>
            </w:r>
            <w:r>
              <w:rPr>
                <w:rFonts w:ascii="Courier New" w:hAnsi="Courier New" w:cs="Courier New"/>
                <w:sz w:val="18"/>
                <w:szCs w:val="18"/>
              </w:rPr>
              <w:t>semantic.py</w:t>
            </w:r>
          </w:p>
        </w:tc>
        <w:tc>
          <w:tcPr>
            <w:tcW w:w="4450" w:type="dxa"/>
            <w:vAlign w:val="center"/>
          </w:tcPr>
          <w:p w14:paraId="158A72D3" w14:textId="77777777" w:rsidR="003E1722" w:rsidRDefault="0039683B">
            <w:pPr>
              <w:keepNext/>
              <w:jc w:val="left"/>
            </w:pPr>
            <w:r>
              <w:rPr>
                <w:sz w:val="18"/>
                <w:szCs w:val="18"/>
              </w:rPr>
              <w:t>Queue for BFS and 0-1 BFS with O(1) operations at both ends</w:t>
            </w:r>
          </w:p>
        </w:tc>
        <w:tc>
          <w:tcPr>
            <w:tcW w:w="1900" w:type="dxa"/>
            <w:vAlign w:val="center"/>
          </w:tcPr>
          <w:p w14:paraId="7B63C471" w14:textId="77777777" w:rsidR="003E1722" w:rsidRDefault="0039683B">
            <w:pPr>
              <w:keepNext/>
              <w:jc w:val="left"/>
            </w:pPr>
            <w:r>
              <w:rPr>
                <w:sz w:val="18"/>
                <w:szCs w:val="18"/>
              </w:rPr>
              <w:t>O(1) push / pop</w:t>
            </w:r>
          </w:p>
        </w:tc>
      </w:tr>
      <w:tr w:rsidR="003E1722" w14:paraId="2F306022" w14:textId="77777777">
        <w:trPr>
          <w:cantSplit/>
          <w:jc w:val="center"/>
        </w:trPr>
        <w:tc>
          <w:tcPr>
            <w:tcW w:w="1750" w:type="dxa"/>
            <w:vAlign w:val="center"/>
          </w:tcPr>
          <w:p w14:paraId="2B2E89B9" w14:textId="77777777" w:rsidR="003E1722" w:rsidRDefault="0039683B">
            <w:pPr>
              <w:keepNext/>
              <w:jc w:val="left"/>
            </w:pPr>
            <w:r>
              <w:rPr>
                <w:sz w:val="18"/>
                <w:szCs w:val="18"/>
              </w:rPr>
              <w:t>Dynamic programming</w:t>
            </w:r>
          </w:p>
        </w:tc>
        <w:tc>
          <w:tcPr>
            <w:tcW w:w="1900" w:type="dxa"/>
            <w:vAlign w:val="center"/>
          </w:tcPr>
          <w:p w14:paraId="336656A0" w14:textId="77777777" w:rsidR="003E1722" w:rsidRDefault="0039683B">
            <w:pPr>
              <w:keepNext/>
              <w:jc w:val="left"/>
            </w:pPr>
            <w:r>
              <w:rPr>
                <w:rFonts w:ascii="Courier New" w:hAnsi="Courier New" w:cs="Courier New"/>
                <w:sz w:val="18"/>
                <w:szCs w:val="18"/>
              </w:rPr>
              <w:t>matcher.py</w:t>
            </w:r>
          </w:p>
        </w:tc>
        <w:tc>
          <w:tcPr>
            <w:tcW w:w="4450" w:type="dxa"/>
            <w:vAlign w:val="center"/>
          </w:tcPr>
          <w:p w14:paraId="7815F87C" w14:textId="77777777" w:rsidR="003E1722" w:rsidRDefault="0039683B">
            <w:pPr>
              <w:keepNext/>
              <w:jc w:val="left"/>
            </w:pPr>
            <w:r>
              <w:rPr>
                <w:sz w:val="18"/>
                <w:szCs w:val="18"/>
              </w:rPr>
              <w:t>Levenshtein table for typo correction [3]</w:t>
            </w:r>
          </w:p>
        </w:tc>
        <w:tc>
          <w:tcPr>
            <w:tcW w:w="1900" w:type="dxa"/>
            <w:vAlign w:val="center"/>
          </w:tcPr>
          <w:p w14:paraId="7DEAAE5F" w14:textId="77777777" w:rsidR="003E1722" w:rsidRDefault="0039683B">
            <w:pPr>
              <w:keepNext/>
              <w:jc w:val="left"/>
            </w:pPr>
            <w:r>
              <w:rPr>
                <w:sz w:val="18"/>
                <w:szCs w:val="18"/>
              </w:rPr>
              <w:t>O(m·n)</w:t>
            </w:r>
          </w:p>
        </w:tc>
      </w:tr>
      <w:tr w:rsidR="003E1722" w14:paraId="50F646B8" w14:textId="77777777">
        <w:trPr>
          <w:cantSplit/>
          <w:jc w:val="center"/>
        </w:trPr>
        <w:tc>
          <w:tcPr>
            <w:tcW w:w="1750" w:type="dxa"/>
            <w:vAlign w:val="center"/>
          </w:tcPr>
          <w:p w14:paraId="6DE4C84C" w14:textId="77777777" w:rsidR="003E1722" w:rsidRDefault="0039683B">
            <w:pPr>
              <w:keepNext/>
              <w:jc w:val="left"/>
            </w:pPr>
            <w:r>
              <w:rPr>
                <w:sz w:val="18"/>
                <w:szCs w:val="18"/>
              </w:rPr>
              <w:t>Length pruning</w:t>
            </w:r>
          </w:p>
        </w:tc>
        <w:tc>
          <w:tcPr>
            <w:tcW w:w="1900" w:type="dxa"/>
            <w:vAlign w:val="center"/>
          </w:tcPr>
          <w:p w14:paraId="7CE5048A" w14:textId="77777777" w:rsidR="003E1722" w:rsidRDefault="0039683B">
            <w:pPr>
              <w:keepNext/>
              <w:jc w:val="left"/>
            </w:pPr>
            <w:r>
              <w:rPr>
                <w:rFonts w:ascii="Courier New" w:hAnsi="Courier New" w:cs="Courier New"/>
                <w:sz w:val="18"/>
                <w:szCs w:val="18"/>
              </w:rPr>
              <w:t>matcher.py</w:t>
            </w:r>
          </w:p>
        </w:tc>
        <w:tc>
          <w:tcPr>
            <w:tcW w:w="4450" w:type="dxa"/>
            <w:vAlign w:val="center"/>
          </w:tcPr>
          <w:p w14:paraId="78EC28ED" w14:textId="77777777" w:rsidR="003E1722" w:rsidRDefault="0039683B">
            <w:pPr>
              <w:keepNext/>
              <w:jc w:val="left"/>
            </w:pPr>
            <w:r>
              <w:rPr>
                <w:sz w:val="18"/>
                <w:szCs w:val="18"/>
              </w:rPr>
              <w:t>Skip vocabulary words whose length differs by more than the allowed edits</w:t>
            </w:r>
          </w:p>
        </w:tc>
        <w:tc>
          <w:tcPr>
            <w:tcW w:w="1900" w:type="dxa"/>
            <w:vAlign w:val="center"/>
          </w:tcPr>
          <w:p w14:paraId="16EB039C" w14:textId="77777777" w:rsidR="003E1722" w:rsidRDefault="0039683B">
            <w:pPr>
              <w:keepNext/>
              <w:jc w:val="left"/>
            </w:pPr>
            <w:r>
              <w:rPr>
                <w:sz w:val="18"/>
                <w:szCs w:val="18"/>
              </w:rPr>
              <w:t>O(V·m·n) worst case</w:t>
            </w:r>
          </w:p>
        </w:tc>
      </w:tr>
      <w:tr w:rsidR="003E1722" w14:paraId="25C5FCC2" w14:textId="77777777">
        <w:trPr>
          <w:cantSplit/>
          <w:jc w:val="center"/>
        </w:trPr>
        <w:tc>
          <w:tcPr>
            <w:tcW w:w="1750" w:type="dxa"/>
            <w:vAlign w:val="center"/>
          </w:tcPr>
          <w:p w14:paraId="1303F2E3" w14:textId="77777777" w:rsidR="003E1722" w:rsidRDefault="0039683B">
            <w:pPr>
              <w:keepNext/>
              <w:jc w:val="left"/>
            </w:pPr>
            <w:r>
              <w:rPr>
                <w:sz w:val="18"/>
                <w:szCs w:val="18"/>
              </w:rPr>
              <w:t>Weighted graph + 0-1 BFS</w:t>
            </w:r>
          </w:p>
        </w:tc>
        <w:tc>
          <w:tcPr>
            <w:tcW w:w="1900" w:type="dxa"/>
            <w:vAlign w:val="center"/>
          </w:tcPr>
          <w:p w14:paraId="1989B37A" w14:textId="77777777" w:rsidR="003E1722" w:rsidRDefault="0039683B">
            <w:pPr>
              <w:keepNext/>
              <w:jc w:val="left"/>
            </w:pPr>
            <w:r>
              <w:rPr>
                <w:rFonts w:ascii="Courier New" w:hAnsi="Courier New" w:cs="Courier New"/>
                <w:sz w:val="18"/>
                <w:szCs w:val="18"/>
              </w:rPr>
              <w:t>semantic.py</w:t>
            </w:r>
          </w:p>
        </w:tc>
        <w:tc>
          <w:tcPr>
            <w:tcW w:w="4450" w:type="dxa"/>
            <w:vAlign w:val="center"/>
          </w:tcPr>
          <w:p w14:paraId="52B70DF6" w14:textId="77777777" w:rsidR="003E1722" w:rsidRDefault="0039683B">
            <w:pPr>
              <w:keepNext/>
              <w:jc w:val="left"/>
            </w:pPr>
            <w:r>
              <w:rPr>
                <w:sz w:val="18"/>
                <w:szCs w:val="18"/>
              </w:rPr>
              <w:t>Learned meaning graph with cost-0/1 edges and a hub rule [11]</w:t>
            </w:r>
          </w:p>
        </w:tc>
        <w:tc>
          <w:tcPr>
            <w:tcW w:w="1900" w:type="dxa"/>
            <w:vAlign w:val="center"/>
          </w:tcPr>
          <w:p w14:paraId="539F6A83" w14:textId="77777777" w:rsidR="003E1722" w:rsidRDefault="0039683B">
            <w:pPr>
              <w:keepNext/>
              <w:jc w:val="left"/>
            </w:pPr>
            <w:r>
              <w:rPr>
                <w:sz w:val="18"/>
                <w:szCs w:val="18"/>
              </w:rPr>
              <w:t>O(V + E), cost ≤ 2</w:t>
            </w:r>
          </w:p>
        </w:tc>
      </w:tr>
      <w:tr w:rsidR="003E1722" w14:paraId="5EF001AE" w14:textId="77777777">
        <w:trPr>
          <w:cantSplit/>
          <w:jc w:val="center"/>
        </w:trPr>
        <w:tc>
          <w:tcPr>
            <w:tcW w:w="1750" w:type="dxa"/>
            <w:vAlign w:val="center"/>
          </w:tcPr>
          <w:p w14:paraId="377E57CC" w14:textId="77777777" w:rsidR="003E1722" w:rsidRDefault="0039683B">
            <w:pPr>
              <w:keepNext/>
              <w:jc w:val="left"/>
            </w:pPr>
            <w:r>
              <w:rPr>
                <w:sz w:val="18"/>
                <w:szCs w:val="18"/>
              </w:rPr>
              <w:t>LRU cache</w:t>
            </w:r>
          </w:p>
        </w:tc>
        <w:tc>
          <w:tcPr>
            <w:tcW w:w="1900" w:type="dxa"/>
            <w:vAlign w:val="center"/>
          </w:tcPr>
          <w:p w14:paraId="04FB053B" w14:textId="77777777" w:rsidR="003E1722" w:rsidRDefault="0039683B">
            <w:pPr>
              <w:keepNext/>
              <w:jc w:val="left"/>
            </w:pPr>
            <w:r>
              <w:rPr>
                <w:rFonts w:ascii="Courier New" w:hAnsi="Courier New" w:cs="Courier New"/>
                <w:sz w:val="18"/>
                <w:szCs w:val="18"/>
              </w:rPr>
              <w:t>wiktionary.py</w:t>
            </w:r>
          </w:p>
        </w:tc>
        <w:tc>
          <w:tcPr>
            <w:tcW w:w="4450" w:type="dxa"/>
            <w:vAlign w:val="center"/>
          </w:tcPr>
          <w:p w14:paraId="2D044CED" w14:textId="77777777" w:rsidR="003E1722" w:rsidRDefault="0039683B">
            <w:pPr>
              <w:keepNext/>
              <w:jc w:val="left"/>
            </w:pPr>
            <w:r>
              <w:rPr>
                <w:sz w:val="18"/>
                <w:szCs w:val="18"/>
              </w:rPr>
              <w:t>Hash map ordered by recency memoises dictionary calls (300 entries) [6]</w:t>
            </w:r>
          </w:p>
        </w:tc>
        <w:tc>
          <w:tcPr>
            <w:tcW w:w="1900" w:type="dxa"/>
            <w:vAlign w:val="center"/>
          </w:tcPr>
          <w:p w14:paraId="1907E52F" w14:textId="77777777" w:rsidR="003E1722" w:rsidRDefault="0039683B">
            <w:pPr>
              <w:keepNext/>
              <w:jc w:val="left"/>
            </w:pPr>
            <w:r>
              <w:rPr>
                <w:sz w:val="18"/>
                <w:szCs w:val="18"/>
              </w:rPr>
              <w:t>O(1) get / put</w:t>
            </w:r>
          </w:p>
        </w:tc>
      </w:tr>
      <w:tr w:rsidR="003E1722" w14:paraId="04E985E7" w14:textId="77777777">
        <w:trPr>
          <w:cantSplit/>
          <w:jc w:val="center"/>
        </w:trPr>
        <w:tc>
          <w:tcPr>
            <w:tcW w:w="1750" w:type="dxa"/>
            <w:vAlign w:val="center"/>
          </w:tcPr>
          <w:p w14:paraId="387D6699" w14:textId="77777777" w:rsidR="003E1722" w:rsidRDefault="0039683B">
            <w:pPr>
              <w:keepNext/>
              <w:jc w:val="left"/>
            </w:pPr>
            <w:r>
              <w:rPr>
                <w:sz w:val="18"/>
                <w:szCs w:val="18"/>
              </w:rPr>
              <w:t>Thread pool + futures</w:t>
            </w:r>
          </w:p>
        </w:tc>
        <w:tc>
          <w:tcPr>
            <w:tcW w:w="1900" w:type="dxa"/>
            <w:vAlign w:val="center"/>
          </w:tcPr>
          <w:p w14:paraId="3DD5D51F" w14:textId="77777777" w:rsidR="003E1722" w:rsidRDefault="0039683B">
            <w:pPr>
              <w:keepNext/>
              <w:jc w:val="left"/>
            </w:pPr>
            <w:r>
              <w:rPr>
                <w:rFonts w:ascii="Courier New" w:hAnsi="Courier New" w:cs="Courier New"/>
                <w:sz w:val="18"/>
                <w:szCs w:val="18"/>
              </w:rPr>
              <w:t>semantic.py</w:t>
            </w:r>
          </w:p>
        </w:tc>
        <w:tc>
          <w:tcPr>
            <w:tcW w:w="4450" w:type="dxa"/>
            <w:vAlign w:val="center"/>
          </w:tcPr>
          <w:p w14:paraId="4F5DE26C" w14:textId="77777777" w:rsidR="003E1722" w:rsidRDefault="0039683B">
            <w:pPr>
              <w:keepNext/>
              <w:jc w:val="left"/>
            </w:pPr>
            <w:r>
              <w:rPr>
                <w:sz w:val="18"/>
                <w:szCs w:val="18"/>
              </w:rPr>
              <w:t>Parallel resolution of new words; searches wait on in-flight futures</w:t>
            </w:r>
          </w:p>
        </w:tc>
        <w:tc>
          <w:tcPr>
            <w:tcW w:w="1900" w:type="dxa"/>
            <w:vAlign w:val="center"/>
          </w:tcPr>
          <w:p w14:paraId="5FC4331B" w14:textId="77777777" w:rsidR="003E1722" w:rsidRDefault="0039683B">
            <w:pPr>
              <w:keepNext/>
              <w:jc w:val="left"/>
            </w:pPr>
            <w:r>
              <w:rPr>
                <w:sz w:val="18"/>
                <w:szCs w:val="18"/>
              </w:rPr>
              <w:t>O(T / W) rounds</w:t>
            </w:r>
          </w:p>
        </w:tc>
      </w:tr>
      <w:tr w:rsidR="003E1722" w14:paraId="22B4661A" w14:textId="77777777">
        <w:trPr>
          <w:cantSplit/>
          <w:jc w:val="center"/>
        </w:trPr>
        <w:tc>
          <w:tcPr>
            <w:tcW w:w="1750" w:type="dxa"/>
            <w:vAlign w:val="center"/>
          </w:tcPr>
          <w:p w14:paraId="0DC2A266" w14:textId="77777777" w:rsidR="003E1722" w:rsidRDefault="0039683B">
            <w:pPr>
              <w:keepNext/>
              <w:jc w:val="left"/>
            </w:pPr>
            <w:r>
              <w:rPr>
                <w:sz w:val="18"/>
                <w:szCs w:val="18"/>
              </w:rPr>
              <w:t>Sets</w:t>
            </w:r>
          </w:p>
        </w:tc>
        <w:tc>
          <w:tcPr>
            <w:tcW w:w="1900" w:type="dxa"/>
            <w:vAlign w:val="center"/>
          </w:tcPr>
          <w:p w14:paraId="7EDCCE5C" w14:textId="77777777" w:rsidR="003E1722" w:rsidRDefault="0039683B">
            <w:pPr>
              <w:keepNext/>
              <w:jc w:val="left"/>
            </w:pPr>
            <w:r>
              <w:rPr>
                <w:rFonts w:ascii="Courier New" w:hAnsi="Courier New" w:cs="Courier New"/>
                <w:sz w:val="18"/>
                <w:szCs w:val="18"/>
              </w:rPr>
              <w:t>app.py</w:t>
            </w:r>
            <w:r>
              <w:rPr>
                <w:sz w:val="18"/>
                <w:szCs w:val="18"/>
              </w:rPr>
              <w:t xml:space="preserve">, </w:t>
            </w:r>
            <w:r>
              <w:rPr>
                <w:rFonts w:ascii="Courier New" w:hAnsi="Courier New" w:cs="Courier New"/>
                <w:sz w:val="18"/>
                <w:szCs w:val="18"/>
              </w:rPr>
              <w:t>synonyms.py</w:t>
            </w:r>
          </w:p>
        </w:tc>
        <w:tc>
          <w:tcPr>
            <w:tcW w:w="4450" w:type="dxa"/>
            <w:vAlign w:val="center"/>
          </w:tcPr>
          <w:p w14:paraId="77E59F2C" w14:textId="77777777" w:rsidR="003E1722" w:rsidRDefault="0039683B">
            <w:pPr>
              <w:keepNext/>
              <w:jc w:val="left"/>
            </w:pPr>
            <w:r>
              <w:rPr>
                <w:sz w:val="18"/>
                <w:szCs w:val="18"/>
              </w:rPr>
              <w:t>De-duplication of query terms and BFS visited sets</w:t>
            </w:r>
          </w:p>
        </w:tc>
        <w:tc>
          <w:tcPr>
            <w:tcW w:w="1900" w:type="dxa"/>
            <w:vAlign w:val="center"/>
          </w:tcPr>
          <w:p w14:paraId="3F184FA6" w14:textId="77777777" w:rsidR="003E1722" w:rsidRDefault="0039683B">
            <w:pPr>
              <w:keepNext/>
              <w:jc w:val="left"/>
            </w:pPr>
            <w:r>
              <w:rPr>
                <w:sz w:val="18"/>
                <w:szCs w:val="18"/>
              </w:rPr>
              <w:t>O(1) membership</w:t>
            </w:r>
          </w:p>
        </w:tc>
      </w:tr>
      <w:tr w:rsidR="003E1722" w14:paraId="6B6EE4E3" w14:textId="77777777">
        <w:trPr>
          <w:cantSplit/>
          <w:jc w:val="center"/>
        </w:trPr>
        <w:tc>
          <w:tcPr>
            <w:tcW w:w="1750" w:type="dxa"/>
            <w:vAlign w:val="center"/>
          </w:tcPr>
          <w:p w14:paraId="7DBDC244" w14:textId="77777777" w:rsidR="003E1722" w:rsidRDefault="0039683B">
            <w:pPr>
              <w:jc w:val="left"/>
            </w:pPr>
            <w:r>
              <w:rPr>
                <w:sz w:val="18"/>
                <w:szCs w:val="18"/>
              </w:rPr>
              <w:t>TF-IDF + sorting</w:t>
            </w:r>
          </w:p>
        </w:tc>
        <w:tc>
          <w:tcPr>
            <w:tcW w:w="1900" w:type="dxa"/>
            <w:vAlign w:val="center"/>
          </w:tcPr>
          <w:p w14:paraId="73D2AE33" w14:textId="77777777" w:rsidR="003E1722" w:rsidRDefault="0039683B">
            <w:pPr>
              <w:jc w:val="left"/>
            </w:pPr>
            <w:r>
              <w:rPr>
                <w:rFonts w:ascii="Courier New" w:hAnsi="Courier New" w:cs="Courier New"/>
                <w:sz w:val="18"/>
                <w:szCs w:val="18"/>
              </w:rPr>
              <w:t>ranker.py</w:t>
            </w:r>
          </w:p>
        </w:tc>
        <w:tc>
          <w:tcPr>
            <w:tcW w:w="4450" w:type="dxa"/>
            <w:vAlign w:val="center"/>
          </w:tcPr>
          <w:p w14:paraId="7471D256" w14:textId="77777777" w:rsidR="003E1722" w:rsidRDefault="0039683B">
            <w:pPr>
              <w:jc w:val="left"/>
            </w:pPr>
            <w:r>
              <w:rPr>
                <w:sz w:val="18"/>
                <w:szCs w:val="18"/>
              </w:rPr>
              <w:t>Weighted relevance scoring and descending sort [4]</w:t>
            </w:r>
          </w:p>
        </w:tc>
        <w:tc>
          <w:tcPr>
            <w:tcW w:w="1900" w:type="dxa"/>
            <w:vAlign w:val="center"/>
          </w:tcPr>
          <w:p w14:paraId="4D9F182A" w14:textId="77777777" w:rsidR="003E1722" w:rsidRDefault="0039683B">
            <w:pPr>
              <w:jc w:val="left"/>
            </w:pPr>
            <w:r>
              <w:rPr>
                <w:sz w:val="18"/>
                <w:szCs w:val="18"/>
              </w:rPr>
              <w:t>O(Q·D + R log R)</w:t>
            </w:r>
          </w:p>
        </w:tc>
      </w:tr>
    </w:tbl>
    <w:p w14:paraId="184FCC4F" w14:textId="77777777" w:rsidR="003E1722" w:rsidRDefault="003E1722">
      <w:pPr>
        <w:spacing w:after="120"/>
      </w:pPr>
    </w:p>
    <w:p w14:paraId="485D9F48" w14:textId="77777777" w:rsidR="003E1722" w:rsidRDefault="0039683B">
      <w:pPr>
        <w:pStyle w:val="Heading2"/>
        <w:numPr>
          <w:ilvl w:val="1"/>
          <w:numId w:val="26"/>
        </w:numPr>
        <w:spacing w:before="160" w:line="360" w:lineRule="auto"/>
        <w:ind w:left="0" w:firstLine="0"/>
        <w:jc w:val="both"/>
      </w:pPr>
      <w:bookmarkStart w:id="5" w:name="_Toc242262241"/>
      <w:r>
        <w:t>Tokenization and Unicode Handling</w:t>
      </w:r>
      <w:bookmarkEnd w:id="5"/>
    </w:p>
    <w:p w14:paraId="4AB469EB" w14:textId="77777777" w:rsidR="003E1722" w:rsidRDefault="0039683B">
      <w:pPr>
        <w:pStyle w:val="BodyText"/>
        <w:spacing w:line="360" w:lineRule="auto"/>
        <w:ind w:firstLine="0"/>
      </w:pPr>
      <w:r>
        <w:t>Documents and queries share one tokenizer, so a word is i</w:t>
      </w:r>
      <w:r>
        <w:t xml:space="preserve">ndexed and searched in exactly the same form. The text is lower-cased and split on whitespace, and punctuation is stripped from both ends of every token. Whitespace splitting is deliberate: a regular expression such as </w:t>
      </w:r>
      <w:r>
        <w:rPr>
          <w:rFonts w:ascii="Courier New" w:hAnsi="Courier New" w:cs="Courier New"/>
        </w:rPr>
        <w:t>\w+</w:t>
      </w:r>
      <w:r>
        <w:t xml:space="preserve"> splits Indic words at combining v</w:t>
      </w:r>
      <w:r>
        <w:t>owel signs (matras) and destroys them. Edge punctuation is recognised by Unicode general category [9] and not by an ASCII list, so the Devanagari and Bengali danda, the Arabic comma and question mark, guillemets and inverted punctuation are all removed. Wi</w:t>
      </w:r>
      <w:r>
        <w:t xml:space="preserve">thout this, the last word of every Hindi sentence could never be matched, because it carried the danda with it. French and Italian elisions such as </w:t>
      </w:r>
      <w:r>
        <w:rPr>
          <w:i/>
          <w:iCs/>
        </w:rPr>
        <w:t>l'éléphant</w:t>
      </w:r>
      <w:r>
        <w:t xml:space="preserve"> are split so that only the content word is indexed, while English contractions such as </w:t>
      </w:r>
      <w:r>
        <w:rPr>
          <w:i/>
          <w:iCs/>
        </w:rPr>
        <w:t>don't</w:t>
      </w:r>
      <w:r>
        <w:t xml:space="preserve"> are </w:t>
      </w:r>
      <w:r>
        <w:t>left intact. Chinese text contains no spaces, so a whole clause becomes one token; word segmentation is outside the scope of this project (Section 5).</w:t>
      </w:r>
    </w:p>
    <w:p w14:paraId="06503145" w14:textId="77777777" w:rsidR="003E1722" w:rsidRDefault="0039683B">
      <w:pPr>
        <w:pStyle w:val="Heading2"/>
        <w:numPr>
          <w:ilvl w:val="1"/>
          <w:numId w:val="26"/>
        </w:numPr>
        <w:spacing w:before="160" w:line="360" w:lineRule="auto"/>
        <w:ind w:left="0" w:firstLine="0"/>
        <w:jc w:val="both"/>
      </w:pPr>
      <w:bookmarkStart w:id="6" w:name="_Toc242262242"/>
      <w:r>
        <w:t>Inverted Index and Trie</w:t>
      </w:r>
      <w:bookmarkEnd w:id="6"/>
    </w:p>
    <w:p w14:paraId="4D7ECFD3" w14:textId="77777777" w:rsidR="003E1722" w:rsidRDefault="0039683B">
      <w:pPr>
        <w:pStyle w:val="BodyText"/>
        <w:spacing w:line="360" w:lineRule="auto"/>
        <w:ind w:firstLine="0"/>
      </w:pPr>
      <w:r>
        <w:t>The inverted index is a hash map from each term to its postings, which are themselves a hash map from document identifier to term frequency (tf). Two further hash maps hold each document's length and its metadata (title, language, text). Titles are indexed</w:t>
      </w:r>
      <w:r>
        <w:t xml:space="preserve"> together with the body. Adding a document tokenizes it once, counts the term frequencies and updates the postings in O(N) time for N tokens; deleting a document walks its unique tokens and removes empty posting lists. A Trie over the vocabulary answers pr</w:t>
      </w:r>
      <w:r>
        <w:t>efix queries in O(L + K) time, where L is the prefix length and K the number of matches. Looking up a term costs O(1) on average, which is the property that makes query time depend on the length of the matching postings and not on the size of the collectio</w:t>
      </w:r>
      <w:r>
        <w:t>n.</w:t>
      </w:r>
    </w:p>
    <w:p w14:paraId="14F7AE7E" w14:textId="77777777" w:rsidR="003E1722" w:rsidRDefault="0039683B">
      <w:pPr>
        <w:pStyle w:val="Heading2"/>
        <w:numPr>
          <w:ilvl w:val="1"/>
          <w:numId w:val="26"/>
        </w:numPr>
        <w:spacing w:before="160" w:line="360" w:lineRule="auto"/>
        <w:ind w:left="0" w:firstLine="0"/>
        <w:jc w:val="both"/>
      </w:pPr>
      <w:bookmarkStart w:id="7" w:name="_Toc242262243"/>
      <w:r>
        <w:t>Typo-Tolerant Matching with Dynamic Programming</w:t>
      </w:r>
      <w:bookmarkEnd w:id="7"/>
    </w:p>
    <w:p w14:paraId="7CEDCD45" w14:textId="77777777" w:rsidR="003E1722" w:rsidRDefault="0039683B">
      <w:pPr>
        <w:pStyle w:val="BodyText"/>
        <w:spacing w:line="360" w:lineRule="auto"/>
        <w:ind w:firstLine="0"/>
      </w:pPr>
      <w:r>
        <w:t>When a query term is neither an indexed term nor a word the dictionary has confirmed, the matcher looks for the closest vocabulary word by Levenshtein distance [3], computed with the classical recurrence o</w:t>
      </w:r>
      <w:r>
        <w:t xml:space="preserve">ver an (m + 1) × (n + 1) table: D[i][j] = </w:t>
      </w:r>
      <w:r>
        <w:lastRenderedPageBreak/>
        <w:t xml:space="preserve">min(D[i−1][j] + 1, D[i][j−1] + 1, D[i−1][j−1] + c), where c is 0 when the i-th and j-th characters are equal and 1 otherwise. Fig. 2 shows the table for the misspelling </w:t>
      </w:r>
      <w:r>
        <w:rPr>
          <w:i/>
          <w:iCs/>
        </w:rPr>
        <w:t>receipe</w:t>
      </w:r>
      <w:r>
        <w:t>; its optimal path ends in distance 1,</w:t>
      </w:r>
      <w:r>
        <w:t xml:space="preserve"> one deleted letter.</w:t>
      </w:r>
    </w:p>
    <w:p w14:paraId="49E8C46E" w14:textId="77777777" w:rsidR="003E1722" w:rsidRDefault="0039683B">
      <w:pPr>
        <w:pStyle w:val="BodyText"/>
        <w:keepNext/>
        <w:spacing w:before="120" w:after="0" w:line="240" w:lineRule="auto"/>
        <w:ind w:firstLine="0"/>
        <w:jc w:val="center"/>
      </w:pPr>
      <w:r>
        <w:rPr>
          <w:noProof/>
        </w:rPr>
        <w:drawing>
          <wp:inline distT="0" distB="0" distL="0" distR="0" wp14:anchorId="6455ED32" wp14:editId="4F798A54">
            <wp:extent cx="3384000" cy="2361183"/>
            <wp:effectExtent l="0" t="0" r="0" b="0"/>
            <wp:docPr id="3002" name="Figure dp" descr="Dynamic-programming table for the edit distance between &quot;receipe&quot; and &quot;recipe&quot;; the shaded cells are the optimal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igure dp"/>
                    <pic:cNvPicPr/>
                  </pic:nvPicPr>
                  <pic:blipFill>
                    <a:blip r:embed="rId15"/>
                    <a:stretch>
                      <a:fillRect/>
                    </a:stretch>
                  </pic:blipFill>
                  <pic:spPr>
                    <a:xfrm>
                      <a:off x="0" y="0"/>
                      <a:ext cx="3384000" cy="2361183"/>
                    </a:xfrm>
                    <a:prstGeom prst="rect">
                      <a:avLst/>
                    </a:prstGeom>
                  </pic:spPr>
                </pic:pic>
              </a:graphicData>
            </a:graphic>
          </wp:inline>
        </w:drawing>
      </w:r>
    </w:p>
    <w:p w14:paraId="01C48D40" w14:textId="77777777" w:rsidR="003E1722" w:rsidRDefault="0039683B">
      <w:pPr>
        <w:pStyle w:val="figurecaption"/>
        <w:jc w:val="center"/>
      </w:pPr>
      <w:bookmarkStart w:id="8" w:name="_Toc242262218"/>
      <w:r>
        <w:rPr>
          <w:sz w:val="18"/>
          <w:szCs w:val="18"/>
        </w:rPr>
        <w:t>Dynamic-programming table for the edit distance between "receipe" and "recipe"; the shaded cells are the optimal alignment.</w:t>
      </w:r>
      <w:bookmarkEnd w:id="8"/>
    </w:p>
    <w:p w14:paraId="6C6B8931" w14:textId="77777777" w:rsidR="003E1722" w:rsidRDefault="0039683B">
      <w:pPr>
        <w:pStyle w:val="BodyText"/>
        <w:spacing w:line="360" w:lineRule="auto"/>
        <w:ind w:firstLine="0"/>
      </w:pPr>
      <w:r>
        <w:t>Two safeguards keep correction from doing harm. First, the permitted distance depends on the length of the qu</w:t>
      </w:r>
      <w:r>
        <w:t xml:space="preserve">ery: queries of up to three letters are never corrected, because a one-letter change turns </w:t>
      </w:r>
      <w:r>
        <w:rPr>
          <w:i/>
          <w:iCs/>
        </w:rPr>
        <w:t>can</w:t>
      </w:r>
      <w:r>
        <w:t xml:space="preserve"> into </w:t>
      </w:r>
      <w:r>
        <w:rPr>
          <w:i/>
          <w:iCs/>
        </w:rPr>
        <w:t>pan</w:t>
      </w:r>
      <w:r>
        <w:t xml:space="preserve"> or </w:t>
      </w:r>
      <w:r>
        <w:rPr>
          <w:i/>
          <w:iCs/>
        </w:rPr>
        <w:t>cat</w:t>
      </w:r>
      <w:r>
        <w:t xml:space="preserve"> into </w:t>
      </w:r>
      <w:r>
        <w:rPr>
          <w:i/>
          <w:iCs/>
        </w:rPr>
        <w:t>car</w:t>
      </w:r>
      <w:r>
        <w:t xml:space="preserve">; four- and five-letter queries may change by one edit, and longer queries by two. Second, vocabulary words whose length differs from the query by more than the permitted distance are skipped without computing the table. A term is corrected only after the </w:t>
      </w:r>
      <w:r>
        <w:t>exact index, the curated synonym graph and the list of dictionary-confirmed words have all failed to recognise it.</w:t>
      </w:r>
    </w:p>
    <w:p w14:paraId="747B1ECD" w14:textId="77777777" w:rsidR="003E1722" w:rsidRDefault="0039683B">
      <w:pPr>
        <w:pStyle w:val="Heading2"/>
        <w:numPr>
          <w:ilvl w:val="1"/>
          <w:numId w:val="26"/>
        </w:numPr>
        <w:spacing w:before="160" w:line="360" w:lineRule="auto"/>
        <w:ind w:left="0" w:firstLine="0"/>
        <w:jc w:val="both"/>
      </w:pPr>
      <w:bookmarkStart w:id="9" w:name="_Toc242262244"/>
      <w:r>
        <w:t>Curated Cross-Lingual Synonym Graph</w:t>
      </w:r>
      <w:bookmarkEnd w:id="9"/>
    </w:p>
    <w:p w14:paraId="325994EF" w14:textId="77777777" w:rsidR="003E1722" w:rsidRDefault="0039683B">
      <w:pPr>
        <w:pStyle w:val="BodyText"/>
        <w:spacing w:line="360" w:lineRule="auto"/>
        <w:ind w:firstLine="0"/>
      </w:pPr>
      <w:r>
        <w:t>The first source of cross-lingual knowledge is a hand-written graph in which each node is a word and each</w:t>
      </w:r>
      <w:r>
        <w:t xml:space="preserve"> edge joins two words that denote the same concept. It holds 30 concept clusters (for example car and vehicle, chocolate, teacher, difficult) with 879 words and 13,656 edges across all 20 languages, stored as an adjacency list: a hash map from a word to th</w:t>
      </w:r>
      <w:r>
        <w:t xml:space="preserve">e set of its neighbours. Given a query word, a breadth-first search over a deque collects every word reachable from it in O(V + E) time, so a query for </w:t>
      </w:r>
      <w:r>
        <w:rPr>
          <w:i/>
          <w:iCs/>
        </w:rPr>
        <w:t>coche</w:t>
      </w:r>
      <w:r>
        <w:t xml:space="preserve"> also reaches </w:t>
      </w:r>
      <w:r>
        <w:rPr>
          <w:i/>
          <w:iCs/>
        </w:rPr>
        <w:t>car</w:t>
      </w:r>
      <w:r>
        <w:t xml:space="preserve">, </w:t>
      </w:r>
      <w:r>
        <w:rPr>
          <w:rFonts w:ascii="Nirmala UI" w:hAnsi="Nirmala UI" w:cs="Nirmala UI"/>
          <w:i/>
          <w:iCs/>
          <w:lang w:bidi="hi-IN"/>
        </w:rPr>
        <w:t>कार</w:t>
      </w:r>
      <w:r>
        <w:t xml:space="preserve"> and </w:t>
      </w:r>
      <w:r>
        <w:rPr>
          <w:rFonts w:ascii="Nirmala UI" w:hAnsi="Nirmala UI" w:cs="Nirmala UI"/>
          <w:i/>
          <w:iCs/>
          <w:lang w:bidi="hi-IN"/>
        </w:rPr>
        <w:t>गाड़ी</w:t>
      </w:r>
      <w:r>
        <w:t>. Curated matches are weighted 0.85. Because the clusters are writt</w:t>
      </w:r>
      <w:r>
        <w:t>en by hand they are precise, but they cover only a small part of any vocabulary, which is why the learned graph described below is needed.</w:t>
      </w:r>
    </w:p>
    <w:p w14:paraId="31B37568" w14:textId="77777777" w:rsidR="003E1722" w:rsidRDefault="0039683B">
      <w:pPr>
        <w:pStyle w:val="Heading2"/>
        <w:numPr>
          <w:ilvl w:val="1"/>
          <w:numId w:val="26"/>
        </w:numPr>
        <w:spacing w:before="160" w:line="360" w:lineRule="auto"/>
        <w:ind w:left="0" w:firstLine="0"/>
        <w:jc w:val="both"/>
      </w:pPr>
      <w:bookmarkStart w:id="10" w:name="_Toc242262245"/>
      <w:r>
        <w:t>Wiktionary Meaning Retrieval and Caching</w:t>
      </w:r>
      <w:bookmarkEnd w:id="10"/>
    </w:p>
    <w:p w14:paraId="4CABF5CA" w14:textId="77777777" w:rsidR="003E1722" w:rsidRDefault="0039683B">
      <w:pPr>
        <w:pStyle w:val="BodyText"/>
        <w:spacing w:line="360" w:lineRule="auto"/>
        <w:ind w:firstLine="0"/>
      </w:pPr>
      <w:r>
        <w:t>The English edition of Wiktionary [7] supplies the dictionary knowledge. For</w:t>
      </w:r>
      <w:r>
        <w:t xml:space="preserve"> one word the system issues two requests: the REST definition endpoint, which returns the senses of the word in every language, and the wikitext of the page, from which synonym and translation templates are parsed. The result is turned into candidate links</w:t>
      </w:r>
      <w:r>
        <w:t xml:space="preserve"> of four kinds (Table II). A foreign headword is glossed by the short English words that begin its first two senses. An inflected form is recognised by a definition made only of grammatical words followed by "of" and a lemma, such as </w:t>
      </w:r>
      <w:r>
        <w:rPr>
          <w:i/>
          <w:iCs/>
        </w:rPr>
        <w:t>plural of kitten</w:t>
      </w:r>
      <w:r>
        <w:t>. Stri</w:t>
      </w:r>
      <w:r>
        <w:t xml:space="preserve">ct </w:t>
      </w:r>
      <w:r>
        <w:rPr>
          <w:rFonts w:ascii="Courier New" w:hAnsi="Courier New" w:cs="Courier New"/>
        </w:rPr>
        <w:t>{{syn}}</w:t>
      </w:r>
      <w:r>
        <w:t xml:space="preserve"> lists give synonyms, and the translation tables of the English entry, written with the templates </w:t>
      </w:r>
      <w:r>
        <w:rPr>
          <w:rFonts w:ascii="Courier New" w:hAnsi="Courier New" w:cs="Courier New"/>
        </w:rPr>
        <w:t>{{t}}</w:t>
      </w:r>
      <w:r>
        <w:t xml:space="preserve">, </w:t>
      </w:r>
      <w:r>
        <w:rPr>
          <w:rFonts w:ascii="Courier New" w:hAnsi="Courier New" w:cs="Courier New"/>
        </w:rPr>
        <w:t>{{t+}}</w:t>
      </w:r>
      <w:r>
        <w:t xml:space="preserve">, </w:t>
      </w:r>
      <w:r>
        <w:rPr>
          <w:rFonts w:ascii="Courier New" w:hAnsi="Courier New" w:cs="Courier New"/>
        </w:rPr>
        <w:t>{{tt}}</w:t>
      </w:r>
      <w:r>
        <w:t xml:space="preserve"> and </w:t>
      </w:r>
      <w:r>
        <w:rPr>
          <w:rFonts w:ascii="Courier New" w:hAnsi="Courier New" w:cs="Courier New"/>
        </w:rPr>
        <w:t>{{tt+}}</w:t>
      </w:r>
      <w:r>
        <w:t>, give equivalents in the other supported languages, at most three per language. Candidates must be single words th</w:t>
      </w:r>
      <w:r>
        <w:t>at are not stop-words, not slang and not the headword itself; Arabic vowel marks are removed so that dictionary forms equal the unvowelled words of running text.</w:t>
      </w:r>
    </w:p>
    <w:p w14:paraId="7C012C82" w14:textId="77777777" w:rsidR="003E1722" w:rsidRDefault="0039683B">
      <w:pPr>
        <w:pStyle w:val="tablehead"/>
        <w:keepNext/>
        <w:spacing w:before="160" w:after="80"/>
      </w:pPr>
      <w:bookmarkStart w:id="11" w:name="_Toc242262226"/>
      <w:r>
        <w:lastRenderedPageBreak/>
        <w:t>Kinds of meaning link learned from Wiktionary</w:t>
      </w:r>
      <w:bookmarkEnd w:id="11"/>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1400"/>
        <w:gridCol w:w="3500"/>
        <w:gridCol w:w="2500"/>
        <w:gridCol w:w="700"/>
        <w:gridCol w:w="1900"/>
      </w:tblGrid>
      <w:tr w:rsidR="003E1722" w14:paraId="424A25C0" w14:textId="77777777">
        <w:trPr>
          <w:cantSplit/>
          <w:tblHeader/>
          <w:jc w:val="center"/>
        </w:trPr>
        <w:tc>
          <w:tcPr>
            <w:tcW w:w="1400" w:type="dxa"/>
            <w:shd w:val="clear" w:color="auto" w:fill="D9E2F3"/>
            <w:vAlign w:val="center"/>
          </w:tcPr>
          <w:p w14:paraId="5415672B" w14:textId="77777777" w:rsidR="003E1722" w:rsidRDefault="0039683B">
            <w:pPr>
              <w:keepNext/>
            </w:pPr>
            <w:r>
              <w:rPr>
                <w:b/>
                <w:bCs/>
                <w:sz w:val="18"/>
                <w:szCs w:val="18"/>
              </w:rPr>
              <w:t>Link</w:t>
            </w:r>
          </w:p>
        </w:tc>
        <w:tc>
          <w:tcPr>
            <w:tcW w:w="3500" w:type="dxa"/>
            <w:shd w:val="clear" w:color="auto" w:fill="D9E2F3"/>
            <w:vAlign w:val="center"/>
          </w:tcPr>
          <w:p w14:paraId="5423C4D8" w14:textId="77777777" w:rsidR="003E1722" w:rsidRDefault="0039683B">
            <w:pPr>
              <w:keepNext/>
            </w:pPr>
            <w:r>
              <w:rPr>
                <w:b/>
                <w:bCs/>
                <w:sz w:val="18"/>
                <w:szCs w:val="18"/>
              </w:rPr>
              <w:t>Source in Wiktionary</w:t>
            </w:r>
          </w:p>
        </w:tc>
        <w:tc>
          <w:tcPr>
            <w:tcW w:w="2500" w:type="dxa"/>
            <w:shd w:val="clear" w:color="auto" w:fill="D9E2F3"/>
            <w:vAlign w:val="center"/>
          </w:tcPr>
          <w:p w14:paraId="7B4385B5" w14:textId="77777777" w:rsidR="003E1722" w:rsidRDefault="0039683B">
            <w:pPr>
              <w:keepNext/>
            </w:pPr>
            <w:r>
              <w:rPr>
                <w:b/>
                <w:bCs/>
                <w:sz w:val="18"/>
                <w:szCs w:val="18"/>
              </w:rPr>
              <w:t>Example</w:t>
            </w:r>
          </w:p>
        </w:tc>
        <w:tc>
          <w:tcPr>
            <w:tcW w:w="700" w:type="dxa"/>
            <w:shd w:val="clear" w:color="auto" w:fill="D9E2F3"/>
            <w:vAlign w:val="center"/>
          </w:tcPr>
          <w:p w14:paraId="686D5887" w14:textId="77777777" w:rsidR="003E1722" w:rsidRDefault="0039683B">
            <w:pPr>
              <w:keepNext/>
            </w:pPr>
            <w:r>
              <w:rPr>
                <w:b/>
                <w:bCs/>
                <w:sz w:val="18"/>
                <w:szCs w:val="18"/>
              </w:rPr>
              <w:t>Cost</w:t>
            </w:r>
          </w:p>
        </w:tc>
        <w:tc>
          <w:tcPr>
            <w:tcW w:w="1900" w:type="dxa"/>
            <w:shd w:val="clear" w:color="auto" w:fill="D9E2F3"/>
            <w:vAlign w:val="center"/>
          </w:tcPr>
          <w:p w14:paraId="45EA22E9" w14:textId="77777777" w:rsidR="003E1722" w:rsidRDefault="0039683B">
            <w:pPr>
              <w:keepNext/>
            </w:pPr>
            <w:r>
              <w:rPr>
                <w:b/>
                <w:bCs/>
                <w:sz w:val="18"/>
                <w:szCs w:val="18"/>
              </w:rPr>
              <w:t>Hub</w:t>
            </w:r>
          </w:p>
        </w:tc>
      </w:tr>
      <w:tr w:rsidR="003E1722" w14:paraId="271D9157" w14:textId="77777777">
        <w:trPr>
          <w:cantSplit/>
          <w:jc w:val="center"/>
        </w:trPr>
        <w:tc>
          <w:tcPr>
            <w:tcW w:w="1400" w:type="dxa"/>
            <w:vAlign w:val="center"/>
          </w:tcPr>
          <w:p w14:paraId="3197202D" w14:textId="77777777" w:rsidR="003E1722" w:rsidRDefault="0039683B">
            <w:pPr>
              <w:keepNext/>
              <w:jc w:val="left"/>
            </w:pPr>
            <w:r>
              <w:rPr>
                <w:sz w:val="18"/>
                <w:szCs w:val="18"/>
              </w:rPr>
              <w:t>Inflection</w:t>
            </w:r>
          </w:p>
        </w:tc>
        <w:tc>
          <w:tcPr>
            <w:tcW w:w="3500" w:type="dxa"/>
            <w:vAlign w:val="center"/>
          </w:tcPr>
          <w:p w14:paraId="0DBA27A2" w14:textId="77777777" w:rsidR="003E1722" w:rsidRDefault="0039683B">
            <w:pPr>
              <w:keepNext/>
              <w:jc w:val="left"/>
            </w:pPr>
            <w:r>
              <w:rPr>
                <w:sz w:val="18"/>
                <w:szCs w:val="18"/>
              </w:rPr>
              <w:t>definition "plural of …", "inflection of …"</w:t>
            </w:r>
          </w:p>
        </w:tc>
        <w:tc>
          <w:tcPr>
            <w:tcW w:w="2500" w:type="dxa"/>
            <w:vAlign w:val="center"/>
          </w:tcPr>
          <w:p w14:paraId="398F17B1" w14:textId="77777777" w:rsidR="003E1722" w:rsidRDefault="0039683B">
            <w:pPr>
              <w:keepNext/>
              <w:jc w:val="left"/>
            </w:pPr>
            <w:r>
              <w:rPr>
                <w:sz w:val="18"/>
                <w:szCs w:val="18"/>
              </w:rPr>
              <w:t>kittens — kitten</w:t>
            </w:r>
          </w:p>
        </w:tc>
        <w:tc>
          <w:tcPr>
            <w:tcW w:w="700" w:type="dxa"/>
            <w:vAlign w:val="center"/>
          </w:tcPr>
          <w:p w14:paraId="418CB0BA" w14:textId="77777777" w:rsidR="003E1722" w:rsidRDefault="0039683B">
            <w:pPr>
              <w:keepNext/>
            </w:pPr>
            <w:r>
              <w:rPr>
                <w:sz w:val="18"/>
                <w:szCs w:val="18"/>
              </w:rPr>
              <w:t>0</w:t>
            </w:r>
          </w:p>
        </w:tc>
        <w:tc>
          <w:tcPr>
            <w:tcW w:w="1900" w:type="dxa"/>
            <w:vAlign w:val="center"/>
          </w:tcPr>
          <w:p w14:paraId="4D6497BA" w14:textId="77777777" w:rsidR="003E1722" w:rsidRDefault="0039683B">
            <w:pPr>
              <w:keepNext/>
              <w:jc w:val="left"/>
            </w:pPr>
            <w:r>
              <w:rPr>
                <w:sz w:val="18"/>
                <w:szCs w:val="18"/>
              </w:rPr>
              <w:t>none</w:t>
            </w:r>
          </w:p>
        </w:tc>
      </w:tr>
      <w:tr w:rsidR="003E1722" w14:paraId="1840BC41" w14:textId="77777777">
        <w:trPr>
          <w:cantSplit/>
          <w:jc w:val="center"/>
        </w:trPr>
        <w:tc>
          <w:tcPr>
            <w:tcW w:w="1400" w:type="dxa"/>
            <w:vAlign w:val="center"/>
          </w:tcPr>
          <w:p w14:paraId="345D771F" w14:textId="77777777" w:rsidR="003E1722" w:rsidRDefault="0039683B">
            <w:pPr>
              <w:keepNext/>
              <w:jc w:val="left"/>
            </w:pPr>
            <w:r>
              <w:rPr>
                <w:sz w:val="18"/>
                <w:szCs w:val="18"/>
              </w:rPr>
              <w:t>Gloss</w:t>
            </w:r>
          </w:p>
        </w:tc>
        <w:tc>
          <w:tcPr>
            <w:tcW w:w="3500" w:type="dxa"/>
            <w:vAlign w:val="center"/>
          </w:tcPr>
          <w:p w14:paraId="00AFA2CD" w14:textId="77777777" w:rsidR="003E1722" w:rsidRDefault="0039683B">
            <w:pPr>
              <w:keepNext/>
              <w:jc w:val="left"/>
            </w:pPr>
            <w:r>
              <w:rPr>
                <w:sz w:val="18"/>
                <w:szCs w:val="18"/>
              </w:rPr>
              <w:t>first two senses of a foreign headword</w:t>
            </w:r>
          </w:p>
        </w:tc>
        <w:tc>
          <w:tcPr>
            <w:tcW w:w="2500" w:type="dxa"/>
            <w:vAlign w:val="center"/>
          </w:tcPr>
          <w:p w14:paraId="6D055156" w14:textId="77777777" w:rsidR="003E1722" w:rsidRDefault="0039683B">
            <w:pPr>
              <w:keepNext/>
              <w:jc w:val="left"/>
            </w:pPr>
            <w:r>
              <w:rPr>
                <w:sz w:val="18"/>
                <w:szCs w:val="18"/>
              </w:rPr>
              <w:t>gatito — kitten</w:t>
            </w:r>
          </w:p>
        </w:tc>
        <w:tc>
          <w:tcPr>
            <w:tcW w:w="700" w:type="dxa"/>
            <w:vAlign w:val="center"/>
          </w:tcPr>
          <w:p w14:paraId="000E394C" w14:textId="77777777" w:rsidR="003E1722" w:rsidRDefault="0039683B">
            <w:pPr>
              <w:keepNext/>
            </w:pPr>
            <w:r>
              <w:rPr>
                <w:sz w:val="18"/>
                <w:szCs w:val="18"/>
              </w:rPr>
              <w:t>1</w:t>
            </w:r>
          </w:p>
        </w:tc>
        <w:tc>
          <w:tcPr>
            <w:tcW w:w="1900" w:type="dxa"/>
            <w:vAlign w:val="center"/>
          </w:tcPr>
          <w:p w14:paraId="3CB8CA96" w14:textId="77777777" w:rsidR="003E1722" w:rsidRDefault="0039683B">
            <w:pPr>
              <w:keepNext/>
              <w:jc w:val="left"/>
            </w:pPr>
            <w:r>
              <w:rPr>
                <w:sz w:val="18"/>
                <w:szCs w:val="18"/>
              </w:rPr>
              <w:t>the gloss</w:t>
            </w:r>
          </w:p>
        </w:tc>
      </w:tr>
      <w:tr w:rsidR="003E1722" w14:paraId="088DC3B9" w14:textId="77777777">
        <w:trPr>
          <w:cantSplit/>
          <w:jc w:val="center"/>
        </w:trPr>
        <w:tc>
          <w:tcPr>
            <w:tcW w:w="1400" w:type="dxa"/>
            <w:vAlign w:val="center"/>
          </w:tcPr>
          <w:p w14:paraId="0682CFFA" w14:textId="77777777" w:rsidR="003E1722" w:rsidRDefault="0039683B">
            <w:pPr>
              <w:keepNext/>
              <w:jc w:val="left"/>
            </w:pPr>
            <w:r>
              <w:rPr>
                <w:sz w:val="18"/>
                <w:szCs w:val="18"/>
              </w:rPr>
              <w:t>Synonym</w:t>
            </w:r>
          </w:p>
        </w:tc>
        <w:tc>
          <w:tcPr>
            <w:tcW w:w="3500" w:type="dxa"/>
            <w:vAlign w:val="center"/>
          </w:tcPr>
          <w:p w14:paraId="63714C6F" w14:textId="77777777" w:rsidR="003E1722" w:rsidRDefault="0039683B">
            <w:pPr>
              <w:keepNext/>
              <w:jc w:val="left"/>
            </w:pPr>
            <w:r>
              <w:rPr>
                <w:rFonts w:ascii="Courier New" w:hAnsi="Courier New" w:cs="Courier New"/>
                <w:sz w:val="18"/>
                <w:szCs w:val="18"/>
              </w:rPr>
              <w:t>{{syn}}</w:t>
            </w:r>
            <w:r>
              <w:rPr>
                <w:sz w:val="18"/>
                <w:szCs w:val="18"/>
              </w:rPr>
              <w:t xml:space="preserve"> template of the headword</w:t>
            </w:r>
          </w:p>
        </w:tc>
        <w:tc>
          <w:tcPr>
            <w:tcW w:w="2500" w:type="dxa"/>
            <w:vAlign w:val="center"/>
          </w:tcPr>
          <w:p w14:paraId="0C8E3B62" w14:textId="77777777" w:rsidR="003E1722" w:rsidRDefault="0039683B">
            <w:pPr>
              <w:keepNext/>
              <w:jc w:val="left"/>
            </w:pPr>
            <w:r>
              <w:rPr>
                <w:sz w:val="18"/>
                <w:szCs w:val="18"/>
              </w:rPr>
              <w:t>automobile — autokinetic</w:t>
            </w:r>
          </w:p>
        </w:tc>
        <w:tc>
          <w:tcPr>
            <w:tcW w:w="700" w:type="dxa"/>
            <w:vAlign w:val="center"/>
          </w:tcPr>
          <w:p w14:paraId="4788D825" w14:textId="77777777" w:rsidR="003E1722" w:rsidRDefault="0039683B">
            <w:pPr>
              <w:keepNext/>
            </w:pPr>
            <w:r>
              <w:rPr>
                <w:sz w:val="18"/>
                <w:szCs w:val="18"/>
              </w:rPr>
              <w:t>1</w:t>
            </w:r>
          </w:p>
        </w:tc>
        <w:tc>
          <w:tcPr>
            <w:tcW w:w="1900" w:type="dxa"/>
            <w:vAlign w:val="center"/>
          </w:tcPr>
          <w:p w14:paraId="67D8F076" w14:textId="77777777" w:rsidR="003E1722" w:rsidRDefault="0039683B">
            <w:pPr>
              <w:keepNext/>
              <w:jc w:val="left"/>
            </w:pPr>
            <w:r>
              <w:rPr>
                <w:sz w:val="18"/>
                <w:szCs w:val="18"/>
              </w:rPr>
              <w:t>none</w:t>
            </w:r>
          </w:p>
        </w:tc>
      </w:tr>
      <w:tr w:rsidR="003E1722" w14:paraId="06B078A1" w14:textId="77777777">
        <w:trPr>
          <w:cantSplit/>
          <w:jc w:val="center"/>
        </w:trPr>
        <w:tc>
          <w:tcPr>
            <w:tcW w:w="1400" w:type="dxa"/>
            <w:vAlign w:val="center"/>
          </w:tcPr>
          <w:p w14:paraId="419A566A" w14:textId="77777777" w:rsidR="003E1722" w:rsidRDefault="0039683B">
            <w:pPr>
              <w:jc w:val="left"/>
            </w:pPr>
            <w:r>
              <w:rPr>
                <w:sz w:val="18"/>
                <w:szCs w:val="18"/>
              </w:rPr>
              <w:t>Translation</w:t>
            </w:r>
          </w:p>
        </w:tc>
        <w:tc>
          <w:tcPr>
            <w:tcW w:w="3500" w:type="dxa"/>
            <w:vAlign w:val="center"/>
          </w:tcPr>
          <w:p w14:paraId="58F201EA" w14:textId="77777777" w:rsidR="003E1722" w:rsidRDefault="0039683B">
            <w:pPr>
              <w:jc w:val="left"/>
            </w:pPr>
            <w:r>
              <w:rPr>
                <w:rFonts w:ascii="Courier New" w:hAnsi="Courier New" w:cs="Courier New"/>
                <w:sz w:val="18"/>
                <w:szCs w:val="18"/>
              </w:rPr>
              <w:t>{{t}}</w:t>
            </w:r>
            <w:r>
              <w:rPr>
                <w:sz w:val="18"/>
                <w:szCs w:val="18"/>
              </w:rPr>
              <w:t xml:space="preserve"> / </w:t>
            </w:r>
            <w:r>
              <w:rPr>
                <w:rFonts w:ascii="Courier New" w:hAnsi="Courier New" w:cs="Courier New"/>
                <w:sz w:val="18"/>
                <w:szCs w:val="18"/>
              </w:rPr>
              <w:t>{{tt}}</w:t>
            </w:r>
            <w:r>
              <w:rPr>
                <w:sz w:val="18"/>
                <w:szCs w:val="18"/>
              </w:rPr>
              <w:t xml:space="preserve"> tables, at most 3 per language</w:t>
            </w:r>
          </w:p>
        </w:tc>
        <w:tc>
          <w:tcPr>
            <w:tcW w:w="2500" w:type="dxa"/>
            <w:vAlign w:val="center"/>
          </w:tcPr>
          <w:p w14:paraId="57404CF1" w14:textId="77777777" w:rsidR="003E1722" w:rsidRDefault="0039683B">
            <w:pPr>
              <w:jc w:val="left"/>
            </w:pPr>
            <w:r>
              <w:rPr>
                <w:sz w:val="18"/>
                <w:szCs w:val="18"/>
              </w:rPr>
              <w:t>elephant — elefante</w:t>
            </w:r>
          </w:p>
        </w:tc>
        <w:tc>
          <w:tcPr>
            <w:tcW w:w="700" w:type="dxa"/>
            <w:vAlign w:val="center"/>
          </w:tcPr>
          <w:p w14:paraId="58D498B5" w14:textId="77777777" w:rsidR="003E1722" w:rsidRDefault="0039683B">
            <w:r>
              <w:rPr>
                <w:sz w:val="18"/>
                <w:szCs w:val="18"/>
              </w:rPr>
              <w:t>1</w:t>
            </w:r>
          </w:p>
        </w:tc>
        <w:tc>
          <w:tcPr>
            <w:tcW w:w="1900" w:type="dxa"/>
            <w:vAlign w:val="center"/>
          </w:tcPr>
          <w:p w14:paraId="6EF34BD1" w14:textId="77777777" w:rsidR="003E1722" w:rsidRDefault="0039683B">
            <w:pPr>
              <w:jc w:val="left"/>
            </w:pPr>
            <w:r>
              <w:rPr>
                <w:sz w:val="18"/>
                <w:szCs w:val="18"/>
              </w:rPr>
              <w:t>the headword</w:t>
            </w:r>
          </w:p>
        </w:tc>
      </w:tr>
    </w:tbl>
    <w:p w14:paraId="3B107AF3" w14:textId="77777777" w:rsidR="003E1722" w:rsidRDefault="003E1722">
      <w:pPr>
        <w:spacing w:after="120"/>
      </w:pPr>
    </w:p>
    <w:p w14:paraId="02499A8B" w14:textId="77777777" w:rsidR="003E1722" w:rsidRDefault="0039683B">
      <w:pPr>
        <w:pStyle w:val="BodyText"/>
        <w:spacing w:line="360" w:lineRule="auto"/>
        <w:ind w:firstLine="0"/>
      </w:pPr>
      <w:r>
        <w:t>Requests are memoised in an LRU cache of 300 entries, implemented as a hash map ordered by recency so that both get and put take O(1) time and the least recently used entry is evicted first [6]. Three details matter in practice. Page titles in Wiktionary a</w:t>
      </w:r>
      <w:r>
        <w:t xml:space="preserve">re case-sensitive while the tokenizer lower-cases everything, so the capitalised title is tried when the lower-case page holds no supported language (German nouns such as </w:t>
      </w:r>
      <w:r>
        <w:rPr>
          <w:i/>
          <w:iCs/>
        </w:rPr>
        <w:t>Apfel</w:t>
      </w:r>
      <w:r>
        <w:t>). A timeout or server error is never cached as "word not found" and never falls</w:t>
      </w:r>
      <w:r>
        <w:t xml:space="preserve"> through to a different title; it is retried once, honouring the </w:t>
      </w:r>
      <w:r>
        <w:rPr>
          <w:rFonts w:ascii="Courier New" w:hAnsi="Courier New" w:cs="Courier New"/>
        </w:rPr>
        <w:t>Retry-After</w:t>
      </w:r>
      <w:r>
        <w:t xml:space="preserve"> header, and otherwise reported as incomplete so that it is tried again later. Finally, when the language of a word is known, as it is for a document, only the entries of that lang</w:t>
      </w:r>
      <w:r>
        <w:t xml:space="preserve">uage are used, so Spanish </w:t>
      </w:r>
      <w:r>
        <w:rPr>
          <w:i/>
          <w:iCs/>
        </w:rPr>
        <w:t>pan</w:t>
      </w:r>
      <w:r>
        <w:t xml:space="preserve"> (bread) is not mixed with English </w:t>
      </w:r>
      <w:r>
        <w:rPr>
          <w:i/>
          <w:iCs/>
        </w:rPr>
        <w:t>pan</w:t>
      </w:r>
      <w:r>
        <w:t xml:space="preserve"> (a cooking vessel).</w:t>
      </w:r>
    </w:p>
    <w:p w14:paraId="5CBA66F0" w14:textId="77777777" w:rsidR="003E1722" w:rsidRDefault="0039683B">
      <w:pPr>
        <w:pStyle w:val="Heading2"/>
        <w:numPr>
          <w:ilvl w:val="1"/>
          <w:numId w:val="26"/>
        </w:numPr>
        <w:spacing w:before="160" w:line="360" w:lineRule="auto"/>
        <w:ind w:left="0" w:firstLine="0"/>
        <w:jc w:val="both"/>
      </w:pPr>
      <w:bookmarkStart w:id="12" w:name="_Toc242262246"/>
      <w:r>
        <w:t>Dynamic Meaning Graph</w:t>
      </w:r>
      <w:bookmarkEnd w:id="12"/>
    </w:p>
    <w:p w14:paraId="760BF7FA" w14:textId="77777777" w:rsidR="003E1722" w:rsidRDefault="0039683B">
      <w:pPr>
        <w:pStyle w:val="BodyText"/>
        <w:spacing w:line="360" w:lineRule="auto"/>
        <w:ind w:firstLine="0"/>
      </w:pPr>
      <w:r>
        <w:t>The learned links are stored in a meaning graph: an undirected graph kept as a hash map of hash maps, word → {neighbour: (cost, hub)}. The cost of</w:t>
      </w:r>
      <w:r>
        <w:t xml:space="preserve"> an edge is 0 when the two words are forms of one lexeme (</w:t>
      </w:r>
      <w:r>
        <w:rPr>
          <w:i/>
          <w:iCs/>
        </w:rPr>
        <w:t>kittens</w:t>
      </w:r>
      <w:r>
        <w:t xml:space="preserve"> and </w:t>
      </w:r>
      <w:r>
        <w:rPr>
          <w:i/>
          <w:iCs/>
        </w:rPr>
        <w:t>kitten</w:t>
      </w:r>
      <w:r>
        <w:t>) and 1 when they share a meaning (</w:t>
      </w:r>
      <w:r>
        <w:rPr>
          <w:i/>
          <w:iCs/>
        </w:rPr>
        <w:t>kitten</w:t>
      </w:r>
      <w:r>
        <w:t xml:space="preserve"> and </w:t>
      </w:r>
      <w:r>
        <w:rPr>
          <w:i/>
          <w:iCs/>
        </w:rPr>
        <w:t>gatito</w:t>
      </w:r>
      <w:r>
        <w:t>). The hub records which end of an edge is the English headword that other languages hang off, or none for peers such as inflect</w:t>
      </w:r>
      <w:r>
        <w:t>ions and synonyms. Edges are undirected, so it makes no difference whether a translation was learned from the Spanish side or from the English side, or in which order the documents were added.</w:t>
      </w:r>
    </w:p>
    <w:p w14:paraId="44352D27" w14:textId="77777777" w:rsidR="003E1722" w:rsidRDefault="0039683B">
      <w:pPr>
        <w:pStyle w:val="BodyText"/>
        <w:spacing w:line="360" w:lineRule="auto"/>
        <w:ind w:firstLine="0"/>
      </w:pPr>
      <w:r>
        <w:t>At search time the query word is expanded with a 0-1 breadth-fi</w:t>
      </w:r>
      <w:r>
        <w:t>rst search [11]. Edges of cost 0 are pushed on the front of a deque and edges of cost 1 on the back, so the deque stays ordered by distance and no priority queue is needed; each reachable word is visited once, in O(V + E) time, and the search stops at tota</w:t>
      </w:r>
      <w:r>
        <w:t xml:space="preserve">l cost 2. A word reached at cost 0, 1 or 2 is scored with weight 0.95, 0.80 or 0.65, so closer links count more (Table III). Fig. 3 gives three examples. In (a) the plural </w:t>
      </w:r>
      <w:r>
        <w:rPr>
          <w:i/>
          <w:iCs/>
        </w:rPr>
        <w:t>gatitos</w:t>
      </w:r>
      <w:r>
        <w:t xml:space="preserve"> reaches </w:t>
      </w:r>
      <w:r>
        <w:rPr>
          <w:i/>
          <w:iCs/>
        </w:rPr>
        <w:t>kitten</w:t>
      </w:r>
      <w:r>
        <w:t xml:space="preserve"> and </w:t>
      </w:r>
      <w:r>
        <w:rPr>
          <w:i/>
          <w:iCs/>
        </w:rPr>
        <w:t>kittens</w:t>
      </w:r>
      <w:r>
        <w:t xml:space="preserve"> within one meaning hop because inflection edges a</w:t>
      </w:r>
      <w:r>
        <w:t>re free. In (b) a Hindi word reaches a Spanish word through the English headword.</w:t>
      </w:r>
    </w:p>
    <w:p w14:paraId="47120A68" w14:textId="77777777" w:rsidR="003E1722" w:rsidRDefault="0039683B">
      <w:pPr>
        <w:pStyle w:val="BodyText"/>
        <w:spacing w:line="360" w:lineRule="auto"/>
        <w:ind w:firstLine="0"/>
      </w:pPr>
      <w:r>
        <w:t xml:space="preserve">A second meaning hop is the source of most false matches, because it chains two translations. The graph therefore allows it only when the middle word is the hub of both edges. Arabic </w:t>
      </w:r>
      <w:r>
        <w:rPr>
          <w:i/>
          <w:iCs/>
        </w:rPr>
        <w:t>bustān</w:t>
      </w:r>
      <w:r>
        <w:t xml:space="preserve"> means both </w:t>
      </w:r>
      <w:r>
        <w:rPr>
          <w:i/>
          <w:iCs/>
        </w:rPr>
        <w:t>garden</w:t>
      </w:r>
      <w:r>
        <w:t xml:space="preserve"> and </w:t>
      </w:r>
      <w:r>
        <w:rPr>
          <w:i/>
          <w:iCs/>
        </w:rPr>
        <w:t>orchard</w:t>
      </w:r>
      <w:r>
        <w:t>, so chaining garden → bustān → orcha</w:t>
      </w:r>
      <w:r>
        <w:t xml:space="preserve">rd would merge two different concepts; since </w:t>
      </w:r>
      <w:r>
        <w:rPr>
          <w:i/>
          <w:iCs/>
        </w:rPr>
        <w:t>bustān</w:t>
      </w:r>
      <w:r>
        <w:t xml:space="preserve"> is not the hub of either edge, the chain is refused (Fig. 3c). Two edges between the same words that disagree about the hub lose it, which makes that relation impossible to pivot on.</w:t>
      </w:r>
    </w:p>
    <w:p w14:paraId="1A261E70" w14:textId="77777777" w:rsidR="003E1722" w:rsidRDefault="0039683B">
      <w:pPr>
        <w:pStyle w:val="BodyText"/>
        <w:keepNext/>
        <w:spacing w:before="120" w:after="0" w:line="240" w:lineRule="auto"/>
        <w:ind w:firstLine="0"/>
        <w:jc w:val="center"/>
      </w:pPr>
      <w:r>
        <w:rPr>
          <w:noProof/>
        </w:rPr>
        <w:lastRenderedPageBreak/>
        <w:drawing>
          <wp:inline distT="0" distB="0" distL="0" distR="0" wp14:anchorId="04BC9954" wp14:editId="5252D2B4">
            <wp:extent cx="5760000" cy="3538285"/>
            <wp:effectExtent l="0" t="0" r="0" b="0"/>
            <wp:docPr id="3003" name="Figure graph" descr="Meaning-graph examples: (a) inflection and translation, (b) a pivot through the English hub, (c) a chain refused by the hub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igure graph"/>
                    <pic:cNvPicPr/>
                  </pic:nvPicPr>
                  <pic:blipFill>
                    <a:blip r:embed="rId16"/>
                    <a:stretch>
                      <a:fillRect/>
                    </a:stretch>
                  </pic:blipFill>
                  <pic:spPr>
                    <a:xfrm>
                      <a:off x="0" y="0"/>
                      <a:ext cx="5760000" cy="3538285"/>
                    </a:xfrm>
                    <a:prstGeom prst="rect">
                      <a:avLst/>
                    </a:prstGeom>
                  </pic:spPr>
                </pic:pic>
              </a:graphicData>
            </a:graphic>
          </wp:inline>
        </w:drawing>
      </w:r>
    </w:p>
    <w:p w14:paraId="436A5C52" w14:textId="77777777" w:rsidR="003E1722" w:rsidRDefault="0039683B">
      <w:pPr>
        <w:pStyle w:val="figurecaption"/>
        <w:jc w:val="center"/>
      </w:pPr>
      <w:bookmarkStart w:id="13" w:name="_Toc242262219"/>
      <w:r>
        <w:rPr>
          <w:sz w:val="18"/>
          <w:szCs w:val="18"/>
        </w:rPr>
        <w:t>Meaning-graph examp</w:t>
      </w:r>
      <w:r>
        <w:rPr>
          <w:sz w:val="18"/>
          <w:szCs w:val="18"/>
        </w:rPr>
        <w:t>les: (a) inflection and translation, (b) a pivot through the English hub, (c) a chain refused by the hub rule.</w:t>
      </w:r>
      <w:bookmarkEnd w:id="13"/>
    </w:p>
    <w:p w14:paraId="62648104" w14:textId="77777777" w:rsidR="003E1722" w:rsidRDefault="0039683B">
      <w:pPr>
        <w:pStyle w:val="tablehead"/>
        <w:keepNext/>
        <w:spacing w:before="160" w:after="80"/>
      </w:pPr>
      <w:bookmarkStart w:id="14" w:name="_Toc242262227"/>
      <w:r>
        <w:t>Term weights used by the ranker</w:t>
      </w:r>
      <w:bookmarkEnd w:id="14"/>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4600"/>
        <w:gridCol w:w="1200"/>
        <w:gridCol w:w="4200"/>
      </w:tblGrid>
      <w:tr w:rsidR="003E1722" w14:paraId="3A534B30" w14:textId="77777777">
        <w:trPr>
          <w:cantSplit/>
          <w:tblHeader/>
          <w:jc w:val="center"/>
        </w:trPr>
        <w:tc>
          <w:tcPr>
            <w:tcW w:w="4600" w:type="dxa"/>
            <w:shd w:val="clear" w:color="auto" w:fill="D9E2F3"/>
            <w:vAlign w:val="center"/>
          </w:tcPr>
          <w:p w14:paraId="44B65E61" w14:textId="77777777" w:rsidR="003E1722" w:rsidRDefault="0039683B">
            <w:pPr>
              <w:keepNext/>
            </w:pPr>
            <w:r>
              <w:rPr>
                <w:b/>
                <w:bCs/>
                <w:sz w:val="18"/>
                <w:szCs w:val="18"/>
              </w:rPr>
              <w:t>Match class</w:t>
            </w:r>
          </w:p>
        </w:tc>
        <w:tc>
          <w:tcPr>
            <w:tcW w:w="1200" w:type="dxa"/>
            <w:shd w:val="clear" w:color="auto" w:fill="D9E2F3"/>
            <w:vAlign w:val="center"/>
          </w:tcPr>
          <w:p w14:paraId="234F869B" w14:textId="77777777" w:rsidR="003E1722" w:rsidRDefault="0039683B">
            <w:pPr>
              <w:keepNext/>
            </w:pPr>
            <w:r>
              <w:rPr>
                <w:b/>
                <w:bCs/>
                <w:sz w:val="18"/>
                <w:szCs w:val="18"/>
              </w:rPr>
              <w:t>Weight</w:t>
            </w:r>
          </w:p>
        </w:tc>
        <w:tc>
          <w:tcPr>
            <w:tcW w:w="4200" w:type="dxa"/>
            <w:shd w:val="clear" w:color="auto" w:fill="D9E2F3"/>
            <w:vAlign w:val="center"/>
          </w:tcPr>
          <w:p w14:paraId="3CEBBA35" w14:textId="77777777" w:rsidR="003E1722" w:rsidRDefault="0039683B">
            <w:pPr>
              <w:keepNext/>
            </w:pPr>
            <w:r>
              <w:rPr>
                <w:b/>
                <w:bCs/>
                <w:sz w:val="18"/>
                <w:szCs w:val="18"/>
              </w:rPr>
              <w:t>Example</w:t>
            </w:r>
          </w:p>
        </w:tc>
      </w:tr>
      <w:tr w:rsidR="003E1722" w14:paraId="07AEE61B" w14:textId="77777777">
        <w:trPr>
          <w:cantSplit/>
          <w:jc w:val="center"/>
        </w:trPr>
        <w:tc>
          <w:tcPr>
            <w:tcW w:w="4600" w:type="dxa"/>
            <w:vAlign w:val="center"/>
          </w:tcPr>
          <w:p w14:paraId="2878324D" w14:textId="77777777" w:rsidR="003E1722" w:rsidRDefault="0039683B">
            <w:pPr>
              <w:keepNext/>
              <w:jc w:val="left"/>
            </w:pPr>
            <w:r>
              <w:rPr>
                <w:sz w:val="18"/>
                <w:szCs w:val="18"/>
              </w:rPr>
              <w:t>Exact query term</w:t>
            </w:r>
          </w:p>
        </w:tc>
        <w:tc>
          <w:tcPr>
            <w:tcW w:w="1200" w:type="dxa"/>
            <w:vAlign w:val="center"/>
          </w:tcPr>
          <w:p w14:paraId="262E80DA" w14:textId="77777777" w:rsidR="003E1722" w:rsidRDefault="0039683B">
            <w:pPr>
              <w:keepNext/>
            </w:pPr>
            <w:r>
              <w:rPr>
                <w:sz w:val="18"/>
                <w:szCs w:val="18"/>
              </w:rPr>
              <w:t>1.00</w:t>
            </w:r>
          </w:p>
        </w:tc>
        <w:tc>
          <w:tcPr>
            <w:tcW w:w="4200" w:type="dxa"/>
            <w:vAlign w:val="center"/>
          </w:tcPr>
          <w:p w14:paraId="6111EC9B" w14:textId="77777777" w:rsidR="003E1722" w:rsidRDefault="0039683B">
            <w:pPr>
              <w:keepNext/>
              <w:jc w:val="left"/>
            </w:pPr>
            <w:r>
              <w:rPr>
                <w:sz w:val="18"/>
                <w:szCs w:val="18"/>
              </w:rPr>
              <w:t>chocolate → "chocolate"</w:t>
            </w:r>
          </w:p>
        </w:tc>
      </w:tr>
      <w:tr w:rsidR="003E1722" w14:paraId="79A206D5" w14:textId="77777777">
        <w:trPr>
          <w:cantSplit/>
          <w:jc w:val="center"/>
        </w:trPr>
        <w:tc>
          <w:tcPr>
            <w:tcW w:w="4600" w:type="dxa"/>
            <w:vAlign w:val="center"/>
          </w:tcPr>
          <w:p w14:paraId="5BBE4D95" w14:textId="77777777" w:rsidR="003E1722" w:rsidRDefault="0039683B">
            <w:pPr>
              <w:keepNext/>
              <w:jc w:val="left"/>
            </w:pPr>
            <w:r>
              <w:rPr>
                <w:sz w:val="18"/>
                <w:szCs w:val="18"/>
              </w:rPr>
              <w:t>Lemma or inflection of a meaning term (cost 0)</w:t>
            </w:r>
          </w:p>
        </w:tc>
        <w:tc>
          <w:tcPr>
            <w:tcW w:w="1200" w:type="dxa"/>
            <w:vAlign w:val="center"/>
          </w:tcPr>
          <w:p w14:paraId="2EB33AAD" w14:textId="77777777" w:rsidR="003E1722" w:rsidRDefault="0039683B">
            <w:pPr>
              <w:keepNext/>
            </w:pPr>
            <w:r>
              <w:rPr>
                <w:sz w:val="18"/>
                <w:szCs w:val="18"/>
              </w:rPr>
              <w:t>0.95</w:t>
            </w:r>
          </w:p>
        </w:tc>
        <w:tc>
          <w:tcPr>
            <w:tcW w:w="4200" w:type="dxa"/>
            <w:vAlign w:val="center"/>
          </w:tcPr>
          <w:p w14:paraId="2CDEC7C1" w14:textId="77777777" w:rsidR="003E1722" w:rsidRDefault="0039683B">
            <w:pPr>
              <w:keepNext/>
              <w:jc w:val="left"/>
            </w:pPr>
            <w:r>
              <w:rPr>
                <w:sz w:val="18"/>
                <w:szCs w:val="18"/>
              </w:rPr>
              <w:t>kitten → "kittens"</w:t>
            </w:r>
          </w:p>
        </w:tc>
      </w:tr>
      <w:tr w:rsidR="003E1722" w14:paraId="0A6B28FB" w14:textId="77777777">
        <w:trPr>
          <w:cantSplit/>
          <w:jc w:val="center"/>
        </w:trPr>
        <w:tc>
          <w:tcPr>
            <w:tcW w:w="4600" w:type="dxa"/>
            <w:vAlign w:val="center"/>
          </w:tcPr>
          <w:p w14:paraId="57ED23C5" w14:textId="77777777" w:rsidR="003E1722" w:rsidRDefault="0039683B">
            <w:pPr>
              <w:keepNext/>
              <w:jc w:val="left"/>
            </w:pPr>
            <w:r>
              <w:rPr>
                <w:sz w:val="18"/>
                <w:szCs w:val="18"/>
              </w:rPr>
              <w:t>Curated synonym (BFS on the curated graph)</w:t>
            </w:r>
          </w:p>
        </w:tc>
        <w:tc>
          <w:tcPr>
            <w:tcW w:w="1200" w:type="dxa"/>
            <w:vAlign w:val="center"/>
          </w:tcPr>
          <w:p w14:paraId="3F82294A" w14:textId="77777777" w:rsidR="003E1722" w:rsidRDefault="0039683B">
            <w:pPr>
              <w:keepNext/>
            </w:pPr>
            <w:r>
              <w:rPr>
                <w:sz w:val="18"/>
                <w:szCs w:val="18"/>
              </w:rPr>
              <w:t>0.85</w:t>
            </w:r>
          </w:p>
        </w:tc>
        <w:tc>
          <w:tcPr>
            <w:tcW w:w="4200" w:type="dxa"/>
            <w:vAlign w:val="center"/>
          </w:tcPr>
          <w:p w14:paraId="7F76C4DC" w14:textId="77777777" w:rsidR="003E1722" w:rsidRDefault="0039683B">
            <w:pPr>
              <w:keepNext/>
              <w:jc w:val="left"/>
            </w:pPr>
            <w:r>
              <w:rPr>
                <w:sz w:val="18"/>
                <w:szCs w:val="18"/>
              </w:rPr>
              <w:t>car → "coche"</w:t>
            </w:r>
          </w:p>
        </w:tc>
      </w:tr>
      <w:tr w:rsidR="003E1722" w14:paraId="417D2F87" w14:textId="77777777">
        <w:trPr>
          <w:cantSplit/>
          <w:jc w:val="center"/>
        </w:trPr>
        <w:tc>
          <w:tcPr>
            <w:tcW w:w="4600" w:type="dxa"/>
            <w:vAlign w:val="center"/>
          </w:tcPr>
          <w:p w14:paraId="4C0FDECE" w14:textId="77777777" w:rsidR="003E1722" w:rsidRDefault="0039683B">
            <w:pPr>
              <w:keepNext/>
              <w:jc w:val="left"/>
            </w:pPr>
            <w:r>
              <w:rPr>
                <w:sz w:val="18"/>
                <w:szCs w:val="18"/>
              </w:rPr>
              <w:t>Meaning term, one meaning hop (cost 1)</w:t>
            </w:r>
          </w:p>
        </w:tc>
        <w:tc>
          <w:tcPr>
            <w:tcW w:w="1200" w:type="dxa"/>
            <w:vAlign w:val="center"/>
          </w:tcPr>
          <w:p w14:paraId="17E35277" w14:textId="77777777" w:rsidR="003E1722" w:rsidRDefault="0039683B">
            <w:pPr>
              <w:keepNext/>
            </w:pPr>
            <w:r>
              <w:rPr>
                <w:sz w:val="18"/>
                <w:szCs w:val="18"/>
              </w:rPr>
              <w:t>0.80</w:t>
            </w:r>
          </w:p>
        </w:tc>
        <w:tc>
          <w:tcPr>
            <w:tcW w:w="4200" w:type="dxa"/>
            <w:vAlign w:val="center"/>
          </w:tcPr>
          <w:p w14:paraId="06DF599A" w14:textId="77777777" w:rsidR="003E1722" w:rsidRDefault="0039683B">
            <w:pPr>
              <w:keepNext/>
              <w:jc w:val="left"/>
            </w:pPr>
            <w:r>
              <w:rPr>
                <w:sz w:val="18"/>
                <w:szCs w:val="18"/>
              </w:rPr>
              <w:t>gatito → "kitten"</w:t>
            </w:r>
          </w:p>
        </w:tc>
      </w:tr>
      <w:tr w:rsidR="003E1722" w14:paraId="6B9E7DF6" w14:textId="77777777">
        <w:trPr>
          <w:cantSplit/>
          <w:jc w:val="center"/>
        </w:trPr>
        <w:tc>
          <w:tcPr>
            <w:tcW w:w="4600" w:type="dxa"/>
            <w:vAlign w:val="center"/>
          </w:tcPr>
          <w:p w14:paraId="7A952BED" w14:textId="77777777" w:rsidR="003E1722" w:rsidRDefault="0039683B">
            <w:pPr>
              <w:jc w:val="left"/>
            </w:pPr>
            <w:r>
              <w:rPr>
                <w:sz w:val="18"/>
                <w:szCs w:val="18"/>
              </w:rPr>
              <w:t>Meaning term, two meaning hops (cost 2)</w:t>
            </w:r>
          </w:p>
        </w:tc>
        <w:tc>
          <w:tcPr>
            <w:tcW w:w="1200" w:type="dxa"/>
            <w:vAlign w:val="center"/>
          </w:tcPr>
          <w:p w14:paraId="47C313CA" w14:textId="77777777" w:rsidR="003E1722" w:rsidRDefault="0039683B">
            <w:r>
              <w:rPr>
                <w:sz w:val="18"/>
                <w:szCs w:val="18"/>
              </w:rPr>
              <w:t>0.65</w:t>
            </w:r>
          </w:p>
        </w:tc>
        <w:tc>
          <w:tcPr>
            <w:tcW w:w="4200" w:type="dxa"/>
            <w:vAlign w:val="center"/>
          </w:tcPr>
          <w:p w14:paraId="21DB0D6B" w14:textId="77777777" w:rsidR="003E1722" w:rsidRDefault="0039683B">
            <w:pPr>
              <w:jc w:val="left"/>
            </w:pPr>
            <w:r>
              <w:rPr>
                <w:sz w:val="18"/>
                <w:szCs w:val="18"/>
              </w:rPr>
              <w:t>hathi (Hindi) → "elefante"</w:t>
            </w:r>
          </w:p>
        </w:tc>
      </w:tr>
    </w:tbl>
    <w:p w14:paraId="3A533A22" w14:textId="77777777" w:rsidR="003E1722" w:rsidRDefault="003E1722">
      <w:pPr>
        <w:spacing w:after="120"/>
      </w:pPr>
    </w:p>
    <w:p w14:paraId="25E9F641" w14:textId="77777777" w:rsidR="003E1722" w:rsidRDefault="0039683B">
      <w:pPr>
        <w:pStyle w:val="Heading2"/>
        <w:numPr>
          <w:ilvl w:val="1"/>
          <w:numId w:val="26"/>
        </w:numPr>
        <w:spacing w:before="160" w:line="360" w:lineRule="auto"/>
        <w:ind w:left="0" w:firstLine="0"/>
        <w:jc w:val="both"/>
      </w:pPr>
      <w:bookmarkStart w:id="15" w:name="_Toc242262247"/>
      <w:r>
        <w:t>Linking Documents Added at Runtime</w:t>
      </w:r>
      <w:bookmarkEnd w:id="15"/>
    </w:p>
    <w:p w14:paraId="1B98F588" w14:textId="77777777" w:rsidR="003E1722" w:rsidRDefault="0039683B">
      <w:pPr>
        <w:pStyle w:val="BodyText"/>
        <w:spacing w:line="360" w:lineRule="auto"/>
        <w:ind w:firstLine="0"/>
      </w:pPr>
      <w:r>
        <w:t>When a document is added, the server indexes it and then calls the semantic linker (Fig. 4). The linker keeps the content words that still need a lookup: it drops function words (a short multilingual list), numbers and URLs, words that appear in at least 8</w:t>
      </w:r>
      <w:r>
        <w:t xml:space="preserve"> documents and at least 20% of the collection, and words already resolved; it orders the rest from rarest to most common and keeps at most 40. A pool of six worker threads resolves them in parallel. For an inflected word the lemma is resolved as well, so t</w:t>
      </w:r>
      <w:r>
        <w:t xml:space="preserve">hat </w:t>
      </w:r>
      <w:r>
        <w:rPr>
          <w:i/>
          <w:iCs/>
        </w:rPr>
        <w:t>gatitos</w:t>
      </w:r>
      <w:r>
        <w:t xml:space="preserve"> also learns what </w:t>
      </w:r>
      <w:r>
        <w:rPr>
          <w:i/>
          <w:iCs/>
        </w:rPr>
        <w:t>gatito</w:t>
      </w:r>
      <w:r>
        <w:t xml:space="preserve"> means.</w:t>
      </w:r>
    </w:p>
    <w:p w14:paraId="561014AF" w14:textId="77777777" w:rsidR="003E1722" w:rsidRDefault="0039683B">
      <w:pPr>
        <w:pStyle w:val="BodyText"/>
        <w:keepNext/>
        <w:spacing w:before="120" w:after="0" w:line="240" w:lineRule="auto"/>
        <w:ind w:firstLine="0"/>
        <w:jc w:val="center"/>
      </w:pPr>
      <w:r>
        <w:rPr>
          <w:noProof/>
        </w:rPr>
        <w:lastRenderedPageBreak/>
        <w:drawing>
          <wp:inline distT="0" distB="0" distL="0" distR="0" wp14:anchorId="4E6A1D27" wp14:editId="57ED523C">
            <wp:extent cx="5760000" cy="3620571"/>
            <wp:effectExtent l="0" t="0" r="0" b="0"/>
            <wp:docPr id="3004" name="Figure ingest" descr="Flow of POST /add_document: the new words are linked before the next search, and a search waits for any that are still in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Figure ingest"/>
                    <pic:cNvPicPr/>
                  </pic:nvPicPr>
                  <pic:blipFill>
                    <a:blip r:embed="rId17"/>
                    <a:stretch>
                      <a:fillRect/>
                    </a:stretch>
                  </pic:blipFill>
                  <pic:spPr>
                    <a:xfrm>
                      <a:off x="0" y="0"/>
                      <a:ext cx="5760000" cy="3620571"/>
                    </a:xfrm>
                    <a:prstGeom prst="rect">
                      <a:avLst/>
                    </a:prstGeom>
                  </pic:spPr>
                </pic:pic>
              </a:graphicData>
            </a:graphic>
          </wp:inline>
        </w:drawing>
      </w:r>
    </w:p>
    <w:p w14:paraId="41F652D8" w14:textId="77777777" w:rsidR="003E1722" w:rsidRDefault="0039683B">
      <w:pPr>
        <w:pStyle w:val="figurecaption"/>
        <w:jc w:val="center"/>
      </w:pPr>
      <w:bookmarkStart w:id="16" w:name="_Toc242262220"/>
      <w:r>
        <w:rPr>
          <w:sz w:val="18"/>
          <w:szCs w:val="18"/>
        </w:rPr>
        <w:t>Flow of POST /add_document: the new words are linked before the next search, and a search waits for any that are still in flight.</w:t>
      </w:r>
      <w:bookmarkEnd w:id="16"/>
    </w:p>
    <w:p w14:paraId="21D4F712" w14:textId="77777777" w:rsidR="003E1722" w:rsidRDefault="0039683B">
      <w:pPr>
        <w:pStyle w:val="BodyText"/>
        <w:spacing w:line="360" w:lineRule="auto"/>
        <w:ind w:firstLine="0"/>
      </w:pPr>
      <w:r>
        <w:t>The request waits up to 10 s; words that are still being resolved continue in the</w:t>
      </w:r>
      <w:r>
        <w:t xml:space="preserve"> background, and every search first waits, for at most 20 s, for the words still in flight. A sentence added a moment ago is therefore always reflected in the next query, even when the dictionary is slow. The graph is written to </w:t>
      </w:r>
      <w:r>
        <w:rPr>
          <w:rFonts w:ascii="Courier New" w:hAnsi="Courier New" w:cs="Courier New"/>
        </w:rPr>
        <w:t>data/semantic_links.json</w:t>
      </w:r>
      <w:r>
        <w:t xml:space="preserve"> by</w:t>
      </w:r>
      <w:r>
        <w:t xml:space="preserve"> writing a temporary file and atomically replacing the old one, so a crash cannot leave a half-written store. Several design choices come from failures seen during testing (Section 4): a lookup that fails because of a timeout is not remembered, so it is re</w:t>
      </w:r>
      <w:r>
        <w:t>tried; a word that Wiktionary does not know is remembered, so it is not looked up again; query words that are not yet stored are resolved for that request only and are not written to the graph, so a short ambiguous query cannot pollute the permanent links;</w:t>
      </w:r>
      <w:r>
        <w:t xml:space="preserve"> and a word the dictionary has positively identified is never "corrected" into a different word by the typo matcher.</w:t>
      </w:r>
    </w:p>
    <w:p w14:paraId="021735C6" w14:textId="77777777" w:rsidR="003E1722" w:rsidRDefault="0039683B">
      <w:pPr>
        <w:pStyle w:val="Heading2"/>
        <w:numPr>
          <w:ilvl w:val="1"/>
          <w:numId w:val="26"/>
        </w:numPr>
        <w:spacing w:before="160" w:line="360" w:lineRule="auto"/>
        <w:ind w:left="0" w:firstLine="0"/>
        <w:jc w:val="both"/>
      </w:pPr>
      <w:bookmarkStart w:id="17" w:name="_Toc242262248"/>
      <w:r>
        <w:t>Weighted TF-IDF Ranking</w:t>
      </w:r>
      <w:bookmarkEnd w:id="17"/>
    </w:p>
    <w:p w14:paraId="4F76A44D" w14:textId="77777777" w:rsidR="003E1722" w:rsidRDefault="0039683B">
      <w:pPr>
        <w:pStyle w:val="BodyText"/>
        <w:spacing w:line="360" w:lineRule="auto"/>
        <w:ind w:firstLine="0"/>
      </w:pPr>
      <w:r>
        <w:t>The active terms of a query are the exact terms, their curated synonyms and their meaning terms. Each document is scored by TF-IDF [4] with a weight per term: score(d) = Σ tf(t, d) × idf(t) × w(t), where idf(t) = ln(N / (1 + df(t))) + 1, N is the number of</w:t>
      </w:r>
      <w:r>
        <w:t xml:space="preserve"> documents, df(t) the number of documents containing t and w(t) the weight from Table III. Rare words therefore count for more, and a document containing the exact word outranks one that contains only a translation. Scores are accumulated in a hash map whi</w:t>
      </w:r>
      <w:r>
        <w:t>le the postings are traversed, in O(Q·D) for Q terms with D postings each, and the R matching documents are sorted in O(R log R). Each result also receives a relative score and a per-term breakdown, and its matched terms are classed as exact, meaning or sy</w:t>
      </w:r>
      <w:r>
        <w:t>nonym matches.</w:t>
      </w:r>
    </w:p>
    <w:p w14:paraId="158A00BC" w14:textId="77777777" w:rsidR="003E1722" w:rsidRDefault="0039683B">
      <w:pPr>
        <w:pStyle w:val="Heading2"/>
        <w:numPr>
          <w:ilvl w:val="1"/>
          <w:numId w:val="26"/>
        </w:numPr>
        <w:spacing w:before="160" w:line="360" w:lineRule="auto"/>
        <w:ind w:left="0" w:firstLine="0"/>
        <w:jc w:val="both"/>
      </w:pPr>
      <w:bookmarkStart w:id="18" w:name="_Toc242262249"/>
      <w:r>
        <w:t>Web Interface and API</w:t>
      </w:r>
      <w:bookmarkEnd w:id="18"/>
    </w:p>
    <w:p w14:paraId="6A4ADFD8" w14:textId="77777777" w:rsidR="003E1722" w:rsidRDefault="0039683B">
      <w:pPr>
        <w:pStyle w:val="BodyText"/>
        <w:spacing w:line="360" w:lineRule="auto"/>
        <w:ind w:firstLine="0"/>
      </w:pPr>
      <w:r>
        <w:t>The interface is a single page served by Flask. The user types a query, optionally restricts the result language and can switch meaning search on or off. Results show highlighted titles and snippets, a language tag, a s</w:t>
      </w:r>
      <w:r>
        <w:t>core and a badge for each reason a document matched; hovering over a meaning badge shows the chain of links that connects it to the query. A Wiktionary banner shows the definition of the query word and the indexed words it was expanded to. Documents are ad</w:t>
      </w:r>
      <w:r>
        <w:t>ded and deleted from the same page (Fig. 5); while the words of a new document are being linked, the button reads "Linking meanings…".</w:t>
      </w:r>
    </w:p>
    <w:p w14:paraId="557A6079" w14:textId="77777777" w:rsidR="003E1722" w:rsidRDefault="0039683B">
      <w:pPr>
        <w:pStyle w:val="BodyText"/>
        <w:keepNext/>
        <w:spacing w:before="120" w:after="0" w:line="240" w:lineRule="auto"/>
        <w:ind w:firstLine="0"/>
        <w:jc w:val="center"/>
      </w:pPr>
      <w:r>
        <w:rPr>
          <w:noProof/>
        </w:rPr>
        <w:lastRenderedPageBreak/>
        <w:drawing>
          <wp:inline distT="0" distB="0" distL="0" distR="0" wp14:anchorId="4678A54F" wp14:editId="1D6A958D">
            <wp:extent cx="3024000" cy="2652196"/>
            <wp:effectExtent l="0" t="0" r="0" b="0"/>
            <wp:docPr id="3005" name="Figure ui_add" descr="The Add Document form, here filled with the Hindi elephant sentence; while its words are being linked the button reads &quot;Linking meaning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Figure ui_add"/>
                    <pic:cNvPicPr/>
                  </pic:nvPicPr>
                  <pic:blipFill>
                    <a:blip r:embed="rId18"/>
                    <a:stretch>
                      <a:fillRect/>
                    </a:stretch>
                  </pic:blipFill>
                  <pic:spPr>
                    <a:xfrm>
                      <a:off x="0" y="0"/>
                      <a:ext cx="3024000" cy="2652196"/>
                    </a:xfrm>
                    <a:prstGeom prst="rect">
                      <a:avLst/>
                    </a:prstGeom>
                  </pic:spPr>
                </pic:pic>
              </a:graphicData>
            </a:graphic>
          </wp:inline>
        </w:drawing>
      </w:r>
    </w:p>
    <w:p w14:paraId="52D3D739" w14:textId="77777777" w:rsidR="003E1722" w:rsidRDefault="0039683B">
      <w:pPr>
        <w:pStyle w:val="figurecaption"/>
        <w:jc w:val="center"/>
      </w:pPr>
      <w:bookmarkStart w:id="19" w:name="_Toc242262221"/>
      <w:r>
        <w:rPr>
          <w:sz w:val="18"/>
          <w:szCs w:val="18"/>
        </w:rPr>
        <w:t xml:space="preserve">The Add Document form, here filled with the Hindi elephant sentence; while its words are being linked the button reads </w:t>
      </w:r>
      <w:r>
        <w:rPr>
          <w:sz w:val="18"/>
          <w:szCs w:val="18"/>
        </w:rPr>
        <w:t>"Linking meanings…".</w:t>
      </w:r>
      <w:bookmarkEnd w:id="19"/>
    </w:p>
    <w:p w14:paraId="23F49AAC" w14:textId="77777777" w:rsidR="003E1722" w:rsidRDefault="0039683B">
      <w:pPr>
        <w:pStyle w:val="BodyText"/>
        <w:spacing w:line="360" w:lineRule="auto"/>
        <w:ind w:firstLine="0"/>
      </w:pPr>
      <w:r>
        <w:t>Table IV lists the HTTP routes. Besides search and document management, the backend exposes inspection endpoints for the index, the Trie, the edit-distance table and the synonym graph, and a benchmark page measures index scaling, index</w:t>
      </w:r>
      <w:r>
        <w:t>ed against naive query time, and typo accuracy. If a search fails, the page reports whether the server could not be reached, answered with an error status, or failed while displaying the results; a failure inside the meaning stage degrades to exact and syn</w:t>
      </w:r>
      <w:r>
        <w:t xml:space="preserve">onym matching instead of an error. The system is written in Python 3.13 with Flask 3.0 as its only third-party dependency; the front end is plain HTML, CSS and JavaScript, and documents persist in </w:t>
      </w:r>
      <w:r>
        <w:rPr>
          <w:rFonts w:ascii="Courier New" w:hAnsi="Courier New" w:cs="Courier New"/>
        </w:rPr>
        <w:t>data/corpus.json</w:t>
      </w:r>
      <w:r>
        <w:t>.</w:t>
      </w:r>
    </w:p>
    <w:p w14:paraId="79DE80B6" w14:textId="77777777" w:rsidR="003E1722" w:rsidRDefault="0039683B">
      <w:pPr>
        <w:pStyle w:val="tablehead"/>
        <w:keepNext/>
        <w:spacing w:before="160" w:after="80"/>
      </w:pPr>
      <w:bookmarkStart w:id="20" w:name="_Toc242262228"/>
      <w:r>
        <w:t>HTTP routes of the application</w:t>
      </w:r>
      <w:bookmarkEnd w:id="20"/>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3300"/>
        <w:gridCol w:w="1100"/>
        <w:gridCol w:w="5600"/>
      </w:tblGrid>
      <w:tr w:rsidR="003E1722" w14:paraId="4069DFA3" w14:textId="77777777">
        <w:trPr>
          <w:cantSplit/>
          <w:tblHeader/>
          <w:jc w:val="center"/>
        </w:trPr>
        <w:tc>
          <w:tcPr>
            <w:tcW w:w="3300" w:type="dxa"/>
            <w:shd w:val="clear" w:color="auto" w:fill="D9E2F3"/>
            <w:vAlign w:val="center"/>
          </w:tcPr>
          <w:p w14:paraId="67FCCA37" w14:textId="77777777" w:rsidR="003E1722" w:rsidRDefault="0039683B">
            <w:pPr>
              <w:keepNext/>
            </w:pPr>
            <w:r>
              <w:rPr>
                <w:b/>
                <w:bCs/>
                <w:sz w:val="18"/>
                <w:szCs w:val="18"/>
              </w:rPr>
              <w:t>Route</w:t>
            </w:r>
          </w:p>
        </w:tc>
        <w:tc>
          <w:tcPr>
            <w:tcW w:w="1100" w:type="dxa"/>
            <w:shd w:val="clear" w:color="auto" w:fill="D9E2F3"/>
            <w:vAlign w:val="center"/>
          </w:tcPr>
          <w:p w14:paraId="67E682CF" w14:textId="77777777" w:rsidR="003E1722" w:rsidRDefault="0039683B">
            <w:pPr>
              <w:keepNext/>
            </w:pPr>
            <w:r>
              <w:rPr>
                <w:b/>
                <w:bCs/>
                <w:sz w:val="18"/>
                <w:szCs w:val="18"/>
              </w:rPr>
              <w:t>Meth</w:t>
            </w:r>
            <w:r>
              <w:rPr>
                <w:b/>
                <w:bCs/>
                <w:sz w:val="18"/>
                <w:szCs w:val="18"/>
              </w:rPr>
              <w:t>od</w:t>
            </w:r>
          </w:p>
        </w:tc>
        <w:tc>
          <w:tcPr>
            <w:tcW w:w="5600" w:type="dxa"/>
            <w:shd w:val="clear" w:color="auto" w:fill="D9E2F3"/>
            <w:vAlign w:val="center"/>
          </w:tcPr>
          <w:p w14:paraId="11352F72" w14:textId="77777777" w:rsidR="003E1722" w:rsidRDefault="0039683B">
            <w:pPr>
              <w:keepNext/>
            </w:pPr>
            <w:r>
              <w:rPr>
                <w:b/>
                <w:bCs/>
                <w:sz w:val="18"/>
                <w:szCs w:val="18"/>
              </w:rPr>
              <w:t>Purpose</w:t>
            </w:r>
          </w:p>
        </w:tc>
      </w:tr>
      <w:tr w:rsidR="003E1722" w14:paraId="6823A049" w14:textId="77777777">
        <w:trPr>
          <w:cantSplit/>
          <w:jc w:val="center"/>
        </w:trPr>
        <w:tc>
          <w:tcPr>
            <w:tcW w:w="3300" w:type="dxa"/>
            <w:vAlign w:val="center"/>
          </w:tcPr>
          <w:p w14:paraId="38B54509" w14:textId="77777777" w:rsidR="003E1722" w:rsidRDefault="0039683B">
            <w:pPr>
              <w:keepNext/>
              <w:jc w:val="left"/>
            </w:pPr>
            <w:r>
              <w:rPr>
                <w:rFonts w:ascii="Courier New" w:hAnsi="Courier New" w:cs="Courier New"/>
                <w:sz w:val="18"/>
                <w:szCs w:val="18"/>
              </w:rPr>
              <w:t>/</w:t>
            </w:r>
          </w:p>
        </w:tc>
        <w:tc>
          <w:tcPr>
            <w:tcW w:w="1100" w:type="dxa"/>
            <w:vAlign w:val="center"/>
          </w:tcPr>
          <w:p w14:paraId="1D26356D" w14:textId="77777777" w:rsidR="003E1722" w:rsidRDefault="0039683B">
            <w:pPr>
              <w:keepNext/>
            </w:pPr>
            <w:r>
              <w:rPr>
                <w:sz w:val="18"/>
                <w:szCs w:val="18"/>
              </w:rPr>
              <w:t>GET</w:t>
            </w:r>
          </w:p>
        </w:tc>
        <w:tc>
          <w:tcPr>
            <w:tcW w:w="5600" w:type="dxa"/>
            <w:vAlign w:val="center"/>
          </w:tcPr>
          <w:p w14:paraId="5DDC5131" w14:textId="77777777" w:rsidR="003E1722" w:rsidRDefault="0039683B">
            <w:pPr>
              <w:keepNext/>
              <w:jc w:val="left"/>
            </w:pPr>
            <w:r>
              <w:rPr>
                <w:sz w:val="18"/>
                <w:szCs w:val="18"/>
              </w:rPr>
              <w:t>Search interface</w:t>
            </w:r>
          </w:p>
        </w:tc>
      </w:tr>
      <w:tr w:rsidR="003E1722" w14:paraId="128F50DC" w14:textId="77777777">
        <w:trPr>
          <w:cantSplit/>
          <w:jc w:val="center"/>
        </w:trPr>
        <w:tc>
          <w:tcPr>
            <w:tcW w:w="3300" w:type="dxa"/>
            <w:vAlign w:val="center"/>
          </w:tcPr>
          <w:p w14:paraId="39C90868" w14:textId="77777777" w:rsidR="003E1722" w:rsidRDefault="0039683B">
            <w:pPr>
              <w:keepNext/>
              <w:jc w:val="left"/>
            </w:pPr>
            <w:r>
              <w:rPr>
                <w:rFonts w:ascii="Courier New" w:hAnsi="Courier New" w:cs="Courier New"/>
                <w:sz w:val="18"/>
                <w:szCs w:val="18"/>
              </w:rPr>
              <w:t>/search</w:t>
            </w:r>
          </w:p>
        </w:tc>
        <w:tc>
          <w:tcPr>
            <w:tcW w:w="1100" w:type="dxa"/>
            <w:vAlign w:val="center"/>
          </w:tcPr>
          <w:p w14:paraId="7054493B" w14:textId="77777777" w:rsidR="003E1722" w:rsidRDefault="0039683B">
            <w:pPr>
              <w:keepNext/>
            </w:pPr>
            <w:r>
              <w:rPr>
                <w:sz w:val="18"/>
                <w:szCs w:val="18"/>
              </w:rPr>
              <w:t>GET</w:t>
            </w:r>
          </w:p>
        </w:tc>
        <w:tc>
          <w:tcPr>
            <w:tcW w:w="5600" w:type="dxa"/>
            <w:vAlign w:val="center"/>
          </w:tcPr>
          <w:p w14:paraId="6C8A5943" w14:textId="77777777" w:rsidR="003E1722" w:rsidRDefault="0039683B">
            <w:pPr>
              <w:keepNext/>
              <w:jc w:val="left"/>
            </w:pPr>
            <w:r>
              <w:rPr>
                <w:sz w:val="18"/>
                <w:szCs w:val="18"/>
              </w:rPr>
              <w:t>Search or browse; parameters q, lang, fuzzy, synonyms, meaning, limit</w:t>
            </w:r>
          </w:p>
        </w:tc>
      </w:tr>
      <w:tr w:rsidR="003E1722" w14:paraId="25D9A80F" w14:textId="77777777">
        <w:trPr>
          <w:cantSplit/>
          <w:jc w:val="center"/>
        </w:trPr>
        <w:tc>
          <w:tcPr>
            <w:tcW w:w="3300" w:type="dxa"/>
            <w:vAlign w:val="center"/>
          </w:tcPr>
          <w:p w14:paraId="1F1DC298" w14:textId="77777777" w:rsidR="003E1722" w:rsidRDefault="0039683B">
            <w:pPr>
              <w:keepNext/>
              <w:jc w:val="left"/>
            </w:pPr>
            <w:r>
              <w:rPr>
                <w:rFonts w:ascii="Courier New" w:hAnsi="Courier New" w:cs="Courier New"/>
                <w:sz w:val="18"/>
                <w:szCs w:val="18"/>
              </w:rPr>
              <w:t>/add_document</w:t>
            </w:r>
          </w:p>
        </w:tc>
        <w:tc>
          <w:tcPr>
            <w:tcW w:w="1100" w:type="dxa"/>
            <w:vAlign w:val="center"/>
          </w:tcPr>
          <w:p w14:paraId="53BEFD4F" w14:textId="77777777" w:rsidR="003E1722" w:rsidRDefault="0039683B">
            <w:pPr>
              <w:keepNext/>
            </w:pPr>
            <w:r>
              <w:rPr>
                <w:sz w:val="18"/>
                <w:szCs w:val="18"/>
              </w:rPr>
              <w:t>POST</w:t>
            </w:r>
          </w:p>
        </w:tc>
        <w:tc>
          <w:tcPr>
            <w:tcW w:w="5600" w:type="dxa"/>
            <w:vAlign w:val="center"/>
          </w:tcPr>
          <w:p w14:paraId="6108B376" w14:textId="77777777" w:rsidR="003E1722" w:rsidRDefault="0039683B">
            <w:pPr>
              <w:keepNext/>
              <w:jc w:val="left"/>
            </w:pPr>
            <w:r>
              <w:rPr>
                <w:sz w:val="18"/>
                <w:szCs w:val="18"/>
              </w:rPr>
              <w:t>Add and index a document, then link its words; returns the linking report</w:t>
            </w:r>
          </w:p>
        </w:tc>
      </w:tr>
      <w:tr w:rsidR="003E1722" w14:paraId="4315DF77" w14:textId="77777777">
        <w:trPr>
          <w:cantSplit/>
          <w:jc w:val="center"/>
        </w:trPr>
        <w:tc>
          <w:tcPr>
            <w:tcW w:w="3300" w:type="dxa"/>
            <w:vAlign w:val="center"/>
          </w:tcPr>
          <w:p w14:paraId="2A111A66" w14:textId="77777777" w:rsidR="003E1722" w:rsidRDefault="0039683B">
            <w:pPr>
              <w:keepNext/>
              <w:jc w:val="left"/>
            </w:pPr>
            <w:r>
              <w:rPr>
                <w:rFonts w:ascii="Courier New" w:hAnsi="Courier New" w:cs="Courier New"/>
                <w:sz w:val="18"/>
                <w:szCs w:val="18"/>
              </w:rPr>
              <w:t>/delete_document/&lt;id&gt;</w:t>
            </w:r>
          </w:p>
        </w:tc>
        <w:tc>
          <w:tcPr>
            <w:tcW w:w="1100" w:type="dxa"/>
            <w:vAlign w:val="center"/>
          </w:tcPr>
          <w:p w14:paraId="6D2E7173" w14:textId="77777777" w:rsidR="003E1722" w:rsidRDefault="0039683B">
            <w:pPr>
              <w:keepNext/>
            </w:pPr>
            <w:r>
              <w:rPr>
                <w:sz w:val="18"/>
                <w:szCs w:val="18"/>
              </w:rPr>
              <w:t>DELETE</w:t>
            </w:r>
          </w:p>
        </w:tc>
        <w:tc>
          <w:tcPr>
            <w:tcW w:w="5600" w:type="dxa"/>
            <w:vAlign w:val="center"/>
          </w:tcPr>
          <w:p w14:paraId="29C34409" w14:textId="77777777" w:rsidR="003E1722" w:rsidRDefault="0039683B">
            <w:pPr>
              <w:keepNext/>
              <w:jc w:val="left"/>
            </w:pPr>
            <w:r>
              <w:rPr>
                <w:sz w:val="18"/>
                <w:szCs w:val="18"/>
              </w:rPr>
              <w:t>Remove a document and clean its postings</w:t>
            </w:r>
          </w:p>
        </w:tc>
      </w:tr>
      <w:tr w:rsidR="003E1722" w14:paraId="229C70EC" w14:textId="77777777">
        <w:trPr>
          <w:cantSplit/>
          <w:jc w:val="center"/>
        </w:trPr>
        <w:tc>
          <w:tcPr>
            <w:tcW w:w="3300" w:type="dxa"/>
            <w:vAlign w:val="center"/>
          </w:tcPr>
          <w:p w14:paraId="392ABC09" w14:textId="77777777" w:rsidR="003E1722" w:rsidRDefault="0039683B">
            <w:pPr>
              <w:keepNext/>
              <w:jc w:val="left"/>
            </w:pPr>
            <w:r>
              <w:rPr>
                <w:rFonts w:ascii="Courier New" w:hAnsi="Courier New" w:cs="Courier New"/>
                <w:sz w:val="18"/>
                <w:szCs w:val="18"/>
              </w:rPr>
              <w:t>/api/define/&lt;word&gt;</w:t>
            </w:r>
          </w:p>
        </w:tc>
        <w:tc>
          <w:tcPr>
            <w:tcW w:w="1100" w:type="dxa"/>
            <w:vAlign w:val="center"/>
          </w:tcPr>
          <w:p w14:paraId="377C7D03" w14:textId="77777777" w:rsidR="003E1722" w:rsidRDefault="0039683B">
            <w:pPr>
              <w:keepNext/>
            </w:pPr>
            <w:r>
              <w:rPr>
                <w:sz w:val="18"/>
                <w:szCs w:val="18"/>
              </w:rPr>
              <w:t>GET</w:t>
            </w:r>
          </w:p>
        </w:tc>
        <w:tc>
          <w:tcPr>
            <w:tcW w:w="5600" w:type="dxa"/>
            <w:vAlign w:val="center"/>
          </w:tcPr>
          <w:p w14:paraId="3DD4AA77" w14:textId="77777777" w:rsidR="003E1722" w:rsidRDefault="0039683B">
            <w:pPr>
              <w:keepNext/>
              <w:jc w:val="left"/>
            </w:pPr>
            <w:r>
              <w:rPr>
                <w:sz w:val="18"/>
                <w:szCs w:val="18"/>
              </w:rPr>
              <w:t>Wiktionary definition of a word (LRU-cached)</w:t>
            </w:r>
          </w:p>
        </w:tc>
      </w:tr>
      <w:tr w:rsidR="003E1722" w14:paraId="21892DA8" w14:textId="77777777">
        <w:trPr>
          <w:cantSplit/>
          <w:jc w:val="center"/>
        </w:trPr>
        <w:tc>
          <w:tcPr>
            <w:tcW w:w="3300" w:type="dxa"/>
            <w:vAlign w:val="center"/>
          </w:tcPr>
          <w:p w14:paraId="66A4D178" w14:textId="77777777" w:rsidR="003E1722" w:rsidRDefault="0039683B">
            <w:pPr>
              <w:keepNext/>
              <w:jc w:val="left"/>
            </w:pPr>
            <w:r>
              <w:rPr>
                <w:rFonts w:ascii="Courier New" w:hAnsi="Courier New" w:cs="Courier New"/>
                <w:sz w:val="18"/>
                <w:szCs w:val="18"/>
              </w:rPr>
              <w:t>/api/stats</w:t>
            </w:r>
          </w:p>
        </w:tc>
        <w:tc>
          <w:tcPr>
            <w:tcW w:w="1100" w:type="dxa"/>
            <w:vAlign w:val="center"/>
          </w:tcPr>
          <w:p w14:paraId="5C04CA39" w14:textId="77777777" w:rsidR="003E1722" w:rsidRDefault="0039683B">
            <w:pPr>
              <w:keepNext/>
            </w:pPr>
            <w:r>
              <w:rPr>
                <w:sz w:val="18"/>
                <w:szCs w:val="18"/>
              </w:rPr>
              <w:t>GET</w:t>
            </w:r>
          </w:p>
        </w:tc>
        <w:tc>
          <w:tcPr>
            <w:tcW w:w="5600" w:type="dxa"/>
            <w:vAlign w:val="center"/>
          </w:tcPr>
          <w:p w14:paraId="3ECEE08C" w14:textId="77777777" w:rsidR="003E1722" w:rsidRDefault="0039683B">
            <w:pPr>
              <w:keepNext/>
              <w:jc w:val="left"/>
            </w:pPr>
            <w:r>
              <w:rPr>
                <w:sz w:val="18"/>
                <w:szCs w:val="18"/>
              </w:rPr>
              <w:t>Index, curated-graph, meaning-graph and cache statistics</w:t>
            </w:r>
          </w:p>
        </w:tc>
      </w:tr>
      <w:tr w:rsidR="003E1722" w14:paraId="7E5D4525" w14:textId="77777777">
        <w:trPr>
          <w:cantSplit/>
          <w:jc w:val="center"/>
        </w:trPr>
        <w:tc>
          <w:tcPr>
            <w:tcW w:w="3300" w:type="dxa"/>
            <w:vAlign w:val="center"/>
          </w:tcPr>
          <w:p w14:paraId="26A954DC" w14:textId="77777777" w:rsidR="003E1722" w:rsidRDefault="0039683B">
            <w:pPr>
              <w:keepNext/>
              <w:jc w:val="left"/>
            </w:pPr>
            <w:r>
              <w:rPr>
                <w:rFonts w:ascii="Courier New" w:hAnsi="Courier New" w:cs="Courier New"/>
                <w:sz w:val="18"/>
                <w:szCs w:val="18"/>
              </w:rPr>
              <w:t>/api/trie/prefix</w:t>
            </w:r>
          </w:p>
        </w:tc>
        <w:tc>
          <w:tcPr>
            <w:tcW w:w="1100" w:type="dxa"/>
            <w:vAlign w:val="center"/>
          </w:tcPr>
          <w:p w14:paraId="492932B2" w14:textId="77777777" w:rsidR="003E1722" w:rsidRDefault="0039683B">
            <w:pPr>
              <w:keepNext/>
            </w:pPr>
            <w:r>
              <w:rPr>
                <w:sz w:val="18"/>
                <w:szCs w:val="18"/>
              </w:rPr>
              <w:t>GET</w:t>
            </w:r>
          </w:p>
        </w:tc>
        <w:tc>
          <w:tcPr>
            <w:tcW w:w="5600" w:type="dxa"/>
            <w:vAlign w:val="center"/>
          </w:tcPr>
          <w:p w14:paraId="4C8AA809" w14:textId="77777777" w:rsidR="003E1722" w:rsidRDefault="0039683B">
            <w:pPr>
              <w:keepNext/>
              <w:jc w:val="left"/>
            </w:pPr>
            <w:r>
              <w:rPr>
                <w:sz w:val="18"/>
                <w:szCs w:val="18"/>
              </w:rPr>
              <w:t>Prefix query on the vocabulary Trie</w:t>
            </w:r>
          </w:p>
        </w:tc>
      </w:tr>
      <w:tr w:rsidR="003E1722" w14:paraId="56EA9000" w14:textId="77777777">
        <w:trPr>
          <w:cantSplit/>
          <w:jc w:val="center"/>
        </w:trPr>
        <w:tc>
          <w:tcPr>
            <w:tcW w:w="3300" w:type="dxa"/>
            <w:vAlign w:val="center"/>
          </w:tcPr>
          <w:p w14:paraId="5B32A183" w14:textId="77777777" w:rsidR="003E1722" w:rsidRDefault="0039683B">
            <w:pPr>
              <w:keepNext/>
              <w:jc w:val="left"/>
            </w:pPr>
            <w:r>
              <w:rPr>
                <w:rFonts w:ascii="Courier New" w:hAnsi="Courier New" w:cs="Courier New"/>
                <w:sz w:val="18"/>
                <w:szCs w:val="18"/>
              </w:rPr>
              <w:t>/api/dp/matrix</w:t>
            </w:r>
          </w:p>
        </w:tc>
        <w:tc>
          <w:tcPr>
            <w:tcW w:w="1100" w:type="dxa"/>
            <w:vAlign w:val="center"/>
          </w:tcPr>
          <w:p w14:paraId="406B0F35" w14:textId="77777777" w:rsidR="003E1722" w:rsidRDefault="0039683B">
            <w:pPr>
              <w:keepNext/>
            </w:pPr>
            <w:r>
              <w:rPr>
                <w:sz w:val="18"/>
                <w:szCs w:val="18"/>
              </w:rPr>
              <w:t>GET</w:t>
            </w:r>
          </w:p>
        </w:tc>
        <w:tc>
          <w:tcPr>
            <w:tcW w:w="5600" w:type="dxa"/>
            <w:vAlign w:val="center"/>
          </w:tcPr>
          <w:p w14:paraId="66333E51" w14:textId="77777777" w:rsidR="003E1722" w:rsidRDefault="0039683B">
            <w:pPr>
              <w:keepNext/>
              <w:jc w:val="left"/>
            </w:pPr>
            <w:r>
              <w:rPr>
                <w:sz w:val="18"/>
                <w:szCs w:val="18"/>
              </w:rPr>
              <w:t>Full edit-distance table and alignment for two words</w:t>
            </w:r>
          </w:p>
        </w:tc>
      </w:tr>
      <w:tr w:rsidR="003E1722" w14:paraId="41EBB9D0" w14:textId="77777777">
        <w:trPr>
          <w:cantSplit/>
          <w:jc w:val="center"/>
        </w:trPr>
        <w:tc>
          <w:tcPr>
            <w:tcW w:w="3300" w:type="dxa"/>
            <w:vAlign w:val="center"/>
          </w:tcPr>
          <w:p w14:paraId="7FA34363" w14:textId="77777777" w:rsidR="003E1722" w:rsidRDefault="0039683B">
            <w:pPr>
              <w:keepNext/>
              <w:jc w:val="left"/>
            </w:pPr>
            <w:r>
              <w:rPr>
                <w:rFonts w:ascii="Courier New" w:hAnsi="Courier New" w:cs="Courier New"/>
                <w:sz w:val="18"/>
                <w:szCs w:val="18"/>
              </w:rPr>
              <w:t>/api/graph/cluster</w:t>
            </w:r>
          </w:p>
        </w:tc>
        <w:tc>
          <w:tcPr>
            <w:tcW w:w="1100" w:type="dxa"/>
            <w:vAlign w:val="center"/>
          </w:tcPr>
          <w:p w14:paraId="355D22AE" w14:textId="77777777" w:rsidR="003E1722" w:rsidRDefault="0039683B">
            <w:pPr>
              <w:keepNext/>
            </w:pPr>
            <w:r>
              <w:rPr>
                <w:sz w:val="18"/>
                <w:szCs w:val="18"/>
              </w:rPr>
              <w:t>GET</w:t>
            </w:r>
          </w:p>
        </w:tc>
        <w:tc>
          <w:tcPr>
            <w:tcW w:w="5600" w:type="dxa"/>
            <w:vAlign w:val="center"/>
          </w:tcPr>
          <w:p w14:paraId="51082E79" w14:textId="77777777" w:rsidR="003E1722" w:rsidRDefault="0039683B">
            <w:pPr>
              <w:keepNext/>
              <w:jc w:val="left"/>
            </w:pPr>
            <w:r>
              <w:rPr>
                <w:sz w:val="18"/>
                <w:szCs w:val="18"/>
              </w:rPr>
              <w:t>BFS trace over the curated synonym graph</w:t>
            </w:r>
          </w:p>
        </w:tc>
      </w:tr>
      <w:tr w:rsidR="003E1722" w14:paraId="4B038EBA" w14:textId="77777777">
        <w:trPr>
          <w:cantSplit/>
          <w:jc w:val="center"/>
        </w:trPr>
        <w:tc>
          <w:tcPr>
            <w:tcW w:w="3300" w:type="dxa"/>
            <w:vAlign w:val="center"/>
          </w:tcPr>
          <w:p w14:paraId="0B4442F2" w14:textId="77777777" w:rsidR="003E1722" w:rsidRDefault="0039683B">
            <w:pPr>
              <w:keepNext/>
              <w:jc w:val="left"/>
            </w:pPr>
            <w:r>
              <w:rPr>
                <w:rFonts w:ascii="Courier New" w:hAnsi="Courier New" w:cs="Courier New"/>
                <w:sz w:val="18"/>
                <w:szCs w:val="18"/>
              </w:rPr>
              <w:t>/api/index/term/&lt;term&gt;</w:t>
            </w:r>
          </w:p>
        </w:tc>
        <w:tc>
          <w:tcPr>
            <w:tcW w:w="1100" w:type="dxa"/>
            <w:vAlign w:val="center"/>
          </w:tcPr>
          <w:p w14:paraId="54C90459" w14:textId="77777777" w:rsidR="003E1722" w:rsidRDefault="0039683B">
            <w:pPr>
              <w:keepNext/>
            </w:pPr>
            <w:r>
              <w:rPr>
                <w:sz w:val="18"/>
                <w:szCs w:val="18"/>
              </w:rPr>
              <w:t>GET</w:t>
            </w:r>
          </w:p>
        </w:tc>
        <w:tc>
          <w:tcPr>
            <w:tcW w:w="5600" w:type="dxa"/>
            <w:vAlign w:val="center"/>
          </w:tcPr>
          <w:p w14:paraId="3EB89A48" w14:textId="77777777" w:rsidR="003E1722" w:rsidRDefault="0039683B">
            <w:pPr>
              <w:keepNext/>
              <w:jc w:val="left"/>
            </w:pPr>
            <w:r>
              <w:rPr>
                <w:sz w:val="18"/>
                <w:szCs w:val="18"/>
              </w:rPr>
              <w:t>Posting list and document frequency of a term</w:t>
            </w:r>
          </w:p>
        </w:tc>
      </w:tr>
      <w:tr w:rsidR="003E1722" w14:paraId="7409C229" w14:textId="77777777">
        <w:trPr>
          <w:cantSplit/>
          <w:jc w:val="center"/>
        </w:trPr>
        <w:tc>
          <w:tcPr>
            <w:tcW w:w="3300" w:type="dxa"/>
            <w:vAlign w:val="center"/>
          </w:tcPr>
          <w:p w14:paraId="628755DA" w14:textId="77777777" w:rsidR="003E1722" w:rsidRDefault="0039683B">
            <w:pPr>
              <w:keepNext/>
              <w:jc w:val="left"/>
            </w:pPr>
            <w:r>
              <w:rPr>
                <w:rFonts w:ascii="Courier New" w:hAnsi="Courier New" w:cs="Courier New"/>
                <w:sz w:val="18"/>
                <w:szCs w:val="18"/>
              </w:rPr>
              <w:t>/api/corpus</w:t>
            </w:r>
          </w:p>
        </w:tc>
        <w:tc>
          <w:tcPr>
            <w:tcW w:w="1100" w:type="dxa"/>
            <w:vAlign w:val="center"/>
          </w:tcPr>
          <w:p w14:paraId="7CF575B1" w14:textId="77777777" w:rsidR="003E1722" w:rsidRDefault="0039683B">
            <w:pPr>
              <w:keepNext/>
            </w:pPr>
            <w:r>
              <w:rPr>
                <w:sz w:val="18"/>
                <w:szCs w:val="18"/>
              </w:rPr>
              <w:t>GET</w:t>
            </w:r>
          </w:p>
        </w:tc>
        <w:tc>
          <w:tcPr>
            <w:tcW w:w="5600" w:type="dxa"/>
            <w:vAlign w:val="center"/>
          </w:tcPr>
          <w:p w14:paraId="6FB0FDE9" w14:textId="77777777" w:rsidR="003E1722" w:rsidRDefault="0039683B">
            <w:pPr>
              <w:keepNext/>
              <w:jc w:val="left"/>
            </w:pPr>
            <w:r>
              <w:rPr>
                <w:sz w:val="18"/>
                <w:szCs w:val="18"/>
              </w:rPr>
              <w:t>Document catalogue</w:t>
            </w:r>
          </w:p>
        </w:tc>
      </w:tr>
      <w:tr w:rsidR="003E1722" w14:paraId="6582C0DE" w14:textId="77777777">
        <w:trPr>
          <w:cantSplit/>
          <w:jc w:val="center"/>
        </w:trPr>
        <w:tc>
          <w:tcPr>
            <w:tcW w:w="3300" w:type="dxa"/>
            <w:vAlign w:val="center"/>
          </w:tcPr>
          <w:p w14:paraId="356A9C1A" w14:textId="77777777" w:rsidR="003E1722" w:rsidRDefault="0039683B">
            <w:pPr>
              <w:jc w:val="left"/>
            </w:pPr>
            <w:r>
              <w:rPr>
                <w:rFonts w:ascii="Courier New" w:hAnsi="Courier New" w:cs="Courier New"/>
                <w:sz w:val="18"/>
                <w:szCs w:val="18"/>
              </w:rPr>
              <w:t>/benchmark</w:t>
            </w:r>
            <w:r>
              <w:rPr>
                <w:sz w:val="18"/>
                <w:szCs w:val="18"/>
              </w:rPr>
              <w:t xml:space="preserve">, </w:t>
            </w:r>
            <w:r>
              <w:rPr>
                <w:rFonts w:ascii="Courier New" w:hAnsi="Courier New" w:cs="Courier New"/>
                <w:sz w:val="18"/>
                <w:szCs w:val="18"/>
              </w:rPr>
              <w:t>/api/run_benchmark</w:t>
            </w:r>
          </w:p>
        </w:tc>
        <w:tc>
          <w:tcPr>
            <w:tcW w:w="1100" w:type="dxa"/>
            <w:vAlign w:val="center"/>
          </w:tcPr>
          <w:p w14:paraId="55F35900" w14:textId="77777777" w:rsidR="003E1722" w:rsidRDefault="0039683B">
            <w:r>
              <w:rPr>
                <w:sz w:val="18"/>
                <w:szCs w:val="18"/>
              </w:rPr>
              <w:t>GET</w:t>
            </w:r>
          </w:p>
        </w:tc>
        <w:tc>
          <w:tcPr>
            <w:tcW w:w="5600" w:type="dxa"/>
            <w:vAlign w:val="center"/>
          </w:tcPr>
          <w:p w14:paraId="73AA40BE" w14:textId="77777777" w:rsidR="003E1722" w:rsidRDefault="0039683B">
            <w:pPr>
              <w:jc w:val="left"/>
            </w:pPr>
            <w:r>
              <w:rPr>
                <w:sz w:val="18"/>
                <w:szCs w:val="18"/>
              </w:rPr>
              <w:t>Performance dashboard and its measurements</w:t>
            </w:r>
          </w:p>
        </w:tc>
      </w:tr>
    </w:tbl>
    <w:p w14:paraId="642DEAA0" w14:textId="77777777" w:rsidR="003E1722" w:rsidRDefault="003E1722">
      <w:pPr>
        <w:spacing w:after="120"/>
      </w:pPr>
    </w:p>
    <w:p w14:paraId="508EDE21" w14:textId="77777777" w:rsidR="003E1722" w:rsidRDefault="0039683B">
      <w:pPr>
        <w:pStyle w:val="Heading1"/>
        <w:numPr>
          <w:ilvl w:val="0"/>
          <w:numId w:val="26"/>
        </w:numPr>
        <w:spacing w:before="240" w:line="360" w:lineRule="auto"/>
        <w:ind w:left="0" w:firstLine="0"/>
        <w:jc w:val="both"/>
        <w:rPr>
          <w:b/>
          <w:bCs/>
        </w:rPr>
      </w:pPr>
      <w:bookmarkStart w:id="21" w:name="_Toc242262250"/>
      <w:r>
        <w:rPr>
          <w:b/>
          <w:bCs/>
        </w:rPr>
        <w:t>EXPERIMENTS</w:t>
      </w:r>
      <w:bookmarkEnd w:id="21"/>
    </w:p>
    <w:p w14:paraId="13EC884F" w14:textId="77777777" w:rsidR="003E1722" w:rsidRDefault="0039683B">
      <w:pPr>
        <w:pStyle w:val="Heading2"/>
        <w:numPr>
          <w:ilvl w:val="1"/>
          <w:numId w:val="26"/>
        </w:numPr>
        <w:spacing w:before="160" w:line="360" w:lineRule="auto"/>
        <w:ind w:left="0" w:firstLine="0"/>
        <w:jc w:val="both"/>
      </w:pPr>
      <w:bookmarkStart w:id="22" w:name="_Toc242262251"/>
      <w:r>
        <w:t>Environment and Dataset</w:t>
      </w:r>
      <w:bookmarkEnd w:id="22"/>
    </w:p>
    <w:p w14:paraId="7435FCE3" w14:textId="77777777" w:rsidR="003E1722" w:rsidRDefault="0039683B">
      <w:pPr>
        <w:pStyle w:val="BodyText"/>
        <w:spacing w:line="360" w:lineRule="auto"/>
        <w:ind w:firstLine="0"/>
      </w:pPr>
      <w:r>
        <w:t>All measurements were taken on one laptop (Table V). The dataset is the project's seed corpus of 112 short documents in 20 languages: titles and one-to-two-sentence descriptions of recipes, travel, technology and everyday topics, with parallel documents on</w:t>
      </w:r>
      <w:r>
        <w:t xml:space="preserve"> the same concept in several languages (Table VI). After tokenization the index holds 1,137 distinct terms and 1,496 postings, and a document has 14.9 tokens on average. The corpus is small, which suits an interactive demonstration but means that retrieval</w:t>
      </w:r>
      <w:r>
        <w:t xml:space="preserve"> quality is measured on designed test cases and not on a standard benchmark.</w:t>
      </w:r>
    </w:p>
    <w:p w14:paraId="56338786" w14:textId="77777777" w:rsidR="003E1722" w:rsidRDefault="0039683B">
      <w:pPr>
        <w:pStyle w:val="tablehead"/>
        <w:keepNext/>
        <w:spacing w:before="160" w:after="80"/>
      </w:pPr>
      <w:bookmarkStart w:id="23" w:name="_Toc242262229"/>
      <w:r>
        <w:lastRenderedPageBreak/>
        <w:t>Experimental environment</w:t>
      </w:r>
      <w:bookmarkEnd w:id="23"/>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2600"/>
        <w:gridCol w:w="7400"/>
      </w:tblGrid>
      <w:tr w:rsidR="003E1722" w14:paraId="6B0DD817" w14:textId="77777777">
        <w:trPr>
          <w:cantSplit/>
          <w:tblHeader/>
          <w:jc w:val="center"/>
        </w:trPr>
        <w:tc>
          <w:tcPr>
            <w:tcW w:w="2600" w:type="dxa"/>
            <w:shd w:val="clear" w:color="auto" w:fill="D9E2F3"/>
            <w:vAlign w:val="center"/>
          </w:tcPr>
          <w:p w14:paraId="11E311A6" w14:textId="77777777" w:rsidR="003E1722" w:rsidRDefault="0039683B">
            <w:pPr>
              <w:keepNext/>
            </w:pPr>
            <w:r>
              <w:rPr>
                <w:b/>
                <w:bCs/>
                <w:sz w:val="18"/>
                <w:szCs w:val="18"/>
              </w:rPr>
              <w:t>Item</w:t>
            </w:r>
          </w:p>
        </w:tc>
        <w:tc>
          <w:tcPr>
            <w:tcW w:w="7400" w:type="dxa"/>
            <w:shd w:val="clear" w:color="auto" w:fill="D9E2F3"/>
            <w:vAlign w:val="center"/>
          </w:tcPr>
          <w:p w14:paraId="4F28CB58" w14:textId="77777777" w:rsidR="003E1722" w:rsidRDefault="0039683B">
            <w:pPr>
              <w:keepNext/>
            </w:pPr>
            <w:r>
              <w:rPr>
                <w:b/>
                <w:bCs/>
                <w:sz w:val="18"/>
                <w:szCs w:val="18"/>
              </w:rPr>
              <w:t>Value</w:t>
            </w:r>
          </w:p>
        </w:tc>
      </w:tr>
      <w:tr w:rsidR="003E1722" w14:paraId="09C688C1" w14:textId="77777777">
        <w:trPr>
          <w:cantSplit/>
          <w:jc w:val="center"/>
        </w:trPr>
        <w:tc>
          <w:tcPr>
            <w:tcW w:w="2600" w:type="dxa"/>
            <w:vAlign w:val="center"/>
          </w:tcPr>
          <w:p w14:paraId="0D27E47E" w14:textId="77777777" w:rsidR="003E1722" w:rsidRDefault="0039683B">
            <w:pPr>
              <w:keepNext/>
              <w:jc w:val="left"/>
            </w:pPr>
            <w:r>
              <w:rPr>
                <w:sz w:val="18"/>
                <w:szCs w:val="18"/>
              </w:rPr>
              <w:t>Processor</w:t>
            </w:r>
          </w:p>
        </w:tc>
        <w:tc>
          <w:tcPr>
            <w:tcW w:w="7400" w:type="dxa"/>
            <w:vAlign w:val="center"/>
          </w:tcPr>
          <w:p w14:paraId="4E756C3F" w14:textId="77777777" w:rsidR="003E1722" w:rsidRDefault="0039683B">
            <w:pPr>
              <w:keepNext/>
              <w:jc w:val="left"/>
            </w:pPr>
            <w:r>
              <w:rPr>
                <w:sz w:val="18"/>
                <w:szCs w:val="18"/>
              </w:rPr>
              <w:t>Intel Core i7-12700H, 15.6 GB RAM</w:t>
            </w:r>
          </w:p>
        </w:tc>
      </w:tr>
      <w:tr w:rsidR="003E1722" w14:paraId="3CA9A2B5" w14:textId="77777777">
        <w:trPr>
          <w:cantSplit/>
          <w:jc w:val="center"/>
        </w:trPr>
        <w:tc>
          <w:tcPr>
            <w:tcW w:w="2600" w:type="dxa"/>
            <w:vAlign w:val="center"/>
          </w:tcPr>
          <w:p w14:paraId="2078FBC1" w14:textId="77777777" w:rsidR="003E1722" w:rsidRDefault="0039683B">
            <w:pPr>
              <w:keepNext/>
              <w:jc w:val="left"/>
            </w:pPr>
            <w:r>
              <w:rPr>
                <w:sz w:val="18"/>
                <w:szCs w:val="18"/>
              </w:rPr>
              <w:t>Operating system</w:t>
            </w:r>
          </w:p>
        </w:tc>
        <w:tc>
          <w:tcPr>
            <w:tcW w:w="7400" w:type="dxa"/>
            <w:vAlign w:val="center"/>
          </w:tcPr>
          <w:p w14:paraId="5C5ED1F6" w14:textId="77777777" w:rsidR="003E1722" w:rsidRDefault="0039683B">
            <w:pPr>
              <w:keepNext/>
              <w:jc w:val="left"/>
            </w:pPr>
            <w:r>
              <w:rPr>
                <w:sz w:val="18"/>
                <w:szCs w:val="18"/>
              </w:rPr>
              <w:t>Windows 11 Home</w:t>
            </w:r>
          </w:p>
        </w:tc>
      </w:tr>
      <w:tr w:rsidR="003E1722" w14:paraId="1F7F9495" w14:textId="77777777">
        <w:trPr>
          <w:cantSplit/>
          <w:jc w:val="center"/>
        </w:trPr>
        <w:tc>
          <w:tcPr>
            <w:tcW w:w="2600" w:type="dxa"/>
            <w:vAlign w:val="center"/>
          </w:tcPr>
          <w:p w14:paraId="52D3D983" w14:textId="77777777" w:rsidR="003E1722" w:rsidRDefault="0039683B">
            <w:pPr>
              <w:keepNext/>
              <w:jc w:val="left"/>
            </w:pPr>
            <w:r>
              <w:rPr>
                <w:sz w:val="18"/>
                <w:szCs w:val="18"/>
              </w:rPr>
              <w:t>Software</w:t>
            </w:r>
          </w:p>
        </w:tc>
        <w:tc>
          <w:tcPr>
            <w:tcW w:w="7400" w:type="dxa"/>
            <w:vAlign w:val="center"/>
          </w:tcPr>
          <w:p w14:paraId="244C55AD" w14:textId="77777777" w:rsidR="003E1722" w:rsidRDefault="0039683B">
            <w:pPr>
              <w:keepNext/>
              <w:jc w:val="left"/>
            </w:pPr>
            <w:r>
              <w:rPr>
                <w:sz w:val="18"/>
                <w:szCs w:val="18"/>
              </w:rPr>
              <w:t>Python 3.13.3, Flask 3.0.0 (the only third-party dependency)</w:t>
            </w:r>
          </w:p>
        </w:tc>
      </w:tr>
      <w:tr w:rsidR="003E1722" w14:paraId="5BB91E7B" w14:textId="77777777">
        <w:trPr>
          <w:cantSplit/>
          <w:jc w:val="center"/>
        </w:trPr>
        <w:tc>
          <w:tcPr>
            <w:tcW w:w="2600" w:type="dxa"/>
            <w:vAlign w:val="center"/>
          </w:tcPr>
          <w:p w14:paraId="7C73DD96" w14:textId="77777777" w:rsidR="003E1722" w:rsidRDefault="0039683B">
            <w:pPr>
              <w:keepNext/>
              <w:jc w:val="left"/>
            </w:pPr>
            <w:r>
              <w:rPr>
                <w:sz w:val="18"/>
                <w:szCs w:val="18"/>
              </w:rPr>
              <w:t>External service</w:t>
            </w:r>
          </w:p>
        </w:tc>
        <w:tc>
          <w:tcPr>
            <w:tcW w:w="7400" w:type="dxa"/>
            <w:vAlign w:val="center"/>
          </w:tcPr>
          <w:p w14:paraId="0408ABF2" w14:textId="77777777" w:rsidR="003E1722" w:rsidRDefault="0039683B">
            <w:pPr>
              <w:keepNext/>
              <w:jc w:val="left"/>
            </w:pPr>
            <w:r>
              <w:rPr>
                <w:sz w:val="18"/>
                <w:szCs w:val="18"/>
              </w:rPr>
              <w:t>English Wiktionary REST and MediaWiki APIs, queried live over the internet</w:t>
            </w:r>
          </w:p>
        </w:tc>
      </w:tr>
      <w:tr w:rsidR="003E1722" w14:paraId="42E6A174" w14:textId="77777777">
        <w:trPr>
          <w:cantSplit/>
          <w:jc w:val="center"/>
        </w:trPr>
        <w:tc>
          <w:tcPr>
            <w:tcW w:w="2600" w:type="dxa"/>
            <w:vAlign w:val="center"/>
          </w:tcPr>
          <w:p w14:paraId="67D33E08" w14:textId="77777777" w:rsidR="003E1722" w:rsidRDefault="0039683B">
            <w:pPr>
              <w:keepNext/>
              <w:jc w:val="left"/>
            </w:pPr>
            <w:r>
              <w:rPr>
                <w:sz w:val="18"/>
                <w:szCs w:val="18"/>
              </w:rPr>
              <w:t>Timing</w:t>
            </w:r>
          </w:p>
        </w:tc>
        <w:tc>
          <w:tcPr>
            <w:tcW w:w="7400" w:type="dxa"/>
            <w:vAlign w:val="center"/>
          </w:tcPr>
          <w:p w14:paraId="2DFFA195" w14:textId="77777777" w:rsidR="003E1722" w:rsidRDefault="0039683B">
            <w:pPr>
              <w:keepNext/>
              <w:jc w:val="left"/>
            </w:pPr>
            <w:r>
              <w:rPr>
                <w:rFonts w:ascii="Courier New" w:hAnsi="Courier New" w:cs="Courier New"/>
                <w:sz w:val="18"/>
                <w:szCs w:val="18"/>
              </w:rPr>
              <w:t>time.perf_counter</w:t>
            </w:r>
            <w:r>
              <w:rPr>
                <w:sz w:val="18"/>
                <w:szCs w:val="18"/>
              </w:rPr>
              <w:t xml:space="preserve">; median of five runs of </w:t>
            </w:r>
            <w:r>
              <w:rPr>
                <w:rFonts w:ascii="Courier New" w:hAnsi="Courier New" w:cs="Courier New"/>
                <w:sz w:val="18"/>
                <w:szCs w:val="18"/>
              </w:rPr>
              <w:t>benchmark_experiments.py</w:t>
            </w:r>
          </w:p>
        </w:tc>
      </w:tr>
      <w:tr w:rsidR="003E1722" w14:paraId="41CC88B1" w14:textId="77777777">
        <w:trPr>
          <w:cantSplit/>
          <w:jc w:val="center"/>
        </w:trPr>
        <w:tc>
          <w:tcPr>
            <w:tcW w:w="2600" w:type="dxa"/>
            <w:vAlign w:val="center"/>
          </w:tcPr>
          <w:p w14:paraId="24CCAE31" w14:textId="77777777" w:rsidR="003E1722" w:rsidRDefault="0039683B">
            <w:pPr>
              <w:jc w:val="left"/>
            </w:pPr>
            <w:r>
              <w:rPr>
                <w:sz w:val="18"/>
                <w:szCs w:val="18"/>
              </w:rPr>
              <w:t>Corpus</w:t>
            </w:r>
          </w:p>
        </w:tc>
        <w:tc>
          <w:tcPr>
            <w:tcW w:w="7400" w:type="dxa"/>
            <w:vAlign w:val="center"/>
          </w:tcPr>
          <w:p w14:paraId="5B43597A" w14:textId="77777777" w:rsidR="003E1722" w:rsidRDefault="0039683B">
            <w:pPr>
              <w:jc w:val="left"/>
            </w:pPr>
            <w:r>
              <w:rPr>
                <w:sz w:val="18"/>
                <w:szCs w:val="18"/>
              </w:rPr>
              <w:t>112 seed documents, 20 languages, 1,137 terms, 1,496 postings</w:t>
            </w:r>
          </w:p>
        </w:tc>
      </w:tr>
    </w:tbl>
    <w:p w14:paraId="5EA4D34D" w14:textId="77777777" w:rsidR="003E1722" w:rsidRDefault="003E1722">
      <w:pPr>
        <w:spacing w:after="120"/>
      </w:pPr>
    </w:p>
    <w:p w14:paraId="744B2B7A" w14:textId="77777777" w:rsidR="003E1722" w:rsidRDefault="0039683B">
      <w:pPr>
        <w:pStyle w:val="tablehead"/>
        <w:keepNext/>
        <w:spacing w:before="160" w:after="80"/>
      </w:pPr>
      <w:bookmarkStart w:id="24" w:name="_Toc242262230"/>
      <w:r>
        <w:t>Seed corpus: number of documents per language</w:t>
      </w:r>
      <w:bookmarkEnd w:id="24"/>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1800"/>
        <w:gridCol w:w="700"/>
        <w:gridCol w:w="1800"/>
        <w:gridCol w:w="700"/>
        <w:gridCol w:w="1800"/>
        <w:gridCol w:w="700"/>
        <w:gridCol w:w="1800"/>
        <w:gridCol w:w="700"/>
      </w:tblGrid>
      <w:tr w:rsidR="003E1722" w14:paraId="2B9E348C" w14:textId="77777777">
        <w:trPr>
          <w:cantSplit/>
          <w:tblHeader/>
          <w:jc w:val="center"/>
        </w:trPr>
        <w:tc>
          <w:tcPr>
            <w:tcW w:w="1800" w:type="dxa"/>
            <w:shd w:val="clear" w:color="auto" w:fill="D9E2F3"/>
            <w:vAlign w:val="center"/>
          </w:tcPr>
          <w:p w14:paraId="02CFE6DA" w14:textId="77777777" w:rsidR="003E1722" w:rsidRDefault="0039683B">
            <w:pPr>
              <w:keepNext/>
            </w:pPr>
            <w:r>
              <w:rPr>
                <w:b/>
                <w:bCs/>
                <w:sz w:val="18"/>
                <w:szCs w:val="18"/>
              </w:rPr>
              <w:t>Language</w:t>
            </w:r>
          </w:p>
        </w:tc>
        <w:tc>
          <w:tcPr>
            <w:tcW w:w="700" w:type="dxa"/>
            <w:shd w:val="clear" w:color="auto" w:fill="D9E2F3"/>
            <w:vAlign w:val="center"/>
          </w:tcPr>
          <w:p w14:paraId="7CD7F2A9" w14:textId="77777777" w:rsidR="003E1722" w:rsidRDefault="0039683B">
            <w:pPr>
              <w:keepNext/>
            </w:pPr>
            <w:r>
              <w:rPr>
                <w:b/>
                <w:bCs/>
                <w:sz w:val="18"/>
                <w:szCs w:val="18"/>
              </w:rPr>
              <w:t>Docs</w:t>
            </w:r>
          </w:p>
        </w:tc>
        <w:tc>
          <w:tcPr>
            <w:tcW w:w="1800" w:type="dxa"/>
            <w:shd w:val="clear" w:color="auto" w:fill="D9E2F3"/>
            <w:vAlign w:val="center"/>
          </w:tcPr>
          <w:p w14:paraId="038549D1" w14:textId="77777777" w:rsidR="003E1722" w:rsidRDefault="0039683B">
            <w:pPr>
              <w:keepNext/>
            </w:pPr>
            <w:r>
              <w:rPr>
                <w:b/>
                <w:bCs/>
                <w:sz w:val="18"/>
                <w:szCs w:val="18"/>
              </w:rPr>
              <w:t>Language</w:t>
            </w:r>
          </w:p>
        </w:tc>
        <w:tc>
          <w:tcPr>
            <w:tcW w:w="700" w:type="dxa"/>
            <w:shd w:val="clear" w:color="auto" w:fill="D9E2F3"/>
            <w:vAlign w:val="center"/>
          </w:tcPr>
          <w:p w14:paraId="2B6D8A41" w14:textId="77777777" w:rsidR="003E1722" w:rsidRDefault="0039683B">
            <w:pPr>
              <w:keepNext/>
            </w:pPr>
            <w:r>
              <w:rPr>
                <w:b/>
                <w:bCs/>
                <w:sz w:val="18"/>
                <w:szCs w:val="18"/>
              </w:rPr>
              <w:t>Docs</w:t>
            </w:r>
          </w:p>
        </w:tc>
        <w:tc>
          <w:tcPr>
            <w:tcW w:w="1800" w:type="dxa"/>
            <w:shd w:val="clear" w:color="auto" w:fill="D9E2F3"/>
            <w:vAlign w:val="center"/>
          </w:tcPr>
          <w:p w14:paraId="245DA35A" w14:textId="77777777" w:rsidR="003E1722" w:rsidRDefault="0039683B">
            <w:pPr>
              <w:keepNext/>
            </w:pPr>
            <w:r>
              <w:rPr>
                <w:b/>
                <w:bCs/>
                <w:sz w:val="18"/>
                <w:szCs w:val="18"/>
              </w:rPr>
              <w:t>Language</w:t>
            </w:r>
          </w:p>
        </w:tc>
        <w:tc>
          <w:tcPr>
            <w:tcW w:w="700" w:type="dxa"/>
            <w:shd w:val="clear" w:color="auto" w:fill="D9E2F3"/>
            <w:vAlign w:val="center"/>
          </w:tcPr>
          <w:p w14:paraId="37506EF7" w14:textId="77777777" w:rsidR="003E1722" w:rsidRDefault="0039683B">
            <w:pPr>
              <w:keepNext/>
            </w:pPr>
            <w:r>
              <w:rPr>
                <w:b/>
                <w:bCs/>
                <w:sz w:val="18"/>
                <w:szCs w:val="18"/>
              </w:rPr>
              <w:t>Docs</w:t>
            </w:r>
          </w:p>
        </w:tc>
        <w:tc>
          <w:tcPr>
            <w:tcW w:w="1800" w:type="dxa"/>
            <w:shd w:val="clear" w:color="auto" w:fill="D9E2F3"/>
            <w:vAlign w:val="center"/>
          </w:tcPr>
          <w:p w14:paraId="23BDC735" w14:textId="77777777" w:rsidR="003E1722" w:rsidRDefault="0039683B">
            <w:pPr>
              <w:keepNext/>
            </w:pPr>
            <w:r>
              <w:rPr>
                <w:b/>
                <w:bCs/>
                <w:sz w:val="18"/>
                <w:szCs w:val="18"/>
              </w:rPr>
              <w:t>Language</w:t>
            </w:r>
          </w:p>
        </w:tc>
        <w:tc>
          <w:tcPr>
            <w:tcW w:w="700" w:type="dxa"/>
            <w:shd w:val="clear" w:color="auto" w:fill="D9E2F3"/>
            <w:vAlign w:val="center"/>
          </w:tcPr>
          <w:p w14:paraId="42900F0D" w14:textId="77777777" w:rsidR="003E1722" w:rsidRDefault="0039683B">
            <w:pPr>
              <w:keepNext/>
            </w:pPr>
            <w:r>
              <w:rPr>
                <w:b/>
                <w:bCs/>
                <w:sz w:val="18"/>
                <w:szCs w:val="18"/>
              </w:rPr>
              <w:t>Docs</w:t>
            </w:r>
          </w:p>
        </w:tc>
      </w:tr>
      <w:tr w:rsidR="003E1722" w14:paraId="49B66CB5" w14:textId="77777777">
        <w:trPr>
          <w:cantSplit/>
          <w:jc w:val="center"/>
        </w:trPr>
        <w:tc>
          <w:tcPr>
            <w:tcW w:w="1800" w:type="dxa"/>
            <w:vAlign w:val="center"/>
          </w:tcPr>
          <w:p w14:paraId="6F52BBFE" w14:textId="77777777" w:rsidR="003E1722" w:rsidRDefault="0039683B">
            <w:pPr>
              <w:keepNext/>
              <w:jc w:val="left"/>
            </w:pPr>
            <w:r>
              <w:rPr>
                <w:sz w:val="18"/>
                <w:szCs w:val="18"/>
              </w:rPr>
              <w:t>Hindi</w:t>
            </w:r>
          </w:p>
        </w:tc>
        <w:tc>
          <w:tcPr>
            <w:tcW w:w="700" w:type="dxa"/>
            <w:vAlign w:val="center"/>
          </w:tcPr>
          <w:p w14:paraId="5402F702" w14:textId="77777777" w:rsidR="003E1722" w:rsidRDefault="0039683B">
            <w:pPr>
              <w:keepNext/>
            </w:pPr>
            <w:r>
              <w:rPr>
                <w:sz w:val="18"/>
                <w:szCs w:val="18"/>
              </w:rPr>
              <w:t>15</w:t>
            </w:r>
          </w:p>
        </w:tc>
        <w:tc>
          <w:tcPr>
            <w:tcW w:w="1800" w:type="dxa"/>
            <w:vAlign w:val="center"/>
          </w:tcPr>
          <w:p w14:paraId="10CAEBC2" w14:textId="77777777" w:rsidR="003E1722" w:rsidRDefault="0039683B">
            <w:pPr>
              <w:keepNext/>
              <w:jc w:val="left"/>
            </w:pPr>
            <w:r>
              <w:rPr>
                <w:sz w:val="18"/>
                <w:szCs w:val="18"/>
              </w:rPr>
              <w:t>Marathi</w:t>
            </w:r>
          </w:p>
        </w:tc>
        <w:tc>
          <w:tcPr>
            <w:tcW w:w="700" w:type="dxa"/>
            <w:vAlign w:val="center"/>
          </w:tcPr>
          <w:p w14:paraId="53C337C2" w14:textId="77777777" w:rsidR="003E1722" w:rsidRDefault="0039683B">
            <w:pPr>
              <w:keepNext/>
            </w:pPr>
            <w:r>
              <w:rPr>
                <w:sz w:val="18"/>
                <w:szCs w:val="18"/>
              </w:rPr>
              <w:t>4</w:t>
            </w:r>
          </w:p>
        </w:tc>
        <w:tc>
          <w:tcPr>
            <w:tcW w:w="1800" w:type="dxa"/>
            <w:vAlign w:val="center"/>
          </w:tcPr>
          <w:p w14:paraId="033EF5DB" w14:textId="77777777" w:rsidR="003E1722" w:rsidRDefault="0039683B">
            <w:pPr>
              <w:keepNext/>
              <w:jc w:val="left"/>
            </w:pPr>
            <w:r>
              <w:rPr>
                <w:sz w:val="18"/>
                <w:szCs w:val="18"/>
              </w:rPr>
              <w:t>Kannada</w:t>
            </w:r>
          </w:p>
        </w:tc>
        <w:tc>
          <w:tcPr>
            <w:tcW w:w="700" w:type="dxa"/>
            <w:vAlign w:val="center"/>
          </w:tcPr>
          <w:p w14:paraId="216A8703" w14:textId="77777777" w:rsidR="003E1722" w:rsidRDefault="0039683B">
            <w:pPr>
              <w:keepNext/>
            </w:pPr>
            <w:r>
              <w:rPr>
                <w:sz w:val="18"/>
                <w:szCs w:val="18"/>
              </w:rPr>
              <w:t>4</w:t>
            </w:r>
          </w:p>
        </w:tc>
        <w:tc>
          <w:tcPr>
            <w:tcW w:w="1800" w:type="dxa"/>
            <w:vAlign w:val="center"/>
          </w:tcPr>
          <w:p w14:paraId="0ECA3744" w14:textId="77777777" w:rsidR="003E1722" w:rsidRDefault="0039683B">
            <w:pPr>
              <w:keepNext/>
              <w:jc w:val="left"/>
            </w:pPr>
            <w:r>
              <w:rPr>
                <w:sz w:val="18"/>
                <w:szCs w:val="18"/>
              </w:rPr>
              <w:t>Sanskrit</w:t>
            </w:r>
          </w:p>
        </w:tc>
        <w:tc>
          <w:tcPr>
            <w:tcW w:w="700" w:type="dxa"/>
            <w:vAlign w:val="center"/>
          </w:tcPr>
          <w:p w14:paraId="7EB6E685" w14:textId="77777777" w:rsidR="003E1722" w:rsidRDefault="0039683B">
            <w:pPr>
              <w:keepNext/>
            </w:pPr>
            <w:r>
              <w:rPr>
                <w:sz w:val="18"/>
                <w:szCs w:val="18"/>
              </w:rPr>
              <w:t>3</w:t>
            </w:r>
          </w:p>
        </w:tc>
      </w:tr>
      <w:tr w:rsidR="003E1722" w14:paraId="55E0C05A" w14:textId="77777777">
        <w:trPr>
          <w:cantSplit/>
          <w:jc w:val="center"/>
        </w:trPr>
        <w:tc>
          <w:tcPr>
            <w:tcW w:w="1800" w:type="dxa"/>
            <w:vAlign w:val="center"/>
          </w:tcPr>
          <w:p w14:paraId="76754746" w14:textId="77777777" w:rsidR="003E1722" w:rsidRDefault="0039683B">
            <w:pPr>
              <w:keepNext/>
              <w:jc w:val="left"/>
            </w:pPr>
            <w:r>
              <w:rPr>
                <w:sz w:val="18"/>
                <w:szCs w:val="18"/>
              </w:rPr>
              <w:t>Bengali</w:t>
            </w:r>
          </w:p>
        </w:tc>
        <w:tc>
          <w:tcPr>
            <w:tcW w:w="700" w:type="dxa"/>
            <w:vAlign w:val="center"/>
          </w:tcPr>
          <w:p w14:paraId="0C3C3B60" w14:textId="77777777" w:rsidR="003E1722" w:rsidRDefault="0039683B">
            <w:pPr>
              <w:keepNext/>
            </w:pPr>
            <w:r>
              <w:rPr>
                <w:sz w:val="18"/>
                <w:szCs w:val="18"/>
              </w:rPr>
              <w:t>4</w:t>
            </w:r>
          </w:p>
        </w:tc>
        <w:tc>
          <w:tcPr>
            <w:tcW w:w="1800" w:type="dxa"/>
            <w:vAlign w:val="center"/>
          </w:tcPr>
          <w:p w14:paraId="7DBE778F" w14:textId="77777777" w:rsidR="003E1722" w:rsidRDefault="0039683B">
            <w:pPr>
              <w:keepNext/>
              <w:jc w:val="left"/>
            </w:pPr>
            <w:r>
              <w:rPr>
                <w:sz w:val="18"/>
                <w:szCs w:val="18"/>
              </w:rPr>
              <w:t>Tamil</w:t>
            </w:r>
          </w:p>
        </w:tc>
        <w:tc>
          <w:tcPr>
            <w:tcW w:w="700" w:type="dxa"/>
            <w:vAlign w:val="center"/>
          </w:tcPr>
          <w:p w14:paraId="0EFDB72B" w14:textId="77777777" w:rsidR="003E1722" w:rsidRDefault="0039683B">
            <w:pPr>
              <w:keepNext/>
            </w:pPr>
            <w:r>
              <w:rPr>
                <w:sz w:val="18"/>
                <w:szCs w:val="18"/>
              </w:rPr>
              <w:t>4</w:t>
            </w:r>
          </w:p>
        </w:tc>
        <w:tc>
          <w:tcPr>
            <w:tcW w:w="1800" w:type="dxa"/>
            <w:vAlign w:val="center"/>
          </w:tcPr>
          <w:p w14:paraId="366896CE" w14:textId="77777777" w:rsidR="003E1722" w:rsidRDefault="0039683B">
            <w:pPr>
              <w:keepNext/>
              <w:jc w:val="left"/>
            </w:pPr>
            <w:r>
              <w:rPr>
                <w:sz w:val="18"/>
                <w:szCs w:val="18"/>
              </w:rPr>
              <w:t>Malayalam</w:t>
            </w:r>
          </w:p>
        </w:tc>
        <w:tc>
          <w:tcPr>
            <w:tcW w:w="700" w:type="dxa"/>
            <w:vAlign w:val="center"/>
          </w:tcPr>
          <w:p w14:paraId="656E40CA" w14:textId="77777777" w:rsidR="003E1722" w:rsidRDefault="0039683B">
            <w:pPr>
              <w:keepNext/>
            </w:pPr>
            <w:r>
              <w:rPr>
                <w:sz w:val="18"/>
                <w:szCs w:val="18"/>
              </w:rPr>
              <w:t>4</w:t>
            </w:r>
          </w:p>
        </w:tc>
        <w:tc>
          <w:tcPr>
            <w:tcW w:w="1800" w:type="dxa"/>
            <w:vAlign w:val="center"/>
          </w:tcPr>
          <w:p w14:paraId="51B86B0F" w14:textId="77777777" w:rsidR="003E1722" w:rsidRDefault="0039683B">
            <w:pPr>
              <w:keepNext/>
              <w:jc w:val="left"/>
            </w:pPr>
            <w:r>
              <w:rPr>
                <w:sz w:val="18"/>
                <w:szCs w:val="18"/>
              </w:rPr>
              <w:t>English</w:t>
            </w:r>
          </w:p>
        </w:tc>
        <w:tc>
          <w:tcPr>
            <w:tcW w:w="700" w:type="dxa"/>
            <w:vAlign w:val="center"/>
          </w:tcPr>
          <w:p w14:paraId="2AF00AF2" w14:textId="77777777" w:rsidR="003E1722" w:rsidRDefault="0039683B">
            <w:pPr>
              <w:keepNext/>
            </w:pPr>
            <w:r>
              <w:rPr>
                <w:sz w:val="18"/>
                <w:szCs w:val="18"/>
              </w:rPr>
              <w:t>19</w:t>
            </w:r>
          </w:p>
        </w:tc>
      </w:tr>
      <w:tr w:rsidR="003E1722" w14:paraId="349FF1B8" w14:textId="77777777">
        <w:trPr>
          <w:cantSplit/>
          <w:jc w:val="center"/>
        </w:trPr>
        <w:tc>
          <w:tcPr>
            <w:tcW w:w="1800" w:type="dxa"/>
            <w:vAlign w:val="center"/>
          </w:tcPr>
          <w:p w14:paraId="2A401FC1" w14:textId="77777777" w:rsidR="003E1722" w:rsidRDefault="0039683B">
            <w:pPr>
              <w:keepNext/>
              <w:jc w:val="left"/>
            </w:pPr>
            <w:r>
              <w:rPr>
                <w:sz w:val="18"/>
                <w:szCs w:val="18"/>
              </w:rPr>
              <w:t>Telugu</w:t>
            </w:r>
          </w:p>
        </w:tc>
        <w:tc>
          <w:tcPr>
            <w:tcW w:w="700" w:type="dxa"/>
            <w:vAlign w:val="center"/>
          </w:tcPr>
          <w:p w14:paraId="790EE788" w14:textId="77777777" w:rsidR="003E1722" w:rsidRDefault="0039683B">
            <w:pPr>
              <w:keepNext/>
            </w:pPr>
            <w:r>
              <w:rPr>
                <w:sz w:val="18"/>
                <w:szCs w:val="18"/>
              </w:rPr>
              <w:t>4</w:t>
            </w:r>
          </w:p>
        </w:tc>
        <w:tc>
          <w:tcPr>
            <w:tcW w:w="1800" w:type="dxa"/>
            <w:vAlign w:val="center"/>
          </w:tcPr>
          <w:p w14:paraId="4BD543FE" w14:textId="77777777" w:rsidR="003E1722" w:rsidRDefault="0039683B">
            <w:pPr>
              <w:keepNext/>
              <w:jc w:val="left"/>
            </w:pPr>
            <w:r>
              <w:rPr>
                <w:sz w:val="18"/>
                <w:szCs w:val="18"/>
              </w:rPr>
              <w:t>Urdu</w:t>
            </w:r>
          </w:p>
        </w:tc>
        <w:tc>
          <w:tcPr>
            <w:tcW w:w="700" w:type="dxa"/>
            <w:vAlign w:val="center"/>
          </w:tcPr>
          <w:p w14:paraId="4F9E3D37" w14:textId="77777777" w:rsidR="003E1722" w:rsidRDefault="0039683B">
            <w:pPr>
              <w:keepNext/>
            </w:pPr>
            <w:r>
              <w:rPr>
                <w:sz w:val="18"/>
                <w:szCs w:val="18"/>
              </w:rPr>
              <w:t>4</w:t>
            </w:r>
          </w:p>
        </w:tc>
        <w:tc>
          <w:tcPr>
            <w:tcW w:w="1800" w:type="dxa"/>
            <w:vAlign w:val="center"/>
          </w:tcPr>
          <w:p w14:paraId="049F4DF0" w14:textId="77777777" w:rsidR="003E1722" w:rsidRDefault="0039683B">
            <w:pPr>
              <w:keepNext/>
              <w:jc w:val="left"/>
            </w:pPr>
            <w:r>
              <w:rPr>
                <w:sz w:val="18"/>
                <w:szCs w:val="18"/>
              </w:rPr>
              <w:t>Odia</w:t>
            </w:r>
          </w:p>
        </w:tc>
        <w:tc>
          <w:tcPr>
            <w:tcW w:w="700" w:type="dxa"/>
            <w:vAlign w:val="center"/>
          </w:tcPr>
          <w:p w14:paraId="6E7D9354" w14:textId="77777777" w:rsidR="003E1722" w:rsidRDefault="0039683B">
            <w:pPr>
              <w:keepNext/>
            </w:pPr>
            <w:r>
              <w:rPr>
                <w:sz w:val="18"/>
                <w:szCs w:val="18"/>
              </w:rPr>
              <w:t>3</w:t>
            </w:r>
          </w:p>
        </w:tc>
        <w:tc>
          <w:tcPr>
            <w:tcW w:w="1800" w:type="dxa"/>
            <w:vAlign w:val="center"/>
          </w:tcPr>
          <w:p w14:paraId="6289DE9F" w14:textId="77777777" w:rsidR="003E1722" w:rsidRDefault="0039683B">
            <w:pPr>
              <w:keepNext/>
              <w:jc w:val="left"/>
            </w:pPr>
            <w:r>
              <w:rPr>
                <w:sz w:val="18"/>
                <w:szCs w:val="18"/>
              </w:rPr>
              <w:t>Spanish</w:t>
            </w:r>
          </w:p>
        </w:tc>
        <w:tc>
          <w:tcPr>
            <w:tcW w:w="700" w:type="dxa"/>
            <w:vAlign w:val="center"/>
          </w:tcPr>
          <w:p w14:paraId="5E2E632F" w14:textId="77777777" w:rsidR="003E1722" w:rsidRDefault="0039683B">
            <w:pPr>
              <w:keepNext/>
            </w:pPr>
            <w:r>
              <w:rPr>
                <w:sz w:val="18"/>
                <w:szCs w:val="18"/>
              </w:rPr>
              <w:t>14</w:t>
            </w:r>
          </w:p>
        </w:tc>
      </w:tr>
      <w:tr w:rsidR="003E1722" w14:paraId="0A271448" w14:textId="77777777">
        <w:trPr>
          <w:cantSplit/>
          <w:jc w:val="center"/>
        </w:trPr>
        <w:tc>
          <w:tcPr>
            <w:tcW w:w="1800" w:type="dxa"/>
            <w:vAlign w:val="center"/>
          </w:tcPr>
          <w:p w14:paraId="7708EC0B" w14:textId="77777777" w:rsidR="003E1722" w:rsidRDefault="0039683B">
            <w:pPr>
              <w:keepNext/>
              <w:jc w:val="left"/>
            </w:pPr>
            <w:r>
              <w:rPr>
                <w:sz w:val="18"/>
                <w:szCs w:val="18"/>
              </w:rPr>
              <w:t>French</w:t>
            </w:r>
          </w:p>
        </w:tc>
        <w:tc>
          <w:tcPr>
            <w:tcW w:w="700" w:type="dxa"/>
            <w:vAlign w:val="center"/>
          </w:tcPr>
          <w:p w14:paraId="2C5457C9" w14:textId="77777777" w:rsidR="003E1722" w:rsidRDefault="0039683B">
            <w:pPr>
              <w:keepNext/>
            </w:pPr>
            <w:r>
              <w:rPr>
                <w:sz w:val="18"/>
                <w:szCs w:val="18"/>
              </w:rPr>
              <w:t>4</w:t>
            </w:r>
          </w:p>
        </w:tc>
        <w:tc>
          <w:tcPr>
            <w:tcW w:w="1800" w:type="dxa"/>
            <w:vAlign w:val="center"/>
          </w:tcPr>
          <w:p w14:paraId="3AB8822D" w14:textId="77777777" w:rsidR="003E1722" w:rsidRDefault="0039683B">
            <w:pPr>
              <w:keepNext/>
              <w:jc w:val="left"/>
            </w:pPr>
            <w:r>
              <w:rPr>
                <w:sz w:val="18"/>
                <w:szCs w:val="18"/>
              </w:rPr>
              <w:t>German</w:t>
            </w:r>
          </w:p>
        </w:tc>
        <w:tc>
          <w:tcPr>
            <w:tcW w:w="700" w:type="dxa"/>
            <w:vAlign w:val="center"/>
          </w:tcPr>
          <w:p w14:paraId="5366CF1D" w14:textId="77777777" w:rsidR="003E1722" w:rsidRDefault="0039683B">
            <w:pPr>
              <w:keepNext/>
            </w:pPr>
            <w:r>
              <w:rPr>
                <w:sz w:val="18"/>
                <w:szCs w:val="18"/>
              </w:rPr>
              <w:t>4</w:t>
            </w:r>
          </w:p>
        </w:tc>
        <w:tc>
          <w:tcPr>
            <w:tcW w:w="1800" w:type="dxa"/>
            <w:vAlign w:val="center"/>
          </w:tcPr>
          <w:p w14:paraId="2A24726A" w14:textId="77777777" w:rsidR="003E1722" w:rsidRDefault="0039683B">
            <w:pPr>
              <w:keepNext/>
              <w:jc w:val="left"/>
            </w:pPr>
            <w:r>
              <w:rPr>
                <w:sz w:val="18"/>
                <w:szCs w:val="18"/>
              </w:rPr>
              <w:t>Portuguese</w:t>
            </w:r>
          </w:p>
        </w:tc>
        <w:tc>
          <w:tcPr>
            <w:tcW w:w="700" w:type="dxa"/>
            <w:vAlign w:val="center"/>
          </w:tcPr>
          <w:p w14:paraId="53460F0B" w14:textId="77777777" w:rsidR="003E1722" w:rsidRDefault="0039683B">
            <w:pPr>
              <w:keepNext/>
            </w:pPr>
            <w:r>
              <w:rPr>
                <w:sz w:val="18"/>
                <w:szCs w:val="18"/>
              </w:rPr>
              <w:t>4</w:t>
            </w:r>
          </w:p>
        </w:tc>
        <w:tc>
          <w:tcPr>
            <w:tcW w:w="1800" w:type="dxa"/>
            <w:vAlign w:val="center"/>
          </w:tcPr>
          <w:p w14:paraId="41BBFE39" w14:textId="77777777" w:rsidR="003E1722" w:rsidRDefault="0039683B">
            <w:pPr>
              <w:keepNext/>
              <w:jc w:val="left"/>
            </w:pPr>
            <w:r>
              <w:rPr>
                <w:sz w:val="18"/>
                <w:szCs w:val="18"/>
              </w:rPr>
              <w:t>Arabic</w:t>
            </w:r>
          </w:p>
        </w:tc>
        <w:tc>
          <w:tcPr>
            <w:tcW w:w="700" w:type="dxa"/>
            <w:vAlign w:val="center"/>
          </w:tcPr>
          <w:p w14:paraId="6414B9C1" w14:textId="77777777" w:rsidR="003E1722" w:rsidRDefault="0039683B">
            <w:pPr>
              <w:keepNext/>
            </w:pPr>
            <w:r>
              <w:rPr>
                <w:sz w:val="18"/>
                <w:szCs w:val="18"/>
              </w:rPr>
              <w:t>4</w:t>
            </w:r>
          </w:p>
        </w:tc>
      </w:tr>
      <w:tr w:rsidR="003E1722" w14:paraId="7590F2B0" w14:textId="77777777">
        <w:trPr>
          <w:cantSplit/>
          <w:jc w:val="center"/>
        </w:trPr>
        <w:tc>
          <w:tcPr>
            <w:tcW w:w="1800" w:type="dxa"/>
            <w:vAlign w:val="center"/>
          </w:tcPr>
          <w:p w14:paraId="1841C89A" w14:textId="77777777" w:rsidR="003E1722" w:rsidRDefault="0039683B">
            <w:pPr>
              <w:jc w:val="left"/>
            </w:pPr>
            <w:r>
              <w:rPr>
                <w:sz w:val="18"/>
                <w:szCs w:val="18"/>
              </w:rPr>
              <w:t>Chinese</w:t>
            </w:r>
          </w:p>
        </w:tc>
        <w:tc>
          <w:tcPr>
            <w:tcW w:w="700" w:type="dxa"/>
            <w:vAlign w:val="center"/>
          </w:tcPr>
          <w:p w14:paraId="2EB9897F" w14:textId="77777777" w:rsidR="003E1722" w:rsidRDefault="0039683B">
            <w:r>
              <w:rPr>
                <w:sz w:val="18"/>
                <w:szCs w:val="18"/>
              </w:rPr>
              <w:t>4</w:t>
            </w:r>
          </w:p>
        </w:tc>
        <w:tc>
          <w:tcPr>
            <w:tcW w:w="1800" w:type="dxa"/>
            <w:vAlign w:val="center"/>
          </w:tcPr>
          <w:p w14:paraId="1EDCA6E7" w14:textId="77777777" w:rsidR="003E1722" w:rsidRDefault="0039683B">
            <w:pPr>
              <w:jc w:val="left"/>
            </w:pPr>
            <w:r>
              <w:rPr>
                <w:sz w:val="18"/>
                <w:szCs w:val="18"/>
              </w:rPr>
              <w:t>Gujarati</w:t>
            </w:r>
          </w:p>
        </w:tc>
        <w:tc>
          <w:tcPr>
            <w:tcW w:w="700" w:type="dxa"/>
            <w:vAlign w:val="center"/>
          </w:tcPr>
          <w:p w14:paraId="11FBB6A0" w14:textId="77777777" w:rsidR="003E1722" w:rsidRDefault="0039683B">
            <w:r>
              <w:rPr>
                <w:sz w:val="18"/>
                <w:szCs w:val="18"/>
              </w:rPr>
              <w:t>4</w:t>
            </w:r>
          </w:p>
        </w:tc>
        <w:tc>
          <w:tcPr>
            <w:tcW w:w="1800" w:type="dxa"/>
            <w:vAlign w:val="center"/>
          </w:tcPr>
          <w:p w14:paraId="0099CF47" w14:textId="77777777" w:rsidR="003E1722" w:rsidRDefault="0039683B">
            <w:pPr>
              <w:jc w:val="left"/>
            </w:pPr>
            <w:r>
              <w:rPr>
                <w:sz w:val="18"/>
                <w:szCs w:val="18"/>
              </w:rPr>
              <w:t>Punjabi</w:t>
            </w:r>
          </w:p>
        </w:tc>
        <w:tc>
          <w:tcPr>
            <w:tcW w:w="700" w:type="dxa"/>
            <w:vAlign w:val="center"/>
          </w:tcPr>
          <w:p w14:paraId="27B17E48" w14:textId="77777777" w:rsidR="003E1722" w:rsidRDefault="0039683B">
            <w:r>
              <w:rPr>
                <w:sz w:val="18"/>
                <w:szCs w:val="18"/>
              </w:rPr>
              <w:t>3</w:t>
            </w:r>
          </w:p>
        </w:tc>
        <w:tc>
          <w:tcPr>
            <w:tcW w:w="1800" w:type="dxa"/>
            <w:vAlign w:val="center"/>
          </w:tcPr>
          <w:p w14:paraId="5F465F6E" w14:textId="77777777" w:rsidR="003E1722" w:rsidRDefault="0039683B">
            <w:pPr>
              <w:jc w:val="left"/>
            </w:pPr>
            <w:r>
              <w:rPr>
                <w:sz w:val="18"/>
                <w:szCs w:val="18"/>
              </w:rPr>
              <w:t>Assamese</w:t>
            </w:r>
          </w:p>
        </w:tc>
        <w:tc>
          <w:tcPr>
            <w:tcW w:w="700" w:type="dxa"/>
            <w:vAlign w:val="center"/>
          </w:tcPr>
          <w:p w14:paraId="29C7EB0C" w14:textId="77777777" w:rsidR="003E1722" w:rsidRDefault="0039683B">
            <w:r>
              <w:rPr>
                <w:sz w:val="18"/>
                <w:szCs w:val="18"/>
              </w:rPr>
              <w:t>3</w:t>
            </w:r>
          </w:p>
        </w:tc>
      </w:tr>
    </w:tbl>
    <w:p w14:paraId="54BB4724" w14:textId="77777777" w:rsidR="003E1722" w:rsidRDefault="003E1722">
      <w:pPr>
        <w:spacing w:after="120"/>
      </w:pPr>
    </w:p>
    <w:p w14:paraId="2FA51E00" w14:textId="77777777" w:rsidR="003E1722" w:rsidRDefault="0039683B">
      <w:pPr>
        <w:pStyle w:val="Heading2"/>
        <w:numPr>
          <w:ilvl w:val="1"/>
          <w:numId w:val="26"/>
        </w:numPr>
        <w:spacing w:before="160" w:line="360" w:lineRule="auto"/>
        <w:ind w:left="0" w:firstLine="0"/>
        <w:jc w:val="both"/>
      </w:pPr>
      <w:bookmarkStart w:id="25" w:name="_Toc242262252"/>
      <w:r>
        <w:t>Evaluation Methodology</w:t>
      </w:r>
      <w:bookmarkEnd w:id="25"/>
    </w:p>
    <w:p w14:paraId="6C7CAB62" w14:textId="77777777" w:rsidR="003E1722" w:rsidRDefault="0039683B">
      <w:pPr>
        <w:pStyle w:val="BodyText"/>
        <w:spacing w:line="360" w:lineRule="auto"/>
        <w:ind w:firstLine="0"/>
      </w:pPr>
      <w:r>
        <w:t xml:space="preserve">Six experiments were run. The first four are reproduced by </w:t>
      </w:r>
      <w:r>
        <w:rPr>
          <w:rFonts w:ascii="Courier New" w:hAnsi="Courier New" w:cs="Courier New"/>
        </w:rPr>
        <w:t>python benchmark_experiments.py</w:t>
      </w:r>
      <w:r>
        <w:t xml:space="preserve"> (the figures in this report are the median of five runs, because absolute timings fluctuate with machine load) and the audit by </w:t>
      </w:r>
      <w:r>
        <w:rPr>
          <w:rFonts w:ascii="Courier New" w:hAnsi="Courier New" w:cs="Courier New"/>
        </w:rPr>
        <w:t>python audit_semantic_links.py</w:t>
      </w:r>
      <w:r>
        <w:t>.</w:t>
      </w:r>
    </w:p>
    <w:p w14:paraId="05C7B016" w14:textId="77777777" w:rsidR="003E1722" w:rsidRDefault="0039683B">
      <w:pPr>
        <w:pStyle w:val="bulletlist"/>
        <w:spacing w:after="60" w:line="360" w:lineRule="auto"/>
      </w:pPr>
      <w:r>
        <w:rPr>
          <w:b/>
          <w:bCs/>
        </w:rPr>
        <w:t>Index build time.</w:t>
      </w:r>
      <w:r>
        <w:t xml:space="preserve"> The seed corpus is replicated to 112, 1,000, 5,000, 10,000 and 20,000 documents; each size is built three times and the median is reported.</w:t>
      </w:r>
    </w:p>
    <w:p w14:paraId="58BAFB9B" w14:textId="77777777" w:rsidR="003E1722" w:rsidRDefault="0039683B">
      <w:pPr>
        <w:pStyle w:val="bulletlist"/>
        <w:spacing w:after="60" w:line="360" w:lineRule="auto"/>
      </w:pPr>
      <w:r>
        <w:rPr>
          <w:b/>
          <w:bCs/>
        </w:rPr>
        <w:t>Query latency.</w:t>
      </w:r>
      <w:r>
        <w:t xml:space="preserve"> Six queries (chocolate, travel, recipe, technology, and one each in Hindi and Benga</w:t>
      </w:r>
      <w:r>
        <w:t>li) are run 300 times each against the index and against a naive baseline that re-tokenizes every document on every query.</w:t>
      </w:r>
    </w:p>
    <w:p w14:paraId="18534B51" w14:textId="77777777" w:rsidR="003E1722" w:rsidRDefault="0039683B">
      <w:pPr>
        <w:pStyle w:val="bulletlist"/>
        <w:spacing w:after="60" w:line="360" w:lineRule="auto"/>
      </w:pPr>
      <w:r>
        <w:rPr>
          <w:b/>
          <w:bCs/>
        </w:rPr>
        <w:t>Typo correction.</w:t>
      </w:r>
      <w:r>
        <w:t xml:space="preserve"> A random single-character substitution, deletion or insertion (fixed seed) is applied to indexed words; 250 typos pe</w:t>
      </w:r>
      <w:r>
        <w:t>r query-length class, excluding those that are themselves valid words, are corrected and compared with the original word.</w:t>
      </w:r>
    </w:p>
    <w:p w14:paraId="4E7D2C61" w14:textId="77777777" w:rsidR="003E1722" w:rsidRDefault="0039683B">
      <w:pPr>
        <w:pStyle w:val="bulletlist"/>
        <w:spacing w:after="60" w:line="360" w:lineRule="auto"/>
      </w:pPr>
      <w:r>
        <w:rPr>
          <w:b/>
          <w:bCs/>
        </w:rPr>
        <w:t>Graph traversal.</w:t>
      </w:r>
      <w:r>
        <w:t xml:space="preserve"> BFS time on the curated graph, and 0-1 BFS time on synthetic hub graphs of 1.8 thousand to 180 thousand edges.</w:t>
      </w:r>
    </w:p>
    <w:p w14:paraId="331C69CB" w14:textId="77777777" w:rsidR="003E1722" w:rsidRDefault="0039683B">
      <w:pPr>
        <w:pStyle w:val="bulletlist"/>
        <w:spacing w:after="60" w:line="360" w:lineRule="auto"/>
      </w:pPr>
      <w:r>
        <w:rPr>
          <w:b/>
          <w:bCs/>
        </w:rPr>
        <w:t>Meanin</w:t>
      </w:r>
      <w:r>
        <w:rPr>
          <w:b/>
          <w:bCs/>
        </w:rPr>
        <w:t>g-linking audit.</w:t>
      </w:r>
      <w:r>
        <w:t xml:space="preserve"> Described in the next subsection.</w:t>
      </w:r>
    </w:p>
    <w:p w14:paraId="64136171" w14:textId="77777777" w:rsidR="003E1722" w:rsidRDefault="0039683B">
      <w:pPr>
        <w:pStyle w:val="bulletlist"/>
        <w:spacing w:after="60" w:line="360" w:lineRule="auto"/>
      </w:pPr>
      <w:r>
        <w:rPr>
          <w:b/>
          <w:bCs/>
        </w:rPr>
        <w:t>Regression and unit tests.</w:t>
      </w:r>
      <w:r>
        <w:t xml:space="preserve"> The existing 49-case audit and smoke test, plus 30 new offline tests that replace Wiktionary by a fake dictionary so that the graph logic is tested deterministically.</w:t>
      </w:r>
    </w:p>
    <w:p w14:paraId="568E1DF1" w14:textId="77777777" w:rsidR="003E1722" w:rsidRDefault="0039683B">
      <w:pPr>
        <w:pStyle w:val="Heading2"/>
        <w:numPr>
          <w:ilvl w:val="1"/>
          <w:numId w:val="26"/>
        </w:numPr>
        <w:spacing w:before="160" w:line="360" w:lineRule="auto"/>
        <w:ind w:left="0" w:firstLine="0"/>
        <w:jc w:val="both"/>
      </w:pPr>
      <w:bookmarkStart w:id="26" w:name="_Toc242262253"/>
      <w:r>
        <w:t>Design of t</w:t>
      </w:r>
      <w:r>
        <w:t>he Meaning-Linking Audit</w:t>
      </w:r>
      <w:bookmarkEnd w:id="26"/>
    </w:p>
    <w:p w14:paraId="251F83FD" w14:textId="77777777" w:rsidR="003E1722" w:rsidRDefault="0039683B">
      <w:pPr>
        <w:pStyle w:val="BodyText"/>
        <w:spacing w:line="360" w:lineRule="auto"/>
        <w:ind w:firstLine="0"/>
      </w:pPr>
      <w:r>
        <w:t xml:space="preserve">The audit simulates a user who adds sentences on the spot. Ten sentences in five languages (Table VII) are added through the real </w:t>
      </w:r>
      <w:r>
        <w:rPr>
          <w:rFonts w:ascii="Courier New" w:hAnsi="Courier New" w:cs="Courier New"/>
        </w:rPr>
        <w:t>/add_document</w:t>
      </w:r>
      <w:r>
        <w:t xml:space="preserve"> route. None of their key words (kitten, elephant, apple, garden, river and their transl</w:t>
      </w:r>
      <w:r>
        <w:t xml:space="preserve">ations) occurs in the seed corpus or in the curated graph, so every link has to come from the dictionary. Fifteen queries then ask for the same concept in another language or word form, for example </w:t>
      </w:r>
      <w:r>
        <w:rPr>
          <w:i/>
          <w:iCs/>
        </w:rPr>
        <w:t>gatito</w:t>
      </w:r>
      <w:r>
        <w:t xml:space="preserve"> for the English kitten sentence, </w:t>
      </w:r>
      <w:r>
        <w:rPr>
          <w:i/>
          <w:iCs/>
        </w:rPr>
        <w:t>elefante</w:t>
      </w:r>
      <w:r>
        <w:t xml:space="preserve"> for the H</w:t>
      </w:r>
      <w:r>
        <w:t xml:space="preserve">indi elephant sentence, and </w:t>
      </w:r>
      <w:r>
        <w:rPr>
          <w:i/>
          <w:iCs/>
        </w:rPr>
        <w:t>manzana</w:t>
      </w:r>
      <w:r>
        <w:t>, a word that occurs in no sentence at all. A query is fully correct only if it returns exactly the expected set of sentences and no other sentence. In a second round one more French sentence is added after those searches</w:t>
      </w:r>
      <w:r>
        <w:t xml:space="preserve">, and four queries </w:t>
      </w:r>
      <w:r>
        <w:lastRenderedPageBreak/>
        <w:t xml:space="preserve">must find it immediately. The audit therefore has 19 queries and 61 expected documents; it never writes to the real corpus and is run with </w:t>
      </w:r>
      <w:r>
        <w:rPr>
          <w:rFonts w:ascii="Courier New" w:hAnsi="Courier New" w:cs="Courier New"/>
        </w:rPr>
        <w:t>python audit_semantic_links.py</w:t>
      </w:r>
      <w:r>
        <w:t>.</w:t>
      </w:r>
    </w:p>
    <w:p w14:paraId="451747CB" w14:textId="77777777" w:rsidR="003E1722" w:rsidRDefault="0039683B">
      <w:pPr>
        <w:pStyle w:val="tablehead"/>
        <w:keepNext/>
        <w:spacing w:before="160" w:after="80"/>
      </w:pPr>
      <w:bookmarkStart w:id="27" w:name="_Toc242262231"/>
      <w:r>
        <w:t>Sentences added during the meaning-linking audit</w:t>
      </w:r>
      <w:bookmarkEnd w:id="27"/>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1300"/>
        <w:gridCol w:w="800"/>
        <w:gridCol w:w="7900"/>
      </w:tblGrid>
      <w:tr w:rsidR="003E1722" w14:paraId="18F3CD18" w14:textId="77777777">
        <w:trPr>
          <w:cantSplit/>
          <w:tblHeader/>
          <w:jc w:val="center"/>
        </w:trPr>
        <w:tc>
          <w:tcPr>
            <w:tcW w:w="1300" w:type="dxa"/>
            <w:shd w:val="clear" w:color="auto" w:fill="D9E2F3"/>
            <w:vAlign w:val="center"/>
          </w:tcPr>
          <w:p w14:paraId="292A0A25" w14:textId="77777777" w:rsidR="003E1722" w:rsidRDefault="0039683B">
            <w:pPr>
              <w:keepNext/>
            </w:pPr>
            <w:r>
              <w:rPr>
                <w:b/>
                <w:bCs/>
                <w:sz w:val="18"/>
                <w:szCs w:val="18"/>
              </w:rPr>
              <w:t>ID</w:t>
            </w:r>
          </w:p>
        </w:tc>
        <w:tc>
          <w:tcPr>
            <w:tcW w:w="800" w:type="dxa"/>
            <w:shd w:val="clear" w:color="auto" w:fill="D9E2F3"/>
            <w:vAlign w:val="center"/>
          </w:tcPr>
          <w:p w14:paraId="4CD3E749" w14:textId="77777777" w:rsidR="003E1722" w:rsidRDefault="0039683B">
            <w:pPr>
              <w:keepNext/>
            </w:pPr>
            <w:r>
              <w:rPr>
                <w:b/>
                <w:bCs/>
                <w:sz w:val="18"/>
                <w:szCs w:val="18"/>
              </w:rPr>
              <w:t>Lang.</w:t>
            </w:r>
          </w:p>
        </w:tc>
        <w:tc>
          <w:tcPr>
            <w:tcW w:w="7900" w:type="dxa"/>
            <w:shd w:val="clear" w:color="auto" w:fill="D9E2F3"/>
            <w:vAlign w:val="center"/>
          </w:tcPr>
          <w:p w14:paraId="785CBE0C" w14:textId="77777777" w:rsidR="003E1722" w:rsidRDefault="0039683B">
            <w:pPr>
              <w:keepNext/>
            </w:pPr>
            <w:r>
              <w:rPr>
                <w:b/>
                <w:bCs/>
                <w:sz w:val="18"/>
                <w:szCs w:val="18"/>
              </w:rPr>
              <w:t>Title an</w:t>
            </w:r>
            <w:r>
              <w:rPr>
                <w:b/>
                <w:bCs/>
                <w:sz w:val="18"/>
                <w:szCs w:val="18"/>
              </w:rPr>
              <w:t>d text</w:t>
            </w:r>
          </w:p>
        </w:tc>
      </w:tr>
      <w:tr w:rsidR="003E1722" w14:paraId="55D65CBA" w14:textId="77777777">
        <w:trPr>
          <w:cantSplit/>
          <w:jc w:val="center"/>
        </w:trPr>
        <w:tc>
          <w:tcPr>
            <w:tcW w:w="1300" w:type="dxa"/>
            <w:vAlign w:val="center"/>
          </w:tcPr>
          <w:p w14:paraId="5C0FD993" w14:textId="77777777" w:rsidR="003E1722" w:rsidRDefault="0039683B">
            <w:pPr>
              <w:keepNext/>
              <w:jc w:val="left"/>
            </w:pPr>
            <w:r>
              <w:rPr>
                <w:sz w:val="18"/>
                <w:szCs w:val="18"/>
              </w:rPr>
              <w:t>kit_en</w:t>
            </w:r>
          </w:p>
        </w:tc>
        <w:tc>
          <w:tcPr>
            <w:tcW w:w="800" w:type="dxa"/>
            <w:vAlign w:val="center"/>
          </w:tcPr>
          <w:p w14:paraId="671ABDA8" w14:textId="77777777" w:rsidR="003E1722" w:rsidRDefault="0039683B">
            <w:pPr>
              <w:keepNext/>
            </w:pPr>
            <w:r>
              <w:rPr>
                <w:sz w:val="18"/>
                <w:szCs w:val="18"/>
              </w:rPr>
              <w:t>en</w:t>
            </w:r>
          </w:p>
        </w:tc>
        <w:tc>
          <w:tcPr>
            <w:tcW w:w="7900" w:type="dxa"/>
            <w:vAlign w:val="center"/>
          </w:tcPr>
          <w:p w14:paraId="07EACD65" w14:textId="77777777" w:rsidR="003E1722" w:rsidRDefault="0039683B">
            <w:pPr>
              <w:keepNext/>
              <w:jc w:val="left"/>
            </w:pPr>
            <w:r>
              <w:rPr>
                <w:sz w:val="18"/>
                <w:szCs w:val="18"/>
              </w:rPr>
              <w:t>Kitten on the sofa: The little kitten sleeps quietly on the sofa every afternoon.</w:t>
            </w:r>
          </w:p>
        </w:tc>
      </w:tr>
      <w:tr w:rsidR="003E1722" w14:paraId="20BD8398" w14:textId="77777777">
        <w:trPr>
          <w:cantSplit/>
          <w:jc w:val="center"/>
        </w:trPr>
        <w:tc>
          <w:tcPr>
            <w:tcW w:w="1300" w:type="dxa"/>
            <w:vAlign w:val="center"/>
          </w:tcPr>
          <w:p w14:paraId="1BB03EE3" w14:textId="77777777" w:rsidR="003E1722" w:rsidRDefault="0039683B">
            <w:pPr>
              <w:keepNext/>
              <w:jc w:val="left"/>
            </w:pPr>
            <w:r>
              <w:rPr>
                <w:sz w:val="18"/>
                <w:szCs w:val="18"/>
              </w:rPr>
              <w:t>kit_es</w:t>
            </w:r>
          </w:p>
        </w:tc>
        <w:tc>
          <w:tcPr>
            <w:tcW w:w="800" w:type="dxa"/>
            <w:vAlign w:val="center"/>
          </w:tcPr>
          <w:p w14:paraId="536952D8" w14:textId="77777777" w:rsidR="003E1722" w:rsidRDefault="0039683B">
            <w:pPr>
              <w:keepNext/>
            </w:pPr>
            <w:r>
              <w:rPr>
                <w:sz w:val="18"/>
                <w:szCs w:val="18"/>
              </w:rPr>
              <w:t>es</w:t>
            </w:r>
          </w:p>
        </w:tc>
        <w:tc>
          <w:tcPr>
            <w:tcW w:w="7900" w:type="dxa"/>
            <w:vAlign w:val="center"/>
          </w:tcPr>
          <w:p w14:paraId="0A9C1425" w14:textId="77777777" w:rsidR="003E1722" w:rsidRDefault="0039683B">
            <w:pPr>
              <w:keepNext/>
              <w:jc w:val="left"/>
            </w:pPr>
            <w:r>
              <w:rPr>
                <w:sz w:val="18"/>
                <w:szCs w:val="18"/>
              </w:rPr>
              <w:t>Mi gatito: El gatito duerme en el sofá toda la tarde.</w:t>
            </w:r>
          </w:p>
        </w:tc>
      </w:tr>
      <w:tr w:rsidR="003E1722" w14:paraId="31404FE0" w14:textId="77777777">
        <w:trPr>
          <w:cantSplit/>
          <w:jc w:val="center"/>
        </w:trPr>
        <w:tc>
          <w:tcPr>
            <w:tcW w:w="1300" w:type="dxa"/>
            <w:vAlign w:val="center"/>
          </w:tcPr>
          <w:p w14:paraId="216E21E2" w14:textId="77777777" w:rsidR="003E1722" w:rsidRDefault="0039683B">
            <w:pPr>
              <w:keepNext/>
              <w:jc w:val="left"/>
            </w:pPr>
            <w:r>
              <w:rPr>
                <w:sz w:val="18"/>
                <w:szCs w:val="18"/>
              </w:rPr>
              <w:t>kits_en</w:t>
            </w:r>
          </w:p>
        </w:tc>
        <w:tc>
          <w:tcPr>
            <w:tcW w:w="800" w:type="dxa"/>
            <w:vAlign w:val="center"/>
          </w:tcPr>
          <w:p w14:paraId="19168F67" w14:textId="77777777" w:rsidR="003E1722" w:rsidRDefault="0039683B">
            <w:pPr>
              <w:keepNext/>
            </w:pPr>
            <w:r>
              <w:rPr>
                <w:sz w:val="18"/>
                <w:szCs w:val="18"/>
              </w:rPr>
              <w:t>en</w:t>
            </w:r>
          </w:p>
        </w:tc>
        <w:tc>
          <w:tcPr>
            <w:tcW w:w="7900" w:type="dxa"/>
            <w:vAlign w:val="center"/>
          </w:tcPr>
          <w:p w14:paraId="11883405" w14:textId="77777777" w:rsidR="003E1722" w:rsidRDefault="0039683B">
            <w:pPr>
              <w:keepNext/>
              <w:jc w:val="left"/>
            </w:pPr>
            <w:r>
              <w:rPr>
                <w:sz w:val="18"/>
                <w:szCs w:val="18"/>
              </w:rPr>
              <w:t>Playful kittens: The kittens are playing with colorful toys in the garden.</w:t>
            </w:r>
          </w:p>
        </w:tc>
      </w:tr>
      <w:tr w:rsidR="003E1722" w14:paraId="3FA77679" w14:textId="77777777">
        <w:trPr>
          <w:cantSplit/>
          <w:jc w:val="center"/>
        </w:trPr>
        <w:tc>
          <w:tcPr>
            <w:tcW w:w="1300" w:type="dxa"/>
            <w:vAlign w:val="center"/>
          </w:tcPr>
          <w:p w14:paraId="0B4516BA" w14:textId="77777777" w:rsidR="003E1722" w:rsidRDefault="0039683B">
            <w:pPr>
              <w:keepNext/>
              <w:jc w:val="left"/>
            </w:pPr>
            <w:r>
              <w:rPr>
                <w:sz w:val="18"/>
                <w:szCs w:val="18"/>
              </w:rPr>
              <w:t>kits_es</w:t>
            </w:r>
          </w:p>
        </w:tc>
        <w:tc>
          <w:tcPr>
            <w:tcW w:w="800" w:type="dxa"/>
            <w:vAlign w:val="center"/>
          </w:tcPr>
          <w:p w14:paraId="74858295" w14:textId="77777777" w:rsidR="003E1722" w:rsidRDefault="0039683B">
            <w:pPr>
              <w:keepNext/>
            </w:pPr>
            <w:r>
              <w:rPr>
                <w:sz w:val="18"/>
                <w:szCs w:val="18"/>
              </w:rPr>
              <w:t>es</w:t>
            </w:r>
          </w:p>
        </w:tc>
        <w:tc>
          <w:tcPr>
            <w:tcW w:w="7900" w:type="dxa"/>
            <w:vAlign w:val="center"/>
          </w:tcPr>
          <w:p w14:paraId="40EF83FE" w14:textId="77777777" w:rsidR="003E1722" w:rsidRDefault="0039683B">
            <w:pPr>
              <w:keepNext/>
              <w:jc w:val="left"/>
            </w:pPr>
            <w:r>
              <w:rPr>
                <w:sz w:val="18"/>
                <w:szCs w:val="18"/>
              </w:rPr>
              <w:t>Los gatitos: Los gatitos juegan con juguetes de colores en el jardín.</w:t>
            </w:r>
          </w:p>
        </w:tc>
      </w:tr>
      <w:tr w:rsidR="003E1722" w14:paraId="39EFEBFA" w14:textId="77777777">
        <w:trPr>
          <w:cantSplit/>
          <w:jc w:val="center"/>
        </w:trPr>
        <w:tc>
          <w:tcPr>
            <w:tcW w:w="1300" w:type="dxa"/>
            <w:vAlign w:val="center"/>
          </w:tcPr>
          <w:p w14:paraId="1678D993" w14:textId="77777777" w:rsidR="003E1722" w:rsidRDefault="0039683B">
            <w:pPr>
              <w:keepNext/>
              <w:jc w:val="left"/>
            </w:pPr>
            <w:r>
              <w:rPr>
                <w:sz w:val="18"/>
                <w:szCs w:val="18"/>
              </w:rPr>
              <w:t>ele_en</w:t>
            </w:r>
          </w:p>
        </w:tc>
        <w:tc>
          <w:tcPr>
            <w:tcW w:w="800" w:type="dxa"/>
            <w:vAlign w:val="center"/>
          </w:tcPr>
          <w:p w14:paraId="353F992C" w14:textId="77777777" w:rsidR="003E1722" w:rsidRDefault="0039683B">
            <w:pPr>
              <w:keepNext/>
            </w:pPr>
            <w:r>
              <w:rPr>
                <w:sz w:val="18"/>
                <w:szCs w:val="18"/>
              </w:rPr>
              <w:t>en</w:t>
            </w:r>
          </w:p>
        </w:tc>
        <w:tc>
          <w:tcPr>
            <w:tcW w:w="7900" w:type="dxa"/>
            <w:vAlign w:val="center"/>
          </w:tcPr>
          <w:p w14:paraId="63E3EC5F" w14:textId="77777777" w:rsidR="003E1722" w:rsidRDefault="0039683B">
            <w:pPr>
              <w:keepNext/>
              <w:jc w:val="left"/>
            </w:pPr>
            <w:r>
              <w:rPr>
                <w:sz w:val="18"/>
                <w:szCs w:val="18"/>
              </w:rPr>
              <w:t>Elephant safari: We saw a huge elephant near the river during our safari.</w:t>
            </w:r>
          </w:p>
        </w:tc>
      </w:tr>
      <w:tr w:rsidR="003E1722" w14:paraId="2DE0F85F" w14:textId="77777777">
        <w:trPr>
          <w:cantSplit/>
          <w:jc w:val="center"/>
        </w:trPr>
        <w:tc>
          <w:tcPr>
            <w:tcW w:w="1300" w:type="dxa"/>
            <w:vAlign w:val="center"/>
          </w:tcPr>
          <w:p w14:paraId="443CAC23" w14:textId="77777777" w:rsidR="003E1722" w:rsidRDefault="0039683B">
            <w:pPr>
              <w:keepNext/>
              <w:jc w:val="left"/>
            </w:pPr>
            <w:r>
              <w:rPr>
                <w:sz w:val="18"/>
                <w:szCs w:val="18"/>
              </w:rPr>
              <w:t>ele_es</w:t>
            </w:r>
          </w:p>
        </w:tc>
        <w:tc>
          <w:tcPr>
            <w:tcW w:w="800" w:type="dxa"/>
            <w:vAlign w:val="center"/>
          </w:tcPr>
          <w:p w14:paraId="66A49E25" w14:textId="77777777" w:rsidR="003E1722" w:rsidRDefault="0039683B">
            <w:pPr>
              <w:keepNext/>
            </w:pPr>
            <w:r>
              <w:rPr>
                <w:sz w:val="18"/>
                <w:szCs w:val="18"/>
              </w:rPr>
              <w:t>es</w:t>
            </w:r>
          </w:p>
        </w:tc>
        <w:tc>
          <w:tcPr>
            <w:tcW w:w="7900" w:type="dxa"/>
            <w:vAlign w:val="center"/>
          </w:tcPr>
          <w:p w14:paraId="5453CCB4" w14:textId="77777777" w:rsidR="003E1722" w:rsidRDefault="0039683B">
            <w:pPr>
              <w:keepNext/>
              <w:jc w:val="left"/>
            </w:pPr>
            <w:r>
              <w:rPr>
                <w:sz w:val="18"/>
                <w:szCs w:val="18"/>
              </w:rPr>
              <w:t>Elefante en la selva: Un elefante camina por la selva con su cría.</w:t>
            </w:r>
          </w:p>
        </w:tc>
      </w:tr>
      <w:tr w:rsidR="003E1722" w14:paraId="4ABEFDE2" w14:textId="77777777">
        <w:trPr>
          <w:cantSplit/>
          <w:jc w:val="center"/>
        </w:trPr>
        <w:tc>
          <w:tcPr>
            <w:tcW w:w="1300" w:type="dxa"/>
            <w:vAlign w:val="center"/>
          </w:tcPr>
          <w:p w14:paraId="2AA52C54" w14:textId="77777777" w:rsidR="003E1722" w:rsidRDefault="0039683B">
            <w:pPr>
              <w:keepNext/>
              <w:jc w:val="left"/>
            </w:pPr>
            <w:r>
              <w:rPr>
                <w:sz w:val="18"/>
                <w:szCs w:val="18"/>
              </w:rPr>
              <w:t>ele_hi</w:t>
            </w:r>
          </w:p>
        </w:tc>
        <w:tc>
          <w:tcPr>
            <w:tcW w:w="800" w:type="dxa"/>
            <w:vAlign w:val="center"/>
          </w:tcPr>
          <w:p w14:paraId="1DA267DD" w14:textId="77777777" w:rsidR="003E1722" w:rsidRDefault="0039683B">
            <w:pPr>
              <w:keepNext/>
            </w:pPr>
            <w:r>
              <w:rPr>
                <w:sz w:val="18"/>
                <w:szCs w:val="18"/>
              </w:rPr>
              <w:t>hi</w:t>
            </w:r>
          </w:p>
        </w:tc>
        <w:tc>
          <w:tcPr>
            <w:tcW w:w="7900" w:type="dxa"/>
            <w:vAlign w:val="center"/>
          </w:tcPr>
          <w:p w14:paraId="7A77387D" w14:textId="77777777" w:rsidR="003E1722" w:rsidRDefault="0039683B">
            <w:pPr>
              <w:keepNext/>
              <w:jc w:val="left"/>
            </w:pPr>
            <w:r>
              <w:rPr>
                <w:rFonts w:ascii="Nirmala UI" w:hAnsi="Nirmala UI" w:cs="Nirmala UI"/>
                <w:sz w:val="18"/>
                <w:szCs w:val="18"/>
                <w:lang w:bidi="hi-IN"/>
              </w:rPr>
              <w:t>हाथी</w:t>
            </w:r>
            <w:r>
              <w:rPr>
                <w:sz w:val="18"/>
                <w:szCs w:val="18"/>
              </w:rPr>
              <w:t xml:space="preserve"> </w:t>
            </w:r>
            <w:r>
              <w:rPr>
                <w:rFonts w:ascii="Nirmala UI" w:hAnsi="Nirmala UI" w:cs="Nirmala UI"/>
                <w:sz w:val="18"/>
                <w:szCs w:val="18"/>
                <w:lang w:bidi="hi-IN"/>
              </w:rPr>
              <w:t>का</w:t>
            </w:r>
            <w:r>
              <w:rPr>
                <w:sz w:val="18"/>
                <w:szCs w:val="18"/>
              </w:rPr>
              <w:t xml:space="preserve"> </w:t>
            </w:r>
            <w:r>
              <w:rPr>
                <w:rFonts w:ascii="Nirmala UI" w:hAnsi="Nirmala UI" w:cs="Nirmala UI"/>
                <w:sz w:val="18"/>
                <w:szCs w:val="18"/>
                <w:lang w:bidi="hi-IN"/>
              </w:rPr>
              <w:t>जंगल</w:t>
            </w:r>
            <w:r>
              <w:rPr>
                <w:sz w:val="18"/>
                <w:szCs w:val="18"/>
              </w:rPr>
              <w:t xml:space="preserve">: </w:t>
            </w:r>
            <w:r>
              <w:rPr>
                <w:rFonts w:ascii="Nirmala UI" w:hAnsi="Nirmala UI" w:cs="Nirmala UI"/>
                <w:sz w:val="18"/>
                <w:szCs w:val="18"/>
                <w:lang w:bidi="hi-IN"/>
              </w:rPr>
              <w:t>हाथी</w:t>
            </w:r>
            <w:r>
              <w:rPr>
                <w:sz w:val="18"/>
                <w:szCs w:val="18"/>
              </w:rPr>
              <w:t xml:space="preserve"> </w:t>
            </w:r>
            <w:r>
              <w:rPr>
                <w:rFonts w:ascii="Nirmala UI" w:hAnsi="Nirmala UI" w:cs="Nirmala UI"/>
                <w:sz w:val="18"/>
                <w:szCs w:val="18"/>
                <w:lang w:bidi="hi-IN"/>
              </w:rPr>
              <w:t>जंगल</w:t>
            </w:r>
            <w:r>
              <w:rPr>
                <w:sz w:val="18"/>
                <w:szCs w:val="18"/>
              </w:rPr>
              <w:t xml:space="preserve"> </w:t>
            </w:r>
            <w:r>
              <w:rPr>
                <w:rFonts w:ascii="Nirmala UI" w:hAnsi="Nirmala UI" w:cs="Nirmala UI"/>
                <w:sz w:val="18"/>
                <w:szCs w:val="18"/>
                <w:lang w:bidi="hi-IN"/>
              </w:rPr>
              <w:t>में</w:t>
            </w:r>
            <w:r>
              <w:rPr>
                <w:sz w:val="18"/>
                <w:szCs w:val="18"/>
              </w:rPr>
              <w:t xml:space="preserve"> </w:t>
            </w:r>
            <w:r>
              <w:rPr>
                <w:rFonts w:ascii="Nirmala UI" w:hAnsi="Nirmala UI" w:cs="Nirmala UI"/>
                <w:sz w:val="18"/>
                <w:szCs w:val="18"/>
                <w:lang w:bidi="hi-IN"/>
              </w:rPr>
              <w:t>नदी</w:t>
            </w:r>
            <w:r>
              <w:rPr>
                <w:sz w:val="18"/>
                <w:szCs w:val="18"/>
              </w:rPr>
              <w:t xml:space="preserve"> </w:t>
            </w:r>
            <w:r>
              <w:rPr>
                <w:rFonts w:ascii="Nirmala UI" w:hAnsi="Nirmala UI" w:cs="Nirmala UI"/>
                <w:sz w:val="18"/>
                <w:szCs w:val="18"/>
                <w:lang w:bidi="hi-IN"/>
              </w:rPr>
              <w:t>के</w:t>
            </w:r>
            <w:r>
              <w:rPr>
                <w:sz w:val="18"/>
                <w:szCs w:val="18"/>
              </w:rPr>
              <w:t xml:space="preserve"> </w:t>
            </w:r>
            <w:r>
              <w:rPr>
                <w:rFonts w:ascii="Nirmala UI" w:hAnsi="Nirmala UI" w:cs="Nirmala UI"/>
                <w:sz w:val="18"/>
                <w:szCs w:val="18"/>
                <w:lang w:bidi="hi-IN"/>
              </w:rPr>
              <w:t>किनारे</w:t>
            </w:r>
            <w:r>
              <w:rPr>
                <w:sz w:val="18"/>
                <w:szCs w:val="18"/>
              </w:rPr>
              <w:t xml:space="preserve"> </w:t>
            </w:r>
            <w:r>
              <w:rPr>
                <w:rFonts w:ascii="Nirmala UI" w:hAnsi="Nirmala UI" w:cs="Nirmala UI"/>
                <w:sz w:val="18"/>
                <w:szCs w:val="18"/>
                <w:lang w:bidi="hi-IN"/>
              </w:rPr>
              <w:t>घूम</w:t>
            </w:r>
            <w:r>
              <w:rPr>
                <w:sz w:val="18"/>
                <w:szCs w:val="18"/>
              </w:rPr>
              <w:t xml:space="preserve"> </w:t>
            </w:r>
            <w:r>
              <w:rPr>
                <w:rFonts w:ascii="Nirmala UI" w:hAnsi="Nirmala UI" w:cs="Nirmala UI"/>
                <w:sz w:val="18"/>
                <w:szCs w:val="18"/>
                <w:lang w:bidi="hi-IN"/>
              </w:rPr>
              <w:t>रहा</w:t>
            </w:r>
            <w:r>
              <w:rPr>
                <w:sz w:val="18"/>
                <w:szCs w:val="18"/>
              </w:rPr>
              <w:t xml:space="preserve"> </w:t>
            </w:r>
            <w:r>
              <w:rPr>
                <w:rFonts w:ascii="Nirmala UI" w:hAnsi="Nirmala UI" w:cs="Nirmala UI"/>
                <w:sz w:val="18"/>
                <w:szCs w:val="18"/>
                <w:lang w:bidi="hi-IN"/>
              </w:rPr>
              <w:t>है।</w:t>
            </w:r>
          </w:p>
        </w:tc>
      </w:tr>
      <w:tr w:rsidR="003E1722" w14:paraId="026FD412" w14:textId="77777777">
        <w:trPr>
          <w:cantSplit/>
          <w:jc w:val="center"/>
        </w:trPr>
        <w:tc>
          <w:tcPr>
            <w:tcW w:w="1300" w:type="dxa"/>
            <w:vAlign w:val="center"/>
          </w:tcPr>
          <w:p w14:paraId="1C1EA54A" w14:textId="77777777" w:rsidR="003E1722" w:rsidRDefault="0039683B">
            <w:pPr>
              <w:keepNext/>
              <w:jc w:val="left"/>
            </w:pPr>
            <w:r>
              <w:rPr>
                <w:sz w:val="18"/>
                <w:szCs w:val="18"/>
              </w:rPr>
              <w:t>app_fr</w:t>
            </w:r>
          </w:p>
        </w:tc>
        <w:tc>
          <w:tcPr>
            <w:tcW w:w="800" w:type="dxa"/>
            <w:vAlign w:val="center"/>
          </w:tcPr>
          <w:p w14:paraId="5EB7C7B8" w14:textId="77777777" w:rsidR="003E1722" w:rsidRDefault="0039683B">
            <w:pPr>
              <w:keepNext/>
            </w:pPr>
            <w:r>
              <w:rPr>
                <w:sz w:val="18"/>
                <w:szCs w:val="18"/>
              </w:rPr>
              <w:t>fr</w:t>
            </w:r>
          </w:p>
        </w:tc>
        <w:tc>
          <w:tcPr>
            <w:tcW w:w="7900" w:type="dxa"/>
            <w:vAlign w:val="center"/>
          </w:tcPr>
          <w:p w14:paraId="4B75D4C1" w14:textId="77777777" w:rsidR="003E1722" w:rsidRDefault="0039683B">
            <w:pPr>
              <w:keepNext/>
              <w:jc w:val="left"/>
            </w:pPr>
            <w:r>
              <w:rPr>
                <w:sz w:val="18"/>
                <w:szCs w:val="18"/>
              </w:rPr>
              <w:t>La pomme rouge: La pomme est rouge et sucrée.</w:t>
            </w:r>
          </w:p>
        </w:tc>
      </w:tr>
      <w:tr w:rsidR="003E1722" w14:paraId="329D6603" w14:textId="77777777">
        <w:trPr>
          <w:cantSplit/>
          <w:jc w:val="center"/>
        </w:trPr>
        <w:tc>
          <w:tcPr>
            <w:tcW w:w="1300" w:type="dxa"/>
            <w:vAlign w:val="center"/>
          </w:tcPr>
          <w:p w14:paraId="172775DB" w14:textId="77777777" w:rsidR="003E1722" w:rsidRDefault="0039683B">
            <w:pPr>
              <w:keepNext/>
              <w:jc w:val="left"/>
            </w:pPr>
            <w:r>
              <w:rPr>
                <w:sz w:val="18"/>
                <w:szCs w:val="18"/>
              </w:rPr>
              <w:t>app_de</w:t>
            </w:r>
          </w:p>
        </w:tc>
        <w:tc>
          <w:tcPr>
            <w:tcW w:w="800" w:type="dxa"/>
            <w:vAlign w:val="center"/>
          </w:tcPr>
          <w:p w14:paraId="5FE118B1" w14:textId="77777777" w:rsidR="003E1722" w:rsidRDefault="0039683B">
            <w:pPr>
              <w:keepNext/>
            </w:pPr>
            <w:r>
              <w:rPr>
                <w:sz w:val="18"/>
                <w:szCs w:val="18"/>
              </w:rPr>
              <w:t>de</w:t>
            </w:r>
          </w:p>
        </w:tc>
        <w:tc>
          <w:tcPr>
            <w:tcW w:w="7900" w:type="dxa"/>
            <w:vAlign w:val="center"/>
          </w:tcPr>
          <w:p w14:paraId="597D2FBE" w14:textId="77777777" w:rsidR="003E1722" w:rsidRDefault="0039683B">
            <w:pPr>
              <w:keepNext/>
              <w:jc w:val="left"/>
            </w:pPr>
            <w:r>
              <w:rPr>
                <w:sz w:val="18"/>
                <w:szCs w:val="18"/>
              </w:rPr>
              <w:t>Der Apfel: Der Apfel ist rot und süß.</w:t>
            </w:r>
          </w:p>
        </w:tc>
      </w:tr>
      <w:tr w:rsidR="003E1722" w14:paraId="36321203" w14:textId="77777777">
        <w:trPr>
          <w:cantSplit/>
          <w:jc w:val="center"/>
        </w:trPr>
        <w:tc>
          <w:tcPr>
            <w:tcW w:w="1300" w:type="dxa"/>
            <w:vAlign w:val="center"/>
          </w:tcPr>
          <w:p w14:paraId="5B5F60B2" w14:textId="77777777" w:rsidR="003E1722" w:rsidRDefault="0039683B">
            <w:pPr>
              <w:keepNext/>
              <w:jc w:val="left"/>
            </w:pPr>
            <w:r>
              <w:rPr>
                <w:sz w:val="18"/>
                <w:szCs w:val="18"/>
              </w:rPr>
              <w:t>app_en</w:t>
            </w:r>
          </w:p>
        </w:tc>
        <w:tc>
          <w:tcPr>
            <w:tcW w:w="800" w:type="dxa"/>
            <w:vAlign w:val="center"/>
          </w:tcPr>
          <w:p w14:paraId="750D842C" w14:textId="77777777" w:rsidR="003E1722" w:rsidRDefault="0039683B">
            <w:pPr>
              <w:keepNext/>
            </w:pPr>
            <w:r>
              <w:rPr>
                <w:sz w:val="18"/>
                <w:szCs w:val="18"/>
              </w:rPr>
              <w:t>en</w:t>
            </w:r>
          </w:p>
        </w:tc>
        <w:tc>
          <w:tcPr>
            <w:tcW w:w="7900" w:type="dxa"/>
            <w:vAlign w:val="center"/>
          </w:tcPr>
          <w:p w14:paraId="22948153" w14:textId="77777777" w:rsidR="003E1722" w:rsidRDefault="0039683B">
            <w:pPr>
              <w:keepNext/>
              <w:jc w:val="left"/>
            </w:pPr>
            <w:r>
              <w:rPr>
                <w:sz w:val="18"/>
                <w:szCs w:val="18"/>
              </w:rPr>
              <w:t>Apple orchard: She planted an apple tree behind the house.</w:t>
            </w:r>
          </w:p>
        </w:tc>
      </w:tr>
      <w:tr w:rsidR="003E1722" w14:paraId="7BCAC6BE" w14:textId="77777777">
        <w:trPr>
          <w:cantSplit/>
          <w:jc w:val="center"/>
        </w:trPr>
        <w:tc>
          <w:tcPr>
            <w:tcW w:w="1300" w:type="dxa"/>
            <w:vAlign w:val="center"/>
          </w:tcPr>
          <w:p w14:paraId="39E9D428" w14:textId="77777777" w:rsidR="003E1722" w:rsidRDefault="0039683B">
            <w:pPr>
              <w:jc w:val="left"/>
            </w:pPr>
            <w:r>
              <w:rPr>
                <w:sz w:val="18"/>
                <w:szCs w:val="18"/>
              </w:rPr>
              <w:t>ele_fr</w:t>
            </w:r>
          </w:p>
        </w:tc>
        <w:tc>
          <w:tcPr>
            <w:tcW w:w="800" w:type="dxa"/>
            <w:vAlign w:val="center"/>
          </w:tcPr>
          <w:p w14:paraId="5A7CDEEB" w14:textId="77777777" w:rsidR="003E1722" w:rsidRDefault="0039683B">
            <w:r>
              <w:rPr>
                <w:sz w:val="18"/>
                <w:szCs w:val="18"/>
              </w:rPr>
              <w:t>fr</w:t>
            </w:r>
          </w:p>
        </w:tc>
        <w:tc>
          <w:tcPr>
            <w:tcW w:w="7900" w:type="dxa"/>
            <w:vAlign w:val="center"/>
          </w:tcPr>
          <w:p w14:paraId="0380B5CA" w14:textId="77777777" w:rsidR="003E1722" w:rsidRDefault="0039683B">
            <w:pPr>
              <w:jc w:val="left"/>
            </w:pPr>
            <w:r>
              <w:rPr>
                <w:sz w:val="18"/>
                <w:szCs w:val="18"/>
              </w:rPr>
              <w:t>(round 2) L'éléphant: L'éléphant boit de l'eau dans la rivière.</w:t>
            </w:r>
          </w:p>
        </w:tc>
      </w:tr>
    </w:tbl>
    <w:p w14:paraId="2D37685A" w14:textId="77777777" w:rsidR="003E1722" w:rsidRDefault="003E1722">
      <w:pPr>
        <w:spacing w:after="120"/>
      </w:pPr>
    </w:p>
    <w:p w14:paraId="41AB0BF4" w14:textId="77777777" w:rsidR="003E1722" w:rsidRDefault="0039683B">
      <w:pPr>
        <w:pStyle w:val="Heading1"/>
        <w:numPr>
          <w:ilvl w:val="0"/>
          <w:numId w:val="26"/>
        </w:numPr>
        <w:spacing w:before="240" w:line="360" w:lineRule="auto"/>
        <w:ind w:left="0" w:firstLine="0"/>
        <w:jc w:val="both"/>
        <w:rPr>
          <w:b/>
          <w:bCs/>
        </w:rPr>
      </w:pPr>
      <w:bookmarkStart w:id="28" w:name="_Toc242262254"/>
      <w:r>
        <w:rPr>
          <w:b/>
          <w:bCs/>
        </w:rPr>
        <w:t>RESULTS</w:t>
      </w:r>
      <w:bookmarkEnd w:id="28"/>
    </w:p>
    <w:p w14:paraId="59F65F83" w14:textId="77777777" w:rsidR="003E1722" w:rsidRDefault="0039683B">
      <w:pPr>
        <w:pStyle w:val="Heading2"/>
        <w:numPr>
          <w:ilvl w:val="1"/>
          <w:numId w:val="26"/>
        </w:numPr>
        <w:spacing w:before="160" w:line="360" w:lineRule="auto"/>
        <w:ind w:left="0" w:firstLine="0"/>
        <w:jc w:val="both"/>
      </w:pPr>
      <w:bookmarkStart w:id="29" w:name="_Toc242262255"/>
      <w:r>
        <w:t>Indexing and Query Performance</w:t>
      </w:r>
      <w:bookmarkEnd w:id="29"/>
    </w:p>
    <w:p w14:paraId="5BBB168E" w14:textId="77777777" w:rsidR="003E1722" w:rsidRDefault="0039683B">
      <w:pPr>
        <w:pStyle w:val="BodyText"/>
        <w:spacing w:line="360" w:lineRule="auto"/>
        <w:ind w:firstLine="0"/>
      </w:pPr>
      <w:r>
        <w:t xml:space="preserve">Absolute timings on a laptop vary with background load: an earlier single run on a quieter machine was about three times faster than the runs reported here. All figures in this section are therefore the median of five runs of </w:t>
      </w:r>
      <w:r>
        <w:rPr>
          <w:rFonts w:ascii="Courier New" w:hAnsi="Courier New" w:cs="Courier New"/>
        </w:rPr>
        <w:t>python benchmark_experiments.p</w:t>
      </w:r>
      <w:r>
        <w:rPr>
          <w:rFonts w:ascii="Courier New" w:hAnsi="Courier New" w:cs="Courier New"/>
        </w:rPr>
        <w:t>y</w:t>
      </w:r>
      <w:r>
        <w:t>, and the ratios, which are stable, are the main result. Index build time grows linearly with the collection, from 5.8 ms for the 112 seed documents to 603 ms for 20,000 documents (Table VIII, Fig. 6a). An indexed query takes 0.018 ms on the seed corpus a</w:t>
      </w:r>
      <w:r>
        <w:t>nd 0.67 ms at 10,000 documents, whereas the naive scan takes 6.2 ms and 557 ms. The indexed search is therefore between 345 and 873 times faster (Fig. 6b). The gap exists because the scan must tokenize every document on every query, whereas an indexed quer</w:t>
      </w:r>
      <w:r>
        <w:t>y touches only the postings of its terms, so its cost follows the number of matching documents and not the size of the collection.</w:t>
      </w:r>
    </w:p>
    <w:p w14:paraId="335D29FE" w14:textId="77777777" w:rsidR="003E1722" w:rsidRDefault="0039683B">
      <w:pPr>
        <w:pStyle w:val="tablehead"/>
        <w:keepNext/>
        <w:spacing w:before="160" w:after="80"/>
      </w:pPr>
      <w:bookmarkStart w:id="30" w:name="_Toc242262232"/>
      <w:r>
        <w:t>Index build time and query latency against collection size (median of five runs)</w:t>
      </w:r>
      <w:bookmarkEnd w:id="30"/>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1700"/>
        <w:gridCol w:w="2000"/>
        <w:gridCol w:w="2200"/>
        <w:gridCol w:w="2200"/>
        <w:gridCol w:w="1900"/>
      </w:tblGrid>
      <w:tr w:rsidR="003E1722" w14:paraId="53827FAB" w14:textId="77777777">
        <w:trPr>
          <w:cantSplit/>
          <w:tblHeader/>
          <w:jc w:val="center"/>
        </w:trPr>
        <w:tc>
          <w:tcPr>
            <w:tcW w:w="1700" w:type="dxa"/>
            <w:shd w:val="clear" w:color="auto" w:fill="D9E2F3"/>
            <w:vAlign w:val="center"/>
          </w:tcPr>
          <w:p w14:paraId="1820B80A" w14:textId="77777777" w:rsidR="003E1722" w:rsidRDefault="0039683B">
            <w:pPr>
              <w:keepNext/>
            </w:pPr>
            <w:r>
              <w:rPr>
                <w:b/>
                <w:bCs/>
                <w:sz w:val="18"/>
                <w:szCs w:val="18"/>
              </w:rPr>
              <w:t>Documents</w:t>
            </w:r>
          </w:p>
        </w:tc>
        <w:tc>
          <w:tcPr>
            <w:tcW w:w="2000" w:type="dxa"/>
            <w:shd w:val="clear" w:color="auto" w:fill="D9E2F3"/>
            <w:vAlign w:val="center"/>
          </w:tcPr>
          <w:p w14:paraId="3A41050A" w14:textId="77777777" w:rsidR="003E1722" w:rsidRDefault="0039683B">
            <w:pPr>
              <w:keepNext/>
            </w:pPr>
            <w:r>
              <w:rPr>
                <w:b/>
                <w:bCs/>
                <w:sz w:val="18"/>
                <w:szCs w:val="18"/>
              </w:rPr>
              <w:t>Index build (ms)</w:t>
            </w:r>
          </w:p>
        </w:tc>
        <w:tc>
          <w:tcPr>
            <w:tcW w:w="2200" w:type="dxa"/>
            <w:shd w:val="clear" w:color="auto" w:fill="D9E2F3"/>
            <w:vAlign w:val="center"/>
          </w:tcPr>
          <w:p w14:paraId="6B6B2D51" w14:textId="77777777" w:rsidR="003E1722" w:rsidRDefault="0039683B">
            <w:pPr>
              <w:keepNext/>
            </w:pPr>
            <w:r>
              <w:rPr>
                <w:b/>
                <w:bCs/>
                <w:sz w:val="18"/>
                <w:szCs w:val="18"/>
              </w:rPr>
              <w:t>Indexed query (ms</w:t>
            </w:r>
            <w:r>
              <w:rPr>
                <w:b/>
                <w:bCs/>
                <w:sz w:val="18"/>
                <w:szCs w:val="18"/>
              </w:rPr>
              <w:t>)</w:t>
            </w:r>
          </w:p>
        </w:tc>
        <w:tc>
          <w:tcPr>
            <w:tcW w:w="2200" w:type="dxa"/>
            <w:shd w:val="clear" w:color="auto" w:fill="D9E2F3"/>
            <w:vAlign w:val="center"/>
          </w:tcPr>
          <w:p w14:paraId="09B670B8" w14:textId="77777777" w:rsidR="003E1722" w:rsidRDefault="0039683B">
            <w:pPr>
              <w:keepNext/>
            </w:pPr>
            <w:r>
              <w:rPr>
                <w:b/>
                <w:bCs/>
                <w:sz w:val="18"/>
                <w:szCs w:val="18"/>
              </w:rPr>
              <w:t>Naive scan (ms)</w:t>
            </w:r>
          </w:p>
        </w:tc>
        <w:tc>
          <w:tcPr>
            <w:tcW w:w="1900" w:type="dxa"/>
            <w:shd w:val="clear" w:color="auto" w:fill="D9E2F3"/>
            <w:vAlign w:val="center"/>
          </w:tcPr>
          <w:p w14:paraId="370EF2B9" w14:textId="77777777" w:rsidR="003E1722" w:rsidRDefault="0039683B">
            <w:pPr>
              <w:keepNext/>
            </w:pPr>
            <w:r>
              <w:rPr>
                <w:b/>
                <w:bCs/>
                <w:sz w:val="18"/>
                <w:szCs w:val="18"/>
              </w:rPr>
              <w:t>Speed-up</w:t>
            </w:r>
          </w:p>
        </w:tc>
      </w:tr>
      <w:tr w:rsidR="003E1722" w14:paraId="344303A4" w14:textId="77777777">
        <w:trPr>
          <w:cantSplit/>
          <w:jc w:val="center"/>
        </w:trPr>
        <w:tc>
          <w:tcPr>
            <w:tcW w:w="1700" w:type="dxa"/>
            <w:vAlign w:val="center"/>
          </w:tcPr>
          <w:p w14:paraId="5068A281" w14:textId="77777777" w:rsidR="003E1722" w:rsidRDefault="0039683B">
            <w:pPr>
              <w:keepNext/>
            </w:pPr>
            <w:r>
              <w:rPr>
                <w:sz w:val="18"/>
                <w:szCs w:val="18"/>
              </w:rPr>
              <w:t>112</w:t>
            </w:r>
          </w:p>
        </w:tc>
        <w:tc>
          <w:tcPr>
            <w:tcW w:w="2000" w:type="dxa"/>
            <w:vAlign w:val="center"/>
          </w:tcPr>
          <w:p w14:paraId="592F1178" w14:textId="77777777" w:rsidR="003E1722" w:rsidRDefault="0039683B">
            <w:pPr>
              <w:keepNext/>
            </w:pPr>
            <w:r>
              <w:rPr>
                <w:sz w:val="18"/>
                <w:szCs w:val="18"/>
              </w:rPr>
              <w:t>5.8</w:t>
            </w:r>
          </w:p>
        </w:tc>
        <w:tc>
          <w:tcPr>
            <w:tcW w:w="2200" w:type="dxa"/>
            <w:vAlign w:val="center"/>
          </w:tcPr>
          <w:p w14:paraId="7DBE03EE" w14:textId="77777777" w:rsidR="003E1722" w:rsidRDefault="0039683B">
            <w:pPr>
              <w:keepNext/>
            </w:pPr>
            <w:r>
              <w:rPr>
                <w:sz w:val="18"/>
                <w:szCs w:val="18"/>
              </w:rPr>
              <w:t>0.0184</w:t>
            </w:r>
          </w:p>
        </w:tc>
        <w:tc>
          <w:tcPr>
            <w:tcW w:w="2200" w:type="dxa"/>
            <w:vAlign w:val="center"/>
          </w:tcPr>
          <w:p w14:paraId="7DA9AB68" w14:textId="77777777" w:rsidR="003E1722" w:rsidRDefault="0039683B">
            <w:pPr>
              <w:keepNext/>
            </w:pPr>
            <w:r>
              <w:rPr>
                <w:sz w:val="18"/>
                <w:szCs w:val="18"/>
              </w:rPr>
              <w:t>6.21</w:t>
            </w:r>
          </w:p>
        </w:tc>
        <w:tc>
          <w:tcPr>
            <w:tcW w:w="1900" w:type="dxa"/>
            <w:vAlign w:val="center"/>
          </w:tcPr>
          <w:p w14:paraId="7121AEFD" w14:textId="77777777" w:rsidR="003E1722" w:rsidRDefault="0039683B">
            <w:pPr>
              <w:keepNext/>
            </w:pPr>
            <w:r>
              <w:rPr>
                <w:sz w:val="18"/>
                <w:szCs w:val="18"/>
              </w:rPr>
              <w:t>345×</w:t>
            </w:r>
          </w:p>
        </w:tc>
      </w:tr>
      <w:tr w:rsidR="003E1722" w14:paraId="3122C34B" w14:textId="77777777">
        <w:trPr>
          <w:cantSplit/>
          <w:jc w:val="center"/>
        </w:trPr>
        <w:tc>
          <w:tcPr>
            <w:tcW w:w="1700" w:type="dxa"/>
            <w:vAlign w:val="center"/>
          </w:tcPr>
          <w:p w14:paraId="09EF7B6E" w14:textId="77777777" w:rsidR="003E1722" w:rsidRDefault="0039683B">
            <w:pPr>
              <w:keepNext/>
            </w:pPr>
            <w:r>
              <w:rPr>
                <w:sz w:val="18"/>
                <w:szCs w:val="18"/>
              </w:rPr>
              <w:t>1,000</w:t>
            </w:r>
          </w:p>
        </w:tc>
        <w:tc>
          <w:tcPr>
            <w:tcW w:w="2000" w:type="dxa"/>
            <w:vAlign w:val="center"/>
          </w:tcPr>
          <w:p w14:paraId="435EDE10" w14:textId="77777777" w:rsidR="003E1722" w:rsidRDefault="0039683B">
            <w:pPr>
              <w:keepNext/>
            </w:pPr>
            <w:r>
              <w:rPr>
                <w:sz w:val="18"/>
                <w:szCs w:val="18"/>
              </w:rPr>
              <w:t>27.6</w:t>
            </w:r>
          </w:p>
        </w:tc>
        <w:tc>
          <w:tcPr>
            <w:tcW w:w="2200" w:type="dxa"/>
            <w:vAlign w:val="center"/>
          </w:tcPr>
          <w:p w14:paraId="2979E102" w14:textId="77777777" w:rsidR="003E1722" w:rsidRDefault="0039683B">
            <w:pPr>
              <w:keepNext/>
            </w:pPr>
            <w:r>
              <w:rPr>
                <w:sz w:val="18"/>
                <w:szCs w:val="18"/>
              </w:rPr>
              <w:t>0.0761</w:t>
            </w:r>
          </w:p>
        </w:tc>
        <w:tc>
          <w:tcPr>
            <w:tcW w:w="2200" w:type="dxa"/>
            <w:vAlign w:val="center"/>
          </w:tcPr>
          <w:p w14:paraId="43B9D15C" w14:textId="77777777" w:rsidR="003E1722" w:rsidRDefault="0039683B">
            <w:pPr>
              <w:keepNext/>
            </w:pPr>
            <w:r>
              <w:rPr>
                <w:sz w:val="18"/>
                <w:szCs w:val="18"/>
              </w:rPr>
              <w:t>56.58</w:t>
            </w:r>
          </w:p>
        </w:tc>
        <w:tc>
          <w:tcPr>
            <w:tcW w:w="1900" w:type="dxa"/>
            <w:vAlign w:val="center"/>
          </w:tcPr>
          <w:p w14:paraId="4AA182C6" w14:textId="77777777" w:rsidR="003E1722" w:rsidRDefault="0039683B">
            <w:pPr>
              <w:keepNext/>
            </w:pPr>
            <w:r>
              <w:rPr>
                <w:sz w:val="18"/>
                <w:szCs w:val="18"/>
              </w:rPr>
              <w:t>768×</w:t>
            </w:r>
          </w:p>
        </w:tc>
      </w:tr>
      <w:tr w:rsidR="003E1722" w14:paraId="6A3019BE" w14:textId="77777777">
        <w:trPr>
          <w:cantSplit/>
          <w:jc w:val="center"/>
        </w:trPr>
        <w:tc>
          <w:tcPr>
            <w:tcW w:w="1700" w:type="dxa"/>
            <w:vAlign w:val="center"/>
          </w:tcPr>
          <w:p w14:paraId="1DAAD42A" w14:textId="77777777" w:rsidR="003E1722" w:rsidRDefault="0039683B">
            <w:pPr>
              <w:keepNext/>
            </w:pPr>
            <w:r>
              <w:rPr>
                <w:sz w:val="18"/>
                <w:szCs w:val="18"/>
              </w:rPr>
              <w:t>5,000</w:t>
            </w:r>
          </w:p>
        </w:tc>
        <w:tc>
          <w:tcPr>
            <w:tcW w:w="2000" w:type="dxa"/>
            <w:vAlign w:val="center"/>
          </w:tcPr>
          <w:p w14:paraId="3D9A0069" w14:textId="77777777" w:rsidR="003E1722" w:rsidRDefault="0039683B">
            <w:pPr>
              <w:keepNext/>
            </w:pPr>
            <w:r>
              <w:rPr>
                <w:sz w:val="18"/>
                <w:szCs w:val="18"/>
              </w:rPr>
              <w:t>133.0</w:t>
            </w:r>
          </w:p>
        </w:tc>
        <w:tc>
          <w:tcPr>
            <w:tcW w:w="2200" w:type="dxa"/>
            <w:vAlign w:val="center"/>
          </w:tcPr>
          <w:p w14:paraId="580E9BFA" w14:textId="77777777" w:rsidR="003E1722" w:rsidRDefault="0039683B">
            <w:pPr>
              <w:keepNext/>
            </w:pPr>
            <w:r>
              <w:rPr>
                <w:sz w:val="18"/>
                <w:szCs w:val="18"/>
              </w:rPr>
              <w:t>0.3235</w:t>
            </w:r>
          </w:p>
        </w:tc>
        <w:tc>
          <w:tcPr>
            <w:tcW w:w="2200" w:type="dxa"/>
            <w:vAlign w:val="center"/>
          </w:tcPr>
          <w:p w14:paraId="4382ABDF" w14:textId="77777777" w:rsidR="003E1722" w:rsidRDefault="0039683B">
            <w:pPr>
              <w:keepNext/>
            </w:pPr>
            <w:r>
              <w:rPr>
                <w:sz w:val="18"/>
                <w:szCs w:val="18"/>
              </w:rPr>
              <w:t>284.54</w:t>
            </w:r>
          </w:p>
        </w:tc>
        <w:tc>
          <w:tcPr>
            <w:tcW w:w="1900" w:type="dxa"/>
            <w:vAlign w:val="center"/>
          </w:tcPr>
          <w:p w14:paraId="070872FD" w14:textId="77777777" w:rsidR="003E1722" w:rsidRDefault="0039683B">
            <w:pPr>
              <w:keepNext/>
            </w:pPr>
            <w:r>
              <w:rPr>
                <w:sz w:val="18"/>
                <w:szCs w:val="18"/>
              </w:rPr>
              <w:t>873×</w:t>
            </w:r>
          </w:p>
        </w:tc>
      </w:tr>
      <w:tr w:rsidR="003E1722" w14:paraId="15CF16C2" w14:textId="77777777">
        <w:trPr>
          <w:cantSplit/>
          <w:jc w:val="center"/>
        </w:trPr>
        <w:tc>
          <w:tcPr>
            <w:tcW w:w="1700" w:type="dxa"/>
            <w:vAlign w:val="center"/>
          </w:tcPr>
          <w:p w14:paraId="525872F3" w14:textId="77777777" w:rsidR="003E1722" w:rsidRDefault="0039683B">
            <w:pPr>
              <w:keepNext/>
            </w:pPr>
            <w:r>
              <w:rPr>
                <w:sz w:val="18"/>
                <w:szCs w:val="18"/>
              </w:rPr>
              <w:t>10,000</w:t>
            </w:r>
          </w:p>
        </w:tc>
        <w:tc>
          <w:tcPr>
            <w:tcW w:w="2000" w:type="dxa"/>
            <w:vAlign w:val="center"/>
          </w:tcPr>
          <w:p w14:paraId="263EC7D2" w14:textId="77777777" w:rsidR="003E1722" w:rsidRDefault="0039683B">
            <w:pPr>
              <w:keepNext/>
            </w:pPr>
            <w:r>
              <w:rPr>
                <w:sz w:val="18"/>
                <w:szCs w:val="18"/>
              </w:rPr>
              <w:t>272.6</w:t>
            </w:r>
          </w:p>
        </w:tc>
        <w:tc>
          <w:tcPr>
            <w:tcW w:w="2200" w:type="dxa"/>
            <w:vAlign w:val="center"/>
          </w:tcPr>
          <w:p w14:paraId="51847A36" w14:textId="77777777" w:rsidR="003E1722" w:rsidRDefault="0039683B">
            <w:pPr>
              <w:keepNext/>
            </w:pPr>
            <w:r>
              <w:rPr>
                <w:sz w:val="18"/>
                <w:szCs w:val="18"/>
              </w:rPr>
              <w:t>0.6702</w:t>
            </w:r>
          </w:p>
        </w:tc>
        <w:tc>
          <w:tcPr>
            <w:tcW w:w="2200" w:type="dxa"/>
            <w:vAlign w:val="center"/>
          </w:tcPr>
          <w:p w14:paraId="625148ED" w14:textId="77777777" w:rsidR="003E1722" w:rsidRDefault="0039683B">
            <w:pPr>
              <w:keepNext/>
            </w:pPr>
            <w:r>
              <w:rPr>
                <w:sz w:val="18"/>
                <w:szCs w:val="18"/>
              </w:rPr>
              <w:t>557.16</w:t>
            </w:r>
          </w:p>
        </w:tc>
        <w:tc>
          <w:tcPr>
            <w:tcW w:w="1900" w:type="dxa"/>
            <w:vAlign w:val="center"/>
          </w:tcPr>
          <w:p w14:paraId="636787BC" w14:textId="77777777" w:rsidR="003E1722" w:rsidRDefault="0039683B">
            <w:pPr>
              <w:keepNext/>
            </w:pPr>
            <w:r>
              <w:rPr>
                <w:sz w:val="18"/>
                <w:szCs w:val="18"/>
              </w:rPr>
              <w:t>824×</w:t>
            </w:r>
          </w:p>
        </w:tc>
      </w:tr>
      <w:tr w:rsidR="003E1722" w14:paraId="653B703F" w14:textId="77777777">
        <w:trPr>
          <w:cantSplit/>
          <w:jc w:val="center"/>
        </w:trPr>
        <w:tc>
          <w:tcPr>
            <w:tcW w:w="1700" w:type="dxa"/>
            <w:vAlign w:val="center"/>
          </w:tcPr>
          <w:p w14:paraId="44A8D3B0" w14:textId="77777777" w:rsidR="003E1722" w:rsidRDefault="0039683B">
            <w:r>
              <w:rPr>
                <w:sz w:val="18"/>
                <w:szCs w:val="18"/>
              </w:rPr>
              <w:t>20,000</w:t>
            </w:r>
          </w:p>
        </w:tc>
        <w:tc>
          <w:tcPr>
            <w:tcW w:w="2000" w:type="dxa"/>
            <w:vAlign w:val="center"/>
          </w:tcPr>
          <w:p w14:paraId="1BCDDE28" w14:textId="77777777" w:rsidR="003E1722" w:rsidRDefault="0039683B">
            <w:r>
              <w:rPr>
                <w:sz w:val="18"/>
                <w:szCs w:val="18"/>
              </w:rPr>
              <w:t>603.2</w:t>
            </w:r>
          </w:p>
        </w:tc>
        <w:tc>
          <w:tcPr>
            <w:tcW w:w="2200" w:type="dxa"/>
            <w:vAlign w:val="center"/>
          </w:tcPr>
          <w:p w14:paraId="43D0687E" w14:textId="77777777" w:rsidR="003E1722" w:rsidRDefault="0039683B">
            <w:r>
              <w:rPr>
                <w:sz w:val="18"/>
                <w:szCs w:val="18"/>
              </w:rPr>
              <w:t>not measured</w:t>
            </w:r>
          </w:p>
        </w:tc>
        <w:tc>
          <w:tcPr>
            <w:tcW w:w="2200" w:type="dxa"/>
            <w:vAlign w:val="center"/>
          </w:tcPr>
          <w:p w14:paraId="2D4579F3" w14:textId="77777777" w:rsidR="003E1722" w:rsidRDefault="0039683B">
            <w:r>
              <w:rPr>
                <w:sz w:val="18"/>
                <w:szCs w:val="18"/>
              </w:rPr>
              <w:t>not measured</w:t>
            </w:r>
          </w:p>
        </w:tc>
        <w:tc>
          <w:tcPr>
            <w:tcW w:w="1900" w:type="dxa"/>
            <w:vAlign w:val="center"/>
          </w:tcPr>
          <w:p w14:paraId="5D642063" w14:textId="77777777" w:rsidR="003E1722" w:rsidRDefault="0039683B">
            <w:r>
              <w:rPr>
                <w:sz w:val="18"/>
                <w:szCs w:val="18"/>
              </w:rPr>
              <w:t>–</w:t>
            </w:r>
          </w:p>
        </w:tc>
      </w:tr>
    </w:tbl>
    <w:p w14:paraId="344E0B83" w14:textId="77777777" w:rsidR="003E1722" w:rsidRDefault="003E1722">
      <w:pPr>
        <w:spacing w:after="120"/>
      </w:pPr>
    </w:p>
    <w:p w14:paraId="311C6646" w14:textId="77777777" w:rsidR="003E1722" w:rsidRDefault="0039683B">
      <w:pPr>
        <w:pStyle w:val="BodyText"/>
        <w:keepNext/>
        <w:spacing w:before="120" w:after="0" w:line="240" w:lineRule="auto"/>
        <w:ind w:firstLine="0"/>
        <w:jc w:val="center"/>
      </w:pPr>
      <w:r>
        <w:rPr>
          <w:noProof/>
        </w:rPr>
        <w:lastRenderedPageBreak/>
        <w:drawing>
          <wp:inline distT="0" distB="0" distL="0" distR="0" wp14:anchorId="1CF81180" wp14:editId="73C415B7">
            <wp:extent cx="5903999" cy="2445942"/>
            <wp:effectExtent l="0" t="0" r="0" b="0"/>
            <wp:docPr id="3006" name="Figure perf" descr="Scaling with collection size (median of five runs): (a) index build time and (b) query latency of the inverted index against a naive linear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Figure perf"/>
                    <pic:cNvPicPr/>
                  </pic:nvPicPr>
                  <pic:blipFill>
                    <a:blip r:embed="rId19"/>
                    <a:stretch>
                      <a:fillRect/>
                    </a:stretch>
                  </pic:blipFill>
                  <pic:spPr>
                    <a:xfrm>
                      <a:off x="0" y="0"/>
                      <a:ext cx="5903999" cy="2445942"/>
                    </a:xfrm>
                    <a:prstGeom prst="rect">
                      <a:avLst/>
                    </a:prstGeom>
                  </pic:spPr>
                </pic:pic>
              </a:graphicData>
            </a:graphic>
          </wp:inline>
        </w:drawing>
      </w:r>
    </w:p>
    <w:p w14:paraId="298C626C" w14:textId="77777777" w:rsidR="003E1722" w:rsidRDefault="0039683B">
      <w:pPr>
        <w:pStyle w:val="figurecaption"/>
        <w:jc w:val="center"/>
      </w:pPr>
      <w:bookmarkStart w:id="31" w:name="_Toc242262222"/>
      <w:r>
        <w:rPr>
          <w:sz w:val="18"/>
          <w:szCs w:val="18"/>
        </w:rPr>
        <w:t>Scaling with collection size (median of five runs): (a) index build time and (b) query latency of the inverted index against a naive linear scan.</w:t>
      </w:r>
      <w:bookmarkEnd w:id="31"/>
    </w:p>
    <w:p w14:paraId="09A89EA8" w14:textId="77777777" w:rsidR="003E1722" w:rsidRDefault="0039683B">
      <w:pPr>
        <w:pStyle w:val="Heading2"/>
        <w:numPr>
          <w:ilvl w:val="1"/>
          <w:numId w:val="26"/>
        </w:numPr>
        <w:spacing w:before="160" w:line="360" w:lineRule="auto"/>
        <w:ind w:left="0" w:firstLine="0"/>
        <w:jc w:val="both"/>
      </w:pPr>
      <w:bookmarkStart w:id="32" w:name="_Toc242262256"/>
      <w:r>
        <w:t>Typo Correction</w:t>
      </w:r>
      <w:bookmarkEnd w:id="32"/>
    </w:p>
    <w:p w14:paraId="24DB4935" w14:textId="77777777" w:rsidR="003E1722" w:rsidRDefault="0039683B">
      <w:pPr>
        <w:pStyle w:val="BodyText"/>
        <w:spacing w:line="360" w:lineRule="auto"/>
        <w:ind w:firstLine="0"/>
      </w:pPr>
      <w:r>
        <w:t>Table IX shows that the length-adaptive thresholds behave as designed. Queries of up to three letters are never altered, which is what prevents valid short words from being changed. Four- and five-letter typos are corrected to the original word 93.2% of th</w:t>
      </w:r>
      <w:r>
        <w:t>e time and typos of six or more letters 99.2% of the time; the remaining cases are ties in which another vocabulary word is equally close. These counts are deterministic (fixed random seed) and identical in every run. Skipping vocabulary words whose length</w:t>
      </w:r>
      <w:r>
        <w:t xml:space="preserve"> is too different removed 59.9% of the comparisons and reduced the median correction time for typos of six or more letters from 58.4 ms to 23.6 ms, a factor of 2.4, over the 1,137-term vocabulary (the factor ranged from 2.4 to 7.3 between runs because of t</w:t>
      </w:r>
      <w:r>
        <w:t>iming noise).</w:t>
      </w:r>
    </w:p>
    <w:p w14:paraId="0B94363F" w14:textId="77777777" w:rsidR="003E1722" w:rsidRDefault="0039683B">
      <w:pPr>
        <w:pStyle w:val="tablehead"/>
        <w:keepNext/>
        <w:spacing w:before="160" w:after="80"/>
      </w:pPr>
      <w:bookmarkStart w:id="33" w:name="_Toc242262233"/>
      <w:r>
        <w:t>Typo correction by query length (250 random single-edit typos per class)</w:t>
      </w:r>
      <w:bookmarkEnd w:id="33"/>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2400"/>
        <w:gridCol w:w="2200"/>
        <w:gridCol w:w="3200"/>
        <w:gridCol w:w="2200"/>
      </w:tblGrid>
      <w:tr w:rsidR="003E1722" w14:paraId="76FB9080" w14:textId="77777777">
        <w:trPr>
          <w:cantSplit/>
          <w:tblHeader/>
          <w:jc w:val="center"/>
        </w:trPr>
        <w:tc>
          <w:tcPr>
            <w:tcW w:w="2400" w:type="dxa"/>
            <w:shd w:val="clear" w:color="auto" w:fill="D9E2F3"/>
            <w:vAlign w:val="center"/>
          </w:tcPr>
          <w:p w14:paraId="4FF1C702" w14:textId="77777777" w:rsidR="003E1722" w:rsidRDefault="0039683B">
            <w:pPr>
              <w:keepNext/>
            </w:pPr>
            <w:r>
              <w:rPr>
                <w:b/>
                <w:bCs/>
                <w:sz w:val="18"/>
                <w:szCs w:val="18"/>
              </w:rPr>
              <w:t>Query length</w:t>
            </w:r>
          </w:p>
        </w:tc>
        <w:tc>
          <w:tcPr>
            <w:tcW w:w="2200" w:type="dxa"/>
            <w:shd w:val="clear" w:color="auto" w:fill="D9E2F3"/>
            <w:vAlign w:val="center"/>
          </w:tcPr>
          <w:p w14:paraId="096C7371" w14:textId="77777777" w:rsidR="003E1722" w:rsidRDefault="0039683B">
            <w:pPr>
              <w:keepNext/>
            </w:pPr>
            <w:r>
              <w:rPr>
                <w:b/>
                <w:bCs/>
                <w:sz w:val="18"/>
                <w:szCs w:val="18"/>
              </w:rPr>
              <w:t>Corrected</w:t>
            </w:r>
          </w:p>
        </w:tc>
        <w:tc>
          <w:tcPr>
            <w:tcW w:w="3200" w:type="dxa"/>
            <w:shd w:val="clear" w:color="auto" w:fill="D9E2F3"/>
            <w:vAlign w:val="center"/>
          </w:tcPr>
          <w:p w14:paraId="2095761E" w14:textId="77777777" w:rsidR="003E1722" w:rsidRDefault="0039683B">
            <w:pPr>
              <w:keepNext/>
            </w:pPr>
            <w:r>
              <w:rPr>
                <w:b/>
                <w:bCs/>
                <w:sz w:val="18"/>
                <w:szCs w:val="18"/>
              </w:rPr>
              <w:t>Original word recovered</w:t>
            </w:r>
          </w:p>
        </w:tc>
        <w:tc>
          <w:tcPr>
            <w:tcW w:w="2200" w:type="dxa"/>
            <w:shd w:val="clear" w:color="auto" w:fill="D9E2F3"/>
            <w:vAlign w:val="center"/>
          </w:tcPr>
          <w:p w14:paraId="20E11BFE" w14:textId="77777777" w:rsidR="003E1722" w:rsidRDefault="0039683B">
            <w:pPr>
              <w:keepNext/>
            </w:pPr>
            <w:r>
              <w:rPr>
                <w:b/>
                <w:bCs/>
                <w:sz w:val="18"/>
                <w:szCs w:val="18"/>
              </w:rPr>
              <w:t>Median time per query (ms)</w:t>
            </w:r>
          </w:p>
        </w:tc>
      </w:tr>
      <w:tr w:rsidR="003E1722" w14:paraId="468BF990" w14:textId="77777777">
        <w:trPr>
          <w:cantSplit/>
          <w:jc w:val="center"/>
        </w:trPr>
        <w:tc>
          <w:tcPr>
            <w:tcW w:w="2400" w:type="dxa"/>
            <w:vAlign w:val="center"/>
          </w:tcPr>
          <w:p w14:paraId="2BE3654E" w14:textId="77777777" w:rsidR="003E1722" w:rsidRDefault="0039683B">
            <w:pPr>
              <w:keepNext/>
              <w:jc w:val="left"/>
            </w:pPr>
            <w:r>
              <w:rPr>
                <w:sz w:val="18"/>
                <w:szCs w:val="18"/>
              </w:rPr>
              <w:t>up to 3 letters</w:t>
            </w:r>
          </w:p>
        </w:tc>
        <w:tc>
          <w:tcPr>
            <w:tcW w:w="2200" w:type="dxa"/>
            <w:vAlign w:val="center"/>
          </w:tcPr>
          <w:p w14:paraId="4DB21CE7" w14:textId="77777777" w:rsidR="003E1722" w:rsidRDefault="0039683B">
            <w:pPr>
              <w:keepNext/>
            </w:pPr>
            <w:r>
              <w:rPr>
                <w:sz w:val="18"/>
                <w:szCs w:val="18"/>
              </w:rPr>
              <w:t>0 (0%)</w:t>
            </w:r>
          </w:p>
        </w:tc>
        <w:tc>
          <w:tcPr>
            <w:tcW w:w="3200" w:type="dxa"/>
            <w:vAlign w:val="center"/>
          </w:tcPr>
          <w:p w14:paraId="450BB344" w14:textId="77777777" w:rsidR="003E1722" w:rsidRDefault="0039683B">
            <w:pPr>
              <w:keepNext/>
            </w:pPr>
            <w:r>
              <w:rPr>
                <w:sz w:val="18"/>
                <w:szCs w:val="18"/>
              </w:rPr>
              <w:t>0 (never corrected, by design)</w:t>
            </w:r>
          </w:p>
        </w:tc>
        <w:tc>
          <w:tcPr>
            <w:tcW w:w="2200" w:type="dxa"/>
            <w:vAlign w:val="center"/>
          </w:tcPr>
          <w:p w14:paraId="6CE92060" w14:textId="77777777" w:rsidR="003E1722" w:rsidRDefault="0039683B">
            <w:pPr>
              <w:keepNext/>
            </w:pPr>
            <w:r>
              <w:rPr>
                <w:sz w:val="18"/>
                <w:szCs w:val="18"/>
              </w:rPr>
              <w:t>0.00</w:t>
            </w:r>
          </w:p>
        </w:tc>
      </w:tr>
      <w:tr w:rsidR="003E1722" w14:paraId="438CC5C6" w14:textId="77777777">
        <w:trPr>
          <w:cantSplit/>
          <w:jc w:val="center"/>
        </w:trPr>
        <w:tc>
          <w:tcPr>
            <w:tcW w:w="2400" w:type="dxa"/>
            <w:vAlign w:val="center"/>
          </w:tcPr>
          <w:p w14:paraId="02F1D85E" w14:textId="77777777" w:rsidR="003E1722" w:rsidRDefault="0039683B">
            <w:pPr>
              <w:keepNext/>
              <w:jc w:val="left"/>
            </w:pPr>
            <w:r>
              <w:rPr>
                <w:sz w:val="18"/>
                <w:szCs w:val="18"/>
              </w:rPr>
              <w:t>4–5 letters</w:t>
            </w:r>
          </w:p>
        </w:tc>
        <w:tc>
          <w:tcPr>
            <w:tcW w:w="2200" w:type="dxa"/>
            <w:vAlign w:val="center"/>
          </w:tcPr>
          <w:p w14:paraId="13063377" w14:textId="77777777" w:rsidR="003E1722" w:rsidRDefault="0039683B">
            <w:pPr>
              <w:keepNext/>
            </w:pPr>
            <w:r>
              <w:rPr>
                <w:sz w:val="18"/>
                <w:szCs w:val="18"/>
              </w:rPr>
              <w:t>250 (100%)</w:t>
            </w:r>
          </w:p>
        </w:tc>
        <w:tc>
          <w:tcPr>
            <w:tcW w:w="3200" w:type="dxa"/>
            <w:vAlign w:val="center"/>
          </w:tcPr>
          <w:p w14:paraId="6FF1213D" w14:textId="77777777" w:rsidR="003E1722" w:rsidRDefault="0039683B">
            <w:pPr>
              <w:keepNext/>
            </w:pPr>
            <w:r>
              <w:rPr>
                <w:sz w:val="18"/>
                <w:szCs w:val="18"/>
              </w:rPr>
              <w:t>233 (93.2%)</w:t>
            </w:r>
          </w:p>
        </w:tc>
        <w:tc>
          <w:tcPr>
            <w:tcW w:w="2200" w:type="dxa"/>
            <w:vAlign w:val="center"/>
          </w:tcPr>
          <w:p w14:paraId="10951D2B" w14:textId="77777777" w:rsidR="003E1722" w:rsidRDefault="0039683B">
            <w:pPr>
              <w:keepNext/>
            </w:pPr>
            <w:r>
              <w:rPr>
                <w:sz w:val="18"/>
                <w:szCs w:val="18"/>
              </w:rPr>
              <w:t>11.97</w:t>
            </w:r>
          </w:p>
        </w:tc>
      </w:tr>
      <w:tr w:rsidR="003E1722" w14:paraId="42AC1496" w14:textId="77777777">
        <w:trPr>
          <w:cantSplit/>
          <w:jc w:val="center"/>
        </w:trPr>
        <w:tc>
          <w:tcPr>
            <w:tcW w:w="2400" w:type="dxa"/>
            <w:vAlign w:val="center"/>
          </w:tcPr>
          <w:p w14:paraId="0A8C1DE4" w14:textId="77777777" w:rsidR="003E1722" w:rsidRDefault="0039683B">
            <w:pPr>
              <w:jc w:val="left"/>
            </w:pPr>
            <w:r>
              <w:rPr>
                <w:sz w:val="18"/>
                <w:szCs w:val="18"/>
              </w:rPr>
              <w:t>6 letters or more</w:t>
            </w:r>
          </w:p>
        </w:tc>
        <w:tc>
          <w:tcPr>
            <w:tcW w:w="2200" w:type="dxa"/>
            <w:vAlign w:val="center"/>
          </w:tcPr>
          <w:p w14:paraId="3C6368F4" w14:textId="77777777" w:rsidR="003E1722" w:rsidRDefault="0039683B">
            <w:r>
              <w:rPr>
                <w:sz w:val="18"/>
                <w:szCs w:val="18"/>
              </w:rPr>
              <w:t>250 (100%)</w:t>
            </w:r>
          </w:p>
        </w:tc>
        <w:tc>
          <w:tcPr>
            <w:tcW w:w="3200" w:type="dxa"/>
            <w:vAlign w:val="center"/>
          </w:tcPr>
          <w:p w14:paraId="4CBE2A2A" w14:textId="77777777" w:rsidR="003E1722" w:rsidRDefault="0039683B">
            <w:r>
              <w:rPr>
                <w:sz w:val="18"/>
                <w:szCs w:val="18"/>
              </w:rPr>
              <w:t>248 (99.2%)</w:t>
            </w:r>
          </w:p>
        </w:tc>
        <w:tc>
          <w:tcPr>
            <w:tcW w:w="2200" w:type="dxa"/>
            <w:vAlign w:val="center"/>
          </w:tcPr>
          <w:p w14:paraId="366458B6" w14:textId="77777777" w:rsidR="003E1722" w:rsidRDefault="0039683B">
            <w:r>
              <w:rPr>
                <w:sz w:val="18"/>
                <w:szCs w:val="18"/>
              </w:rPr>
              <w:t>24.53</w:t>
            </w:r>
          </w:p>
        </w:tc>
      </w:tr>
    </w:tbl>
    <w:p w14:paraId="5E9E897E" w14:textId="77777777" w:rsidR="003E1722" w:rsidRDefault="003E1722">
      <w:pPr>
        <w:spacing w:after="120"/>
      </w:pPr>
    </w:p>
    <w:p w14:paraId="030DA029" w14:textId="77777777" w:rsidR="003E1722" w:rsidRDefault="0039683B">
      <w:pPr>
        <w:pStyle w:val="Heading2"/>
        <w:numPr>
          <w:ilvl w:val="1"/>
          <w:numId w:val="26"/>
        </w:numPr>
        <w:spacing w:before="160" w:line="360" w:lineRule="auto"/>
        <w:ind w:left="0" w:firstLine="0"/>
        <w:jc w:val="both"/>
      </w:pPr>
      <w:bookmarkStart w:id="34" w:name="_Toc242262257"/>
      <w:r>
        <w:t>Graph Traversal</w:t>
      </w:r>
      <w:bookmarkEnd w:id="34"/>
    </w:p>
    <w:p w14:paraId="3CC60243" w14:textId="77777777" w:rsidR="003E1722" w:rsidRDefault="0039683B">
      <w:pPr>
        <w:pStyle w:val="BodyText"/>
        <w:spacing w:line="360" w:lineRule="auto"/>
        <w:ind w:firstLine="0"/>
      </w:pPr>
      <w:r>
        <w:t>Both graph searches take well under a millisecond (Table X). A BFS over the curated graph takes 110 µs on average for six query words, including the 45-word car cluster. The 0-1 BFS on the meaning graph, bounded to cost 2, takes 34 to 41 µs on synthetic gr</w:t>
      </w:r>
      <w:r>
        <w:t>aphs of 1.8 thousand to 180 thousand edges: a hundredfold increase in graph size does not increase the time, because the search visits only the neighbourhood of the query word and not the whole graph (the run-to-run range was 12 to 67 µs).</w:t>
      </w:r>
    </w:p>
    <w:p w14:paraId="1351951E" w14:textId="77777777" w:rsidR="003E1722" w:rsidRDefault="0039683B">
      <w:pPr>
        <w:pStyle w:val="tablehead"/>
        <w:keepNext/>
        <w:spacing w:before="160" w:after="80"/>
      </w:pPr>
      <w:bookmarkStart w:id="35" w:name="_Toc242262234"/>
      <w:r>
        <w:t xml:space="preserve">Graph traversal </w:t>
      </w:r>
      <w:r>
        <w:t>time (median of five runs)</w:t>
      </w:r>
      <w:bookmarkEnd w:id="35"/>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4600"/>
        <w:gridCol w:w="1500"/>
        <w:gridCol w:w="1500"/>
        <w:gridCol w:w="2400"/>
      </w:tblGrid>
      <w:tr w:rsidR="003E1722" w14:paraId="1BE5D432" w14:textId="77777777">
        <w:trPr>
          <w:cantSplit/>
          <w:tblHeader/>
          <w:jc w:val="center"/>
        </w:trPr>
        <w:tc>
          <w:tcPr>
            <w:tcW w:w="4600" w:type="dxa"/>
            <w:shd w:val="clear" w:color="auto" w:fill="D9E2F3"/>
            <w:vAlign w:val="center"/>
          </w:tcPr>
          <w:p w14:paraId="3BD26309" w14:textId="77777777" w:rsidR="003E1722" w:rsidRDefault="0039683B">
            <w:pPr>
              <w:keepNext/>
            </w:pPr>
            <w:r>
              <w:rPr>
                <w:b/>
                <w:bCs/>
                <w:sz w:val="18"/>
                <w:szCs w:val="18"/>
              </w:rPr>
              <w:t>Structure</w:t>
            </w:r>
          </w:p>
        </w:tc>
        <w:tc>
          <w:tcPr>
            <w:tcW w:w="1500" w:type="dxa"/>
            <w:shd w:val="clear" w:color="auto" w:fill="D9E2F3"/>
            <w:vAlign w:val="center"/>
          </w:tcPr>
          <w:p w14:paraId="112E2085" w14:textId="77777777" w:rsidR="003E1722" w:rsidRDefault="0039683B">
            <w:pPr>
              <w:keepNext/>
            </w:pPr>
            <w:r>
              <w:rPr>
                <w:b/>
                <w:bCs/>
                <w:sz w:val="18"/>
                <w:szCs w:val="18"/>
              </w:rPr>
              <w:t>Nodes</w:t>
            </w:r>
          </w:p>
        </w:tc>
        <w:tc>
          <w:tcPr>
            <w:tcW w:w="1500" w:type="dxa"/>
            <w:shd w:val="clear" w:color="auto" w:fill="D9E2F3"/>
            <w:vAlign w:val="center"/>
          </w:tcPr>
          <w:p w14:paraId="31A25666" w14:textId="77777777" w:rsidR="003E1722" w:rsidRDefault="0039683B">
            <w:pPr>
              <w:keepNext/>
            </w:pPr>
            <w:r>
              <w:rPr>
                <w:b/>
                <w:bCs/>
                <w:sz w:val="18"/>
                <w:szCs w:val="18"/>
              </w:rPr>
              <w:t>Edges</w:t>
            </w:r>
          </w:p>
        </w:tc>
        <w:tc>
          <w:tcPr>
            <w:tcW w:w="2400" w:type="dxa"/>
            <w:shd w:val="clear" w:color="auto" w:fill="D9E2F3"/>
            <w:vAlign w:val="center"/>
          </w:tcPr>
          <w:p w14:paraId="3BD956DB" w14:textId="77777777" w:rsidR="003E1722" w:rsidRDefault="0039683B">
            <w:pPr>
              <w:keepNext/>
            </w:pPr>
            <w:r>
              <w:rPr>
                <w:b/>
                <w:bCs/>
                <w:sz w:val="18"/>
                <w:szCs w:val="18"/>
              </w:rPr>
              <w:t>Median time per expansion</w:t>
            </w:r>
          </w:p>
        </w:tc>
      </w:tr>
      <w:tr w:rsidR="003E1722" w14:paraId="08E3F9EB" w14:textId="77777777">
        <w:trPr>
          <w:cantSplit/>
          <w:jc w:val="center"/>
        </w:trPr>
        <w:tc>
          <w:tcPr>
            <w:tcW w:w="4600" w:type="dxa"/>
            <w:vAlign w:val="center"/>
          </w:tcPr>
          <w:p w14:paraId="5B0A4453" w14:textId="77777777" w:rsidR="003E1722" w:rsidRDefault="0039683B">
            <w:pPr>
              <w:keepNext/>
              <w:jc w:val="left"/>
            </w:pPr>
            <w:r>
              <w:rPr>
                <w:sz w:val="18"/>
                <w:szCs w:val="18"/>
              </w:rPr>
              <w:t>Curated SynonymGraph (BFS, 6 query words)</w:t>
            </w:r>
          </w:p>
        </w:tc>
        <w:tc>
          <w:tcPr>
            <w:tcW w:w="1500" w:type="dxa"/>
            <w:vAlign w:val="center"/>
          </w:tcPr>
          <w:p w14:paraId="33EC0CE7" w14:textId="77777777" w:rsidR="003E1722" w:rsidRDefault="0039683B">
            <w:pPr>
              <w:keepNext/>
            </w:pPr>
            <w:r>
              <w:rPr>
                <w:sz w:val="18"/>
                <w:szCs w:val="18"/>
              </w:rPr>
              <w:t>879</w:t>
            </w:r>
          </w:p>
        </w:tc>
        <w:tc>
          <w:tcPr>
            <w:tcW w:w="1500" w:type="dxa"/>
            <w:vAlign w:val="center"/>
          </w:tcPr>
          <w:p w14:paraId="01B7D137" w14:textId="77777777" w:rsidR="003E1722" w:rsidRDefault="0039683B">
            <w:pPr>
              <w:keepNext/>
            </w:pPr>
            <w:r>
              <w:rPr>
                <w:sz w:val="18"/>
                <w:szCs w:val="18"/>
              </w:rPr>
              <w:t>13,656</w:t>
            </w:r>
          </w:p>
        </w:tc>
        <w:tc>
          <w:tcPr>
            <w:tcW w:w="2400" w:type="dxa"/>
            <w:vAlign w:val="center"/>
          </w:tcPr>
          <w:p w14:paraId="03E1CF8D" w14:textId="77777777" w:rsidR="003E1722" w:rsidRDefault="0039683B">
            <w:pPr>
              <w:keepNext/>
            </w:pPr>
            <w:r>
              <w:rPr>
                <w:sz w:val="18"/>
                <w:szCs w:val="18"/>
              </w:rPr>
              <w:t>110.0 µs</w:t>
            </w:r>
          </w:p>
        </w:tc>
      </w:tr>
      <w:tr w:rsidR="003E1722" w14:paraId="531F6B88" w14:textId="77777777">
        <w:trPr>
          <w:cantSplit/>
          <w:jc w:val="center"/>
        </w:trPr>
        <w:tc>
          <w:tcPr>
            <w:tcW w:w="4600" w:type="dxa"/>
            <w:vAlign w:val="center"/>
          </w:tcPr>
          <w:p w14:paraId="2CF75E7E" w14:textId="77777777" w:rsidR="003E1722" w:rsidRDefault="0039683B">
            <w:pPr>
              <w:keepNext/>
              <w:jc w:val="left"/>
            </w:pPr>
            <w:r>
              <w:rPr>
                <w:sz w:val="18"/>
                <w:szCs w:val="18"/>
              </w:rPr>
              <w:t>MeaningGraph (0-1 BFS, synthetic hubs)</w:t>
            </w:r>
          </w:p>
        </w:tc>
        <w:tc>
          <w:tcPr>
            <w:tcW w:w="1500" w:type="dxa"/>
            <w:vAlign w:val="center"/>
          </w:tcPr>
          <w:p w14:paraId="28F0BFDA" w14:textId="77777777" w:rsidR="003E1722" w:rsidRDefault="0039683B">
            <w:pPr>
              <w:keepNext/>
            </w:pPr>
            <w:r>
              <w:rPr>
                <w:sz w:val="18"/>
                <w:szCs w:val="18"/>
              </w:rPr>
              <w:t>1,800</w:t>
            </w:r>
          </w:p>
        </w:tc>
        <w:tc>
          <w:tcPr>
            <w:tcW w:w="1500" w:type="dxa"/>
            <w:vAlign w:val="center"/>
          </w:tcPr>
          <w:p w14:paraId="36FCC3FF" w14:textId="77777777" w:rsidR="003E1722" w:rsidRDefault="0039683B">
            <w:pPr>
              <w:keepNext/>
            </w:pPr>
            <w:r>
              <w:rPr>
                <w:sz w:val="18"/>
                <w:szCs w:val="18"/>
              </w:rPr>
              <w:t>1,799</w:t>
            </w:r>
          </w:p>
        </w:tc>
        <w:tc>
          <w:tcPr>
            <w:tcW w:w="2400" w:type="dxa"/>
            <w:vAlign w:val="center"/>
          </w:tcPr>
          <w:p w14:paraId="19F7D126" w14:textId="77777777" w:rsidR="003E1722" w:rsidRDefault="0039683B">
            <w:pPr>
              <w:keepNext/>
            </w:pPr>
            <w:r>
              <w:rPr>
                <w:sz w:val="18"/>
                <w:szCs w:val="18"/>
              </w:rPr>
              <w:t>41.3 µs</w:t>
            </w:r>
          </w:p>
        </w:tc>
      </w:tr>
      <w:tr w:rsidR="003E1722" w14:paraId="31E2E910" w14:textId="77777777">
        <w:trPr>
          <w:cantSplit/>
          <w:jc w:val="center"/>
        </w:trPr>
        <w:tc>
          <w:tcPr>
            <w:tcW w:w="4600" w:type="dxa"/>
            <w:vAlign w:val="center"/>
          </w:tcPr>
          <w:p w14:paraId="776D1A3E" w14:textId="77777777" w:rsidR="003E1722" w:rsidRDefault="0039683B">
            <w:pPr>
              <w:keepNext/>
              <w:jc w:val="left"/>
            </w:pPr>
            <w:r>
              <w:rPr>
                <w:sz w:val="18"/>
                <w:szCs w:val="18"/>
              </w:rPr>
              <w:t>MeaningGraph (0-1 BFS, synthetic hubs)</w:t>
            </w:r>
          </w:p>
        </w:tc>
        <w:tc>
          <w:tcPr>
            <w:tcW w:w="1500" w:type="dxa"/>
            <w:vAlign w:val="center"/>
          </w:tcPr>
          <w:p w14:paraId="2F94B48F" w14:textId="77777777" w:rsidR="003E1722" w:rsidRDefault="0039683B">
            <w:pPr>
              <w:keepNext/>
            </w:pPr>
            <w:r>
              <w:rPr>
                <w:sz w:val="18"/>
                <w:szCs w:val="18"/>
              </w:rPr>
              <w:t>18,000</w:t>
            </w:r>
          </w:p>
        </w:tc>
        <w:tc>
          <w:tcPr>
            <w:tcW w:w="1500" w:type="dxa"/>
            <w:vAlign w:val="center"/>
          </w:tcPr>
          <w:p w14:paraId="76DFAB7C" w14:textId="77777777" w:rsidR="003E1722" w:rsidRDefault="0039683B">
            <w:pPr>
              <w:keepNext/>
            </w:pPr>
            <w:r>
              <w:rPr>
                <w:sz w:val="18"/>
                <w:szCs w:val="18"/>
              </w:rPr>
              <w:t>17,999</w:t>
            </w:r>
          </w:p>
        </w:tc>
        <w:tc>
          <w:tcPr>
            <w:tcW w:w="2400" w:type="dxa"/>
            <w:vAlign w:val="center"/>
          </w:tcPr>
          <w:p w14:paraId="7DC2B692" w14:textId="77777777" w:rsidR="003E1722" w:rsidRDefault="0039683B">
            <w:pPr>
              <w:keepNext/>
            </w:pPr>
            <w:r>
              <w:rPr>
                <w:sz w:val="18"/>
                <w:szCs w:val="18"/>
              </w:rPr>
              <w:t>40.9 µs</w:t>
            </w:r>
          </w:p>
        </w:tc>
      </w:tr>
      <w:tr w:rsidR="003E1722" w14:paraId="4A7B4477" w14:textId="77777777">
        <w:trPr>
          <w:cantSplit/>
          <w:jc w:val="center"/>
        </w:trPr>
        <w:tc>
          <w:tcPr>
            <w:tcW w:w="4600" w:type="dxa"/>
            <w:vAlign w:val="center"/>
          </w:tcPr>
          <w:p w14:paraId="6913E58C" w14:textId="77777777" w:rsidR="003E1722" w:rsidRDefault="0039683B">
            <w:pPr>
              <w:jc w:val="left"/>
            </w:pPr>
            <w:r>
              <w:rPr>
                <w:sz w:val="18"/>
                <w:szCs w:val="18"/>
              </w:rPr>
              <w:t>MeaningGraph (0-1 BFS, synthetic hubs)</w:t>
            </w:r>
          </w:p>
        </w:tc>
        <w:tc>
          <w:tcPr>
            <w:tcW w:w="1500" w:type="dxa"/>
            <w:vAlign w:val="center"/>
          </w:tcPr>
          <w:p w14:paraId="3B5A2ACA" w14:textId="77777777" w:rsidR="003E1722" w:rsidRDefault="0039683B">
            <w:r>
              <w:rPr>
                <w:sz w:val="18"/>
                <w:szCs w:val="18"/>
              </w:rPr>
              <w:t>180,000</w:t>
            </w:r>
          </w:p>
        </w:tc>
        <w:tc>
          <w:tcPr>
            <w:tcW w:w="1500" w:type="dxa"/>
            <w:vAlign w:val="center"/>
          </w:tcPr>
          <w:p w14:paraId="0D2855B0" w14:textId="77777777" w:rsidR="003E1722" w:rsidRDefault="0039683B">
            <w:r>
              <w:rPr>
                <w:sz w:val="18"/>
                <w:szCs w:val="18"/>
              </w:rPr>
              <w:t>179,999</w:t>
            </w:r>
          </w:p>
        </w:tc>
        <w:tc>
          <w:tcPr>
            <w:tcW w:w="2400" w:type="dxa"/>
            <w:vAlign w:val="center"/>
          </w:tcPr>
          <w:p w14:paraId="5F6BED4B" w14:textId="77777777" w:rsidR="003E1722" w:rsidRDefault="0039683B">
            <w:r>
              <w:rPr>
                <w:sz w:val="18"/>
                <w:szCs w:val="18"/>
              </w:rPr>
              <w:t>34.4 µs</w:t>
            </w:r>
          </w:p>
        </w:tc>
      </w:tr>
    </w:tbl>
    <w:p w14:paraId="75FE6A7C" w14:textId="77777777" w:rsidR="003E1722" w:rsidRDefault="003E1722">
      <w:pPr>
        <w:spacing w:after="120"/>
      </w:pPr>
    </w:p>
    <w:p w14:paraId="3C480E68" w14:textId="77777777" w:rsidR="003E1722" w:rsidRDefault="0039683B">
      <w:pPr>
        <w:pStyle w:val="Heading2"/>
        <w:numPr>
          <w:ilvl w:val="1"/>
          <w:numId w:val="26"/>
        </w:numPr>
        <w:spacing w:before="160" w:line="360" w:lineRule="auto"/>
        <w:ind w:left="0" w:firstLine="0"/>
        <w:jc w:val="both"/>
      </w:pPr>
      <w:bookmarkStart w:id="36" w:name="_Toc242262258"/>
      <w:r>
        <w:lastRenderedPageBreak/>
        <w:t>Cross-Lingual Meaning Linking</w:t>
      </w:r>
      <w:bookmarkEnd w:id="36"/>
    </w:p>
    <w:p w14:paraId="335D9342" w14:textId="77777777" w:rsidR="003E1722" w:rsidRDefault="0039683B">
      <w:pPr>
        <w:pStyle w:val="BodyText"/>
        <w:spacing w:line="360" w:lineRule="auto"/>
        <w:ind w:firstLine="0"/>
      </w:pPr>
      <w:r>
        <w:t>Before the change, only 2 of the 19 audit queries were fully correct (Table XI, Fig. 7). A query for one word found only some of the sentences that expressed the same concept: 28 of the 61 expected documents (45.9%) were returned, and one unrelated documen</w:t>
      </w:r>
      <w:r>
        <w:t xml:space="preserve">t appeared. After the change, all 19 queries are fully correct, all 61 expected documents are returned and no unrelated document appears, including for the word </w:t>
      </w:r>
      <w:r>
        <w:rPr>
          <w:i/>
          <w:iCs/>
        </w:rPr>
        <w:t>manzana</w:t>
      </w:r>
      <w:r>
        <w:t>, which is in no sentence, and for the French sentence added after the first searches.</w:t>
      </w:r>
    </w:p>
    <w:p w14:paraId="27E71EE6" w14:textId="77777777" w:rsidR="003E1722" w:rsidRDefault="0039683B">
      <w:pPr>
        <w:pStyle w:val="tablehead"/>
        <w:keepNext/>
        <w:spacing w:before="160" w:after="80"/>
      </w:pPr>
      <w:bookmarkStart w:id="37" w:name="_Toc242262235"/>
      <w:r>
        <w:t>M</w:t>
      </w:r>
      <w:r>
        <w:t>eaning-linking audit: original code against the final system</w:t>
      </w:r>
      <w:bookmarkEnd w:id="37"/>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3900"/>
        <w:gridCol w:w="3000"/>
        <w:gridCol w:w="3100"/>
      </w:tblGrid>
      <w:tr w:rsidR="003E1722" w14:paraId="42D6FE2D" w14:textId="77777777">
        <w:trPr>
          <w:cantSplit/>
          <w:tblHeader/>
          <w:jc w:val="center"/>
        </w:trPr>
        <w:tc>
          <w:tcPr>
            <w:tcW w:w="3900" w:type="dxa"/>
            <w:shd w:val="clear" w:color="auto" w:fill="D9E2F3"/>
            <w:vAlign w:val="center"/>
          </w:tcPr>
          <w:p w14:paraId="689921D0" w14:textId="77777777" w:rsidR="003E1722" w:rsidRDefault="0039683B">
            <w:pPr>
              <w:keepNext/>
            </w:pPr>
            <w:r>
              <w:rPr>
                <w:b/>
                <w:bCs/>
                <w:sz w:val="18"/>
                <w:szCs w:val="18"/>
              </w:rPr>
              <w:t>Measure</w:t>
            </w:r>
          </w:p>
        </w:tc>
        <w:tc>
          <w:tcPr>
            <w:tcW w:w="3000" w:type="dxa"/>
            <w:shd w:val="clear" w:color="auto" w:fill="D9E2F3"/>
            <w:vAlign w:val="center"/>
          </w:tcPr>
          <w:p w14:paraId="55B3149C" w14:textId="77777777" w:rsidR="003E1722" w:rsidRDefault="0039683B">
            <w:pPr>
              <w:keepNext/>
            </w:pPr>
            <w:r>
              <w:rPr>
                <w:b/>
                <w:bCs/>
                <w:sz w:val="18"/>
                <w:szCs w:val="18"/>
              </w:rPr>
              <w:t>Before</w:t>
            </w:r>
          </w:p>
        </w:tc>
        <w:tc>
          <w:tcPr>
            <w:tcW w:w="3100" w:type="dxa"/>
            <w:shd w:val="clear" w:color="auto" w:fill="D9E2F3"/>
            <w:vAlign w:val="center"/>
          </w:tcPr>
          <w:p w14:paraId="522A7BAA" w14:textId="77777777" w:rsidR="003E1722" w:rsidRDefault="0039683B">
            <w:pPr>
              <w:keepNext/>
            </w:pPr>
            <w:r>
              <w:rPr>
                <w:b/>
                <w:bCs/>
                <w:sz w:val="18"/>
                <w:szCs w:val="18"/>
              </w:rPr>
              <w:t>After</w:t>
            </w:r>
          </w:p>
        </w:tc>
      </w:tr>
      <w:tr w:rsidR="003E1722" w14:paraId="247759D7" w14:textId="77777777">
        <w:trPr>
          <w:cantSplit/>
          <w:jc w:val="center"/>
        </w:trPr>
        <w:tc>
          <w:tcPr>
            <w:tcW w:w="3900" w:type="dxa"/>
            <w:vAlign w:val="center"/>
          </w:tcPr>
          <w:p w14:paraId="4CE1E0E2" w14:textId="77777777" w:rsidR="003E1722" w:rsidRDefault="0039683B">
            <w:pPr>
              <w:keepNext/>
              <w:jc w:val="left"/>
            </w:pPr>
            <w:r>
              <w:rPr>
                <w:sz w:val="18"/>
                <w:szCs w:val="18"/>
              </w:rPr>
              <w:t>Queries fully correct</w:t>
            </w:r>
          </w:p>
        </w:tc>
        <w:tc>
          <w:tcPr>
            <w:tcW w:w="3000" w:type="dxa"/>
            <w:vAlign w:val="center"/>
          </w:tcPr>
          <w:p w14:paraId="107D2475" w14:textId="77777777" w:rsidR="003E1722" w:rsidRDefault="0039683B">
            <w:pPr>
              <w:keepNext/>
            </w:pPr>
            <w:r>
              <w:rPr>
                <w:sz w:val="18"/>
                <w:szCs w:val="18"/>
              </w:rPr>
              <w:t>2 of 19</w:t>
            </w:r>
          </w:p>
        </w:tc>
        <w:tc>
          <w:tcPr>
            <w:tcW w:w="3100" w:type="dxa"/>
            <w:vAlign w:val="center"/>
          </w:tcPr>
          <w:p w14:paraId="2BEC54A0" w14:textId="77777777" w:rsidR="003E1722" w:rsidRDefault="0039683B">
            <w:pPr>
              <w:keepNext/>
            </w:pPr>
            <w:r>
              <w:rPr>
                <w:sz w:val="18"/>
                <w:szCs w:val="18"/>
              </w:rPr>
              <w:t>19 of 19</w:t>
            </w:r>
          </w:p>
        </w:tc>
      </w:tr>
      <w:tr w:rsidR="003E1722" w14:paraId="323C8894" w14:textId="77777777">
        <w:trPr>
          <w:cantSplit/>
          <w:jc w:val="center"/>
        </w:trPr>
        <w:tc>
          <w:tcPr>
            <w:tcW w:w="3900" w:type="dxa"/>
            <w:vAlign w:val="center"/>
          </w:tcPr>
          <w:p w14:paraId="11BE4D2C" w14:textId="77777777" w:rsidR="003E1722" w:rsidRDefault="0039683B">
            <w:pPr>
              <w:keepNext/>
              <w:jc w:val="left"/>
            </w:pPr>
            <w:r>
              <w:rPr>
                <w:sz w:val="18"/>
                <w:szCs w:val="18"/>
              </w:rPr>
              <w:t>Expected documents found, round 1</w:t>
            </w:r>
          </w:p>
        </w:tc>
        <w:tc>
          <w:tcPr>
            <w:tcW w:w="3000" w:type="dxa"/>
            <w:vAlign w:val="center"/>
          </w:tcPr>
          <w:p w14:paraId="4CA35013" w14:textId="77777777" w:rsidR="003E1722" w:rsidRDefault="0039683B">
            <w:pPr>
              <w:keepNext/>
            </w:pPr>
            <w:r>
              <w:rPr>
                <w:sz w:val="18"/>
                <w:szCs w:val="18"/>
              </w:rPr>
              <w:t>22 of 45</w:t>
            </w:r>
          </w:p>
        </w:tc>
        <w:tc>
          <w:tcPr>
            <w:tcW w:w="3100" w:type="dxa"/>
            <w:vAlign w:val="center"/>
          </w:tcPr>
          <w:p w14:paraId="3043C07F" w14:textId="77777777" w:rsidR="003E1722" w:rsidRDefault="0039683B">
            <w:pPr>
              <w:keepNext/>
            </w:pPr>
            <w:r>
              <w:rPr>
                <w:sz w:val="18"/>
                <w:szCs w:val="18"/>
              </w:rPr>
              <w:t>45 of 45</w:t>
            </w:r>
          </w:p>
        </w:tc>
      </w:tr>
      <w:tr w:rsidR="003E1722" w14:paraId="6E42EFB5" w14:textId="77777777">
        <w:trPr>
          <w:cantSplit/>
          <w:jc w:val="center"/>
        </w:trPr>
        <w:tc>
          <w:tcPr>
            <w:tcW w:w="3900" w:type="dxa"/>
            <w:vAlign w:val="center"/>
          </w:tcPr>
          <w:p w14:paraId="57505155" w14:textId="77777777" w:rsidR="003E1722" w:rsidRDefault="0039683B">
            <w:pPr>
              <w:keepNext/>
              <w:jc w:val="left"/>
            </w:pPr>
            <w:r>
              <w:rPr>
                <w:sz w:val="18"/>
                <w:szCs w:val="18"/>
              </w:rPr>
              <w:t>Expected documents found, round 2 (late sentence)</w:t>
            </w:r>
          </w:p>
        </w:tc>
        <w:tc>
          <w:tcPr>
            <w:tcW w:w="3000" w:type="dxa"/>
            <w:vAlign w:val="center"/>
          </w:tcPr>
          <w:p w14:paraId="3F4D133A" w14:textId="77777777" w:rsidR="003E1722" w:rsidRDefault="0039683B">
            <w:pPr>
              <w:keepNext/>
            </w:pPr>
            <w:r>
              <w:rPr>
                <w:sz w:val="18"/>
                <w:szCs w:val="18"/>
              </w:rPr>
              <w:t>6 of 16</w:t>
            </w:r>
          </w:p>
        </w:tc>
        <w:tc>
          <w:tcPr>
            <w:tcW w:w="3100" w:type="dxa"/>
            <w:vAlign w:val="center"/>
          </w:tcPr>
          <w:p w14:paraId="0AE780C0" w14:textId="77777777" w:rsidR="003E1722" w:rsidRDefault="0039683B">
            <w:pPr>
              <w:keepNext/>
            </w:pPr>
            <w:r>
              <w:rPr>
                <w:sz w:val="18"/>
                <w:szCs w:val="18"/>
              </w:rPr>
              <w:t>16 of 16</w:t>
            </w:r>
          </w:p>
        </w:tc>
      </w:tr>
      <w:tr w:rsidR="003E1722" w14:paraId="7003AF13" w14:textId="77777777">
        <w:trPr>
          <w:cantSplit/>
          <w:jc w:val="center"/>
        </w:trPr>
        <w:tc>
          <w:tcPr>
            <w:tcW w:w="3900" w:type="dxa"/>
            <w:vAlign w:val="center"/>
          </w:tcPr>
          <w:p w14:paraId="18F2E82B" w14:textId="77777777" w:rsidR="003E1722" w:rsidRDefault="0039683B">
            <w:pPr>
              <w:keepNext/>
              <w:jc w:val="left"/>
            </w:pPr>
            <w:r>
              <w:rPr>
                <w:sz w:val="18"/>
                <w:szCs w:val="18"/>
              </w:rPr>
              <w:t>Expected documents found, total</w:t>
            </w:r>
          </w:p>
        </w:tc>
        <w:tc>
          <w:tcPr>
            <w:tcW w:w="3000" w:type="dxa"/>
            <w:vAlign w:val="center"/>
          </w:tcPr>
          <w:p w14:paraId="39C18560" w14:textId="77777777" w:rsidR="003E1722" w:rsidRDefault="0039683B">
            <w:pPr>
              <w:keepNext/>
            </w:pPr>
            <w:r>
              <w:rPr>
                <w:sz w:val="18"/>
                <w:szCs w:val="18"/>
              </w:rPr>
              <w:t>28 of 61 (45.9%)</w:t>
            </w:r>
          </w:p>
        </w:tc>
        <w:tc>
          <w:tcPr>
            <w:tcW w:w="3100" w:type="dxa"/>
            <w:vAlign w:val="center"/>
          </w:tcPr>
          <w:p w14:paraId="50267FDA" w14:textId="77777777" w:rsidR="003E1722" w:rsidRDefault="0039683B">
            <w:pPr>
              <w:keepNext/>
            </w:pPr>
            <w:r>
              <w:rPr>
                <w:sz w:val="18"/>
                <w:szCs w:val="18"/>
              </w:rPr>
              <w:t>61 of 61 (100%)</w:t>
            </w:r>
          </w:p>
        </w:tc>
      </w:tr>
      <w:tr w:rsidR="003E1722" w14:paraId="589B31BB" w14:textId="77777777">
        <w:trPr>
          <w:cantSplit/>
          <w:jc w:val="center"/>
        </w:trPr>
        <w:tc>
          <w:tcPr>
            <w:tcW w:w="3900" w:type="dxa"/>
            <w:vAlign w:val="center"/>
          </w:tcPr>
          <w:p w14:paraId="586066C9" w14:textId="77777777" w:rsidR="003E1722" w:rsidRDefault="0039683B">
            <w:pPr>
              <w:keepNext/>
              <w:jc w:val="left"/>
            </w:pPr>
            <w:r>
              <w:rPr>
                <w:sz w:val="18"/>
                <w:szCs w:val="18"/>
              </w:rPr>
              <w:t>Unrelated documents returned</w:t>
            </w:r>
          </w:p>
        </w:tc>
        <w:tc>
          <w:tcPr>
            <w:tcW w:w="3000" w:type="dxa"/>
            <w:vAlign w:val="center"/>
          </w:tcPr>
          <w:p w14:paraId="055402AB" w14:textId="77777777" w:rsidR="003E1722" w:rsidRDefault="0039683B">
            <w:pPr>
              <w:keepNext/>
            </w:pPr>
            <w:r>
              <w:rPr>
                <w:sz w:val="18"/>
                <w:szCs w:val="18"/>
              </w:rPr>
              <w:t>1 ("garden" → "Apple orchard")</w:t>
            </w:r>
          </w:p>
        </w:tc>
        <w:tc>
          <w:tcPr>
            <w:tcW w:w="3100" w:type="dxa"/>
            <w:vAlign w:val="center"/>
          </w:tcPr>
          <w:p w14:paraId="02F6FED7" w14:textId="77777777" w:rsidR="003E1722" w:rsidRDefault="0039683B">
            <w:pPr>
              <w:keepNext/>
            </w:pPr>
            <w:r>
              <w:rPr>
                <w:sz w:val="18"/>
                <w:szCs w:val="18"/>
              </w:rPr>
              <w:t>0</w:t>
            </w:r>
          </w:p>
        </w:tc>
      </w:tr>
      <w:tr w:rsidR="003E1722" w14:paraId="28CD6784" w14:textId="77777777">
        <w:trPr>
          <w:cantSplit/>
          <w:jc w:val="center"/>
        </w:trPr>
        <w:tc>
          <w:tcPr>
            <w:tcW w:w="3900" w:type="dxa"/>
            <w:vAlign w:val="center"/>
          </w:tcPr>
          <w:p w14:paraId="54CFB28B" w14:textId="77777777" w:rsidR="003E1722" w:rsidRDefault="0039683B">
            <w:pPr>
              <w:keepNext/>
              <w:jc w:val="left"/>
            </w:pPr>
            <w:r>
              <w:rPr>
                <w:sz w:val="18"/>
                <w:szCs w:val="18"/>
              </w:rPr>
              <w:t>Search time, first query for a word</w:t>
            </w:r>
          </w:p>
        </w:tc>
        <w:tc>
          <w:tcPr>
            <w:tcW w:w="3000" w:type="dxa"/>
            <w:vAlign w:val="center"/>
          </w:tcPr>
          <w:p w14:paraId="3F0166A6" w14:textId="77777777" w:rsidR="003E1722" w:rsidRDefault="0039683B">
            <w:pPr>
              <w:keepNext/>
            </w:pPr>
            <w:r>
              <w:rPr>
                <w:sz w:val="18"/>
                <w:szCs w:val="18"/>
              </w:rPr>
              <w:t>1.4–6.8 s (live lookup each time)</w:t>
            </w:r>
          </w:p>
        </w:tc>
        <w:tc>
          <w:tcPr>
            <w:tcW w:w="3100" w:type="dxa"/>
            <w:vAlign w:val="center"/>
          </w:tcPr>
          <w:p w14:paraId="33CBB437" w14:textId="77777777" w:rsidR="003E1722" w:rsidRDefault="0039683B">
            <w:pPr>
              <w:keepNext/>
            </w:pPr>
            <w:r>
              <w:rPr>
                <w:sz w:val="18"/>
                <w:szCs w:val="18"/>
              </w:rPr>
              <w:t>0.0 s once stored; 0.9 s for an unseen word</w:t>
            </w:r>
          </w:p>
        </w:tc>
      </w:tr>
      <w:tr w:rsidR="003E1722" w14:paraId="2BE9A5E3" w14:textId="77777777">
        <w:trPr>
          <w:cantSplit/>
          <w:jc w:val="center"/>
        </w:trPr>
        <w:tc>
          <w:tcPr>
            <w:tcW w:w="3900" w:type="dxa"/>
            <w:vAlign w:val="center"/>
          </w:tcPr>
          <w:p w14:paraId="6B08FC02" w14:textId="77777777" w:rsidR="003E1722" w:rsidRDefault="0039683B">
            <w:pPr>
              <w:jc w:val="left"/>
            </w:pPr>
            <w:r>
              <w:rPr>
                <w:sz w:val="18"/>
                <w:szCs w:val="18"/>
              </w:rPr>
              <w:t>Time to add one sentence</w:t>
            </w:r>
          </w:p>
        </w:tc>
        <w:tc>
          <w:tcPr>
            <w:tcW w:w="3000" w:type="dxa"/>
            <w:vAlign w:val="center"/>
          </w:tcPr>
          <w:p w14:paraId="52B8B663" w14:textId="77777777" w:rsidR="003E1722" w:rsidRDefault="0039683B">
            <w:r>
              <w:rPr>
                <w:sz w:val="18"/>
                <w:szCs w:val="18"/>
              </w:rPr>
              <w:t>0.0 s (nothing linked)</w:t>
            </w:r>
          </w:p>
        </w:tc>
        <w:tc>
          <w:tcPr>
            <w:tcW w:w="3100" w:type="dxa"/>
            <w:vAlign w:val="center"/>
          </w:tcPr>
          <w:p w14:paraId="1339CFE8" w14:textId="77777777" w:rsidR="003E1722" w:rsidRDefault="0039683B">
            <w:r>
              <w:rPr>
                <w:sz w:val="18"/>
                <w:szCs w:val="18"/>
              </w:rPr>
              <w:t>0.9–3.9 s, median 1.9 s (11 sentences)</w:t>
            </w:r>
          </w:p>
        </w:tc>
      </w:tr>
    </w:tbl>
    <w:p w14:paraId="3D8DCE8E" w14:textId="77777777" w:rsidR="003E1722" w:rsidRDefault="003E1722">
      <w:pPr>
        <w:spacing w:after="120"/>
      </w:pPr>
    </w:p>
    <w:p w14:paraId="0439F64E" w14:textId="77777777" w:rsidR="003E1722" w:rsidRDefault="0039683B">
      <w:pPr>
        <w:pStyle w:val="BodyText"/>
        <w:keepNext/>
        <w:spacing w:before="120" w:after="0" w:line="240" w:lineRule="auto"/>
        <w:ind w:firstLine="0"/>
        <w:jc w:val="center"/>
      </w:pPr>
      <w:r>
        <w:rPr>
          <w:noProof/>
        </w:rPr>
        <w:drawing>
          <wp:inline distT="0" distB="0" distL="0" distR="0" wp14:anchorId="448212DA" wp14:editId="4D1A1B52">
            <wp:extent cx="5256000" cy="3979542"/>
            <wp:effectExtent l="0" t="0" r="0" b="0"/>
            <wp:docPr id="3007" name="Figure audit" descr="Share of the expected documents retrieved for each audit query, original code against the final system (R1 = round 1, R2 = late-added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Figure audit"/>
                    <pic:cNvPicPr/>
                  </pic:nvPicPr>
                  <pic:blipFill>
                    <a:blip r:embed="rId20"/>
                    <a:stretch>
                      <a:fillRect/>
                    </a:stretch>
                  </pic:blipFill>
                  <pic:spPr>
                    <a:xfrm>
                      <a:off x="0" y="0"/>
                      <a:ext cx="5256000" cy="3979542"/>
                    </a:xfrm>
                    <a:prstGeom prst="rect">
                      <a:avLst/>
                    </a:prstGeom>
                  </pic:spPr>
                </pic:pic>
              </a:graphicData>
            </a:graphic>
          </wp:inline>
        </w:drawing>
      </w:r>
    </w:p>
    <w:p w14:paraId="3EAAC436" w14:textId="77777777" w:rsidR="003E1722" w:rsidRDefault="0039683B">
      <w:pPr>
        <w:pStyle w:val="figurecaption"/>
        <w:jc w:val="center"/>
      </w:pPr>
      <w:bookmarkStart w:id="38" w:name="_Toc242262223"/>
      <w:r>
        <w:rPr>
          <w:sz w:val="18"/>
          <w:szCs w:val="18"/>
        </w:rPr>
        <w:t>Share of the expected documents retrieved for each audit query, original code against the final system (R1 = round 1, R2 = late-added sentence).</w:t>
      </w:r>
      <w:bookmarkEnd w:id="38"/>
    </w:p>
    <w:p w14:paraId="38361619" w14:textId="77777777" w:rsidR="003E1722" w:rsidRDefault="0039683B">
      <w:pPr>
        <w:pStyle w:val="BodyText"/>
        <w:spacing w:line="360" w:lineRule="auto"/>
        <w:ind w:firstLine="0"/>
      </w:pPr>
      <w:r>
        <w:t xml:space="preserve">The price of the improvement is paid when a document is added, not when it is searched. Adding a sentence took </w:t>
      </w:r>
      <w:r>
        <w:t>between 0.9 s and 3.9 s in the final audit run, with a median of 1.9 s, because each new word needs two requests to Wiktionary; once the links are stored a search takes milliseconds and works without the network. During an earlier run in which the Wikimedi</w:t>
      </w:r>
      <w:r>
        <w:t xml:space="preserve">a API was slow, adding a sentence took 5 to 18 s; this is why the add request has a 10 s limit and why searches wait for words still in flight. Fig. 8 shows the real interface after the Hindi and Spanish elephant sentences were added through the form: the </w:t>
      </w:r>
      <w:r>
        <w:t xml:space="preserve">English query </w:t>
      </w:r>
      <w:r>
        <w:rPr>
          <w:i/>
          <w:iCs/>
        </w:rPr>
        <w:lastRenderedPageBreak/>
        <w:t>elephant</w:t>
      </w:r>
      <w:r>
        <w:t xml:space="preserve">, which occurs in neither sentence, retrieves both of them, and the Hindi query </w:t>
      </w:r>
      <w:r>
        <w:rPr>
          <w:rFonts w:ascii="Nirmala UI" w:hAnsi="Nirmala UI" w:cs="Nirmala UI"/>
          <w:i/>
          <w:iCs/>
          <w:lang w:bidi="hi-IN"/>
        </w:rPr>
        <w:t>हाथी</w:t>
      </w:r>
      <w:r>
        <w:t xml:space="preserve"> retrieves the Hindi sentence exactly and the Spanish sentence through the link path </w:t>
      </w:r>
      <w:r>
        <w:rPr>
          <w:rFonts w:ascii="Nirmala UI" w:hAnsi="Nirmala UI" w:cs="Nirmala UI"/>
          <w:lang w:bidi="hi-IN"/>
        </w:rPr>
        <w:t>हाथी</w:t>
      </w:r>
      <w:r>
        <w:t xml:space="preserve"> → elephant → elefante.</w:t>
      </w:r>
    </w:p>
    <w:p w14:paraId="0DFA85B1" w14:textId="77777777" w:rsidR="003E1722" w:rsidRDefault="0039683B">
      <w:pPr>
        <w:pStyle w:val="BodyText"/>
        <w:keepNext/>
        <w:spacing w:before="120" w:after="0" w:line="240" w:lineRule="auto"/>
        <w:ind w:firstLine="0"/>
        <w:jc w:val="center"/>
      </w:pPr>
      <w:r>
        <w:rPr>
          <w:noProof/>
        </w:rPr>
        <w:drawing>
          <wp:inline distT="0" distB="0" distL="0" distR="0" wp14:anchorId="7D9708BA" wp14:editId="2636D603">
            <wp:extent cx="3078000" cy="2520112"/>
            <wp:effectExtent l="0" t="0" r="0" b="0"/>
            <wp:docPr id="3008" name="Figure ui_results" descr="Search results in the web interface: (a) the English query &quot;elephant&quot; and (b) the Hindi query &quot;हाथी&quot; both reach sentences added on the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Figure ui_results"/>
                    <pic:cNvPicPr/>
                  </pic:nvPicPr>
                  <pic:blipFill>
                    <a:blip r:embed="rId21"/>
                    <a:stretch>
                      <a:fillRect/>
                    </a:stretch>
                  </pic:blipFill>
                  <pic:spPr>
                    <a:xfrm>
                      <a:off x="0" y="0"/>
                      <a:ext cx="3078000" cy="2520112"/>
                    </a:xfrm>
                    <a:prstGeom prst="rect">
                      <a:avLst/>
                    </a:prstGeom>
                  </pic:spPr>
                </pic:pic>
              </a:graphicData>
            </a:graphic>
          </wp:inline>
        </w:drawing>
      </w:r>
      <w:r>
        <w:t xml:space="preserve">   </w:t>
      </w:r>
      <w:r>
        <w:rPr>
          <w:noProof/>
        </w:rPr>
        <w:drawing>
          <wp:inline distT="0" distB="0" distL="0" distR="0" wp14:anchorId="20BCF01B" wp14:editId="0B540C6F">
            <wp:extent cx="3078000" cy="2520112"/>
            <wp:effectExtent l="0" t="0" r="0" b="0"/>
            <wp:docPr id="3009" name="Figure ui_results" descr="Search results in the web interface: (a) the English query &quot;elephant&quot; and (b) the Hindi query &quot;हाथी&quot; both reach sentences added on the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Figure ui_results"/>
                    <pic:cNvPicPr/>
                  </pic:nvPicPr>
                  <pic:blipFill>
                    <a:blip r:embed="rId22"/>
                    <a:stretch>
                      <a:fillRect/>
                    </a:stretch>
                  </pic:blipFill>
                  <pic:spPr>
                    <a:xfrm>
                      <a:off x="0" y="0"/>
                      <a:ext cx="3078000" cy="2520112"/>
                    </a:xfrm>
                    <a:prstGeom prst="rect">
                      <a:avLst/>
                    </a:prstGeom>
                  </pic:spPr>
                </pic:pic>
              </a:graphicData>
            </a:graphic>
          </wp:inline>
        </w:drawing>
      </w:r>
    </w:p>
    <w:p w14:paraId="5EE78B26" w14:textId="77777777" w:rsidR="003E1722" w:rsidRDefault="0039683B">
      <w:pPr>
        <w:pStyle w:val="figurecaption"/>
        <w:jc w:val="center"/>
      </w:pPr>
      <w:bookmarkStart w:id="39" w:name="_Toc242262224"/>
      <w:r>
        <w:rPr>
          <w:sz w:val="18"/>
          <w:szCs w:val="18"/>
        </w:rPr>
        <w:t>Search results in the web inter</w:t>
      </w:r>
      <w:r>
        <w:rPr>
          <w:sz w:val="18"/>
          <w:szCs w:val="18"/>
        </w:rPr>
        <w:t>face: (a) the English query "elephant" and (b) the Hindi query "</w:t>
      </w:r>
      <w:r>
        <w:rPr>
          <w:rFonts w:ascii="Nirmala UI" w:hAnsi="Nirmala UI" w:cs="Nirmala UI"/>
          <w:sz w:val="18"/>
          <w:szCs w:val="18"/>
          <w:lang w:bidi="hi-IN"/>
        </w:rPr>
        <w:t>हाथी</w:t>
      </w:r>
      <w:r>
        <w:rPr>
          <w:sz w:val="18"/>
          <w:szCs w:val="18"/>
        </w:rPr>
        <w:t>" both reach sentences added on the spot.</w:t>
      </w:r>
      <w:bookmarkEnd w:id="39"/>
    </w:p>
    <w:p w14:paraId="73D22551" w14:textId="77777777" w:rsidR="003E1722" w:rsidRDefault="0039683B">
      <w:pPr>
        <w:pStyle w:val="Heading2"/>
        <w:numPr>
          <w:ilvl w:val="1"/>
          <w:numId w:val="26"/>
        </w:numPr>
        <w:spacing w:before="160" w:line="360" w:lineRule="auto"/>
        <w:ind w:left="0" w:firstLine="0"/>
        <w:jc w:val="both"/>
      </w:pPr>
      <w:bookmarkStart w:id="40" w:name="_Toc242262259"/>
      <w:r>
        <w:t>Defects Found by the Audit</w:t>
      </w:r>
      <w:bookmarkEnd w:id="40"/>
    </w:p>
    <w:p w14:paraId="5FEE7F92" w14:textId="77777777" w:rsidR="003E1722" w:rsidRDefault="0039683B">
      <w:pPr>
        <w:pStyle w:val="BodyText"/>
        <w:spacing w:line="360" w:lineRule="auto"/>
        <w:ind w:firstLine="0"/>
      </w:pPr>
      <w:r>
        <w:t>The audit also worked as a bug finder. Table XII lists the defects it exposed, with their effect and fix. The first fou</w:t>
      </w:r>
      <w:r>
        <w:t xml:space="preserve">r account for most of the failures in the baseline run; the rest were found while verifying the fixes, and each is covered by a test. Defect 10 was already present in the original code: it surfaced when the audit suite failed once in about ten starts, and </w:t>
      </w:r>
      <w:r>
        <w:t>the same failure rate was reproduced on the original commit.</w:t>
      </w:r>
    </w:p>
    <w:p w14:paraId="5BA0FAA6" w14:textId="77777777" w:rsidR="003E1722" w:rsidRDefault="0039683B">
      <w:pPr>
        <w:pStyle w:val="tablehead"/>
        <w:keepNext/>
        <w:spacing w:before="160" w:after="80"/>
      </w:pPr>
      <w:bookmarkStart w:id="41" w:name="_Toc242262236"/>
      <w:r>
        <w:t>Defects exposed by the audit and how they were fixed</w:t>
      </w:r>
      <w:bookmarkEnd w:id="41"/>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450"/>
        <w:gridCol w:w="3300"/>
        <w:gridCol w:w="3300"/>
        <w:gridCol w:w="2950"/>
      </w:tblGrid>
      <w:tr w:rsidR="003E1722" w14:paraId="5D8CF661" w14:textId="77777777">
        <w:trPr>
          <w:cantSplit/>
          <w:tblHeader/>
          <w:jc w:val="center"/>
        </w:trPr>
        <w:tc>
          <w:tcPr>
            <w:tcW w:w="450" w:type="dxa"/>
            <w:shd w:val="clear" w:color="auto" w:fill="D9E2F3"/>
            <w:vAlign w:val="center"/>
          </w:tcPr>
          <w:p w14:paraId="49BCA0C0" w14:textId="77777777" w:rsidR="003E1722" w:rsidRDefault="0039683B">
            <w:pPr>
              <w:keepNext/>
            </w:pPr>
            <w:r>
              <w:rPr>
                <w:b/>
                <w:bCs/>
                <w:sz w:val="18"/>
                <w:szCs w:val="18"/>
              </w:rPr>
              <w:t>#</w:t>
            </w:r>
          </w:p>
        </w:tc>
        <w:tc>
          <w:tcPr>
            <w:tcW w:w="3300" w:type="dxa"/>
            <w:shd w:val="clear" w:color="auto" w:fill="D9E2F3"/>
            <w:vAlign w:val="center"/>
          </w:tcPr>
          <w:p w14:paraId="646FB58C" w14:textId="77777777" w:rsidR="003E1722" w:rsidRDefault="0039683B">
            <w:pPr>
              <w:keepNext/>
            </w:pPr>
            <w:r>
              <w:rPr>
                <w:b/>
                <w:bCs/>
                <w:sz w:val="18"/>
                <w:szCs w:val="18"/>
              </w:rPr>
              <w:t>Defect</w:t>
            </w:r>
          </w:p>
        </w:tc>
        <w:tc>
          <w:tcPr>
            <w:tcW w:w="3300" w:type="dxa"/>
            <w:shd w:val="clear" w:color="auto" w:fill="D9E2F3"/>
            <w:vAlign w:val="center"/>
          </w:tcPr>
          <w:p w14:paraId="2C94A6DC" w14:textId="77777777" w:rsidR="003E1722" w:rsidRDefault="0039683B">
            <w:pPr>
              <w:keepNext/>
            </w:pPr>
            <w:r>
              <w:rPr>
                <w:b/>
                <w:bCs/>
                <w:sz w:val="18"/>
                <w:szCs w:val="18"/>
              </w:rPr>
              <w:t>Effect</w:t>
            </w:r>
          </w:p>
        </w:tc>
        <w:tc>
          <w:tcPr>
            <w:tcW w:w="2950" w:type="dxa"/>
            <w:shd w:val="clear" w:color="auto" w:fill="D9E2F3"/>
            <w:vAlign w:val="center"/>
          </w:tcPr>
          <w:p w14:paraId="5DD20815" w14:textId="77777777" w:rsidR="003E1722" w:rsidRDefault="0039683B">
            <w:pPr>
              <w:keepNext/>
            </w:pPr>
            <w:r>
              <w:rPr>
                <w:b/>
                <w:bCs/>
                <w:sz w:val="18"/>
                <w:szCs w:val="18"/>
              </w:rPr>
              <w:t>Fix</w:t>
            </w:r>
          </w:p>
        </w:tc>
      </w:tr>
      <w:tr w:rsidR="003E1722" w14:paraId="05D8617C" w14:textId="77777777">
        <w:trPr>
          <w:cantSplit/>
          <w:jc w:val="center"/>
        </w:trPr>
        <w:tc>
          <w:tcPr>
            <w:tcW w:w="450" w:type="dxa"/>
            <w:vAlign w:val="center"/>
          </w:tcPr>
          <w:p w14:paraId="03D4BE89" w14:textId="77777777" w:rsidR="003E1722" w:rsidRDefault="0039683B">
            <w:pPr>
              <w:keepNext/>
            </w:pPr>
            <w:r>
              <w:rPr>
                <w:sz w:val="18"/>
                <w:szCs w:val="18"/>
              </w:rPr>
              <w:t>1</w:t>
            </w:r>
          </w:p>
        </w:tc>
        <w:tc>
          <w:tcPr>
            <w:tcW w:w="3300" w:type="dxa"/>
            <w:vAlign w:val="center"/>
          </w:tcPr>
          <w:p w14:paraId="139E3256" w14:textId="77777777" w:rsidR="003E1722" w:rsidRDefault="0039683B">
            <w:pPr>
              <w:keepNext/>
              <w:jc w:val="left"/>
            </w:pPr>
            <w:r>
              <w:rPr>
                <w:sz w:val="18"/>
                <w:szCs w:val="18"/>
              </w:rPr>
              <w:t xml:space="preserve">Translation regex matched only the </w:t>
            </w:r>
            <w:r>
              <w:rPr>
                <w:rFonts w:ascii="Courier New" w:hAnsi="Courier New" w:cs="Courier New"/>
                <w:sz w:val="18"/>
                <w:szCs w:val="18"/>
              </w:rPr>
              <w:t>{{t}}</w:t>
            </w:r>
            <w:r>
              <w:rPr>
                <w:sz w:val="18"/>
                <w:szCs w:val="18"/>
              </w:rPr>
              <w:t xml:space="preserve"> template, but most entries use </w:t>
            </w:r>
            <w:r>
              <w:rPr>
                <w:rFonts w:ascii="Courier New" w:hAnsi="Courier New" w:cs="Courier New"/>
                <w:sz w:val="18"/>
                <w:szCs w:val="18"/>
              </w:rPr>
              <w:t>{{tt}}</w:t>
            </w:r>
            <w:r>
              <w:rPr>
                <w:sz w:val="18"/>
                <w:szCs w:val="18"/>
              </w:rPr>
              <w:t xml:space="preserve"> / </w:t>
            </w:r>
            <w:r>
              <w:rPr>
                <w:rFonts w:ascii="Courier New" w:hAnsi="Courier New" w:cs="Courier New"/>
                <w:sz w:val="18"/>
                <w:szCs w:val="18"/>
              </w:rPr>
              <w:t>{{tt+}}</w:t>
            </w:r>
          </w:p>
        </w:tc>
        <w:tc>
          <w:tcPr>
            <w:tcW w:w="3300" w:type="dxa"/>
            <w:vAlign w:val="center"/>
          </w:tcPr>
          <w:p w14:paraId="36FDD94C" w14:textId="77777777" w:rsidR="003E1722" w:rsidRDefault="0039683B">
            <w:pPr>
              <w:keepNext/>
              <w:jc w:val="left"/>
            </w:pPr>
            <w:r>
              <w:rPr>
                <w:sz w:val="18"/>
                <w:szCs w:val="18"/>
              </w:rPr>
              <w:t>"elephant" lost its Spanish, Hindi, French and Bengali translations</w:t>
            </w:r>
          </w:p>
        </w:tc>
        <w:tc>
          <w:tcPr>
            <w:tcW w:w="2950" w:type="dxa"/>
            <w:vAlign w:val="center"/>
          </w:tcPr>
          <w:p w14:paraId="4385FA19" w14:textId="77777777" w:rsidR="003E1722" w:rsidRDefault="0039683B">
            <w:pPr>
              <w:keepNext/>
              <w:jc w:val="left"/>
            </w:pPr>
            <w:r>
              <w:rPr>
                <w:sz w:val="18"/>
                <w:szCs w:val="18"/>
              </w:rPr>
              <w:t>Regex accepts the tooltip variants</w:t>
            </w:r>
          </w:p>
        </w:tc>
      </w:tr>
      <w:tr w:rsidR="003E1722" w14:paraId="2B4F5347" w14:textId="77777777">
        <w:trPr>
          <w:cantSplit/>
          <w:jc w:val="center"/>
        </w:trPr>
        <w:tc>
          <w:tcPr>
            <w:tcW w:w="450" w:type="dxa"/>
            <w:vAlign w:val="center"/>
          </w:tcPr>
          <w:p w14:paraId="592081B3" w14:textId="77777777" w:rsidR="003E1722" w:rsidRDefault="0039683B">
            <w:pPr>
              <w:keepNext/>
            </w:pPr>
            <w:r>
              <w:rPr>
                <w:sz w:val="18"/>
                <w:szCs w:val="18"/>
              </w:rPr>
              <w:t>2</w:t>
            </w:r>
          </w:p>
        </w:tc>
        <w:tc>
          <w:tcPr>
            <w:tcW w:w="3300" w:type="dxa"/>
            <w:vAlign w:val="center"/>
          </w:tcPr>
          <w:p w14:paraId="4F1C9DF2" w14:textId="77777777" w:rsidR="003E1722" w:rsidRDefault="0039683B">
            <w:pPr>
              <w:keepNext/>
              <w:jc w:val="left"/>
            </w:pPr>
            <w:r>
              <w:rPr>
                <w:sz w:val="18"/>
                <w:szCs w:val="18"/>
              </w:rPr>
              <w:t>Lookups used the lower-case token; Wiktionary titles are case-sensitive</w:t>
            </w:r>
          </w:p>
        </w:tc>
        <w:tc>
          <w:tcPr>
            <w:tcW w:w="3300" w:type="dxa"/>
            <w:vAlign w:val="center"/>
          </w:tcPr>
          <w:p w14:paraId="17E438AA" w14:textId="77777777" w:rsidR="003E1722" w:rsidRDefault="0039683B">
            <w:pPr>
              <w:keepNext/>
              <w:jc w:val="left"/>
            </w:pPr>
            <w:r>
              <w:rPr>
                <w:sz w:val="18"/>
                <w:szCs w:val="18"/>
              </w:rPr>
              <w:t>German nouns were never found; lower-case "apfel" is a Middle High German page</w:t>
            </w:r>
          </w:p>
        </w:tc>
        <w:tc>
          <w:tcPr>
            <w:tcW w:w="2950" w:type="dxa"/>
            <w:vAlign w:val="center"/>
          </w:tcPr>
          <w:p w14:paraId="295E8CE1" w14:textId="77777777" w:rsidR="003E1722" w:rsidRDefault="0039683B">
            <w:pPr>
              <w:keepNext/>
              <w:jc w:val="left"/>
            </w:pPr>
            <w:r>
              <w:rPr>
                <w:sz w:val="18"/>
                <w:szCs w:val="18"/>
              </w:rPr>
              <w:t>Capitalised title tried when no supported language is found</w:t>
            </w:r>
          </w:p>
        </w:tc>
      </w:tr>
      <w:tr w:rsidR="003E1722" w14:paraId="14C23ACF" w14:textId="77777777">
        <w:trPr>
          <w:cantSplit/>
          <w:jc w:val="center"/>
        </w:trPr>
        <w:tc>
          <w:tcPr>
            <w:tcW w:w="450" w:type="dxa"/>
            <w:vAlign w:val="center"/>
          </w:tcPr>
          <w:p w14:paraId="1D3AA5D5" w14:textId="77777777" w:rsidR="003E1722" w:rsidRDefault="0039683B">
            <w:pPr>
              <w:keepNext/>
            </w:pPr>
            <w:r>
              <w:rPr>
                <w:sz w:val="18"/>
                <w:szCs w:val="18"/>
              </w:rPr>
              <w:t>3</w:t>
            </w:r>
          </w:p>
        </w:tc>
        <w:tc>
          <w:tcPr>
            <w:tcW w:w="3300" w:type="dxa"/>
            <w:vAlign w:val="center"/>
          </w:tcPr>
          <w:p w14:paraId="6DF8AA74" w14:textId="77777777" w:rsidR="003E1722" w:rsidRDefault="0039683B">
            <w:pPr>
              <w:keepNext/>
              <w:jc w:val="left"/>
            </w:pPr>
            <w:r>
              <w:rPr>
                <w:sz w:val="18"/>
                <w:szCs w:val="18"/>
              </w:rPr>
              <w:t>Meanings were resolved only from the query side; the words of new documents were never linked</w:t>
            </w:r>
          </w:p>
        </w:tc>
        <w:tc>
          <w:tcPr>
            <w:tcW w:w="3300" w:type="dxa"/>
            <w:vAlign w:val="center"/>
          </w:tcPr>
          <w:p w14:paraId="77B00851" w14:textId="77777777" w:rsidR="003E1722" w:rsidRDefault="0039683B">
            <w:pPr>
              <w:keepNext/>
              <w:jc w:val="left"/>
            </w:pPr>
            <w:r>
              <w:rPr>
                <w:sz w:val="18"/>
                <w:szCs w:val="18"/>
              </w:rPr>
              <w:t>Hindi "</w:t>
            </w:r>
            <w:r>
              <w:rPr>
                <w:rFonts w:ascii="Nirmala UI" w:hAnsi="Nirmala UI" w:cs="Nirmala UI"/>
                <w:sz w:val="18"/>
                <w:szCs w:val="18"/>
                <w:lang w:bidi="hi-IN"/>
              </w:rPr>
              <w:t>हाथी</w:t>
            </w:r>
            <w:r>
              <w:rPr>
                <w:sz w:val="18"/>
                <w:szCs w:val="18"/>
              </w:rPr>
              <w:t>" could n</w:t>
            </w:r>
            <w:r>
              <w:rPr>
                <w:sz w:val="18"/>
                <w:szCs w:val="18"/>
              </w:rPr>
              <w:t>ot reach Spanish "elefante"; plurals stayed unlinked</w:t>
            </w:r>
          </w:p>
        </w:tc>
        <w:tc>
          <w:tcPr>
            <w:tcW w:w="2950" w:type="dxa"/>
            <w:vAlign w:val="center"/>
          </w:tcPr>
          <w:p w14:paraId="373C0616" w14:textId="77777777" w:rsidR="003E1722" w:rsidRDefault="0039683B">
            <w:pPr>
              <w:keepNext/>
              <w:jc w:val="left"/>
            </w:pPr>
            <w:r>
              <w:rPr>
                <w:sz w:val="18"/>
                <w:szCs w:val="18"/>
              </w:rPr>
              <w:t>Link at insertion into an undirected graph; resolve the lemma too</w:t>
            </w:r>
          </w:p>
        </w:tc>
      </w:tr>
      <w:tr w:rsidR="003E1722" w14:paraId="5377FC35" w14:textId="77777777">
        <w:trPr>
          <w:cantSplit/>
          <w:jc w:val="center"/>
        </w:trPr>
        <w:tc>
          <w:tcPr>
            <w:tcW w:w="450" w:type="dxa"/>
            <w:vAlign w:val="center"/>
          </w:tcPr>
          <w:p w14:paraId="7A56CF3E" w14:textId="77777777" w:rsidR="003E1722" w:rsidRDefault="0039683B">
            <w:pPr>
              <w:keepNext/>
            </w:pPr>
            <w:r>
              <w:rPr>
                <w:sz w:val="18"/>
                <w:szCs w:val="18"/>
              </w:rPr>
              <w:t>4</w:t>
            </w:r>
          </w:p>
        </w:tc>
        <w:tc>
          <w:tcPr>
            <w:tcW w:w="3300" w:type="dxa"/>
            <w:vAlign w:val="center"/>
          </w:tcPr>
          <w:p w14:paraId="6F5978A1" w14:textId="77777777" w:rsidR="003E1722" w:rsidRDefault="0039683B">
            <w:pPr>
              <w:keepNext/>
              <w:jc w:val="left"/>
            </w:pPr>
            <w:r>
              <w:rPr>
                <w:sz w:val="18"/>
                <w:szCs w:val="18"/>
              </w:rPr>
              <w:t>Tokenizer left "l'éléphant" as one token and kept the danda on "</w:t>
            </w:r>
            <w:r>
              <w:rPr>
                <w:rFonts w:ascii="Nirmala UI" w:hAnsi="Nirmala UI" w:cs="Nirmala UI"/>
                <w:sz w:val="18"/>
                <w:szCs w:val="18"/>
                <w:lang w:bidi="hi-IN"/>
              </w:rPr>
              <w:t>है।</w:t>
            </w:r>
            <w:r>
              <w:rPr>
                <w:sz w:val="18"/>
                <w:szCs w:val="18"/>
              </w:rPr>
              <w:t>"</w:t>
            </w:r>
          </w:p>
        </w:tc>
        <w:tc>
          <w:tcPr>
            <w:tcW w:w="3300" w:type="dxa"/>
            <w:vAlign w:val="center"/>
          </w:tcPr>
          <w:p w14:paraId="5675A31C" w14:textId="77777777" w:rsidR="003E1722" w:rsidRDefault="0039683B">
            <w:pPr>
              <w:keepNext/>
              <w:jc w:val="left"/>
            </w:pPr>
            <w:r>
              <w:rPr>
                <w:sz w:val="18"/>
                <w:szCs w:val="18"/>
              </w:rPr>
              <w:t>Those words could not match or be linked</w:t>
            </w:r>
          </w:p>
        </w:tc>
        <w:tc>
          <w:tcPr>
            <w:tcW w:w="2950" w:type="dxa"/>
            <w:vAlign w:val="center"/>
          </w:tcPr>
          <w:p w14:paraId="79FF554A" w14:textId="77777777" w:rsidR="003E1722" w:rsidRDefault="0039683B">
            <w:pPr>
              <w:keepNext/>
              <w:jc w:val="left"/>
            </w:pPr>
            <w:r>
              <w:rPr>
                <w:sz w:val="18"/>
                <w:szCs w:val="18"/>
              </w:rPr>
              <w:t>Unicode-category edge stripping and an elision rule</w:t>
            </w:r>
          </w:p>
        </w:tc>
      </w:tr>
      <w:tr w:rsidR="003E1722" w14:paraId="0DCAD7F8" w14:textId="77777777">
        <w:trPr>
          <w:cantSplit/>
          <w:jc w:val="center"/>
        </w:trPr>
        <w:tc>
          <w:tcPr>
            <w:tcW w:w="450" w:type="dxa"/>
            <w:vAlign w:val="center"/>
          </w:tcPr>
          <w:p w14:paraId="3D134EB4" w14:textId="77777777" w:rsidR="003E1722" w:rsidRDefault="0039683B">
            <w:pPr>
              <w:keepNext/>
            </w:pPr>
            <w:r>
              <w:rPr>
                <w:sz w:val="18"/>
                <w:szCs w:val="18"/>
              </w:rPr>
              <w:t>5</w:t>
            </w:r>
          </w:p>
        </w:tc>
        <w:tc>
          <w:tcPr>
            <w:tcW w:w="3300" w:type="dxa"/>
            <w:vAlign w:val="center"/>
          </w:tcPr>
          <w:p w14:paraId="28BF13E0" w14:textId="77777777" w:rsidR="003E1722" w:rsidRDefault="0039683B">
            <w:pPr>
              <w:keepNext/>
              <w:jc w:val="left"/>
            </w:pPr>
            <w:r>
              <w:rPr>
                <w:sz w:val="18"/>
                <w:szCs w:val="18"/>
              </w:rPr>
              <w:t>A timeout was cached as "word not found"; an error fell through to another page title</w:t>
            </w:r>
          </w:p>
        </w:tc>
        <w:tc>
          <w:tcPr>
            <w:tcW w:w="3300" w:type="dxa"/>
            <w:vAlign w:val="center"/>
          </w:tcPr>
          <w:p w14:paraId="456A52F7" w14:textId="77777777" w:rsidR="003E1722" w:rsidRDefault="0039683B">
            <w:pPr>
              <w:keepNext/>
              <w:jc w:val="left"/>
            </w:pPr>
            <w:r>
              <w:rPr>
                <w:sz w:val="18"/>
                <w:szCs w:val="18"/>
              </w:rPr>
              <w:t>Permanent missing links; "automobile" answered from a German plural page</w:t>
            </w:r>
          </w:p>
        </w:tc>
        <w:tc>
          <w:tcPr>
            <w:tcW w:w="2950" w:type="dxa"/>
            <w:vAlign w:val="center"/>
          </w:tcPr>
          <w:p w14:paraId="1AFD985D" w14:textId="77777777" w:rsidR="003E1722" w:rsidRDefault="0039683B">
            <w:pPr>
              <w:keepNext/>
              <w:jc w:val="left"/>
            </w:pPr>
            <w:r>
              <w:rPr>
                <w:sz w:val="18"/>
                <w:szCs w:val="18"/>
              </w:rPr>
              <w:t>Never cache failures; abort on error; retry once</w:t>
            </w:r>
          </w:p>
        </w:tc>
      </w:tr>
      <w:tr w:rsidR="003E1722" w14:paraId="3424A626" w14:textId="77777777">
        <w:trPr>
          <w:cantSplit/>
          <w:jc w:val="center"/>
        </w:trPr>
        <w:tc>
          <w:tcPr>
            <w:tcW w:w="450" w:type="dxa"/>
            <w:vAlign w:val="center"/>
          </w:tcPr>
          <w:p w14:paraId="39CBF0B4" w14:textId="77777777" w:rsidR="003E1722" w:rsidRDefault="0039683B">
            <w:pPr>
              <w:keepNext/>
            </w:pPr>
            <w:r>
              <w:rPr>
                <w:sz w:val="18"/>
                <w:szCs w:val="18"/>
              </w:rPr>
              <w:t>6</w:t>
            </w:r>
          </w:p>
        </w:tc>
        <w:tc>
          <w:tcPr>
            <w:tcW w:w="3300" w:type="dxa"/>
            <w:vAlign w:val="center"/>
          </w:tcPr>
          <w:p w14:paraId="5FDDF84A" w14:textId="77777777" w:rsidR="003E1722" w:rsidRDefault="0039683B">
            <w:pPr>
              <w:keepNext/>
              <w:jc w:val="left"/>
            </w:pPr>
            <w:r>
              <w:rPr>
                <w:rFonts w:ascii="Courier New" w:hAnsi="Courier New" w:cs="Courier New"/>
                <w:sz w:val="18"/>
                <w:szCs w:val="18"/>
              </w:rPr>
              <w:t>{{syn|…|q1=archaic}}</w:t>
            </w:r>
            <w:r>
              <w:rPr>
                <w:sz w:val="18"/>
                <w:szCs w:val="18"/>
              </w:rPr>
              <w:t xml:space="preserve"> parsing took the value of named parameters as synonyms</w:t>
            </w:r>
          </w:p>
        </w:tc>
        <w:tc>
          <w:tcPr>
            <w:tcW w:w="3300" w:type="dxa"/>
            <w:vAlign w:val="center"/>
          </w:tcPr>
          <w:p w14:paraId="618B12FC" w14:textId="77777777" w:rsidR="003E1722" w:rsidRDefault="0039683B">
            <w:pPr>
              <w:keepNext/>
              <w:jc w:val="left"/>
            </w:pPr>
            <w:r>
              <w:rPr>
                <w:sz w:val="18"/>
                <w:szCs w:val="18"/>
              </w:rPr>
              <w:t>Annotations such as "archaic" became synonyms</w:t>
            </w:r>
          </w:p>
        </w:tc>
        <w:tc>
          <w:tcPr>
            <w:tcW w:w="2950" w:type="dxa"/>
            <w:vAlign w:val="center"/>
          </w:tcPr>
          <w:p w14:paraId="2F64412A" w14:textId="77777777" w:rsidR="003E1722" w:rsidRDefault="0039683B">
            <w:pPr>
              <w:keepNext/>
              <w:jc w:val="left"/>
            </w:pPr>
            <w:r>
              <w:rPr>
                <w:sz w:val="18"/>
                <w:szCs w:val="18"/>
              </w:rPr>
              <w:t>Named par</w:t>
            </w:r>
            <w:r>
              <w:rPr>
                <w:sz w:val="18"/>
                <w:szCs w:val="18"/>
              </w:rPr>
              <w:t>ameters are skipped</w:t>
            </w:r>
          </w:p>
        </w:tc>
      </w:tr>
      <w:tr w:rsidR="003E1722" w14:paraId="6AEC8632" w14:textId="77777777">
        <w:trPr>
          <w:cantSplit/>
          <w:jc w:val="center"/>
        </w:trPr>
        <w:tc>
          <w:tcPr>
            <w:tcW w:w="450" w:type="dxa"/>
            <w:vAlign w:val="center"/>
          </w:tcPr>
          <w:p w14:paraId="7D06DAFD" w14:textId="77777777" w:rsidR="003E1722" w:rsidRDefault="0039683B">
            <w:pPr>
              <w:keepNext/>
            </w:pPr>
            <w:r>
              <w:rPr>
                <w:sz w:val="18"/>
                <w:szCs w:val="18"/>
              </w:rPr>
              <w:t>7</w:t>
            </w:r>
          </w:p>
        </w:tc>
        <w:tc>
          <w:tcPr>
            <w:tcW w:w="3300" w:type="dxa"/>
            <w:vAlign w:val="center"/>
          </w:tcPr>
          <w:p w14:paraId="0B0C1E4A" w14:textId="77777777" w:rsidR="003E1722" w:rsidRDefault="0039683B">
            <w:pPr>
              <w:keepNext/>
              <w:jc w:val="left"/>
            </w:pPr>
            <w:r>
              <w:rPr>
                <w:sz w:val="18"/>
                <w:szCs w:val="18"/>
              </w:rPr>
              <w:t>Two translations were chained through a polysemous foreign word</w:t>
            </w:r>
          </w:p>
        </w:tc>
        <w:tc>
          <w:tcPr>
            <w:tcW w:w="3300" w:type="dxa"/>
            <w:vAlign w:val="center"/>
          </w:tcPr>
          <w:p w14:paraId="6AF2B274" w14:textId="77777777" w:rsidR="003E1722" w:rsidRDefault="0039683B">
            <w:pPr>
              <w:keepNext/>
              <w:jc w:val="left"/>
            </w:pPr>
            <w:r>
              <w:rPr>
                <w:sz w:val="18"/>
                <w:szCs w:val="18"/>
              </w:rPr>
              <w:t>"garden" returned the "Apple orchard" sentence via Arabic bustān</w:t>
            </w:r>
          </w:p>
        </w:tc>
        <w:tc>
          <w:tcPr>
            <w:tcW w:w="2950" w:type="dxa"/>
            <w:vAlign w:val="center"/>
          </w:tcPr>
          <w:p w14:paraId="7BB50778" w14:textId="77777777" w:rsidR="003E1722" w:rsidRDefault="0039683B">
            <w:pPr>
              <w:keepNext/>
              <w:jc w:val="left"/>
            </w:pPr>
            <w:r>
              <w:rPr>
                <w:sz w:val="18"/>
                <w:szCs w:val="18"/>
              </w:rPr>
              <w:t>Hub rule for the second hop</w:t>
            </w:r>
          </w:p>
        </w:tc>
      </w:tr>
      <w:tr w:rsidR="003E1722" w14:paraId="3EB5A02F" w14:textId="77777777">
        <w:trPr>
          <w:cantSplit/>
          <w:jc w:val="center"/>
        </w:trPr>
        <w:tc>
          <w:tcPr>
            <w:tcW w:w="450" w:type="dxa"/>
            <w:vAlign w:val="center"/>
          </w:tcPr>
          <w:p w14:paraId="0EE512E5" w14:textId="77777777" w:rsidR="003E1722" w:rsidRDefault="0039683B">
            <w:pPr>
              <w:keepNext/>
            </w:pPr>
            <w:r>
              <w:rPr>
                <w:sz w:val="18"/>
                <w:szCs w:val="18"/>
              </w:rPr>
              <w:t>8</w:t>
            </w:r>
          </w:p>
        </w:tc>
        <w:tc>
          <w:tcPr>
            <w:tcW w:w="3300" w:type="dxa"/>
            <w:vAlign w:val="center"/>
          </w:tcPr>
          <w:p w14:paraId="05128FDF" w14:textId="77777777" w:rsidR="003E1722" w:rsidRDefault="0039683B">
            <w:pPr>
              <w:keepNext/>
              <w:jc w:val="left"/>
            </w:pPr>
            <w:r>
              <w:rPr>
                <w:sz w:val="18"/>
                <w:szCs w:val="18"/>
              </w:rPr>
              <w:t>The typo matcher rewrote valid words that are not index tokens</w:t>
            </w:r>
          </w:p>
        </w:tc>
        <w:tc>
          <w:tcPr>
            <w:tcW w:w="3300" w:type="dxa"/>
            <w:vAlign w:val="center"/>
          </w:tcPr>
          <w:p w14:paraId="342605BA" w14:textId="77777777" w:rsidR="003E1722" w:rsidRDefault="0039683B">
            <w:pPr>
              <w:keepNext/>
              <w:jc w:val="left"/>
            </w:pPr>
            <w:r>
              <w:rPr>
                <w:sz w:val="18"/>
                <w:szCs w:val="18"/>
              </w:rPr>
              <w:t>"gatito" was changed to "gatitos"</w:t>
            </w:r>
          </w:p>
        </w:tc>
        <w:tc>
          <w:tcPr>
            <w:tcW w:w="2950" w:type="dxa"/>
            <w:vAlign w:val="center"/>
          </w:tcPr>
          <w:p w14:paraId="31B66E63" w14:textId="77777777" w:rsidR="003E1722" w:rsidRDefault="0039683B">
            <w:pPr>
              <w:keepNext/>
              <w:jc w:val="left"/>
            </w:pPr>
            <w:r>
              <w:rPr>
                <w:sz w:val="18"/>
                <w:szCs w:val="18"/>
              </w:rPr>
              <w:t>Dictionary-confirmed words are never corrected</w:t>
            </w:r>
          </w:p>
        </w:tc>
      </w:tr>
      <w:tr w:rsidR="003E1722" w14:paraId="1B5822BC" w14:textId="77777777">
        <w:trPr>
          <w:cantSplit/>
          <w:jc w:val="center"/>
        </w:trPr>
        <w:tc>
          <w:tcPr>
            <w:tcW w:w="450" w:type="dxa"/>
            <w:vAlign w:val="center"/>
          </w:tcPr>
          <w:p w14:paraId="58CF0B35" w14:textId="77777777" w:rsidR="003E1722" w:rsidRDefault="0039683B">
            <w:pPr>
              <w:keepNext/>
            </w:pPr>
            <w:r>
              <w:rPr>
                <w:sz w:val="18"/>
                <w:szCs w:val="18"/>
              </w:rPr>
              <w:t>9</w:t>
            </w:r>
          </w:p>
        </w:tc>
        <w:tc>
          <w:tcPr>
            <w:tcW w:w="3300" w:type="dxa"/>
            <w:vAlign w:val="center"/>
          </w:tcPr>
          <w:p w14:paraId="19EDCBD2" w14:textId="77777777" w:rsidR="003E1722" w:rsidRDefault="0039683B">
            <w:pPr>
              <w:keepNext/>
              <w:jc w:val="left"/>
            </w:pPr>
            <w:r>
              <w:rPr>
                <w:sz w:val="18"/>
                <w:szCs w:val="18"/>
              </w:rPr>
              <w:t>The page showed one message for every search failure</w:t>
            </w:r>
          </w:p>
        </w:tc>
        <w:tc>
          <w:tcPr>
            <w:tcW w:w="3300" w:type="dxa"/>
            <w:vAlign w:val="center"/>
          </w:tcPr>
          <w:p w14:paraId="52B0E96A" w14:textId="77777777" w:rsidR="003E1722" w:rsidRDefault="0039683B">
            <w:pPr>
              <w:keepNext/>
              <w:jc w:val="left"/>
            </w:pPr>
            <w:r>
              <w:rPr>
                <w:sz w:val="18"/>
                <w:szCs w:val="18"/>
              </w:rPr>
              <w:t>A stopped server looked like a bug in the code</w:t>
            </w:r>
          </w:p>
        </w:tc>
        <w:tc>
          <w:tcPr>
            <w:tcW w:w="2950" w:type="dxa"/>
            <w:vAlign w:val="center"/>
          </w:tcPr>
          <w:p w14:paraId="67F77533" w14:textId="77777777" w:rsidR="003E1722" w:rsidRDefault="0039683B">
            <w:pPr>
              <w:keepNext/>
              <w:jc w:val="left"/>
            </w:pPr>
            <w:r>
              <w:rPr>
                <w:sz w:val="18"/>
                <w:szCs w:val="18"/>
              </w:rPr>
              <w:t xml:space="preserve">Distinct </w:t>
            </w:r>
            <w:r>
              <w:rPr>
                <w:sz w:val="18"/>
                <w:szCs w:val="18"/>
              </w:rPr>
              <w:t>messages; meaning stage degrades gracefully</w:t>
            </w:r>
          </w:p>
        </w:tc>
      </w:tr>
      <w:tr w:rsidR="003E1722" w14:paraId="39CBC2DE" w14:textId="77777777">
        <w:trPr>
          <w:cantSplit/>
          <w:jc w:val="center"/>
        </w:trPr>
        <w:tc>
          <w:tcPr>
            <w:tcW w:w="450" w:type="dxa"/>
            <w:vAlign w:val="center"/>
          </w:tcPr>
          <w:p w14:paraId="1F394DC8" w14:textId="77777777" w:rsidR="003E1722" w:rsidRDefault="0039683B">
            <w:r>
              <w:rPr>
                <w:sz w:val="18"/>
                <w:szCs w:val="18"/>
              </w:rPr>
              <w:t>10</w:t>
            </w:r>
          </w:p>
        </w:tc>
        <w:tc>
          <w:tcPr>
            <w:tcW w:w="3300" w:type="dxa"/>
            <w:vAlign w:val="center"/>
          </w:tcPr>
          <w:p w14:paraId="7469B012" w14:textId="77777777" w:rsidR="003E1722" w:rsidRDefault="0039683B">
            <w:pPr>
              <w:jc w:val="left"/>
            </w:pPr>
            <w:r>
              <w:rPr>
                <w:sz w:val="18"/>
                <w:szCs w:val="18"/>
              </w:rPr>
              <w:t>Documents with equal scores were ordered by the order the query terms were scored in, which comes from set iteration</w:t>
            </w:r>
          </w:p>
        </w:tc>
        <w:tc>
          <w:tcPr>
            <w:tcW w:w="3300" w:type="dxa"/>
            <w:vAlign w:val="center"/>
          </w:tcPr>
          <w:p w14:paraId="15948825" w14:textId="77777777" w:rsidR="003E1722" w:rsidRDefault="0039683B">
            <w:pPr>
              <w:jc w:val="left"/>
            </w:pPr>
            <w:r>
              <w:rPr>
                <w:sz w:val="18"/>
                <w:szCs w:val="18"/>
              </w:rPr>
              <w:t>Which 15 of a large tie were shown changed between runs; the audit case "tecnolojia" failed</w:t>
            </w:r>
            <w:r>
              <w:rPr>
                <w:sz w:val="18"/>
                <w:szCs w:val="18"/>
              </w:rPr>
              <w:t xml:space="preserve"> in about 1 start in 10</w:t>
            </w:r>
          </w:p>
        </w:tc>
        <w:tc>
          <w:tcPr>
            <w:tcW w:w="2950" w:type="dxa"/>
            <w:vAlign w:val="center"/>
          </w:tcPr>
          <w:p w14:paraId="7E37B29A" w14:textId="77777777" w:rsidR="003E1722" w:rsidRDefault="0039683B">
            <w:pPr>
              <w:jc w:val="left"/>
            </w:pPr>
            <w:r>
              <w:rPr>
                <w:sz w:val="18"/>
                <w:szCs w:val="18"/>
              </w:rPr>
              <w:t>Ties broken by numeric document id; scores rounded</w:t>
            </w:r>
          </w:p>
        </w:tc>
      </w:tr>
    </w:tbl>
    <w:p w14:paraId="58FFA17A" w14:textId="77777777" w:rsidR="003E1722" w:rsidRDefault="003E1722">
      <w:pPr>
        <w:spacing w:after="120"/>
      </w:pPr>
    </w:p>
    <w:p w14:paraId="61E2B590" w14:textId="77777777" w:rsidR="003E1722" w:rsidRDefault="0039683B">
      <w:pPr>
        <w:pStyle w:val="Heading2"/>
        <w:numPr>
          <w:ilvl w:val="1"/>
          <w:numId w:val="26"/>
        </w:numPr>
        <w:spacing w:before="160" w:line="360" w:lineRule="auto"/>
        <w:ind w:left="0" w:firstLine="0"/>
        <w:jc w:val="both"/>
      </w:pPr>
      <w:bookmarkStart w:id="42" w:name="_Toc242262260"/>
      <w:r>
        <w:t>Verification</w:t>
      </w:r>
      <w:bookmarkEnd w:id="42"/>
    </w:p>
    <w:p w14:paraId="515C32E6" w14:textId="77777777" w:rsidR="003E1722" w:rsidRDefault="0039683B">
      <w:pPr>
        <w:pStyle w:val="BodyText"/>
        <w:spacing w:line="360" w:lineRule="auto"/>
        <w:ind w:firstLine="0"/>
      </w:pPr>
      <w:r>
        <w:t>Table XIII summarises the checks that protect the behaviour. To test the tests, five deliberate defects were introduced into a copy of the code (the hub rule disabled, the dictionary-confirmed-word guard removed, the wait for in-flight words removed, the g</w:t>
      </w:r>
      <w:r>
        <w:t>raceful-degradation guard removed, and the tie-break by document id removed). All five were detected. One test initially failed to detect its defect, because the lookup of the query word and the background linking happened to finish at the same moment; the</w:t>
      </w:r>
      <w:r>
        <w:t xml:space="preserve"> test was rewritten so that only the words inside the documents are slow, after which the defect was caught.</w:t>
      </w:r>
    </w:p>
    <w:p w14:paraId="5919765F" w14:textId="77777777" w:rsidR="003E1722" w:rsidRDefault="0039683B">
      <w:pPr>
        <w:pStyle w:val="tablehead"/>
        <w:keepNext/>
        <w:spacing w:before="160" w:after="80"/>
      </w:pPr>
      <w:bookmarkStart w:id="43" w:name="_Toc242262237"/>
      <w:r>
        <w:t>Verification suites and outcomes</w:t>
      </w:r>
      <w:bookmarkEnd w:id="43"/>
    </w:p>
    <w:tbl>
      <w:tblPr>
        <w:tblW w:w="10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4A0" w:firstRow="1" w:lastRow="0" w:firstColumn="1" w:lastColumn="0" w:noHBand="0" w:noVBand="1"/>
      </w:tblPr>
      <w:tblGrid>
        <w:gridCol w:w="2700"/>
        <w:gridCol w:w="5300"/>
        <w:gridCol w:w="2000"/>
      </w:tblGrid>
      <w:tr w:rsidR="003E1722" w14:paraId="79CF516E" w14:textId="77777777">
        <w:trPr>
          <w:cantSplit/>
          <w:tblHeader/>
          <w:jc w:val="center"/>
        </w:trPr>
        <w:tc>
          <w:tcPr>
            <w:tcW w:w="2700" w:type="dxa"/>
            <w:shd w:val="clear" w:color="auto" w:fill="D9E2F3"/>
            <w:vAlign w:val="center"/>
          </w:tcPr>
          <w:p w14:paraId="40DF0C07" w14:textId="77777777" w:rsidR="003E1722" w:rsidRDefault="0039683B">
            <w:pPr>
              <w:keepNext/>
            </w:pPr>
            <w:r>
              <w:rPr>
                <w:b/>
                <w:bCs/>
                <w:sz w:val="18"/>
                <w:szCs w:val="18"/>
              </w:rPr>
              <w:t>Suite</w:t>
            </w:r>
          </w:p>
        </w:tc>
        <w:tc>
          <w:tcPr>
            <w:tcW w:w="5300" w:type="dxa"/>
            <w:shd w:val="clear" w:color="auto" w:fill="D9E2F3"/>
            <w:vAlign w:val="center"/>
          </w:tcPr>
          <w:p w14:paraId="47DD4980" w14:textId="77777777" w:rsidR="003E1722" w:rsidRDefault="0039683B">
            <w:pPr>
              <w:keepNext/>
            </w:pPr>
            <w:r>
              <w:rPr>
                <w:b/>
                <w:bCs/>
                <w:sz w:val="18"/>
                <w:szCs w:val="18"/>
              </w:rPr>
              <w:t>Scope</w:t>
            </w:r>
          </w:p>
        </w:tc>
        <w:tc>
          <w:tcPr>
            <w:tcW w:w="2000" w:type="dxa"/>
            <w:shd w:val="clear" w:color="auto" w:fill="D9E2F3"/>
            <w:vAlign w:val="center"/>
          </w:tcPr>
          <w:p w14:paraId="0F598EFE" w14:textId="77777777" w:rsidR="003E1722" w:rsidRDefault="0039683B">
            <w:pPr>
              <w:keepNext/>
            </w:pPr>
            <w:r>
              <w:rPr>
                <w:b/>
                <w:bCs/>
                <w:sz w:val="18"/>
                <w:szCs w:val="18"/>
              </w:rPr>
              <w:t>Result</w:t>
            </w:r>
          </w:p>
        </w:tc>
      </w:tr>
      <w:tr w:rsidR="003E1722" w14:paraId="2641DC88" w14:textId="77777777">
        <w:trPr>
          <w:cantSplit/>
          <w:jc w:val="center"/>
        </w:trPr>
        <w:tc>
          <w:tcPr>
            <w:tcW w:w="2700" w:type="dxa"/>
            <w:vAlign w:val="center"/>
          </w:tcPr>
          <w:p w14:paraId="2173DAC7" w14:textId="77777777" w:rsidR="003E1722" w:rsidRDefault="0039683B">
            <w:pPr>
              <w:keepNext/>
              <w:jc w:val="left"/>
            </w:pPr>
            <w:r>
              <w:rPr>
                <w:rFonts w:ascii="Courier New" w:hAnsi="Courier New" w:cs="Courier New"/>
                <w:sz w:val="18"/>
                <w:szCs w:val="18"/>
              </w:rPr>
              <w:t>test_semantic_graph.py</w:t>
            </w:r>
          </w:p>
        </w:tc>
        <w:tc>
          <w:tcPr>
            <w:tcW w:w="5300" w:type="dxa"/>
            <w:vAlign w:val="center"/>
          </w:tcPr>
          <w:p w14:paraId="749CDAD5" w14:textId="77777777" w:rsidR="003E1722" w:rsidRDefault="0039683B">
            <w:pPr>
              <w:keepNext/>
              <w:jc w:val="left"/>
            </w:pPr>
            <w:r>
              <w:rPr>
                <w:sz w:val="18"/>
                <w:szCs w:val="18"/>
              </w:rPr>
              <w:t>30 offline tests: graph algorithms, linker, ranking, routes, parsers, tokenizer (fake dictionary, no network)</w:t>
            </w:r>
          </w:p>
        </w:tc>
        <w:tc>
          <w:tcPr>
            <w:tcW w:w="2000" w:type="dxa"/>
            <w:vAlign w:val="center"/>
          </w:tcPr>
          <w:p w14:paraId="408415B7" w14:textId="77777777" w:rsidR="003E1722" w:rsidRDefault="0039683B">
            <w:pPr>
              <w:keepNext/>
            </w:pPr>
            <w:r>
              <w:rPr>
                <w:sz w:val="18"/>
                <w:szCs w:val="18"/>
              </w:rPr>
              <w:t>30 of 30 pass</w:t>
            </w:r>
          </w:p>
        </w:tc>
      </w:tr>
      <w:tr w:rsidR="003E1722" w14:paraId="68FB0181" w14:textId="77777777">
        <w:trPr>
          <w:cantSplit/>
          <w:jc w:val="center"/>
        </w:trPr>
        <w:tc>
          <w:tcPr>
            <w:tcW w:w="2700" w:type="dxa"/>
            <w:vAlign w:val="center"/>
          </w:tcPr>
          <w:p w14:paraId="47B61915" w14:textId="77777777" w:rsidR="003E1722" w:rsidRDefault="0039683B">
            <w:pPr>
              <w:keepNext/>
              <w:jc w:val="left"/>
            </w:pPr>
            <w:r>
              <w:rPr>
                <w:rFonts w:ascii="Courier New" w:hAnsi="Courier New" w:cs="Courier New"/>
                <w:sz w:val="18"/>
                <w:szCs w:val="18"/>
              </w:rPr>
              <w:t>audit_suite.py</w:t>
            </w:r>
          </w:p>
        </w:tc>
        <w:tc>
          <w:tcPr>
            <w:tcW w:w="5300" w:type="dxa"/>
            <w:vAlign w:val="center"/>
          </w:tcPr>
          <w:p w14:paraId="2FED2601" w14:textId="77777777" w:rsidR="003E1722" w:rsidRDefault="0039683B">
            <w:pPr>
              <w:keepNext/>
              <w:jc w:val="left"/>
            </w:pPr>
            <w:r>
              <w:rPr>
                <w:sz w:val="18"/>
                <w:szCs w:val="18"/>
              </w:rPr>
              <w:t>49 semantic and DSA invariants: collision safety, typo resolution, out-of-vocabulary words</w:t>
            </w:r>
          </w:p>
        </w:tc>
        <w:tc>
          <w:tcPr>
            <w:tcW w:w="2000" w:type="dxa"/>
            <w:vAlign w:val="center"/>
          </w:tcPr>
          <w:p w14:paraId="37D7B301" w14:textId="77777777" w:rsidR="003E1722" w:rsidRDefault="0039683B">
            <w:pPr>
              <w:keepNext/>
            </w:pPr>
            <w:r>
              <w:rPr>
                <w:sz w:val="18"/>
                <w:szCs w:val="18"/>
              </w:rPr>
              <w:t>49 of 49 pass under 12 different hash seeds</w:t>
            </w:r>
          </w:p>
        </w:tc>
      </w:tr>
      <w:tr w:rsidR="003E1722" w14:paraId="3DEB3792" w14:textId="77777777">
        <w:trPr>
          <w:cantSplit/>
          <w:jc w:val="center"/>
        </w:trPr>
        <w:tc>
          <w:tcPr>
            <w:tcW w:w="2700" w:type="dxa"/>
            <w:vAlign w:val="center"/>
          </w:tcPr>
          <w:p w14:paraId="0075B165" w14:textId="77777777" w:rsidR="003E1722" w:rsidRDefault="0039683B">
            <w:pPr>
              <w:keepNext/>
              <w:jc w:val="left"/>
            </w:pPr>
            <w:r>
              <w:rPr>
                <w:rFonts w:ascii="Courier New" w:hAnsi="Courier New" w:cs="Courier New"/>
                <w:sz w:val="18"/>
                <w:szCs w:val="18"/>
              </w:rPr>
              <w:t>test_pipeline.py</w:t>
            </w:r>
          </w:p>
        </w:tc>
        <w:tc>
          <w:tcPr>
            <w:tcW w:w="5300" w:type="dxa"/>
            <w:vAlign w:val="center"/>
          </w:tcPr>
          <w:p w14:paraId="3E232903" w14:textId="77777777" w:rsidR="003E1722" w:rsidRDefault="0039683B">
            <w:pPr>
              <w:keepNext/>
              <w:jc w:val="left"/>
            </w:pPr>
            <w:r>
              <w:rPr>
                <w:sz w:val="18"/>
                <w:szCs w:val="18"/>
              </w:rPr>
              <w:t>Smoke test: home page, live meaning retrieval, definition endpoint, benchmark</w:t>
            </w:r>
          </w:p>
        </w:tc>
        <w:tc>
          <w:tcPr>
            <w:tcW w:w="2000" w:type="dxa"/>
            <w:vAlign w:val="center"/>
          </w:tcPr>
          <w:p w14:paraId="65E93034" w14:textId="77777777" w:rsidR="003E1722" w:rsidRDefault="0039683B">
            <w:pPr>
              <w:keepNext/>
            </w:pPr>
            <w:r>
              <w:rPr>
                <w:sz w:val="18"/>
                <w:szCs w:val="18"/>
              </w:rPr>
              <w:t>passes</w:t>
            </w:r>
          </w:p>
        </w:tc>
      </w:tr>
      <w:tr w:rsidR="003E1722" w14:paraId="499EAB06" w14:textId="77777777">
        <w:trPr>
          <w:cantSplit/>
          <w:jc w:val="center"/>
        </w:trPr>
        <w:tc>
          <w:tcPr>
            <w:tcW w:w="2700" w:type="dxa"/>
            <w:vAlign w:val="center"/>
          </w:tcPr>
          <w:p w14:paraId="03BFBF79" w14:textId="77777777" w:rsidR="003E1722" w:rsidRDefault="0039683B">
            <w:pPr>
              <w:keepNext/>
              <w:jc w:val="left"/>
            </w:pPr>
            <w:r>
              <w:rPr>
                <w:rFonts w:ascii="Courier New" w:hAnsi="Courier New" w:cs="Courier New"/>
                <w:sz w:val="18"/>
                <w:szCs w:val="18"/>
              </w:rPr>
              <w:t>audit_semantic_li</w:t>
            </w:r>
            <w:r>
              <w:rPr>
                <w:rFonts w:ascii="Courier New" w:hAnsi="Courier New" w:cs="Courier New"/>
                <w:sz w:val="18"/>
                <w:szCs w:val="18"/>
              </w:rPr>
              <w:t>nks.py</w:t>
            </w:r>
          </w:p>
        </w:tc>
        <w:tc>
          <w:tcPr>
            <w:tcW w:w="5300" w:type="dxa"/>
            <w:vAlign w:val="center"/>
          </w:tcPr>
          <w:p w14:paraId="6E2139DB" w14:textId="77777777" w:rsidR="003E1722" w:rsidRDefault="0039683B">
            <w:pPr>
              <w:keepNext/>
              <w:jc w:val="left"/>
            </w:pPr>
            <w:r>
              <w:rPr>
                <w:sz w:val="18"/>
                <w:szCs w:val="18"/>
              </w:rPr>
              <w:t>19 live cross-lingual queries on freshly added sentences</w:t>
            </w:r>
          </w:p>
        </w:tc>
        <w:tc>
          <w:tcPr>
            <w:tcW w:w="2000" w:type="dxa"/>
            <w:vAlign w:val="center"/>
          </w:tcPr>
          <w:p w14:paraId="0BB5698B" w14:textId="77777777" w:rsidR="003E1722" w:rsidRDefault="0039683B">
            <w:pPr>
              <w:keepNext/>
            </w:pPr>
            <w:r>
              <w:rPr>
                <w:sz w:val="18"/>
                <w:szCs w:val="18"/>
              </w:rPr>
              <w:t>19 of 19 (was 2 of 19)</w:t>
            </w:r>
          </w:p>
        </w:tc>
      </w:tr>
      <w:tr w:rsidR="003E1722" w14:paraId="59C1D564" w14:textId="77777777">
        <w:trPr>
          <w:cantSplit/>
          <w:jc w:val="center"/>
        </w:trPr>
        <w:tc>
          <w:tcPr>
            <w:tcW w:w="2700" w:type="dxa"/>
            <w:vAlign w:val="center"/>
          </w:tcPr>
          <w:p w14:paraId="6713E17D" w14:textId="77777777" w:rsidR="003E1722" w:rsidRDefault="0039683B">
            <w:pPr>
              <w:keepNext/>
              <w:jc w:val="left"/>
            </w:pPr>
            <w:r>
              <w:rPr>
                <w:sz w:val="18"/>
                <w:szCs w:val="18"/>
              </w:rPr>
              <w:t>Mutation checks</w:t>
            </w:r>
          </w:p>
        </w:tc>
        <w:tc>
          <w:tcPr>
            <w:tcW w:w="5300" w:type="dxa"/>
            <w:vAlign w:val="center"/>
          </w:tcPr>
          <w:p w14:paraId="00BE703A" w14:textId="77777777" w:rsidR="003E1722" w:rsidRDefault="0039683B">
            <w:pPr>
              <w:keepNext/>
              <w:jc w:val="left"/>
            </w:pPr>
            <w:r>
              <w:rPr>
                <w:sz w:val="18"/>
                <w:szCs w:val="18"/>
              </w:rPr>
              <w:t>Five deliberate defects in a copy of the code</w:t>
            </w:r>
          </w:p>
        </w:tc>
        <w:tc>
          <w:tcPr>
            <w:tcW w:w="2000" w:type="dxa"/>
            <w:vAlign w:val="center"/>
          </w:tcPr>
          <w:p w14:paraId="24E3FF32" w14:textId="77777777" w:rsidR="003E1722" w:rsidRDefault="0039683B">
            <w:pPr>
              <w:keepNext/>
            </w:pPr>
            <w:r>
              <w:rPr>
                <w:sz w:val="18"/>
                <w:szCs w:val="18"/>
              </w:rPr>
              <w:t>all five detected</w:t>
            </w:r>
          </w:p>
        </w:tc>
      </w:tr>
      <w:tr w:rsidR="003E1722" w14:paraId="700DF032" w14:textId="77777777">
        <w:trPr>
          <w:cantSplit/>
          <w:jc w:val="center"/>
        </w:trPr>
        <w:tc>
          <w:tcPr>
            <w:tcW w:w="2700" w:type="dxa"/>
            <w:vAlign w:val="center"/>
          </w:tcPr>
          <w:p w14:paraId="7C243374" w14:textId="77777777" w:rsidR="003E1722" w:rsidRDefault="0039683B">
            <w:pPr>
              <w:jc w:val="left"/>
            </w:pPr>
            <w:r>
              <w:rPr>
                <w:sz w:val="18"/>
                <w:szCs w:val="18"/>
              </w:rPr>
              <w:t>Browser check</w:t>
            </w:r>
          </w:p>
        </w:tc>
        <w:tc>
          <w:tcPr>
            <w:tcW w:w="5300" w:type="dxa"/>
            <w:vAlign w:val="center"/>
          </w:tcPr>
          <w:p w14:paraId="13D6F4A9" w14:textId="77777777" w:rsidR="003E1722" w:rsidRDefault="0039683B">
            <w:pPr>
              <w:jc w:val="left"/>
            </w:pPr>
            <w:r>
              <w:rPr>
                <w:sz w:val="18"/>
                <w:szCs w:val="18"/>
              </w:rPr>
              <w:t>Real interface: add sentences through the form, search by meaning</w:t>
            </w:r>
          </w:p>
        </w:tc>
        <w:tc>
          <w:tcPr>
            <w:tcW w:w="2000" w:type="dxa"/>
            <w:vAlign w:val="center"/>
          </w:tcPr>
          <w:p w14:paraId="3874B343" w14:textId="77777777" w:rsidR="003E1722" w:rsidRDefault="0039683B">
            <w:r>
              <w:rPr>
                <w:sz w:val="18"/>
                <w:szCs w:val="18"/>
              </w:rPr>
              <w:t>as in Fig. 8</w:t>
            </w:r>
          </w:p>
        </w:tc>
      </w:tr>
    </w:tbl>
    <w:p w14:paraId="61C4ACB7" w14:textId="77777777" w:rsidR="003E1722" w:rsidRDefault="003E1722">
      <w:pPr>
        <w:spacing w:after="120"/>
      </w:pPr>
    </w:p>
    <w:p w14:paraId="5122E0BD" w14:textId="77777777" w:rsidR="003E1722" w:rsidRDefault="0039683B">
      <w:pPr>
        <w:pStyle w:val="Heading2"/>
        <w:numPr>
          <w:ilvl w:val="1"/>
          <w:numId w:val="26"/>
        </w:numPr>
        <w:spacing w:before="160" w:line="360" w:lineRule="auto"/>
        <w:ind w:left="0" w:firstLine="0"/>
        <w:jc w:val="both"/>
      </w:pPr>
      <w:bookmarkStart w:id="44" w:name="_Toc242262261"/>
      <w:r>
        <w:t>Discussion and Limitations</w:t>
      </w:r>
      <w:bookmarkEnd w:id="44"/>
    </w:p>
    <w:p w14:paraId="4214A0F4" w14:textId="77777777" w:rsidR="003E1722" w:rsidRDefault="0039683B">
      <w:pPr>
        <w:pStyle w:val="bulletlist"/>
        <w:spacing w:after="60" w:line="360" w:lineRule="auto"/>
      </w:pPr>
      <w:r>
        <w:rPr>
          <w:b/>
          <w:bCs/>
        </w:rPr>
        <w:t>Dictionary dependence.</w:t>
      </w:r>
      <w:r>
        <w:t xml:space="preserve"> Links exist only for words that Wiktionary knows. Rare words, names and slang are not linked, and the first lookup of a new w</w:t>
      </w:r>
      <w:r>
        <w:t>ord needs network access (about 1–3 s). Without a network, search still works from the stored graph and from exact and curated matching.</w:t>
      </w:r>
    </w:p>
    <w:p w14:paraId="2C6F98DE" w14:textId="77777777" w:rsidR="003E1722" w:rsidRDefault="0039683B">
      <w:pPr>
        <w:pStyle w:val="bulletlist"/>
        <w:spacing w:after="60" w:line="360" w:lineRule="auto"/>
      </w:pPr>
      <w:r>
        <w:rPr>
          <w:b/>
          <w:bCs/>
        </w:rPr>
        <w:t>Polysemy.</w:t>
      </w:r>
      <w:r>
        <w:t xml:space="preserve"> The hub rule blocks the most common drift, but a direct list can still contain a loose neighbour (Wiktionary </w:t>
      </w:r>
      <w:r>
        <w:t>lists farm as a synonym of garden), and the system does not disambiguate word senses.</w:t>
      </w:r>
    </w:p>
    <w:p w14:paraId="50484986" w14:textId="77777777" w:rsidR="003E1722" w:rsidRDefault="0039683B">
      <w:pPr>
        <w:pStyle w:val="bulletlist"/>
        <w:spacing w:after="60" w:line="360" w:lineRule="auto"/>
      </w:pPr>
      <w:r>
        <w:rPr>
          <w:b/>
          <w:bCs/>
        </w:rPr>
        <w:t>Chinese.</w:t>
      </w:r>
      <w:r>
        <w:t xml:space="preserve"> Text without spaces is indexed as long tokens, so word-level links cannot apply to it.</w:t>
      </w:r>
    </w:p>
    <w:p w14:paraId="00398176" w14:textId="77777777" w:rsidR="003E1722" w:rsidRDefault="0039683B">
      <w:pPr>
        <w:pStyle w:val="bulletlist"/>
        <w:spacing w:after="60" w:line="360" w:lineRule="auto"/>
      </w:pPr>
      <w:r>
        <w:rPr>
          <w:b/>
          <w:bCs/>
        </w:rPr>
        <w:t>Seed corpus.</w:t>
      </w:r>
      <w:r>
        <w:t xml:space="preserve"> The 112 seed documents are reached through the curated cluste</w:t>
      </w:r>
      <w:r>
        <w:t>rs and through the dictionary lookup of the query word; only documents added at runtime are linked when they are inserted.</w:t>
      </w:r>
    </w:p>
    <w:p w14:paraId="39282EEF" w14:textId="77777777" w:rsidR="003E1722" w:rsidRDefault="0039683B">
      <w:pPr>
        <w:pStyle w:val="bulletlist"/>
        <w:spacing w:after="60" w:line="360" w:lineRule="auto"/>
      </w:pPr>
      <w:r>
        <w:rPr>
          <w:b/>
          <w:bCs/>
        </w:rPr>
        <w:t>Evaluation scale.</w:t>
      </w:r>
      <w:r>
        <w:t xml:space="preserve"> The corpus is small and the audit is a designed test, not a standard benchmark; precision and recall were not measu</w:t>
      </w:r>
      <w:r>
        <w:t>red with MAP or NDCG, and the term weights are heuristic.</w:t>
      </w:r>
    </w:p>
    <w:p w14:paraId="559D60F7" w14:textId="77777777" w:rsidR="003E1722" w:rsidRDefault="0039683B">
      <w:pPr>
        <w:pStyle w:val="Heading1"/>
        <w:numPr>
          <w:ilvl w:val="0"/>
          <w:numId w:val="26"/>
        </w:numPr>
        <w:spacing w:before="240" w:line="360" w:lineRule="auto"/>
        <w:ind w:left="0" w:firstLine="0"/>
        <w:jc w:val="both"/>
        <w:rPr>
          <w:b/>
          <w:bCs/>
        </w:rPr>
      </w:pPr>
      <w:bookmarkStart w:id="45" w:name="_Toc242262262"/>
      <w:r>
        <w:rPr>
          <w:b/>
          <w:bCs/>
        </w:rPr>
        <w:t>CONCLUSION and FUTURE WORK</w:t>
      </w:r>
      <w:bookmarkEnd w:id="45"/>
    </w:p>
    <w:p w14:paraId="119DB94D" w14:textId="77777777" w:rsidR="003E1722" w:rsidRDefault="0039683B">
      <w:pPr>
        <w:pStyle w:val="BodyText"/>
        <w:spacing w:line="360" w:lineRule="auto"/>
        <w:ind w:firstLine="0"/>
      </w:pPr>
      <w:r>
        <w:t>This project shows that classical data structures and algorithms can deliver fast, explainable, multilingual and typo-tolerant search. A hash-map inverted index and a Trie give sub-millisecond lookups, dynamic-programming edit distance with length-adaptive</w:t>
      </w:r>
      <w:r>
        <w:t xml:space="preserve"> thresholds recovers 99.2% of misspelled words of six or more letters, and breadth-first search over a curated synonym graph connects 20 languages. The main contribution is the dynamic meaning graph: by learning lemma and translation links from Wiktionary </w:t>
      </w:r>
      <w:r>
        <w:t xml:space="preserve">when a document is added, and by expanding queries with a 0-1 BFS that may pivot only on an English hub, the engine links the meaning of a sentence added on the spot, reflects it in the next search and keeps unrelated concepts apart. In the live audit the </w:t>
      </w:r>
      <w:r>
        <w:t>retrieved set went from 28 of 61 expected documents to 61 of 61 with no unrelated result, and the behaviour is protected by 30 offline tests and a 49-case audit.</w:t>
      </w:r>
    </w:p>
    <w:p w14:paraId="6ADA8315" w14:textId="77777777" w:rsidR="003E1722" w:rsidRDefault="0039683B">
      <w:pPr>
        <w:pStyle w:val="BodyText"/>
        <w:spacing w:line="360" w:lineRule="auto"/>
        <w:ind w:firstLine="0"/>
      </w:pPr>
      <w:r>
        <w:lastRenderedPageBreak/>
        <w:t xml:space="preserve">The audit was as valuable as the algorithm. Most of the failures were not in the graph at all </w:t>
      </w:r>
      <w:r>
        <w:t>but in small details of text and data handling: a template variant missed by a regular expression, case-sensitive page titles, punctuation glued to words and a timeout cached as a fact. Defects of this kind are found only by tests with realistic multilingu</w:t>
      </w:r>
      <w:r>
        <w:t>al input. Future work includes:</w:t>
      </w:r>
    </w:p>
    <w:p w14:paraId="5BE39ABD" w14:textId="77777777" w:rsidR="003E1722" w:rsidRDefault="0039683B">
      <w:pPr>
        <w:pStyle w:val="bulletlist"/>
        <w:spacing w:after="60" w:line="360" w:lineRule="auto"/>
      </w:pPr>
      <w:r>
        <w:t>segmenting Chinese, Japanese and Thai text (dictionary-based or character n-grams) so that word-level links can apply to it;</w:t>
      </w:r>
    </w:p>
    <w:p w14:paraId="45B423E5" w14:textId="77777777" w:rsidR="003E1722" w:rsidRDefault="0039683B">
      <w:pPr>
        <w:pStyle w:val="bulletlist"/>
        <w:spacing w:after="60" w:line="360" w:lineRule="auto"/>
      </w:pPr>
      <w:r>
        <w:t>back-filling the seed corpus into the meaning graph with a rate-limited background job and measurin</w:t>
      </w:r>
      <w:r>
        <w:t>g the effect on recall;</w:t>
      </w:r>
    </w:p>
    <w:p w14:paraId="2AD1DCDD" w14:textId="77777777" w:rsidR="003E1722" w:rsidRDefault="0039683B">
      <w:pPr>
        <w:pStyle w:val="bulletlist"/>
        <w:spacing w:after="60" w:line="360" w:lineRule="auto"/>
      </w:pPr>
      <w:r>
        <w:t>disambiguating word senses, for example by comparing a document's words with the words of each dictionary gloss, and recording the language of every graph node;</w:t>
      </w:r>
    </w:p>
    <w:p w14:paraId="5012C780" w14:textId="77777777" w:rsidR="003E1722" w:rsidRDefault="0039683B">
      <w:pPr>
        <w:pStyle w:val="bulletlist"/>
        <w:spacing w:after="60" w:line="360" w:lineRule="auto"/>
      </w:pPr>
      <w:r>
        <w:t xml:space="preserve">evaluating on a labelled multilingual query set with MAP and NDCG, and </w:t>
      </w:r>
      <w:r>
        <w:t>tuning the weights 0.95, 0.85, 0.80 and 0.65 on it;</w:t>
      </w:r>
    </w:p>
    <w:p w14:paraId="7B7C62B2" w14:textId="77777777" w:rsidR="003E1722" w:rsidRDefault="0039683B">
      <w:pPr>
        <w:pStyle w:val="bulletlist"/>
        <w:spacing w:after="60" w:line="360" w:lineRule="auto"/>
      </w:pPr>
      <w:r>
        <w:t>moving persistence from JSON files to an embedded database such as SQLite, and retracting links when a document is deleted; and</w:t>
      </w:r>
    </w:p>
    <w:p w14:paraId="6DE347C3" w14:textId="77777777" w:rsidR="003E1722" w:rsidRDefault="0039683B">
      <w:pPr>
        <w:pStyle w:val="bulletlist"/>
        <w:spacing w:after="60" w:line="360" w:lineRule="auto"/>
      </w:pPr>
      <w:r>
        <w:t>using the Trie for query auto-completion in the interface, and adding an opt</w:t>
      </w:r>
      <w:r>
        <w:t>ional offline dictionary so that linking works without network access.</w:t>
      </w:r>
    </w:p>
    <w:p w14:paraId="434502D8" w14:textId="77777777" w:rsidR="003E1722" w:rsidRDefault="0039683B">
      <w:pPr>
        <w:pStyle w:val="Heading5"/>
        <w:keepNext/>
        <w:spacing w:before="240" w:line="360" w:lineRule="auto"/>
        <w:jc w:val="both"/>
        <w:rPr>
          <w:b/>
          <w:bCs/>
        </w:rPr>
      </w:pPr>
      <w:bookmarkStart w:id="46" w:name="_Toc242262263"/>
      <w:r>
        <w:rPr>
          <w:b/>
          <w:bCs/>
        </w:rPr>
        <w:t>References</w:t>
      </w:r>
      <w:bookmarkEnd w:id="46"/>
    </w:p>
    <w:p w14:paraId="498AEDD0" w14:textId="77777777" w:rsidR="003E1722" w:rsidRDefault="0039683B">
      <w:pPr>
        <w:pStyle w:val="references"/>
        <w:spacing w:after="60" w:line="300" w:lineRule="auto"/>
        <w:jc w:val="left"/>
      </w:pPr>
      <w:r>
        <w:t>C. D. Manning, P. Raghavan and H. Schütze, Introduction to Information Retrieval, Cambridge University Press, 2008.</w:t>
      </w:r>
    </w:p>
    <w:p w14:paraId="71D21A21" w14:textId="77777777" w:rsidR="003E1722" w:rsidRDefault="0039683B">
      <w:pPr>
        <w:pStyle w:val="references"/>
        <w:spacing w:after="60" w:line="300" w:lineRule="auto"/>
        <w:jc w:val="left"/>
      </w:pPr>
      <w:r>
        <w:t xml:space="preserve">T. H. Cormen, C. E. Leiserson, R. L. Rivest and C. Stein, </w:t>
      </w:r>
      <w:r>
        <w:t>Introduction to Algorithms, 4th ed., MIT Press, 2022.</w:t>
      </w:r>
    </w:p>
    <w:p w14:paraId="24414E77" w14:textId="77777777" w:rsidR="003E1722" w:rsidRDefault="0039683B">
      <w:pPr>
        <w:pStyle w:val="references"/>
        <w:spacing w:after="60" w:line="300" w:lineRule="auto"/>
        <w:jc w:val="left"/>
      </w:pPr>
      <w:r>
        <w:t>V. I. Levenshtein, "Binary codes capable of correcting deletions, insertions and reversals," Soviet Physics Doklady, 10(8), 707-710 (1966).</w:t>
      </w:r>
    </w:p>
    <w:p w14:paraId="786BE30D" w14:textId="77777777" w:rsidR="003E1722" w:rsidRDefault="0039683B">
      <w:pPr>
        <w:pStyle w:val="references"/>
        <w:spacing w:after="60" w:line="300" w:lineRule="auto"/>
        <w:jc w:val="left"/>
      </w:pPr>
      <w:r>
        <w:t>K. Spärck Jones, "A statistical interpretation of term specifi</w:t>
      </w:r>
      <w:r>
        <w:t>city and its application in retrieval," Journal of Documentation, 28(1), 11-21 (1972).</w:t>
      </w:r>
    </w:p>
    <w:p w14:paraId="5DF24FEC" w14:textId="77777777" w:rsidR="003E1722" w:rsidRDefault="0039683B">
      <w:pPr>
        <w:pStyle w:val="references"/>
        <w:spacing w:after="60" w:line="300" w:lineRule="auto"/>
        <w:jc w:val="left"/>
      </w:pPr>
      <w:r>
        <w:t>E. Fredkin, "Trie memory," Communications of the ACM, 3(9), 490-499 (1960).</w:t>
      </w:r>
    </w:p>
    <w:p w14:paraId="33F107A6" w14:textId="77777777" w:rsidR="003E1722" w:rsidRDefault="0039683B">
      <w:pPr>
        <w:pStyle w:val="references"/>
        <w:spacing w:after="60" w:line="300" w:lineRule="auto"/>
        <w:jc w:val="left"/>
      </w:pPr>
      <w:r>
        <w:t xml:space="preserve">A. Silberschatz, P. B. Galvin and G. Gagne, Operating System Concepts, 10th ed., Wiley, 2018 </w:t>
      </w:r>
      <w:r>
        <w:t>(page replacement and the LRU policy).</w:t>
      </w:r>
    </w:p>
    <w:p w14:paraId="40BF28E5" w14:textId="77777777" w:rsidR="003E1722" w:rsidRDefault="0039683B">
      <w:pPr>
        <w:pStyle w:val="references"/>
        <w:spacing w:after="60" w:line="300" w:lineRule="auto"/>
        <w:jc w:val="left"/>
      </w:pPr>
      <w:r>
        <w:t>Wikimedia Foundation, "Wiktionary, the free dictionary," https://en.wiktionary.org (accessed October 2026); REST API https://en.wiktionary.org/api/rest_v1/ and MediaWiki Action API https://www.mediawiki.org/wiki/API:M</w:t>
      </w:r>
      <w:r>
        <w:t>ain_page.</w:t>
      </w:r>
    </w:p>
    <w:p w14:paraId="0090BEE0" w14:textId="77777777" w:rsidR="003E1722" w:rsidRDefault="0039683B">
      <w:pPr>
        <w:pStyle w:val="references"/>
        <w:spacing w:after="60" w:line="300" w:lineRule="auto"/>
        <w:jc w:val="left"/>
      </w:pPr>
      <w:r>
        <w:t>Pallets Projects, "Flask documentation," https://flask.palletsprojects.com.</w:t>
      </w:r>
    </w:p>
    <w:p w14:paraId="4BF73725" w14:textId="77777777" w:rsidR="003E1722" w:rsidRDefault="0039683B">
      <w:pPr>
        <w:pStyle w:val="references"/>
        <w:spacing w:after="60" w:line="300" w:lineRule="auto"/>
        <w:jc w:val="left"/>
      </w:pPr>
      <w:r>
        <w:t>Unicode Consortium, "Unicode Standard Annex #44: Unicode Character Database (general categories)," https://www.unicode.org/reports/tr44/.</w:t>
      </w:r>
    </w:p>
    <w:p w14:paraId="660B60E1" w14:textId="77777777" w:rsidR="003E1722" w:rsidRDefault="0039683B">
      <w:pPr>
        <w:pStyle w:val="references"/>
        <w:spacing w:after="60" w:line="300" w:lineRule="auto"/>
        <w:jc w:val="left"/>
      </w:pPr>
      <w:r>
        <w:t>Python Software Foundation, "col</w:t>
      </w:r>
      <w:r>
        <w:t>lections.deque," "collections.OrderedDict" and "concurrent.futures," Python 3.13 Standard Library documentation, https://docs.python.org/3.13/.</w:t>
      </w:r>
    </w:p>
    <w:p w14:paraId="5D908642" w14:textId="77777777" w:rsidR="003E1722" w:rsidRDefault="0039683B">
      <w:pPr>
        <w:pStyle w:val="references"/>
        <w:spacing w:after="60" w:line="300" w:lineRule="auto"/>
        <w:jc w:val="left"/>
      </w:pPr>
      <w:r>
        <w:t>"0-1 BFS," Algorithms for Competitive Programming, https://cp-algorithms.com/graph/01_bfs.html.</w:t>
      </w:r>
    </w:p>
    <w:sectPr w:rsidR="003E1722">
      <w:footerReference w:type="default" r:id="rId23"/>
      <w:pgSz w:w="11906" w:h="16838" w:code="9"/>
      <w:pgMar w:top="1080" w:right="907" w:bottom="1440" w:left="907"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BC232" w14:textId="77777777" w:rsidR="00A14AF2" w:rsidRDefault="00A14AF2" w:rsidP="001A3B3D">
      <w:r>
        <w:separator/>
      </w:r>
    </w:p>
  </w:endnote>
  <w:endnote w:type="continuationSeparator" w:id="0">
    <w:p w14:paraId="12FC187C"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1182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66486" w14:textId="77777777" w:rsidR="003E1722" w:rsidRDefault="0039683B">
    <w:pPr>
      <w:pStyle w:val="Footer"/>
    </w:pP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5883" w14:textId="77777777" w:rsidR="003E1722" w:rsidRDefault="0039683B">
    <w:pPr>
      <w:pStyle w:val="Footer"/>
    </w:pP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28059" w14:textId="77777777" w:rsidR="003E1722" w:rsidRDefault="0039683B">
    <w:pPr>
      <w:pStyle w:val="Footer"/>
    </w:pP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28837" w14:textId="77777777" w:rsidR="003E1722" w:rsidRDefault="0039683B">
    <w:pPr>
      <w:pStyle w:val="Footer"/>
    </w:pP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04377" w14:textId="77777777" w:rsidR="003E1722" w:rsidRDefault="0039683B">
    <w:pPr>
      <w:pStyle w:val="Footer"/>
    </w:pP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DC2E2" w14:textId="77777777" w:rsidR="00A14AF2" w:rsidRDefault="00A14AF2" w:rsidP="001A3B3D">
      <w:r>
        <w:separator/>
      </w:r>
    </w:p>
  </w:footnote>
  <w:footnote w:type="continuationSeparator" w:id="0">
    <w:p w14:paraId="49E2CEE7"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suff w:val="space"/>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suff w:val="space"/>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6"/>
  </w:num>
  <w:num w:numId="2">
    <w:abstractNumId w:val="21"/>
  </w:num>
  <w:num w:numId="3">
    <w:abstractNumId w:val="14"/>
  </w:num>
  <w:num w:numId="4">
    <w:abstractNumId w:val="18"/>
  </w:num>
  <w:num w:numId="5">
    <w:abstractNumId w:val="18"/>
  </w:num>
  <w:num w:numId="6">
    <w:abstractNumId w:val="18"/>
  </w:num>
  <w:num w:numId="7">
    <w:abstractNumId w:val="18"/>
  </w:num>
  <w:num w:numId="8">
    <w:abstractNumId w:val="20"/>
  </w:num>
  <w:num w:numId="9">
    <w:abstractNumId w:val="22"/>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1"/>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9683B"/>
    <w:rsid w:val="003A19E2"/>
    <w:rsid w:val="003B2B40"/>
    <w:rsid w:val="003B4E04"/>
    <w:rsid w:val="003D51F0"/>
    <w:rsid w:val="003E1722"/>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B08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OC1">
    <w:name w:val="toc 1"/>
    <w:basedOn w:val="Normal"/>
    <w:next w:val="Normal"/>
    <w:autoRedefine/>
    <w:uiPriority w:val="39"/>
    <w:unhideWhenUsed/>
    <w:pPr>
      <w:tabs>
        <w:tab w:val="left" w:pos="440"/>
        <w:tab w:val="right" w:leader="dot" w:pos="10070"/>
      </w:tabs>
      <w:spacing w:before="80" w:after="40"/>
      <w:jc w:val="left"/>
    </w:pPr>
    <w:rPr>
      <w:b/>
      <w:bCs/>
      <w:noProof/>
    </w:rPr>
  </w:style>
  <w:style w:type="paragraph" w:styleId="TOC2">
    <w:name w:val="toc 2"/>
    <w:basedOn w:val="Normal"/>
    <w:next w:val="Normal"/>
    <w:autoRedefine/>
    <w:uiPriority w:val="39"/>
    <w:unhideWhenUsed/>
    <w:pPr>
      <w:tabs>
        <w:tab w:val="left" w:pos="880"/>
        <w:tab w:val="right" w:leader="dot" w:pos="10070"/>
      </w:tabs>
      <w:spacing w:after="20"/>
      <w:ind w:left="440"/>
      <w:jc w:val="left"/>
    </w:pPr>
    <w:rPr>
      <w:noProof/>
    </w:rPr>
  </w:style>
  <w:style w:type="paragraph" w:styleId="TOC3">
    <w:name w:val="toc 3"/>
    <w:basedOn w:val="Normal"/>
    <w:next w:val="Normal"/>
    <w:autoRedefine/>
    <w:uiPriority w:val="39"/>
    <w:unhideWhenUsed/>
    <w:pPr>
      <w:tabs>
        <w:tab w:val="right" w:leader="dot" w:pos="10070"/>
      </w:tabs>
      <w:spacing w:after="60"/>
      <w:jc w:val="left"/>
    </w:pPr>
    <w:rPr>
      <w:noProof/>
    </w:rPr>
  </w:style>
  <w:style w:type="paragraph" w:styleId="TableofFigures">
    <w:name w:val="table of figures"/>
    <w:basedOn w:val="Normal"/>
    <w:next w:val="Normal"/>
    <w:uiPriority w:val="99"/>
    <w:unhideWhenUsed/>
    <w:pPr>
      <w:tabs>
        <w:tab w:val="right" w:leader="dot" w:pos="10070"/>
      </w:tabs>
      <w:spacing w:after="60"/>
      <w:jc w:val="left"/>
    </w:pPr>
    <w:rPr>
      <w:noProof/>
    </w:rPr>
  </w:style>
  <w:style w:type="character" w:styleId="Hyperlink">
    <w:name w:val="Hyperlink"/>
    <w:basedOn w:val="DefaultParagraphFont"/>
    <w:uiPriority w:val="99"/>
    <w:unhideWhenUse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7020</Words>
  <Characters>35825</Characters>
  <Application>Microsoft Office Word</Application>
  <DocSecurity>0</DocSecurity>
  <Lines>864</Lines>
  <Paragraphs>572</Paragraphs>
  <ScaleCrop>false</ScaleCrop>
  <HeadingPairs>
    <vt:vector size="2" baseType="variant">
      <vt:variant>
        <vt:lpstr>Title</vt:lpstr>
      </vt:variant>
      <vt:variant>
        <vt:i4>1</vt:i4>
      </vt:variant>
    </vt:vector>
  </HeadingPairs>
  <TitlesOfParts>
    <vt:vector size="1" baseType="lpstr">
      <vt:lpstr>Multilingual Intelligent Text Retriever: A Search Engine for 20 Languages Built on Classical Data Structures</vt:lpstr>
    </vt:vector>
  </TitlesOfParts>
  <Company/>
  <LinksUpToDate>false</LinksUpToDate>
  <CharactersWithSpaces>42310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Intelligent Text Retriever: A Search Engine for 20 Languages Built on Classical Data Structures</dc:title>
  <dc:subject/>
  <dc:creator>Savithru Dhulipala</dc:creator>
  <cp:keywords/>
  <cp:lastModifiedBy>Savithru Dhulipala</cp:lastModifiedBy>
  <cp:revision>2</cp:revision>
  <dcterms:created xsi:type="dcterms:W3CDTF">2026-10-07T05:12:00Z</dcterms:created>
  <dcterms:modified xsi:type="dcterms:W3CDTF">2026-10-07T05:12:00Z</dcterms:modified>
</cp:coreProperties>
</file>