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overloading class constructors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Rectangle 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width, height;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Rectangle ();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Rectangle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area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(width*height);}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Rectangle::Rectangle () 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 = 5;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 = 5;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Rectangle::Rectangle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 = a;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 = b;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 () 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Rectangle rect1;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Rectangle rect2 (3</w:t>
      </w:r>
      <w:proofErr w:type="gramStart"/>
      <w:r>
        <w:rPr>
          <w:rFonts w:ascii="Consolas" w:hAnsi="Consolas" w:cs="Consolas"/>
          <w:sz w:val="19"/>
          <w:szCs w:val="19"/>
        </w:rPr>
        <w:t>,4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area: "</w:t>
      </w:r>
      <w:r>
        <w:rPr>
          <w:rFonts w:ascii="Consolas" w:hAnsi="Consolas" w:cs="Consolas"/>
          <w:sz w:val="19"/>
          <w:szCs w:val="19"/>
        </w:rPr>
        <w:t xml:space="preserve"> &lt;&lt; rect1.area()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area: "</w:t>
      </w:r>
      <w:r>
        <w:rPr>
          <w:rFonts w:ascii="Consolas" w:hAnsi="Consolas" w:cs="Consolas"/>
          <w:sz w:val="19"/>
          <w:szCs w:val="19"/>
        </w:rPr>
        <w:t xml:space="preserve"> &lt;&lt; rect2.area()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F8D" w:rsidRDefault="004A2F8D" w:rsidP="004A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3392" w:rsidRDefault="00F03392"/>
    <w:sectPr w:rsidR="00F03392" w:rsidSect="00201C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2F8D"/>
    <w:rsid w:val="004A2F8D"/>
    <w:rsid w:val="00F0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>HKRG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2015-04-05T05:01:00Z</dcterms:created>
  <dcterms:modified xsi:type="dcterms:W3CDTF">2015-04-05T05:01:00Z</dcterms:modified>
</cp:coreProperties>
</file>