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p,i,n,result;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principle amount"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interest rate amount"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cin&gt;&gt;i;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of years"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result=(p*i*n)/100;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"\nprinciple amount is="</w:t>
      </w:r>
      <w:r>
        <w:rPr>
          <w:rFonts w:ascii="Consolas" w:hAnsi="Consolas" w:cs="Consolas"/>
          <w:sz w:val="19"/>
          <w:szCs w:val="19"/>
        </w:rPr>
        <w:t>&lt;&lt;p&lt;&lt;endl;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"\ninterest rate is="</w:t>
      </w:r>
      <w:r>
        <w:rPr>
          <w:rFonts w:ascii="Consolas" w:hAnsi="Consolas" w:cs="Consolas"/>
          <w:sz w:val="19"/>
          <w:szCs w:val="19"/>
        </w:rPr>
        <w:t>&lt;&lt;i&lt;&lt;endl;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"\nnumber f year is/are="</w:t>
      </w:r>
      <w:r>
        <w:rPr>
          <w:rFonts w:ascii="Consolas" w:hAnsi="Consolas" w:cs="Consolas"/>
          <w:sz w:val="19"/>
          <w:szCs w:val="19"/>
        </w:rPr>
        <w:t>&lt;&lt;p&lt;&lt;endl;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"\nsimple interest amount RS="</w:t>
      </w:r>
      <w:r>
        <w:rPr>
          <w:rFonts w:ascii="Consolas" w:hAnsi="Consolas" w:cs="Consolas"/>
          <w:sz w:val="19"/>
          <w:szCs w:val="19"/>
        </w:rPr>
        <w:t>&lt;&lt;result&lt;&lt;endl;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731" w:rsidRDefault="00854731" w:rsidP="0085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3FEB" w:rsidRDefault="005B3FEB"/>
    <w:sectPr w:rsidR="005B3FEB" w:rsidSect="006107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4731"/>
    <w:rsid w:val="005B3FEB"/>
    <w:rsid w:val="0085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2014-11-29T09:49:00Z</dcterms:created>
  <dcterms:modified xsi:type="dcterms:W3CDTF">2014-11-29T09:49:00Z</dcterms:modified>
</cp:coreProperties>
</file>