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person </w:t>
      </w:r>
      <w:r>
        <w:rPr>
          <w:rFonts w:ascii="Consolas" w:hAnsi="Consolas" w:cs="Consolas"/>
          <w:color w:val="008000"/>
          <w:sz w:val="19"/>
          <w:szCs w:val="19"/>
        </w:rPr>
        <w:t>//abstract class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//private: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name[40];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getname()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 Enter the name"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 The name is="</w:t>
      </w:r>
      <w:r>
        <w:rPr>
          <w:rFonts w:ascii="Consolas" w:hAnsi="Consolas" w:cs="Consolas"/>
          <w:sz w:val="19"/>
          <w:szCs w:val="19"/>
        </w:rPr>
        <w:t>&lt;&lt;name;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get()=0;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outstanding ()=0;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student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person    </w:t>
      </w:r>
      <w:r>
        <w:rPr>
          <w:rFonts w:ascii="Consolas" w:hAnsi="Consolas" w:cs="Consolas"/>
          <w:color w:val="008000"/>
          <w:sz w:val="19"/>
          <w:szCs w:val="19"/>
        </w:rPr>
        <w:t xml:space="preserve">//not abstract class 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gpa;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person::getname();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"\n\n Enter  GPA of student"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cin&gt;&gt;gpa;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outstanding ()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(gpa&gt;3.5)?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professor: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person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//not abstract class 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pubs;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person::getname();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 Enter the number of publications:"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cin&gt;&gt;pubs;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outstanding()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(pubs&gt;50?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//person per;    //cannnot make obj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person* pernptr[50];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n=0;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choice;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the student or professor data (s/p)"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(choice==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pernptr[n]=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student;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pernptr[n]=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professor;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pernptr[n++]-&gt;get();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 Enter an other data(y/n)"</w:t>
      </w:r>
      <w:r>
        <w:rPr>
          <w:rFonts w:ascii="Consolas" w:hAnsi="Consolas" w:cs="Consolas"/>
          <w:sz w:val="19"/>
          <w:szCs w:val="19"/>
        </w:rPr>
        <w:t>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pernptr[i]-&gt;show();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  pernptr[i]-&gt;outstanding()  )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person is outstanding"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7B24" w:rsidRDefault="00B57B24" w:rsidP="00B5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1FF" w:rsidRDefault="000111FF"/>
    <w:sectPr w:rsidR="000111FF" w:rsidSect="00216A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7B24"/>
    <w:rsid w:val="000111FF"/>
    <w:rsid w:val="00B5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>HKRG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2015-05-02T08:24:00Z</dcterms:created>
  <dcterms:modified xsi:type="dcterms:W3CDTF">2015-05-02T08:24:00Z</dcterms:modified>
</cp:coreProperties>
</file>