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jarvis@jarvis-Inspiron-7591:~/Desktop$ mpiexec -n 4 python3 sendreceive.py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Parallel Players is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Player 1 received : Player 0 Initiates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 1 received : Player 0's 1th pass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Player 0 received : Player 1's 1th pass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Player 0 received : Player 1's 2th pass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 0 received : Player 1's 3th pass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Player 1 received : Player 0's 2th pass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Player 1 received : Player 0's 3th pass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Player 0 received : Player 1's 4th pass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Player 1 received : Player 0's 4th 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Player 0 received : Player 1's 5th pass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Passes over for  Player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Passes over for  Player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