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Roboto" w:cs="Roboto" w:eastAsia="Roboto" w:hAnsi="Roboto"/>
        </w:rPr>
      </w:pPr>
      <w:r w:rsidDel="00000000" w:rsidR="00000000" w:rsidRPr="00000000">
        <w:rPr>
          <w:rtl w:val="0"/>
        </w:rPr>
      </w:r>
    </w:p>
    <w:p w:rsidR="00000000" w:rsidDel="00000000" w:rsidP="00000000" w:rsidRDefault="00000000" w:rsidRPr="00000000" w14:paraId="00000002">
      <w:pPr>
        <w:jc w:val="cente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EXPERIMENT 5</w:t>
      </w:r>
    </w:p>
    <w:p w:rsidR="00000000" w:rsidDel="00000000" w:rsidP="00000000" w:rsidRDefault="00000000" w:rsidRPr="00000000" w14:paraId="00000003">
      <w:pPr>
        <w:rPr>
          <w:rFonts w:ascii="Roboto" w:cs="Roboto" w:eastAsia="Roboto" w:hAnsi="Roboto"/>
        </w:rPr>
      </w:pPr>
      <w:r w:rsidDel="00000000" w:rsidR="00000000" w:rsidRPr="00000000">
        <w:rPr>
          <w:rtl w:val="0"/>
        </w:rPr>
      </w:r>
    </w:p>
    <w:p w:rsidR="00000000" w:rsidDel="00000000" w:rsidP="00000000" w:rsidRDefault="00000000" w:rsidRPr="00000000" w14:paraId="00000004">
      <w:pPr>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AIM</w:t>
      </w:r>
      <w:r w:rsidDel="00000000" w:rsidR="00000000" w:rsidRPr="00000000">
        <w:rPr>
          <w:rFonts w:ascii="Roboto" w:cs="Roboto" w:eastAsia="Roboto" w:hAnsi="Roboto"/>
          <w:sz w:val="24"/>
          <w:szCs w:val="24"/>
          <w:rtl w:val="0"/>
        </w:rPr>
        <w:t xml:space="preserve">: To implement a program to demonstrate balancing of workload on MPI Platform.</w:t>
      </w:r>
    </w:p>
    <w:p w:rsidR="00000000" w:rsidDel="00000000" w:rsidP="00000000" w:rsidRDefault="00000000" w:rsidRPr="00000000" w14:paraId="0000000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6">
      <w:pPr>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THEORY</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07">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Load balancing is the process of distributing a set of tasks over a set of resources (computing units), with the aim of making their overall processing more efficient. Load balancing can optimize the response time and avoid unevenly overloading some compute nodes while other compute nodes are left idle. Load balancing is the subject of research in the field of parallel computers. </w:t>
      </w:r>
    </w:p>
    <w:p w:rsidR="00000000" w:rsidDel="00000000" w:rsidP="00000000" w:rsidRDefault="00000000" w:rsidRPr="00000000" w14:paraId="00000008">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9">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Two main approaches exist: static algorithms, which do not consider the state of the different machines, and dynamic algorithms, which are usually more general and more efficient but require exchanges of information between the different computing units, at the risk of a loss of efficiency.</w:t>
      </w:r>
    </w:p>
    <w:p w:rsidR="00000000" w:rsidDel="00000000" w:rsidP="00000000" w:rsidRDefault="00000000" w:rsidRPr="00000000" w14:paraId="0000000A">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B">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When splitting the workload across multiple processors, the speedup describes the achieved reduction of the runtime compared to the serial version. Obviously, the higher the speedup, the better. However, the effect of increasing the number of processors usually goes down at a certain point when they cannot be utilized optimally anymore. This parallel efficiency is defined as the achieved speedup divided by the number of processors used. It usually is not possible to achieve a speedup equal to the number of processors used as most applications have strictly serial parts (Amdahl's Law).</w:t>
      </w:r>
    </w:p>
    <w:p w:rsidR="00000000" w:rsidDel="00000000" w:rsidP="00000000" w:rsidRDefault="00000000" w:rsidRPr="00000000" w14:paraId="0000000C">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D">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Load balancing is of great importance when utilizing multiple processors as efficiently as possible. Adding more processors creates a noticeable amount of synchronization overhead. Therefore, it is only beneficial if there is enough work present to keep all processors busy at the same time. This means tasks should not be assigned randomly as this might lead to serial behavior where only one processor is working while the others have already finished their tasks, e.g., at synchronization points (e.g., barriers) or at the end of the program.</w:t>
      </w:r>
    </w:p>
    <w:p w:rsidR="00000000" w:rsidDel="00000000" w:rsidP="00000000" w:rsidRDefault="00000000" w:rsidRPr="00000000" w14:paraId="0000000E">
      <w:pPr>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0" distT="0" distL="114300" distR="114300">
            <wp:extent cx="4288111" cy="2541103"/>
            <wp:effectExtent b="12700" l="12700" r="12700" t="12700"/>
            <wp:docPr descr="Dynamic load balancing enables large-scale flux variability analysis |  bioRxiv" id="2" name="image1.jpg"/>
            <a:graphic>
              <a:graphicData uri="http://schemas.openxmlformats.org/drawingml/2006/picture">
                <pic:pic>
                  <pic:nvPicPr>
                    <pic:cNvPr descr="Dynamic load balancing enables large-scale flux variability analysis |  bioRxiv" id="0" name="image1.jpg"/>
                    <pic:cNvPicPr preferRelativeResize="0"/>
                  </pic:nvPicPr>
                  <pic:blipFill>
                    <a:blip r:embed="rId6"/>
                    <a:srcRect b="0" l="0" r="0" t="0"/>
                    <a:stretch>
                      <a:fillRect/>
                    </a:stretch>
                  </pic:blipFill>
                  <pic:spPr>
                    <a:xfrm>
                      <a:off x="0" y="0"/>
                      <a:ext cx="4288111" cy="254110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1">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CODE:</w:t>
      </w:r>
    </w:p>
    <w:p w:rsidR="00000000" w:rsidDel="00000000" w:rsidP="00000000" w:rsidRDefault="00000000" w:rsidRPr="00000000" w14:paraId="00000012">
      <w:pPr>
        <w:rPr>
          <w:rFonts w:ascii="Roboto" w:cs="Roboto" w:eastAsia="Roboto" w:hAnsi="Roboto"/>
          <w:b w:val="1"/>
          <w:sz w:val="24"/>
          <w:szCs w:val="24"/>
        </w:rPr>
      </w:pPr>
      <w:r w:rsidDel="00000000" w:rsidR="00000000" w:rsidRPr="00000000">
        <w:rPr>
          <w:rtl w:val="0"/>
        </w:rPr>
      </w:r>
    </w:p>
    <w:tbl>
      <w:tblPr>
        <w:tblStyle w:val="Table1"/>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ebf8ff"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#include </w:t>
            </w:r>
            <w:r w:rsidDel="00000000" w:rsidR="00000000" w:rsidRPr="00000000">
              <w:rPr>
                <w:rFonts w:ascii="Roboto" w:cs="Roboto" w:eastAsia="Roboto" w:hAnsi="Roboto"/>
                <w:b w:val="0"/>
                <w:i w:val="0"/>
                <w:color w:val="d22d72"/>
                <w:sz w:val="24"/>
                <w:szCs w:val="24"/>
                <w:u w:val="none"/>
                <w:rtl w:val="0"/>
              </w:rPr>
              <w:t xml:space="preserve">&lt;iostream&gt;</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#include </w:t>
            </w:r>
            <w:r w:rsidDel="00000000" w:rsidR="00000000" w:rsidRPr="00000000">
              <w:rPr>
                <w:rFonts w:ascii="Roboto" w:cs="Roboto" w:eastAsia="Roboto" w:hAnsi="Roboto"/>
                <w:b w:val="0"/>
                <w:i w:val="0"/>
                <w:color w:val="d22d72"/>
                <w:sz w:val="24"/>
                <w:szCs w:val="24"/>
                <w:u w:val="none"/>
                <w:rtl w:val="0"/>
              </w:rPr>
              <w:t xml:space="preserve">&lt;ctime&gt;</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#include </w:t>
            </w:r>
            <w:r w:rsidDel="00000000" w:rsidR="00000000" w:rsidRPr="00000000">
              <w:rPr>
                <w:rFonts w:ascii="Roboto" w:cs="Roboto" w:eastAsia="Roboto" w:hAnsi="Roboto"/>
                <w:b w:val="0"/>
                <w:i w:val="0"/>
                <w:color w:val="d22d72"/>
                <w:sz w:val="24"/>
                <w:szCs w:val="24"/>
                <w:u w:val="none"/>
                <w:rtl w:val="0"/>
              </w:rPr>
              <w:t xml:space="preserve">&lt;mpi.h&gt;</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using namespace std;</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double int_theta(double 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double result = 0;</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for (int k = 0; k &lt; 20000; k++)</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result += E * k;</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return result;</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int main()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int n = 3500000;</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int counter = 0;</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time_t timer;</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int start_time = time(&amp;timer);</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int myid, numprocs, k;</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double integrate, result;</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double end = 0.5;</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double start = -2.;</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double 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double factor = (end - start) / (n * 1.);</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integrate = 0;</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MPI_Init(NULL, NULL);</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MPI_Comm_size(MPI_COMM_WORLD, &amp;numprocs);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MPI_Comm_rank(MPI_COMM_WORLD, &amp;myid);</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for (k = myid; k &lt; n + 1; k += numprocs)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E = start + k * (end - start) / n;</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if ((k == 0) || (k == n))</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integrate += 0.5 * factor * int_theta(E);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else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integrate += factor * int_theta(E);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counter++;</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cout &lt;&lt; "Process " &lt;&lt; myid &lt;&lt; " took " &lt;&lt; time(&amp;timer) - start_time &lt;&lt; " s" &lt;&lt; endl;</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cout &lt;&lt; "Process " &lt;&lt; myid &lt;&lt; " performed " &lt;&lt; counter &lt;&lt; " computations" &lt;&lt; endl;</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MPI_Reduce(&amp;integrate, &amp;result, 1, MPI_DOUBLE, MPI_SUM, 0, MPI_COMM_WORLD);</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if (myid == 0)</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cout &lt;&lt; "The Final Result is " &lt;&lt; result &lt;&lt; endl;</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MPI_Finalize();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return 0;</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sz w:val="24"/>
                <w:szCs w:val="24"/>
                <w:u w:val="none"/>
              </w:rPr>
            </w:pPr>
            <w:r w:rsidDel="00000000" w:rsidR="00000000" w:rsidRPr="00000000">
              <w:rPr>
                <w:rFonts w:ascii="Roboto" w:cs="Roboto" w:eastAsia="Roboto" w:hAnsi="Roboto"/>
                <w:b w:val="0"/>
                <w:i w:val="0"/>
                <w:color w:val="161b1d"/>
                <w:sz w:val="24"/>
                <w:szCs w:val="24"/>
                <w:u w:val="none"/>
                <w:rtl w:val="0"/>
              </w:rPr>
              <w:t xml:space="preserve">}</w:t>
            </w:r>
            <w:r w:rsidDel="00000000" w:rsidR="00000000" w:rsidRPr="00000000">
              <w:rPr>
                <w:rtl w:val="0"/>
              </w:rPr>
            </w:r>
          </w:p>
        </w:tc>
      </w:tr>
    </w:tbl>
    <w:p w:rsidR="00000000" w:rsidDel="00000000" w:rsidP="00000000" w:rsidRDefault="00000000" w:rsidRPr="00000000" w14:paraId="0000003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F">
      <w:pPr>
        <w:rPr>
          <w:rFonts w:ascii="Roboto" w:cs="Roboto" w:eastAsia="Roboto" w:hAnsi="Roboto"/>
        </w:rPr>
      </w:pPr>
      <w:r w:rsidDel="00000000" w:rsidR="00000000" w:rsidRPr="00000000">
        <w:rPr>
          <w:rFonts w:ascii="Roboto" w:cs="Roboto" w:eastAsia="Roboto" w:hAnsi="Roboto"/>
          <w:b w:val="1"/>
          <w:sz w:val="24"/>
          <w:szCs w:val="24"/>
          <w:rtl w:val="0"/>
        </w:rPr>
        <w:t xml:space="preserve">OUTPUT:</w:t>
      </w:r>
      <w:r w:rsidDel="00000000" w:rsidR="00000000" w:rsidRPr="00000000">
        <w:rPr>
          <w:rtl w:val="0"/>
        </w:rPr>
      </w:r>
    </w:p>
    <w:p w:rsidR="00000000" w:rsidDel="00000000" w:rsidP="00000000" w:rsidRDefault="00000000" w:rsidRPr="00000000" w14:paraId="00000040">
      <w:pPr>
        <w:rPr>
          <w:rFonts w:ascii="Roboto" w:cs="Roboto" w:eastAsia="Roboto" w:hAnsi="Roboto"/>
        </w:rPr>
      </w:pPr>
      <w:r w:rsidDel="00000000" w:rsidR="00000000" w:rsidRPr="00000000">
        <w:rPr>
          <w:rtl w:val="0"/>
        </w:rPr>
      </w:r>
    </w:p>
    <w:tbl>
      <w:tblPr>
        <w:tblStyle w:val="Table2"/>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f4fbf4"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u w:val="none"/>
              </w:rPr>
            </w:pPr>
            <w:r w:rsidDel="00000000" w:rsidR="00000000" w:rsidRPr="00000000">
              <w:rPr>
                <w:rFonts w:ascii="Roboto" w:cs="Roboto" w:eastAsia="Roboto" w:hAnsi="Roboto"/>
                <w:b w:val="0"/>
                <w:i w:val="0"/>
                <w:color w:val="131513"/>
                <w:u w:val="none"/>
                <w:rtl w:val="0"/>
              </w:rPr>
              <w:t xml:space="preserve">C:\Users\JARVIS\source\repos\Experiment 5\x64\Debug&gt;mpiexec -n 4 "Experiment 5.exe"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u w:val="none"/>
              </w:rPr>
            </w:pPr>
            <w:r w:rsidDel="00000000" w:rsidR="00000000" w:rsidRPr="00000000">
              <w:rPr>
                <w:rFonts w:ascii="Roboto" w:cs="Roboto" w:eastAsia="Roboto" w:hAnsi="Roboto"/>
                <w:b w:val="0"/>
                <w:i w:val="0"/>
                <w:color w:val="131513"/>
                <w:u w:val="none"/>
                <w:rtl w:val="0"/>
              </w:rPr>
              <w:t xml:space="preserve">Process 2 took 87 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u w:val="none"/>
              </w:rPr>
            </w:pPr>
            <w:r w:rsidDel="00000000" w:rsidR="00000000" w:rsidRPr="00000000">
              <w:rPr>
                <w:rFonts w:ascii="Roboto" w:cs="Roboto" w:eastAsia="Roboto" w:hAnsi="Roboto"/>
                <w:b w:val="0"/>
                <w:i w:val="0"/>
                <w:color w:val="131513"/>
                <w:u w:val="none"/>
                <w:rtl w:val="0"/>
              </w:rPr>
              <w:t xml:space="preserve">Process 2 performed 875000 computations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u w:val="none"/>
              </w:rPr>
            </w:pPr>
            <w:r w:rsidDel="00000000" w:rsidR="00000000" w:rsidRPr="00000000">
              <w:rPr>
                <w:rFonts w:ascii="Roboto" w:cs="Roboto" w:eastAsia="Roboto" w:hAnsi="Roboto"/>
                <w:b w:val="0"/>
                <w:i w:val="0"/>
                <w:color w:val="131513"/>
                <w:u w:val="none"/>
                <w:rtl w:val="0"/>
              </w:rPr>
              <w:t xml:space="preserve">Process 3 took 87 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u w:val="none"/>
              </w:rPr>
            </w:pPr>
            <w:r w:rsidDel="00000000" w:rsidR="00000000" w:rsidRPr="00000000">
              <w:rPr>
                <w:rFonts w:ascii="Roboto" w:cs="Roboto" w:eastAsia="Roboto" w:hAnsi="Roboto"/>
                <w:b w:val="0"/>
                <w:i w:val="0"/>
                <w:color w:val="131513"/>
                <w:u w:val="none"/>
                <w:rtl w:val="0"/>
              </w:rPr>
              <w:t xml:space="preserve">Process 3 performed 875000 computations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u w:val="none"/>
              </w:rPr>
            </w:pPr>
            <w:r w:rsidDel="00000000" w:rsidR="00000000" w:rsidRPr="00000000">
              <w:rPr>
                <w:rFonts w:ascii="Roboto" w:cs="Roboto" w:eastAsia="Roboto" w:hAnsi="Roboto"/>
                <w:b w:val="0"/>
                <w:i w:val="0"/>
                <w:color w:val="131513"/>
                <w:u w:val="none"/>
                <w:rtl w:val="0"/>
              </w:rPr>
              <w:t xml:space="preserve">Process 1 took 87 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u w:val="none"/>
              </w:rPr>
            </w:pPr>
            <w:r w:rsidDel="00000000" w:rsidR="00000000" w:rsidRPr="00000000">
              <w:rPr>
                <w:rFonts w:ascii="Roboto" w:cs="Roboto" w:eastAsia="Roboto" w:hAnsi="Roboto"/>
                <w:b w:val="0"/>
                <w:i w:val="0"/>
                <w:color w:val="131513"/>
                <w:u w:val="none"/>
                <w:rtl w:val="0"/>
              </w:rPr>
              <w:t xml:space="preserve">Process 1 performed 875000 computations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u w:val="none"/>
              </w:rPr>
            </w:pPr>
            <w:r w:rsidDel="00000000" w:rsidR="00000000" w:rsidRPr="00000000">
              <w:rPr>
                <w:rFonts w:ascii="Roboto" w:cs="Roboto" w:eastAsia="Roboto" w:hAnsi="Roboto"/>
                <w:b w:val="0"/>
                <w:i w:val="0"/>
                <w:color w:val="131513"/>
                <w:u w:val="none"/>
                <w:rtl w:val="0"/>
              </w:rPr>
              <w:t xml:space="preserve">Process 0 took 87 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u w:val="none"/>
              </w:rPr>
            </w:pPr>
            <w:r w:rsidDel="00000000" w:rsidR="00000000" w:rsidRPr="00000000">
              <w:rPr>
                <w:rFonts w:ascii="Roboto" w:cs="Roboto" w:eastAsia="Roboto" w:hAnsi="Roboto"/>
                <w:b w:val="0"/>
                <w:i w:val="0"/>
                <w:color w:val="131513"/>
                <w:u w:val="none"/>
                <w:rtl w:val="0"/>
              </w:rPr>
              <w:t xml:space="preserve">Process 0 performed 875001 computations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u w:val="none"/>
              </w:rPr>
            </w:pPr>
            <w:r w:rsidDel="00000000" w:rsidR="00000000" w:rsidRPr="00000000">
              <w:rPr>
                <w:rFonts w:ascii="Roboto" w:cs="Roboto" w:eastAsia="Roboto" w:hAnsi="Roboto"/>
                <w:b w:val="0"/>
                <w:i w:val="0"/>
                <w:color w:val="131513"/>
                <w:u w:val="none"/>
                <w:rtl w:val="0"/>
              </w:rPr>
              <w:t xml:space="preserve">The Final Result is -3.74981e+08</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u w:val="no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u w:val="none"/>
              </w:rPr>
            </w:pPr>
            <w:r w:rsidDel="00000000" w:rsidR="00000000" w:rsidRPr="00000000">
              <w:rPr>
                <w:rFonts w:ascii="Roboto" w:cs="Roboto" w:eastAsia="Roboto" w:hAnsi="Roboto"/>
                <w:b w:val="0"/>
                <w:i w:val="0"/>
                <w:color w:val="131513"/>
                <w:u w:val="none"/>
                <w:rtl w:val="0"/>
              </w:rPr>
              <w:t xml:space="preserve">C:\Users\JARVIS\source\repos\Experiment 5\x64\Debug&gt;mpiexec -n 8 "Experiment 5.exe"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u w:val="none"/>
              </w:rPr>
            </w:pPr>
            <w:r w:rsidDel="00000000" w:rsidR="00000000" w:rsidRPr="00000000">
              <w:rPr>
                <w:rFonts w:ascii="Roboto" w:cs="Roboto" w:eastAsia="Roboto" w:hAnsi="Roboto"/>
                <w:b w:val="0"/>
                <w:i w:val="0"/>
                <w:color w:val="131513"/>
                <w:u w:val="none"/>
                <w:rtl w:val="0"/>
              </w:rPr>
              <w:t xml:space="preserve">Process 2 took 40 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u w:val="none"/>
              </w:rPr>
            </w:pPr>
            <w:r w:rsidDel="00000000" w:rsidR="00000000" w:rsidRPr="00000000">
              <w:rPr>
                <w:rFonts w:ascii="Roboto" w:cs="Roboto" w:eastAsia="Roboto" w:hAnsi="Roboto"/>
                <w:b w:val="0"/>
                <w:i w:val="0"/>
                <w:color w:val="131513"/>
                <w:u w:val="none"/>
                <w:rtl w:val="0"/>
              </w:rPr>
              <w:t xml:space="preserve">Process 2 performed 437500 computations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u w:val="none"/>
              </w:rPr>
            </w:pPr>
            <w:r w:rsidDel="00000000" w:rsidR="00000000" w:rsidRPr="00000000">
              <w:rPr>
                <w:rFonts w:ascii="Roboto" w:cs="Roboto" w:eastAsia="Roboto" w:hAnsi="Roboto"/>
                <w:b w:val="0"/>
                <w:i w:val="0"/>
                <w:color w:val="131513"/>
                <w:u w:val="none"/>
                <w:rtl w:val="0"/>
              </w:rPr>
              <w:t xml:space="preserve">Process 7 took 40 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u w:val="none"/>
              </w:rPr>
            </w:pPr>
            <w:r w:rsidDel="00000000" w:rsidR="00000000" w:rsidRPr="00000000">
              <w:rPr>
                <w:rFonts w:ascii="Roboto" w:cs="Roboto" w:eastAsia="Roboto" w:hAnsi="Roboto"/>
                <w:b w:val="0"/>
                <w:i w:val="0"/>
                <w:color w:val="131513"/>
                <w:u w:val="none"/>
                <w:rtl w:val="0"/>
              </w:rPr>
              <w:t xml:space="preserve">Process 7 performed 437500 computations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u w:val="none"/>
              </w:rPr>
            </w:pPr>
            <w:r w:rsidDel="00000000" w:rsidR="00000000" w:rsidRPr="00000000">
              <w:rPr>
                <w:rFonts w:ascii="Roboto" w:cs="Roboto" w:eastAsia="Roboto" w:hAnsi="Roboto"/>
                <w:b w:val="0"/>
                <w:i w:val="0"/>
                <w:color w:val="131513"/>
                <w:u w:val="none"/>
                <w:rtl w:val="0"/>
              </w:rPr>
              <w:t xml:space="preserve">Process 3 took 40 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u w:val="none"/>
              </w:rPr>
            </w:pPr>
            <w:r w:rsidDel="00000000" w:rsidR="00000000" w:rsidRPr="00000000">
              <w:rPr>
                <w:rFonts w:ascii="Roboto" w:cs="Roboto" w:eastAsia="Roboto" w:hAnsi="Roboto"/>
                <w:b w:val="0"/>
                <w:i w:val="0"/>
                <w:color w:val="131513"/>
                <w:u w:val="none"/>
                <w:rtl w:val="0"/>
              </w:rPr>
              <w:t xml:space="preserve">Process 3 performed 437500 computations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u w:val="none"/>
              </w:rPr>
            </w:pPr>
            <w:r w:rsidDel="00000000" w:rsidR="00000000" w:rsidRPr="00000000">
              <w:rPr>
                <w:rFonts w:ascii="Roboto" w:cs="Roboto" w:eastAsia="Roboto" w:hAnsi="Roboto"/>
                <w:b w:val="0"/>
                <w:i w:val="0"/>
                <w:color w:val="131513"/>
                <w:u w:val="none"/>
                <w:rtl w:val="0"/>
              </w:rPr>
              <w:t xml:space="preserve">Process 1 took 40 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u w:val="none"/>
              </w:rPr>
            </w:pPr>
            <w:r w:rsidDel="00000000" w:rsidR="00000000" w:rsidRPr="00000000">
              <w:rPr>
                <w:rFonts w:ascii="Roboto" w:cs="Roboto" w:eastAsia="Roboto" w:hAnsi="Roboto"/>
                <w:b w:val="0"/>
                <w:i w:val="0"/>
                <w:color w:val="131513"/>
                <w:u w:val="none"/>
                <w:rtl w:val="0"/>
              </w:rPr>
              <w:t xml:space="preserve">Process 1 performed 437500 computations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u w:val="none"/>
              </w:rPr>
            </w:pPr>
            <w:r w:rsidDel="00000000" w:rsidR="00000000" w:rsidRPr="00000000">
              <w:rPr>
                <w:rFonts w:ascii="Roboto" w:cs="Roboto" w:eastAsia="Roboto" w:hAnsi="Roboto"/>
                <w:b w:val="0"/>
                <w:i w:val="0"/>
                <w:color w:val="131513"/>
                <w:u w:val="none"/>
                <w:rtl w:val="0"/>
              </w:rPr>
              <w:t xml:space="preserve">Process 4 took 40 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u w:val="none"/>
              </w:rPr>
            </w:pPr>
            <w:r w:rsidDel="00000000" w:rsidR="00000000" w:rsidRPr="00000000">
              <w:rPr>
                <w:rFonts w:ascii="Roboto" w:cs="Roboto" w:eastAsia="Roboto" w:hAnsi="Roboto"/>
                <w:b w:val="0"/>
                <w:i w:val="0"/>
                <w:color w:val="131513"/>
                <w:u w:val="none"/>
                <w:rtl w:val="0"/>
              </w:rPr>
              <w:t xml:space="preserve">Process 4 performed 437500 computations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u w:val="none"/>
              </w:rPr>
            </w:pPr>
            <w:r w:rsidDel="00000000" w:rsidR="00000000" w:rsidRPr="00000000">
              <w:rPr>
                <w:rFonts w:ascii="Roboto" w:cs="Roboto" w:eastAsia="Roboto" w:hAnsi="Roboto"/>
                <w:b w:val="0"/>
                <w:i w:val="0"/>
                <w:color w:val="131513"/>
                <w:u w:val="none"/>
                <w:rtl w:val="0"/>
              </w:rPr>
              <w:t xml:space="preserve">Process 6 took 40 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u w:val="none"/>
              </w:rPr>
            </w:pPr>
            <w:r w:rsidDel="00000000" w:rsidR="00000000" w:rsidRPr="00000000">
              <w:rPr>
                <w:rFonts w:ascii="Roboto" w:cs="Roboto" w:eastAsia="Roboto" w:hAnsi="Roboto"/>
                <w:b w:val="0"/>
                <w:i w:val="0"/>
                <w:color w:val="131513"/>
                <w:u w:val="none"/>
                <w:rtl w:val="0"/>
              </w:rPr>
              <w:t xml:space="preserve">Process 6 performed 437500 computations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u w:val="none"/>
              </w:rPr>
            </w:pPr>
            <w:r w:rsidDel="00000000" w:rsidR="00000000" w:rsidRPr="00000000">
              <w:rPr>
                <w:rFonts w:ascii="Roboto" w:cs="Roboto" w:eastAsia="Roboto" w:hAnsi="Roboto"/>
                <w:b w:val="0"/>
                <w:i w:val="0"/>
                <w:color w:val="131513"/>
                <w:u w:val="none"/>
                <w:rtl w:val="0"/>
              </w:rPr>
              <w:t xml:space="preserve">Process 0 took 40 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u w:val="none"/>
              </w:rPr>
            </w:pPr>
            <w:r w:rsidDel="00000000" w:rsidR="00000000" w:rsidRPr="00000000">
              <w:rPr>
                <w:rFonts w:ascii="Roboto" w:cs="Roboto" w:eastAsia="Roboto" w:hAnsi="Roboto"/>
                <w:b w:val="0"/>
                <w:i w:val="0"/>
                <w:color w:val="131513"/>
                <w:u w:val="none"/>
                <w:rtl w:val="0"/>
              </w:rPr>
              <w:t xml:space="preserve">Process 0 performed 437501 computations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u w:val="none"/>
              </w:rPr>
            </w:pPr>
            <w:r w:rsidDel="00000000" w:rsidR="00000000" w:rsidRPr="00000000">
              <w:rPr>
                <w:rFonts w:ascii="Roboto" w:cs="Roboto" w:eastAsia="Roboto" w:hAnsi="Roboto"/>
                <w:b w:val="0"/>
                <w:i w:val="0"/>
                <w:color w:val="131513"/>
                <w:u w:val="none"/>
                <w:rtl w:val="0"/>
              </w:rPr>
              <w:t xml:space="preserve">Process 5 took 40 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u w:val="none"/>
              </w:rPr>
            </w:pPr>
            <w:r w:rsidDel="00000000" w:rsidR="00000000" w:rsidRPr="00000000">
              <w:rPr>
                <w:rFonts w:ascii="Roboto" w:cs="Roboto" w:eastAsia="Roboto" w:hAnsi="Roboto"/>
                <w:b w:val="0"/>
                <w:i w:val="0"/>
                <w:color w:val="131513"/>
                <w:u w:val="none"/>
                <w:rtl w:val="0"/>
              </w:rPr>
              <w:t xml:space="preserve">Process 5 performed 437500 computations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u w:val="none"/>
              </w:rPr>
            </w:pPr>
            <w:r w:rsidDel="00000000" w:rsidR="00000000" w:rsidRPr="00000000">
              <w:rPr>
                <w:rFonts w:ascii="Roboto" w:cs="Roboto" w:eastAsia="Roboto" w:hAnsi="Roboto"/>
                <w:b w:val="0"/>
                <w:i w:val="0"/>
                <w:color w:val="131513"/>
                <w:u w:val="none"/>
                <w:rtl w:val="0"/>
              </w:rPr>
              <w:t xml:space="preserve">The Final Result is -3.74981e+08</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u w:val="no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u w:val="none"/>
              </w:rPr>
            </w:pPr>
            <w:r w:rsidDel="00000000" w:rsidR="00000000" w:rsidRPr="00000000">
              <w:rPr>
                <w:rFonts w:ascii="Roboto" w:cs="Roboto" w:eastAsia="Roboto" w:hAnsi="Roboto"/>
                <w:b w:val="0"/>
                <w:i w:val="0"/>
                <w:color w:val="131513"/>
                <w:u w:val="none"/>
                <w:rtl w:val="0"/>
              </w:rPr>
              <w:t xml:space="preserve">C:\Users\JARVIS\source\repos\Experiment 5\x64\Debug&gt;mpiexec -n 2 "Experiment 5.exe"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u w:val="none"/>
              </w:rPr>
            </w:pPr>
            <w:r w:rsidDel="00000000" w:rsidR="00000000" w:rsidRPr="00000000">
              <w:rPr>
                <w:rFonts w:ascii="Roboto" w:cs="Roboto" w:eastAsia="Roboto" w:hAnsi="Roboto"/>
                <w:b w:val="0"/>
                <w:i w:val="0"/>
                <w:color w:val="131513"/>
                <w:u w:val="none"/>
                <w:rtl w:val="0"/>
              </w:rPr>
              <w:t xml:space="preserve">Process 0 took 173 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u w:val="none"/>
              </w:rPr>
            </w:pPr>
            <w:r w:rsidDel="00000000" w:rsidR="00000000" w:rsidRPr="00000000">
              <w:rPr>
                <w:rFonts w:ascii="Roboto" w:cs="Roboto" w:eastAsia="Roboto" w:hAnsi="Roboto"/>
                <w:b w:val="0"/>
                <w:i w:val="0"/>
                <w:color w:val="131513"/>
                <w:u w:val="none"/>
                <w:rtl w:val="0"/>
              </w:rPr>
              <w:t xml:space="preserve">Process 0 performed 1750001 computations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u w:val="none"/>
              </w:rPr>
            </w:pPr>
            <w:r w:rsidDel="00000000" w:rsidR="00000000" w:rsidRPr="00000000">
              <w:rPr>
                <w:rFonts w:ascii="Roboto" w:cs="Roboto" w:eastAsia="Roboto" w:hAnsi="Roboto"/>
                <w:b w:val="0"/>
                <w:i w:val="0"/>
                <w:color w:val="131513"/>
                <w:u w:val="none"/>
                <w:rtl w:val="0"/>
              </w:rPr>
              <w:t xml:space="preserve">Process 1 took 173 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u w:val="none"/>
              </w:rPr>
            </w:pPr>
            <w:r w:rsidDel="00000000" w:rsidR="00000000" w:rsidRPr="00000000">
              <w:rPr>
                <w:rFonts w:ascii="Roboto" w:cs="Roboto" w:eastAsia="Roboto" w:hAnsi="Roboto"/>
                <w:b w:val="0"/>
                <w:i w:val="0"/>
                <w:color w:val="131513"/>
                <w:u w:val="none"/>
                <w:rtl w:val="0"/>
              </w:rPr>
              <w:t xml:space="preserve">Process 1 performed 1750000 computations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u w:val="none"/>
              </w:rPr>
            </w:pPr>
            <w:r w:rsidDel="00000000" w:rsidR="00000000" w:rsidRPr="00000000">
              <w:rPr>
                <w:rFonts w:ascii="Roboto" w:cs="Roboto" w:eastAsia="Roboto" w:hAnsi="Roboto"/>
                <w:b w:val="0"/>
                <w:i w:val="0"/>
                <w:color w:val="131513"/>
                <w:u w:val="none"/>
                <w:rtl w:val="0"/>
              </w:rPr>
              <w:t xml:space="preserve">The Final Result is -3.74981e+08</w:t>
            </w:r>
            <w:r w:rsidDel="00000000" w:rsidR="00000000" w:rsidRPr="00000000">
              <w:rPr>
                <w:rtl w:val="0"/>
              </w:rPr>
            </w:r>
          </w:p>
        </w:tc>
      </w:tr>
    </w:tbl>
    <w:p w:rsidR="00000000" w:rsidDel="00000000" w:rsidP="00000000" w:rsidRDefault="00000000" w:rsidRPr="00000000" w14:paraId="00000065">
      <w:pPr>
        <w:rPr>
          <w:rFonts w:ascii="Roboto" w:cs="Roboto" w:eastAsia="Roboto" w:hAnsi="Roboto"/>
        </w:rPr>
      </w:pPr>
      <w:r w:rsidDel="00000000" w:rsidR="00000000" w:rsidRPr="00000000">
        <w:rPr>
          <w:rtl w:val="0"/>
        </w:rPr>
      </w:r>
    </w:p>
    <w:p w:rsidR="00000000" w:rsidDel="00000000" w:rsidP="00000000" w:rsidRDefault="00000000" w:rsidRPr="00000000" w14:paraId="00000066">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CONCLUSION:</w:t>
      </w:r>
      <w:r w:rsidDel="00000000" w:rsidR="00000000" w:rsidRPr="00000000">
        <w:rPr>
          <w:rFonts w:ascii="Roboto" w:cs="Roboto" w:eastAsia="Roboto" w:hAnsi="Roboto"/>
          <w:sz w:val="24"/>
          <w:szCs w:val="24"/>
          <w:rtl w:val="0"/>
        </w:rPr>
        <w:t xml:space="preserve"> Load balancing is the process of spreading tasks between a set of nodes to have equal resource utilization across all. With MPI it is possible to distribute task subsets among a collection of nodes in a communication domain. Each node is thus executing the same operation but on different data. This ensures consistent response times for requests which scale downward as the number of nodes increases.</w:t>
      </w:r>
    </w:p>
    <w:sectPr>
      <w:headerReference r:id="rId7" w:type="default"/>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5731200" cy="723900"/>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7312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rFonts w:ascii="Roboto" w:cs="Roboto" w:eastAsia="Roboto" w:hAnsi="Roboto"/>
      </w:rPr>
    </w:pPr>
    <w:r w:rsidDel="00000000" w:rsidR="00000000" w:rsidRPr="00000000">
      <w:rPr>
        <w:rtl w:val="0"/>
      </w:rPr>
    </w:r>
  </w:p>
  <w:p w:rsidR="00000000" w:rsidDel="00000000" w:rsidP="00000000" w:rsidRDefault="00000000" w:rsidRPr="00000000" w14:paraId="00000069">
    <w:pPr>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JUNAID GIRKAR | 60004190057 | BE COMPS A2 | HPC | EXP 5</w:t>
    </w:r>
  </w:p>
  <w:p w:rsidR="00000000" w:rsidDel="00000000" w:rsidP="00000000" w:rsidRDefault="00000000" w:rsidRPr="00000000" w14:paraId="0000006A">
    <w:pPr>
      <w:jc w:val="center"/>
      <w:rPr>
        <w:rFonts w:ascii="Roboto" w:cs="Roboto" w:eastAsia="Roboto" w:hAnsi="Roboto"/>
        <w:sz w:val="24"/>
        <w:szCs w:val="24"/>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