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EXPERIMENT - 4</w:t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Aim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To study and implement Hidden Markov Models (HMM) to calculate the probability of a sequence of tags using NLTK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Theory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Hidden Markov Model (HMM) is a statistical Markov model in which the system being modelled is assumed to be a Markov process with unobserved (hidden) states. In a regular Markov model, the state is directly visible to the observer, and therefore the state transition probabilities are the only parameters. In a hidden Markov model, the state is not directly visible, but output, dependent on the state, is visible.</w:t>
      </w:r>
    </w:p>
    <w:p w:rsidR="00000000" w:rsidDel="00000000" w:rsidP="00000000" w:rsidRDefault="00000000" w:rsidRPr="00000000" w14:paraId="00000007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731200" cy="2463800"/>
            <wp:effectExtent b="25400" l="25400" r="25400" t="254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638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Hidden Markov Model has two important components: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Transition Probabilities: The one-step transition probability is the probability of transitioning from one state to another in a single step.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lineRule="auto"/>
        <w:ind w:left="720" w:hanging="360"/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Emission Probabilities: The output probabilities for an observation from state. Emission probabilities </w:t>
      </w: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2867471" cy="21778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471" cy="2177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, where </w:t>
      </w: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190500" cy="1333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is an Observation. Informally, B is the probability that the output is  given that the current state is </w:t>
      </w: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161925" cy="1333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For POS tagging; it is assumed that POS are generated as random processes, and each process randomly generates a word. Hence, transition matrix denotes the transition probability from one POS to another and emission matrix denotes the probability that a given word can have a particular POS.</w:t>
      </w:r>
    </w:p>
    <w:p w:rsidR="00000000" w:rsidDel="00000000" w:rsidP="00000000" w:rsidRDefault="00000000" w:rsidRPr="00000000" w14:paraId="0000000E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11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import nltk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from nltk.corpus import brown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nltk.download('brown')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brown_word_tags = []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for brown_sent in brown.tagged_sents():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brown_word_tags.append(('SOS' ,'START'))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for word, tag in brown_sent: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  brown_word_tags.append((tag[:2], word))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  brown_word_tags.append(('EOS','END'))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brown_word_tags[:5]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[('SOS', 'START'),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 ('AT', 'The'),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 ('NP', 'Fulton'),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 ('NN', 'County'),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 ('JJ', 'Grand')]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cfd_tag_words = nltk.ConditionalFreqDist(brown_word_tags)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cpd_tag_words = nltk.ConditionalProbDist(cfd_tag_words, nltk.LaplaceProbDist)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61b1d"/>
                <w:sz w:val="24"/>
                <w:szCs w:val="24"/>
                <w:rtl w:val="0"/>
              </w:rPr>
              <w:t xml:space="preserve">print (f" The probability of an adjective (JJ) being 'smart' is {cpd_tag_words['JJ'].prob('smart'):.6f}")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widowControl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31513"/>
                <w:sz w:val="24"/>
                <w:szCs w:val="24"/>
                <w:rtl w:val="0"/>
              </w:rPr>
              <w:t xml:space="preserve"> The probability of an adjective (JJ) being 'smart' is 0.000260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61b1d"/>
                <w:sz w:val="24"/>
                <w:szCs w:val="24"/>
                <w:rtl w:val="0"/>
              </w:rPr>
              <w:t xml:space="preserve">print (f" The probability of an verb (VB) being 'try' is {cpd_tag_words['VB'].prob('try'):.6f}")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31513"/>
                <w:sz w:val="24"/>
                <w:szCs w:val="24"/>
                <w:rtl w:val="0"/>
              </w:rPr>
              <w:t xml:space="preserve"> The probability of an verb (VB) being 'try' is 0.000991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brown_tags = [tag for tag, words in brown_word_tags]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cfd_tags = nltk.ConditionalFreqDist(nltk.bigrams(brown_tags))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cpd_tags = nltk.ConditionalProbDist(cfd_tags, nltk.LaplaceProbDist)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print (f" The probability of DT occuring after NN is {cpd_tags['NN'].prob('DT'):.6f}")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print (f" The probability of VB occuring after NN is {cpd_tags['NN'].prob('VB'):.6f}")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 The probability of DT occuring after NN is 0.001839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31513"/>
                <w:sz w:val="24"/>
                <w:szCs w:val="24"/>
                <w:u w:val="none"/>
                <w:rtl w:val="0"/>
              </w:rPr>
              <w:t xml:space="preserve"> The probability of VB occuring after NN is 0.064627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prob_tag_sequence = cpd_tags['SOS'].prob('PP') * cpd_tag_words['PP'].prob('She') * \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cpd_tags['PP'].prob('VB') * cpd_tag_words['VB'].prob('loves') * \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cpd_tags['VB'].prob('JJ') * cpd_tag_words['JJ'].prob('spicy') * \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cpd_tags['JJ'].prob('NN') * cpd_tag_words['NN'].prob('food') * \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cpd_tags['NN'].prob('EOS')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print("The probability of sentence 'She loves spicy food' having the tag sequence 'START PP VB JJ NN END' is : ", prob_tag_sequence)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31513"/>
                <w:sz w:val="24"/>
                <w:szCs w:val="24"/>
                <w:rtl w:val="0"/>
              </w:rPr>
              <w:t xml:space="preserve">The probability of sentence 'She loves spicy food' having the tag sequence 'START PP VB JJ NN END' is :  9.601527367873185e-20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ebf8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prob_tag_sequence = cpd_tags['SOS'].prob('PP') * cpd_tag_words['PP'].prob('I') * \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cpd_tags['PP'].prob('VB') * cpd_tag_words['VB'].prob('want') * \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cpd_tags['VB'].prob('TO') * cpd_tag_words['TO'].prob('to') * \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cpd_tags['TO'].prob('VB') * cpd_tag_words['VB'].prob('race') * \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cpd_tags['VB'].prob('EOS')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Roboto" w:cs="Roboto" w:eastAsia="Roboto" w:hAnsi="Roboto"/>
                <w:i w:val="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Roboto" w:cs="Roboto" w:eastAsia="Roboto" w:hAnsi="Roboto"/>
                <w:i w:val="0"/>
                <w:color w:val="161b1d"/>
                <w:sz w:val="24"/>
                <w:szCs w:val="24"/>
                <w:u w:val="none"/>
                <w:rtl w:val="0"/>
              </w:rPr>
              <w:t xml:space="preserve">print("The probability of sentence 'I want to race' having the tag sequence 'START PP VB TO VB END' is : ", prob_tag_sequence)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B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jc w:val="both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f4fb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jc w:val="both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31513"/>
                <w:sz w:val="24"/>
                <w:szCs w:val="24"/>
                <w:rtl w:val="0"/>
              </w:rPr>
              <w:t xml:space="preserve">The probability of sentence 'I want to race' having the tag sequence 'START PP VB TO VB END' is :  1.1313534426303036e-14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61">
      <w:pPr>
        <w:jc w:val="both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Thus,we have studied the Hidden Markov Model and computed the probability tag sequence using HMMs</w:t>
      </w:r>
    </w:p>
    <w:sectPr>
      <w:headerReference r:id="rId10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5731200" cy="7239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7239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jc w:val="center"/>
      <w:rPr/>
    </w:pPr>
    <w:r w:rsidDel="00000000" w:rsidR="00000000" w:rsidRPr="00000000">
      <w:rPr>
        <w:rtl w:val="0"/>
      </w:rPr>
      <w:t xml:space="preserve">JUNAID GIRKAR | 60004190057 | BE COMPS A2 | NATURAL LANGUAGE PROCESSING</w:t>
    </w:r>
  </w:p>
  <w:p w:rsidR="00000000" w:rsidDel="00000000" w:rsidP="00000000" w:rsidRDefault="00000000" w:rsidRPr="00000000" w14:paraId="00000065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