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13B1FF" w14:textId="77777777" w:rsidR="00EA1412" w:rsidRPr="007F0A58" w:rsidRDefault="007F0A58">
      <w:pPr>
        <w:jc w:val="center"/>
        <w:rPr>
          <w:rFonts w:ascii="Yu Gothic" w:eastAsia="Yu Gothic" w:hAnsi="Yu Gothic" w:cs="Nunito"/>
          <w:b/>
          <w:bCs/>
          <w:sz w:val="24"/>
          <w:szCs w:val="24"/>
          <w:u w:val="single"/>
        </w:rPr>
      </w:pPr>
      <w:r w:rsidRPr="007F0A58">
        <w:rPr>
          <w:rFonts w:ascii="Yu Gothic" w:eastAsia="Yu Gothic" w:hAnsi="Yu Gothic" w:cs="Nunito"/>
          <w:b/>
          <w:bCs/>
          <w:sz w:val="24"/>
          <w:szCs w:val="24"/>
          <w:u w:val="single"/>
        </w:rPr>
        <w:t>Experiment 4</w:t>
      </w:r>
    </w:p>
    <w:p w14:paraId="02A0273B" w14:textId="77777777" w:rsidR="00EA1412" w:rsidRPr="007F0A58" w:rsidRDefault="00EA1412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550DC0A0" w14:textId="19043754" w:rsidR="00EA1412" w:rsidRPr="007F0A58" w:rsidRDefault="007F0A58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b/>
          <w:bCs/>
          <w:sz w:val="24"/>
          <w:szCs w:val="24"/>
          <w:u w:val="single"/>
        </w:rPr>
        <w:t>Aim</w:t>
      </w:r>
      <w:r>
        <w:rPr>
          <w:rFonts w:ascii="Yu Gothic" w:eastAsia="Yu Gothic" w:hAnsi="Yu Gothic" w:cs="Nunito"/>
          <w:sz w:val="24"/>
          <w:szCs w:val="24"/>
        </w:rPr>
        <w:br/>
      </w:r>
      <w:r w:rsidRPr="007F0A58">
        <w:rPr>
          <w:rFonts w:ascii="Yu Gothic" w:eastAsia="Yu Gothic" w:hAnsi="Yu Gothic" w:cs="Nunito"/>
          <w:sz w:val="24"/>
          <w:szCs w:val="24"/>
        </w:rPr>
        <w:t>To study and implement Hidden Markov Models (HMM) to calculate the probability of a sequence of tags using NLTK</w:t>
      </w:r>
    </w:p>
    <w:p w14:paraId="0BA38AD4" w14:textId="77777777" w:rsidR="00EA1412" w:rsidRPr="007F0A58" w:rsidRDefault="00EA1412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1C11A330" w14:textId="611BFBF1" w:rsidR="00EA1412" w:rsidRPr="007F0A58" w:rsidRDefault="007F0A58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b/>
          <w:bCs/>
          <w:sz w:val="24"/>
          <w:szCs w:val="24"/>
          <w:u w:val="single"/>
        </w:rPr>
        <w:t>Theory</w:t>
      </w:r>
    </w:p>
    <w:p w14:paraId="6BAE1671" w14:textId="77777777" w:rsidR="00EA1412" w:rsidRPr="007F0A58" w:rsidRDefault="007F0A58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sz w:val="24"/>
          <w:szCs w:val="24"/>
        </w:rPr>
        <w:t>A Hidden Markov Model (HMM) is a statistical Markov model in which the system being modelled is assumed to be a Markov process with unobserved (hidden) states. In a regular Markov model, the state is directly visible to the observer, and therefore the stat</w:t>
      </w:r>
      <w:r w:rsidRPr="007F0A58">
        <w:rPr>
          <w:rFonts w:ascii="Yu Gothic" w:eastAsia="Yu Gothic" w:hAnsi="Yu Gothic" w:cs="Nunito"/>
          <w:sz w:val="24"/>
          <w:szCs w:val="24"/>
        </w:rPr>
        <w:t>e transition probabilities are the only parameters. In a hidden Markov model, the state is not directly visible, but output, dependent on the state, is visible.</w:t>
      </w:r>
    </w:p>
    <w:p w14:paraId="109FDB20" w14:textId="77777777" w:rsidR="00EA1412" w:rsidRPr="007F0A58" w:rsidRDefault="007F0A58">
      <w:pPr>
        <w:jc w:val="center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noProof/>
          <w:sz w:val="24"/>
          <w:szCs w:val="24"/>
        </w:rPr>
        <w:drawing>
          <wp:inline distT="114300" distB="114300" distL="114300" distR="114300" wp14:anchorId="1B94BB64" wp14:editId="33E5ADB7">
            <wp:extent cx="5731200" cy="30226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607A8" w14:textId="77777777" w:rsidR="00EA1412" w:rsidRPr="007F0A58" w:rsidRDefault="007F0A58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sz w:val="24"/>
          <w:szCs w:val="24"/>
        </w:rPr>
        <w:t>Hidden Markov Model has two important components:</w:t>
      </w:r>
    </w:p>
    <w:p w14:paraId="7F80983C" w14:textId="77777777" w:rsidR="00EA1412" w:rsidRPr="007F0A58" w:rsidRDefault="007F0A58">
      <w:pPr>
        <w:numPr>
          <w:ilvl w:val="0"/>
          <w:numId w:val="1"/>
        </w:num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sz w:val="24"/>
          <w:szCs w:val="24"/>
        </w:rPr>
        <w:t>Transition Probabilities: The one-step tran</w:t>
      </w:r>
      <w:r w:rsidRPr="007F0A58">
        <w:rPr>
          <w:rFonts w:ascii="Yu Gothic" w:eastAsia="Yu Gothic" w:hAnsi="Yu Gothic" w:cs="Nunito"/>
          <w:sz w:val="24"/>
          <w:szCs w:val="24"/>
        </w:rPr>
        <w:t>sition probability is the probability of transitioning from one state to another in a single step.</w:t>
      </w:r>
    </w:p>
    <w:p w14:paraId="035D3EB2" w14:textId="77777777" w:rsidR="00EA1412" w:rsidRPr="007F0A58" w:rsidRDefault="007F0A58">
      <w:pPr>
        <w:numPr>
          <w:ilvl w:val="0"/>
          <w:numId w:val="1"/>
        </w:num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sz w:val="24"/>
          <w:szCs w:val="24"/>
        </w:rPr>
        <w:t xml:space="preserve">Emission Probabilities: The output probabilities for an observation from state. Emission probabilities </w:t>
      </w:r>
      <w:hyperlink r:id="rId6" w:anchor="0">
        <w:r w:rsidRPr="007F0A58">
          <w:rPr>
            <w:rFonts w:ascii="Yu Gothic" w:eastAsia="Yu Gothic" w:hAnsi="Yu Gothic" w:cs="Nunito"/>
            <w:noProof/>
            <w:sz w:val="24"/>
            <w:szCs w:val="24"/>
          </w:rPr>
          <w:drawing>
            <wp:inline distT="19050" distB="19050" distL="19050" distR="19050" wp14:anchorId="0D461CC6" wp14:editId="55CAA2DB">
              <wp:extent cx="2032000" cy="152400"/>
              <wp:effectExtent l="0" t="0" r="0" b="0"/>
              <wp:docPr id="3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20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7F0A58">
        <w:rPr>
          <w:rFonts w:ascii="Yu Gothic" w:eastAsia="Yu Gothic" w:hAnsi="Yu Gothic" w:cs="Nunito"/>
          <w:sz w:val="24"/>
          <w:szCs w:val="24"/>
        </w:rPr>
        <w:t xml:space="preserve">, where </w:t>
      </w:r>
      <w:proofErr w:type="spellStart"/>
      <w:r w:rsidRPr="007F0A58">
        <w:rPr>
          <w:rFonts w:ascii="Yu Gothic" w:eastAsia="Yu Gothic" w:hAnsi="Yu Gothic" w:cs="Nunito"/>
          <w:sz w:val="24"/>
          <w:szCs w:val="24"/>
        </w:rPr>
        <w:t>okis</w:t>
      </w:r>
      <w:proofErr w:type="spellEnd"/>
      <w:r w:rsidRPr="007F0A58">
        <w:rPr>
          <w:rFonts w:ascii="Yu Gothic" w:eastAsia="Yu Gothic" w:hAnsi="Yu Gothic" w:cs="Nunito"/>
          <w:sz w:val="24"/>
          <w:szCs w:val="24"/>
        </w:rPr>
        <w:t xml:space="preserve"> an Observation. Informally, B is the probability that the output is </w:t>
      </w:r>
      <w:hyperlink r:id="rId8" w:anchor="0">
        <w:r w:rsidRPr="007F0A58">
          <w:rPr>
            <w:rFonts w:ascii="Yu Gothic" w:eastAsia="Yu Gothic" w:hAnsi="Yu Gothic" w:cs="Nunito"/>
            <w:noProof/>
            <w:sz w:val="24"/>
            <w:szCs w:val="24"/>
          </w:rPr>
          <w:drawing>
            <wp:inline distT="19050" distB="19050" distL="19050" distR="19050" wp14:anchorId="59D69DF9" wp14:editId="1977414F">
              <wp:extent cx="127000" cy="889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88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7F0A58">
        <w:rPr>
          <w:rFonts w:ascii="Yu Gothic" w:eastAsia="Yu Gothic" w:hAnsi="Yu Gothic" w:cs="Nunito"/>
          <w:sz w:val="24"/>
          <w:szCs w:val="24"/>
        </w:rPr>
        <w:t xml:space="preserve"> given that the current state is </w:t>
      </w:r>
      <w:hyperlink r:id="rId10" w:anchor="0">
        <w:r w:rsidRPr="007F0A58">
          <w:rPr>
            <w:rFonts w:ascii="Yu Gothic" w:eastAsia="Yu Gothic" w:hAnsi="Yu Gothic" w:cs="Nunito"/>
            <w:noProof/>
            <w:sz w:val="24"/>
            <w:szCs w:val="24"/>
          </w:rPr>
          <w:drawing>
            <wp:inline distT="19050" distB="19050" distL="19050" distR="19050" wp14:anchorId="0F11441A" wp14:editId="246E491A">
              <wp:extent cx="101600" cy="88900"/>
              <wp:effectExtent l="0" t="0" r="0" b="0"/>
              <wp:docPr id="4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88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B3AE0BF" w14:textId="77777777" w:rsidR="00EA1412" w:rsidRPr="007F0A58" w:rsidRDefault="00EA1412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280A0B03" w14:textId="51CB5D44" w:rsidR="00EA1412" w:rsidRPr="007F0A58" w:rsidRDefault="007F0A58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sz w:val="24"/>
          <w:szCs w:val="24"/>
        </w:rPr>
        <w:t>For POS tagging; it is assumed that POS are generated as random processes, and each process randomly generates a word. Hence, transition matrix de</w:t>
      </w:r>
      <w:r w:rsidRPr="007F0A58">
        <w:rPr>
          <w:rFonts w:ascii="Yu Gothic" w:eastAsia="Yu Gothic" w:hAnsi="Yu Gothic" w:cs="Nunito"/>
          <w:sz w:val="24"/>
          <w:szCs w:val="24"/>
        </w:rPr>
        <w:t>notes the transition probability from one POS to another and emission matrix denotes the probability that a given word can have a particular POS.</w:t>
      </w:r>
    </w:p>
    <w:p w14:paraId="24554BB5" w14:textId="57FC2B60" w:rsidR="00EA1412" w:rsidRPr="007F0A58" w:rsidRDefault="007F0A58">
      <w:pPr>
        <w:jc w:val="both"/>
        <w:rPr>
          <w:rFonts w:ascii="Yu Gothic" w:eastAsia="Yu Gothic" w:hAnsi="Yu Gothic" w:cs="Nunito"/>
          <w:sz w:val="24"/>
          <w:szCs w:val="24"/>
          <w:u w:val="single"/>
        </w:rPr>
      </w:pPr>
      <w:r w:rsidRPr="007F0A58">
        <w:rPr>
          <w:rFonts w:ascii="Yu Gothic" w:eastAsia="Yu Gothic" w:hAnsi="Yu Gothic" w:cs="Nunito"/>
          <w:b/>
          <w:bCs/>
          <w:sz w:val="24"/>
          <w:szCs w:val="24"/>
          <w:u w:val="single"/>
        </w:rPr>
        <w:lastRenderedPageBreak/>
        <w:t>Code</w:t>
      </w:r>
    </w:p>
    <w:p w14:paraId="77461B85" w14:textId="77777777" w:rsidR="00EA1412" w:rsidRPr="007F0A58" w:rsidRDefault="007F0A58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noProof/>
          <w:sz w:val="24"/>
          <w:szCs w:val="24"/>
        </w:rPr>
        <w:drawing>
          <wp:inline distT="114300" distB="114300" distL="114300" distR="114300" wp14:anchorId="35F73201" wp14:editId="674615BF">
            <wp:extent cx="5731200" cy="3530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AA311" w14:textId="77777777" w:rsidR="00EA1412" w:rsidRPr="007F0A58" w:rsidRDefault="007F0A58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noProof/>
          <w:sz w:val="24"/>
          <w:szCs w:val="24"/>
        </w:rPr>
        <w:drawing>
          <wp:inline distT="114300" distB="114300" distL="114300" distR="114300" wp14:anchorId="06BD21DF" wp14:editId="20C9278E">
            <wp:extent cx="5734050" cy="3905433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t="14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5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EB6CA" w14:textId="77777777" w:rsidR="00EA1412" w:rsidRPr="007F0A58" w:rsidRDefault="00EA1412">
      <w:pPr>
        <w:jc w:val="both"/>
        <w:rPr>
          <w:rFonts w:ascii="Yu Gothic" w:eastAsia="Yu Gothic" w:hAnsi="Yu Gothic" w:cs="Nunito"/>
          <w:sz w:val="24"/>
          <w:szCs w:val="24"/>
        </w:rPr>
      </w:pPr>
    </w:p>
    <w:p w14:paraId="31341367" w14:textId="025A7EA0" w:rsidR="00EA1412" w:rsidRPr="007F0A58" w:rsidRDefault="007F0A58">
      <w:pPr>
        <w:jc w:val="both"/>
        <w:rPr>
          <w:rFonts w:ascii="Yu Gothic" w:eastAsia="Yu Gothic" w:hAnsi="Yu Gothic" w:cs="Nunito"/>
          <w:sz w:val="24"/>
          <w:szCs w:val="24"/>
        </w:rPr>
      </w:pPr>
      <w:r w:rsidRPr="007F0A58">
        <w:rPr>
          <w:rFonts w:ascii="Yu Gothic" w:eastAsia="Yu Gothic" w:hAnsi="Yu Gothic" w:cs="Nunito"/>
          <w:b/>
          <w:bCs/>
          <w:sz w:val="24"/>
          <w:szCs w:val="24"/>
          <w:u w:val="single"/>
        </w:rPr>
        <w:t>Conclusion</w:t>
      </w:r>
      <w:r>
        <w:rPr>
          <w:rFonts w:ascii="Yu Gothic" w:eastAsia="Yu Gothic" w:hAnsi="Yu Gothic" w:cs="Nunito"/>
          <w:b/>
          <w:bCs/>
          <w:sz w:val="24"/>
          <w:szCs w:val="24"/>
          <w:u w:val="single"/>
        </w:rPr>
        <w:br/>
      </w:r>
      <w:r w:rsidRPr="007F0A58">
        <w:rPr>
          <w:rFonts w:ascii="Yu Gothic" w:eastAsia="Yu Gothic" w:hAnsi="Yu Gothic" w:cs="Nunito"/>
          <w:sz w:val="24"/>
          <w:szCs w:val="24"/>
        </w:rPr>
        <w:t xml:space="preserve">Thus, studied the Hidden Markov Model and computed the probability tag sequence using </w:t>
      </w:r>
      <w:r w:rsidRPr="007F0A58">
        <w:rPr>
          <w:rFonts w:ascii="Yu Gothic" w:eastAsia="Yu Gothic" w:hAnsi="Yu Gothic" w:cs="Nunito"/>
          <w:sz w:val="24"/>
          <w:szCs w:val="24"/>
        </w:rPr>
        <w:t>HMMs.</w:t>
      </w:r>
    </w:p>
    <w:sectPr w:rsidR="00EA1412" w:rsidRPr="007F0A58" w:rsidSect="007F0A58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5EB5"/>
    <w:multiLevelType w:val="multilevel"/>
    <w:tmpl w:val="19CE5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493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12"/>
    <w:rsid w:val="007F0A58"/>
    <w:rsid w:val="00EA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036A"/>
  <w15:docId w15:val="{876E0744-2961-41BA-9566-BD3A23A8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o_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ogs.com/eqnedit.php?latex=B%20%3D%20%5C%7B%20b_%7Bi%2Ck%7D%20%3D%20b_i(o_k)%20%3D%20P(o_k%20%7C%20q_i)%20%5C%7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codecogs.com/eqnedit.php?latex=q_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CHOUHAN - 60004180009</cp:lastModifiedBy>
  <cp:revision>2</cp:revision>
  <dcterms:created xsi:type="dcterms:W3CDTF">2022-04-02T07:06:00Z</dcterms:created>
  <dcterms:modified xsi:type="dcterms:W3CDTF">2022-04-02T07:07:00Z</dcterms:modified>
</cp:coreProperties>
</file>