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rFonts w:ascii="Century Gothic" w:cs="Century Gothic" w:hAnsi="Century Gothic" w:eastAsia="Century Gothic"/>
          <w:b w:val="1"/>
          <w:bCs w:val="1"/>
          <w:sz w:val="24"/>
          <w:szCs w:val="24"/>
          <w:u w:val="single"/>
        </w:rPr>
      </w:pPr>
      <w:r>
        <w:rPr>
          <w:rFonts w:ascii="Century Gothic" w:hAnsi="Century Gothic"/>
          <w:b w:val="1"/>
          <w:bCs w:val="1"/>
          <w:sz w:val="24"/>
          <w:szCs w:val="24"/>
          <w:u w:val="single"/>
          <w:rtl w:val="0"/>
          <w:lang w:val="en-US"/>
        </w:rPr>
        <w:t>Hostel Management system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Admin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room types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courses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rooms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student request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Approve or reject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Approve and assign room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bills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Mess bill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Hostel bill</w:t>
      </w: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Register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room details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mess bill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Make payment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hostel bill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Make payment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spacing w:line="288" w:lineRule="auto"/>
        <w:rPr>
          <w:rFonts w:ascii="Century Gothic" w:cs="Century Gothic" w:hAnsi="Century Gothic" w:eastAsia="Century Gothic"/>
          <w:b w:val="1"/>
          <w:bCs w:val="1"/>
          <w:sz w:val="24"/>
          <w:szCs w:val="24"/>
        </w:rPr>
      </w:pPr>
      <w:r>
        <w:rPr>
          <w:rFonts w:ascii="Century Gothic" w:hAnsi="Century Gothic"/>
          <w:b w:val="1"/>
          <w:bCs w:val="1"/>
          <w:sz w:val="24"/>
          <w:szCs w:val="24"/>
          <w:rtl w:val="0"/>
          <w:lang w:val="en-US"/>
        </w:rPr>
        <w:t>Tables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Username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Password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User_status 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Description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Roomtypes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type_id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type_name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type_description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Rooms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room_id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type_id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room_no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Location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Students 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first_name 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last_name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room_id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house_name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Place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Pincode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Email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student_requests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type_id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request_date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request_status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MessBill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mess_bill_id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fee_pay_date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fee_days_no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Amount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pay_status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HostelBill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hostel_bill_id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hostel_fee_amount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payment_status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Payment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payment_id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Amount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payment_type [mess/hostel]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payment_date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