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2C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  <w:r w:rsidRPr="00B2140E">
        <w:rPr>
          <w:rFonts w:ascii="Arial" w:hAnsi="Arial" w:cs="Arial"/>
          <w:b/>
          <w:sz w:val="24"/>
          <w:szCs w:val="24"/>
          <w:u w:val="single"/>
        </w:rPr>
        <w:t>FOR S</w:t>
      </w:r>
      <w:r>
        <w:rPr>
          <w:rFonts w:ascii="Arial" w:hAnsi="Arial" w:cs="Arial"/>
          <w:b/>
          <w:sz w:val="24"/>
          <w:szCs w:val="24"/>
          <w:u w:val="single"/>
        </w:rPr>
        <w:t xml:space="preserve">TATIC WEBSITE USING ONLY HTML ALONGWITH </w:t>
      </w:r>
      <w:r w:rsidRPr="00B2140E">
        <w:rPr>
          <w:rFonts w:ascii="Arial" w:hAnsi="Arial" w:cs="Arial"/>
          <w:b/>
          <w:sz w:val="24"/>
          <w:szCs w:val="24"/>
          <w:u w:val="single"/>
        </w:rPr>
        <w:t>AUTOMATIC UPDATION USING SURGE</w:t>
      </w:r>
    </w:p>
    <w:p w:rsidR="00B2140E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node JS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–g surge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surge 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change</w:t>
      </w:r>
      <w:proofErr w:type="gramEnd"/>
      <w:r>
        <w:rPr>
          <w:rFonts w:ascii="Arial" w:hAnsi="Arial" w:cs="Arial"/>
          <w:sz w:val="24"/>
          <w:szCs w:val="24"/>
        </w:rPr>
        <w:t xml:space="preserve"> the name of your website and enter.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will be published on your given link.</w:t>
      </w:r>
    </w:p>
    <w:p w:rsidR="00B2140E" w:rsidRDefault="00B2140E" w:rsidP="00B21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auto </w:t>
      </w:r>
      <w:proofErr w:type="spellStart"/>
      <w:r>
        <w:rPr>
          <w:rFonts w:ascii="Arial" w:hAnsi="Arial" w:cs="Arial"/>
          <w:sz w:val="24"/>
          <w:szCs w:val="24"/>
        </w:rPr>
        <w:t>updation</w:t>
      </w:r>
      <w:proofErr w:type="spellEnd"/>
      <w:r>
        <w:rPr>
          <w:rFonts w:ascii="Arial" w:hAnsi="Arial" w:cs="Arial"/>
          <w:sz w:val="24"/>
          <w:szCs w:val="24"/>
        </w:rPr>
        <w:t xml:space="preserve"> of the same through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actions – setup workflow yourself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will be the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B2140E" w:rsidRPr="00B2140E" w:rsidTr="00B21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is a basic workflow to help you get started with Actions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Bootcamp2020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Controls when the action will run. Triggers the workflow on push or pull request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events but only for the master branch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push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branches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 master ]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 workflow run is made up of one or more jobs that can run sequentially or in parallel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jobs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workflow contains a single job called "build"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build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type of runner that the job will run 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runs-on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ubuntu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-latest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Steps represent a sequence of tasks that will be executed as part of the job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steps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Checks-out your repository under $GITHUB_WORKSPACE, so your job can access it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actions/checkout@v2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single command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 Installation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actions/setup-node@v2-beta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with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node-version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set of commands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Installing Surge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npm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install --global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Auto deployment using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surge ./ bootcamp2020_junaidriaz.surge.sh --token ${{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secrets.token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}}</w:t>
            </w:r>
          </w:p>
        </w:tc>
      </w:tr>
    </w:tbl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generate token using (surge token) command in cmd. And hide the token in secrets.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Pr="00B2140E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0386C" w:rsidRPr="00B2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C7AF8"/>
    <w:multiLevelType w:val="hybridMultilevel"/>
    <w:tmpl w:val="CA5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77F0C"/>
    <w:multiLevelType w:val="hybridMultilevel"/>
    <w:tmpl w:val="BFC4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38"/>
    <w:rsid w:val="0030386C"/>
    <w:rsid w:val="005B5B38"/>
    <w:rsid w:val="008D1F2C"/>
    <w:rsid w:val="00B2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Riaz</dc:creator>
  <cp:keywords/>
  <dc:description/>
  <cp:lastModifiedBy>Muhammad Junaid Riaz</cp:lastModifiedBy>
  <cp:revision>3</cp:revision>
  <dcterms:created xsi:type="dcterms:W3CDTF">2020-06-12T18:00:00Z</dcterms:created>
  <dcterms:modified xsi:type="dcterms:W3CDTF">2020-06-12T18:06:00Z</dcterms:modified>
</cp:coreProperties>
</file>