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40096281"/>
    <w:p w14:paraId="1988FC90" w14:textId="40F2744E" w:rsidR="005E545C" w:rsidRPr="006362C6" w:rsidRDefault="00FC6F47" w:rsidP="005E545C">
      <w:pPr>
        <w:pStyle w:val="AuthorsCIT"/>
        <w:spacing w:line="480" w:lineRule="auto"/>
        <w:jc w:val="center"/>
        <w:rPr>
          <w:rFonts w:ascii="Garamond" w:eastAsia="宋体" w:hAnsi="Garamond"/>
          <w:b/>
          <w:i w:val="0"/>
          <w:sz w:val="32"/>
          <w:szCs w:val="32"/>
          <w:lang w:eastAsia="zh-CN"/>
        </w:rPr>
      </w:pPr>
      <w:r w:rsidRPr="006362C6">
        <w:rPr>
          <w:rFonts w:ascii="Garamond" w:eastAsia="宋体" w:hAnsi="Garamond"/>
          <w:b/>
          <w:i w:val="0"/>
          <w:sz w:val="32"/>
          <w:szCs w:val="32"/>
          <w:lang w:eastAsia="zh-CN"/>
        </w:rPr>
        <w:fldChar w:fldCharType="begin"/>
      </w:r>
      <w:r w:rsidRPr="006362C6">
        <w:rPr>
          <w:rFonts w:ascii="Garamond" w:eastAsia="宋体" w:hAnsi="Garamond"/>
          <w:b/>
          <w:i w:val="0"/>
          <w:sz w:val="32"/>
          <w:szCs w:val="32"/>
          <w:lang w:eastAsia="zh-CN"/>
        </w:rPr>
        <w:instrText xml:space="preserve"> MACROBUTTON MTEditEquationSection2 </w:instrText>
      </w:r>
      <w:r w:rsidRPr="006362C6">
        <w:rPr>
          <w:rFonts w:ascii="Garamond" w:hAnsi="Garamond"/>
          <w:i w:val="0"/>
          <w:vanish/>
          <w:sz w:val="32"/>
          <w:szCs w:val="32"/>
        </w:rPr>
        <w:instrText>Equation Chapter 1 Section 1</w:instrText>
      </w:r>
      <w:r w:rsidRPr="006362C6">
        <w:rPr>
          <w:rFonts w:ascii="Garamond" w:eastAsia="宋体" w:hAnsi="Garamond"/>
          <w:b/>
          <w:i w:val="0"/>
          <w:sz w:val="32"/>
          <w:szCs w:val="32"/>
          <w:lang w:eastAsia="zh-CN"/>
        </w:rPr>
        <w:fldChar w:fldCharType="begin"/>
      </w:r>
      <w:r w:rsidRPr="006362C6">
        <w:rPr>
          <w:rFonts w:ascii="Garamond" w:eastAsia="宋体" w:hAnsi="Garamond"/>
          <w:b/>
          <w:i w:val="0"/>
          <w:sz w:val="32"/>
          <w:szCs w:val="32"/>
          <w:lang w:eastAsia="zh-CN"/>
        </w:rPr>
        <w:instrText xml:space="preserve"> SEQ MTEqn \r \h \* MERGEFORMAT </w:instrText>
      </w:r>
      <w:r w:rsidRPr="006362C6">
        <w:rPr>
          <w:rFonts w:ascii="Garamond" w:eastAsia="宋体" w:hAnsi="Garamond"/>
          <w:b/>
          <w:i w:val="0"/>
          <w:sz w:val="32"/>
          <w:szCs w:val="32"/>
          <w:lang w:eastAsia="zh-CN"/>
        </w:rPr>
        <w:fldChar w:fldCharType="end"/>
      </w:r>
      <w:r w:rsidRPr="006362C6">
        <w:rPr>
          <w:rFonts w:ascii="Garamond" w:eastAsia="宋体" w:hAnsi="Garamond"/>
          <w:b/>
          <w:i w:val="0"/>
          <w:sz w:val="32"/>
          <w:szCs w:val="32"/>
          <w:lang w:eastAsia="zh-CN"/>
        </w:rPr>
        <w:fldChar w:fldCharType="begin"/>
      </w:r>
      <w:r w:rsidRPr="006362C6">
        <w:rPr>
          <w:rFonts w:ascii="Garamond" w:eastAsia="宋体" w:hAnsi="Garamond"/>
          <w:b/>
          <w:i w:val="0"/>
          <w:sz w:val="32"/>
          <w:szCs w:val="32"/>
          <w:lang w:eastAsia="zh-CN"/>
        </w:rPr>
        <w:instrText xml:space="preserve"> SEQ MTSec \r 1 \h \* MERGEFORMAT </w:instrText>
      </w:r>
      <w:r w:rsidRPr="006362C6">
        <w:rPr>
          <w:rFonts w:ascii="Garamond" w:eastAsia="宋体" w:hAnsi="Garamond"/>
          <w:b/>
          <w:i w:val="0"/>
          <w:sz w:val="32"/>
          <w:szCs w:val="32"/>
          <w:lang w:eastAsia="zh-CN"/>
        </w:rPr>
        <w:fldChar w:fldCharType="end"/>
      </w:r>
      <w:r w:rsidRPr="006362C6">
        <w:rPr>
          <w:rFonts w:ascii="Garamond" w:eastAsia="宋体" w:hAnsi="Garamond"/>
          <w:b/>
          <w:i w:val="0"/>
          <w:sz w:val="32"/>
          <w:szCs w:val="32"/>
          <w:lang w:eastAsia="zh-CN"/>
        </w:rPr>
        <w:fldChar w:fldCharType="begin"/>
      </w:r>
      <w:r w:rsidRPr="006362C6">
        <w:rPr>
          <w:rFonts w:ascii="Garamond" w:eastAsia="宋体" w:hAnsi="Garamond"/>
          <w:b/>
          <w:i w:val="0"/>
          <w:sz w:val="32"/>
          <w:szCs w:val="32"/>
          <w:lang w:eastAsia="zh-CN"/>
        </w:rPr>
        <w:instrText xml:space="preserve"> SEQ MTChap \r 1 \h \* MERGEFORMAT </w:instrText>
      </w:r>
      <w:r w:rsidRPr="006362C6">
        <w:rPr>
          <w:rFonts w:ascii="Garamond" w:eastAsia="宋体" w:hAnsi="Garamond"/>
          <w:b/>
          <w:i w:val="0"/>
          <w:sz w:val="32"/>
          <w:szCs w:val="32"/>
          <w:lang w:eastAsia="zh-CN"/>
        </w:rPr>
        <w:fldChar w:fldCharType="end"/>
      </w:r>
      <w:r w:rsidRPr="006362C6">
        <w:rPr>
          <w:rFonts w:ascii="Garamond" w:eastAsia="宋体" w:hAnsi="Garamond"/>
          <w:b/>
          <w:i w:val="0"/>
          <w:sz w:val="32"/>
          <w:szCs w:val="32"/>
          <w:lang w:eastAsia="zh-CN"/>
        </w:rPr>
        <w:fldChar w:fldCharType="end"/>
      </w:r>
      <w:bookmarkStart w:id="1" w:name="_Hlk162200768"/>
      <w:bookmarkEnd w:id="0"/>
      <w:r w:rsidR="00D03093" w:rsidRPr="006362C6">
        <w:rPr>
          <w:rFonts w:ascii="Garamond" w:eastAsia="宋体" w:hAnsi="Garamond"/>
          <w:b/>
          <w:i w:val="0"/>
          <w:sz w:val="32"/>
          <w:szCs w:val="32"/>
          <w:lang w:eastAsia="zh-CN"/>
        </w:rPr>
        <w:t xml:space="preserve">The </w:t>
      </w:r>
      <w:r w:rsidR="00363F38" w:rsidRPr="006362C6">
        <w:rPr>
          <w:rFonts w:ascii="Garamond" w:eastAsia="宋体" w:hAnsi="Garamond"/>
          <w:b/>
          <w:i w:val="0"/>
          <w:sz w:val="32"/>
          <w:szCs w:val="32"/>
          <w:lang w:eastAsia="zh-CN"/>
        </w:rPr>
        <w:t>Educational Competition Optimizer</w:t>
      </w:r>
      <w:bookmarkEnd w:id="1"/>
    </w:p>
    <w:p w14:paraId="374DE9BE" w14:textId="3274CE94" w:rsidR="00CA43D1" w:rsidRPr="006362C6" w:rsidRDefault="00FC6F47" w:rsidP="00B86F7A">
      <w:pPr>
        <w:pStyle w:val="AuthorsCIT"/>
        <w:spacing w:line="360" w:lineRule="auto"/>
        <w:rPr>
          <w:rFonts w:ascii="Garamond" w:eastAsia="宋体" w:hAnsi="Garamond"/>
          <w:b/>
          <w:i w:val="0"/>
          <w:iCs/>
          <w:sz w:val="20"/>
          <w:szCs w:val="20"/>
          <w:lang w:eastAsia="zh-CN"/>
        </w:rPr>
      </w:pPr>
      <w:proofErr w:type="spellStart"/>
      <w:r w:rsidRPr="006362C6">
        <w:rPr>
          <w:rFonts w:ascii="Garamond" w:hAnsi="Garamond"/>
          <w:i w:val="0"/>
          <w:iCs/>
          <w:sz w:val="20"/>
          <w:szCs w:val="20"/>
          <w:lang w:eastAsia="zh-CN"/>
        </w:rPr>
        <w:t>Junbo</w:t>
      </w:r>
      <w:proofErr w:type="spellEnd"/>
      <w:r w:rsidRPr="006362C6">
        <w:rPr>
          <w:rFonts w:ascii="Garamond" w:hAnsi="Garamond"/>
          <w:i w:val="0"/>
          <w:iCs/>
          <w:sz w:val="20"/>
          <w:szCs w:val="20"/>
          <w:lang w:eastAsia="zh-CN"/>
        </w:rPr>
        <w:t xml:space="preserve"> Lian</w:t>
      </w:r>
      <w:r w:rsidR="00673D79" w:rsidRPr="006362C6">
        <w:rPr>
          <w:rFonts w:ascii="Garamond" w:hAnsi="Garamond"/>
          <w:i w:val="0"/>
          <w:iCs/>
          <w:sz w:val="20"/>
          <w:szCs w:val="20"/>
          <w:vertAlign w:val="superscript"/>
          <w:lang w:eastAsia="zh-CN"/>
        </w:rPr>
        <w:t xml:space="preserve"> 1</w:t>
      </w:r>
      <w:r w:rsidR="001F74D3" w:rsidRPr="006362C6">
        <w:rPr>
          <w:rFonts w:ascii="Garamond" w:hAnsi="Garamond" w:hint="eastAsia"/>
          <w:i w:val="0"/>
          <w:iCs/>
          <w:sz w:val="20"/>
          <w:szCs w:val="20"/>
          <w:vertAlign w:val="superscript"/>
          <w:lang w:eastAsia="zh-CN"/>
        </w:rPr>
        <w:t>,</w:t>
      </w:r>
      <w:r w:rsidR="001F74D3" w:rsidRPr="006362C6">
        <w:rPr>
          <w:rFonts w:ascii="Garamond" w:hAnsi="Garamond"/>
          <w:i w:val="0"/>
          <w:iCs/>
          <w:sz w:val="20"/>
          <w:szCs w:val="20"/>
          <w:vertAlign w:val="superscript"/>
          <w:lang w:eastAsia="zh-CN"/>
        </w:rPr>
        <w:t>2,3</w:t>
      </w:r>
      <w:r w:rsidR="00966BA2" w:rsidRPr="006362C6">
        <w:rPr>
          <w:rFonts w:ascii="Garamond" w:hAnsi="Garamond"/>
          <w:i w:val="0"/>
          <w:iCs/>
          <w:sz w:val="20"/>
          <w:szCs w:val="20"/>
          <w:lang w:eastAsia="zh-CN"/>
        </w:rPr>
        <w:t>,</w:t>
      </w:r>
      <w:r w:rsidR="007437B7" w:rsidRPr="006362C6">
        <w:rPr>
          <w:rFonts w:ascii="Garamond" w:hAnsi="Garamond"/>
          <w:i w:val="0"/>
          <w:iCs/>
          <w:sz w:val="20"/>
          <w:szCs w:val="20"/>
          <w:lang w:eastAsia="zh-CN"/>
        </w:rPr>
        <w:t xml:space="preserve"> Ting Zhu</w:t>
      </w:r>
      <w:r w:rsidR="00673D79" w:rsidRPr="006362C6">
        <w:rPr>
          <w:rFonts w:ascii="Garamond" w:hAnsi="Garamond"/>
          <w:i w:val="0"/>
          <w:iCs/>
          <w:sz w:val="20"/>
          <w:szCs w:val="20"/>
          <w:vertAlign w:val="superscript"/>
          <w:lang w:eastAsia="zh-CN"/>
        </w:rPr>
        <w:t xml:space="preserve"> </w:t>
      </w:r>
      <w:r w:rsidR="001F74D3" w:rsidRPr="006362C6">
        <w:rPr>
          <w:rFonts w:ascii="Garamond" w:hAnsi="Garamond"/>
          <w:i w:val="0"/>
          <w:iCs/>
          <w:sz w:val="20"/>
          <w:szCs w:val="20"/>
          <w:vertAlign w:val="superscript"/>
          <w:lang w:eastAsia="zh-CN"/>
        </w:rPr>
        <w:t>1</w:t>
      </w:r>
      <w:r w:rsidR="001F74D3" w:rsidRPr="006362C6">
        <w:rPr>
          <w:rFonts w:ascii="Garamond" w:hAnsi="Garamond" w:hint="eastAsia"/>
          <w:i w:val="0"/>
          <w:iCs/>
          <w:sz w:val="20"/>
          <w:szCs w:val="20"/>
          <w:vertAlign w:val="superscript"/>
          <w:lang w:eastAsia="zh-CN"/>
        </w:rPr>
        <w:t>,</w:t>
      </w:r>
      <w:r w:rsidR="001F74D3" w:rsidRPr="006362C6">
        <w:rPr>
          <w:rFonts w:ascii="Garamond" w:hAnsi="Garamond"/>
          <w:i w:val="0"/>
          <w:iCs/>
          <w:sz w:val="20"/>
          <w:szCs w:val="20"/>
          <w:vertAlign w:val="superscript"/>
          <w:lang w:eastAsia="zh-CN"/>
        </w:rPr>
        <w:t>2,3</w:t>
      </w:r>
      <w:r w:rsidR="007437B7" w:rsidRPr="006362C6">
        <w:rPr>
          <w:rFonts w:ascii="Garamond" w:hAnsi="Garamond"/>
          <w:i w:val="0"/>
          <w:iCs/>
          <w:sz w:val="20"/>
          <w:szCs w:val="20"/>
          <w:lang w:eastAsia="zh-CN"/>
        </w:rPr>
        <w:t>, Ling Ma</w:t>
      </w:r>
      <w:r w:rsidR="00673D79" w:rsidRPr="006362C6">
        <w:rPr>
          <w:rFonts w:ascii="Garamond" w:hAnsi="Garamond"/>
          <w:i w:val="0"/>
          <w:iCs/>
          <w:sz w:val="20"/>
          <w:szCs w:val="20"/>
          <w:vertAlign w:val="superscript"/>
          <w:lang w:eastAsia="zh-CN"/>
        </w:rPr>
        <w:t xml:space="preserve"> </w:t>
      </w:r>
      <w:r w:rsidR="001F74D3" w:rsidRPr="006362C6">
        <w:rPr>
          <w:rFonts w:ascii="Garamond" w:hAnsi="Garamond"/>
          <w:i w:val="0"/>
          <w:iCs/>
          <w:sz w:val="20"/>
          <w:szCs w:val="20"/>
          <w:vertAlign w:val="superscript"/>
          <w:lang w:eastAsia="zh-CN"/>
        </w:rPr>
        <w:t>1</w:t>
      </w:r>
      <w:r w:rsidR="001F74D3" w:rsidRPr="006362C6">
        <w:rPr>
          <w:rFonts w:ascii="Garamond" w:hAnsi="Garamond" w:hint="eastAsia"/>
          <w:i w:val="0"/>
          <w:iCs/>
          <w:sz w:val="20"/>
          <w:szCs w:val="20"/>
          <w:vertAlign w:val="superscript"/>
          <w:lang w:eastAsia="zh-CN"/>
        </w:rPr>
        <w:t>,</w:t>
      </w:r>
      <w:r w:rsidR="001F74D3" w:rsidRPr="006362C6">
        <w:rPr>
          <w:rFonts w:ascii="Garamond" w:hAnsi="Garamond"/>
          <w:i w:val="0"/>
          <w:iCs/>
          <w:sz w:val="20"/>
          <w:szCs w:val="20"/>
          <w:vertAlign w:val="superscript"/>
          <w:lang w:eastAsia="zh-CN"/>
        </w:rPr>
        <w:t>2,3</w:t>
      </w:r>
      <w:r w:rsidR="007437B7" w:rsidRPr="006362C6">
        <w:rPr>
          <w:rFonts w:ascii="Garamond" w:hAnsi="Garamond"/>
          <w:i w:val="0"/>
          <w:iCs/>
          <w:sz w:val="20"/>
          <w:szCs w:val="20"/>
          <w:lang w:eastAsia="zh-CN"/>
        </w:rPr>
        <w:t xml:space="preserve">, </w:t>
      </w:r>
      <w:proofErr w:type="spellStart"/>
      <w:r w:rsidR="007437B7" w:rsidRPr="006362C6">
        <w:rPr>
          <w:rFonts w:ascii="Garamond" w:hAnsi="Garamond"/>
          <w:i w:val="0"/>
          <w:iCs/>
          <w:sz w:val="20"/>
          <w:szCs w:val="20"/>
          <w:lang w:eastAsia="zh-CN"/>
        </w:rPr>
        <w:t>Xincan</w:t>
      </w:r>
      <w:proofErr w:type="spellEnd"/>
      <w:r w:rsidR="007437B7" w:rsidRPr="006362C6">
        <w:rPr>
          <w:rFonts w:ascii="Garamond" w:hAnsi="Garamond"/>
          <w:i w:val="0"/>
          <w:iCs/>
          <w:sz w:val="20"/>
          <w:szCs w:val="20"/>
          <w:lang w:eastAsia="zh-CN"/>
        </w:rPr>
        <w:t xml:space="preserve"> Wu</w:t>
      </w:r>
      <w:r w:rsidR="00673D79" w:rsidRPr="006362C6">
        <w:rPr>
          <w:rFonts w:ascii="Garamond" w:hAnsi="Garamond"/>
          <w:i w:val="0"/>
          <w:iCs/>
          <w:sz w:val="20"/>
          <w:szCs w:val="20"/>
          <w:vertAlign w:val="superscript"/>
          <w:lang w:eastAsia="zh-CN"/>
        </w:rPr>
        <w:t xml:space="preserve"> </w:t>
      </w:r>
      <w:r w:rsidR="001F74D3" w:rsidRPr="006362C6">
        <w:rPr>
          <w:rFonts w:ascii="Garamond" w:hAnsi="Garamond"/>
          <w:i w:val="0"/>
          <w:iCs/>
          <w:sz w:val="20"/>
          <w:szCs w:val="20"/>
          <w:vertAlign w:val="superscript"/>
          <w:lang w:eastAsia="zh-CN"/>
        </w:rPr>
        <w:t>1</w:t>
      </w:r>
      <w:r w:rsidR="001F74D3" w:rsidRPr="006362C6">
        <w:rPr>
          <w:rFonts w:ascii="Garamond" w:hAnsi="Garamond" w:hint="eastAsia"/>
          <w:i w:val="0"/>
          <w:iCs/>
          <w:sz w:val="20"/>
          <w:szCs w:val="20"/>
          <w:vertAlign w:val="superscript"/>
          <w:lang w:eastAsia="zh-CN"/>
        </w:rPr>
        <w:t>,</w:t>
      </w:r>
      <w:r w:rsidR="001F74D3" w:rsidRPr="006362C6">
        <w:rPr>
          <w:rFonts w:ascii="Garamond" w:hAnsi="Garamond"/>
          <w:i w:val="0"/>
          <w:iCs/>
          <w:sz w:val="20"/>
          <w:szCs w:val="20"/>
          <w:vertAlign w:val="superscript"/>
          <w:lang w:eastAsia="zh-CN"/>
        </w:rPr>
        <w:t>2,3</w:t>
      </w:r>
      <w:r w:rsidR="00DE6DDF" w:rsidRPr="006362C6">
        <w:rPr>
          <w:rFonts w:ascii="Garamond" w:hAnsi="Garamond"/>
          <w:i w:val="0"/>
          <w:iCs/>
          <w:sz w:val="20"/>
          <w:szCs w:val="20"/>
          <w:lang w:eastAsia="zh-CN"/>
        </w:rPr>
        <w:t>,</w:t>
      </w:r>
      <w:r w:rsidR="00673D79" w:rsidRPr="006362C6">
        <w:rPr>
          <w:rFonts w:ascii="Garamond" w:hAnsi="Garamond"/>
          <w:sz w:val="20"/>
          <w:szCs w:val="20"/>
        </w:rPr>
        <w:t xml:space="preserve"> </w:t>
      </w:r>
      <w:r w:rsidR="00673D79" w:rsidRPr="006362C6">
        <w:rPr>
          <w:rFonts w:ascii="Garamond" w:hAnsi="Garamond"/>
          <w:i w:val="0"/>
          <w:iCs/>
          <w:sz w:val="20"/>
          <w:szCs w:val="20"/>
          <w:lang w:eastAsia="zh-CN"/>
        </w:rPr>
        <w:t xml:space="preserve">Ali Asghar Heidari </w:t>
      </w:r>
      <w:r w:rsidR="001F74D3" w:rsidRPr="006362C6">
        <w:rPr>
          <w:rFonts w:ascii="Garamond" w:hAnsi="Garamond"/>
          <w:i w:val="0"/>
          <w:iCs/>
          <w:sz w:val="20"/>
          <w:szCs w:val="20"/>
          <w:vertAlign w:val="superscript"/>
          <w:lang w:eastAsia="zh-CN"/>
        </w:rPr>
        <w:t>4</w:t>
      </w:r>
      <w:r w:rsidR="00673D79" w:rsidRPr="006362C6">
        <w:rPr>
          <w:rFonts w:ascii="Garamond" w:hAnsi="Garamond"/>
          <w:i w:val="0"/>
          <w:iCs/>
          <w:sz w:val="20"/>
          <w:szCs w:val="20"/>
          <w:lang w:eastAsia="zh-CN"/>
        </w:rPr>
        <w:t xml:space="preserve">, </w:t>
      </w:r>
      <w:r w:rsidR="00022266" w:rsidRPr="006362C6">
        <w:rPr>
          <w:rFonts w:ascii="Garamond" w:hAnsi="Garamond"/>
          <w:i w:val="0"/>
          <w:iCs/>
          <w:sz w:val="20"/>
          <w:szCs w:val="20"/>
          <w:lang w:eastAsia="zh-CN"/>
        </w:rPr>
        <w:t xml:space="preserve">Yi Chen </w:t>
      </w:r>
      <w:r w:rsidR="00022266" w:rsidRPr="006362C6">
        <w:rPr>
          <w:rFonts w:ascii="Garamond" w:hAnsi="Garamond"/>
          <w:i w:val="0"/>
          <w:iCs/>
          <w:sz w:val="20"/>
          <w:szCs w:val="20"/>
          <w:vertAlign w:val="superscript"/>
          <w:lang w:eastAsia="zh-CN"/>
        </w:rPr>
        <w:t>5</w:t>
      </w:r>
      <w:r w:rsidR="00022266" w:rsidRPr="006362C6">
        <w:rPr>
          <w:rFonts w:ascii="Garamond" w:hAnsi="Garamond"/>
          <w:i w:val="0"/>
          <w:iCs/>
          <w:sz w:val="20"/>
          <w:szCs w:val="20"/>
          <w:lang w:eastAsia="zh-CN"/>
        </w:rPr>
        <w:t xml:space="preserve">, </w:t>
      </w:r>
      <w:r w:rsidR="00673D79" w:rsidRPr="006362C6">
        <w:rPr>
          <w:rFonts w:ascii="Garamond" w:hAnsi="Garamond"/>
          <w:i w:val="0"/>
          <w:iCs/>
          <w:sz w:val="20"/>
          <w:szCs w:val="20"/>
          <w:lang w:eastAsia="zh-CN"/>
        </w:rPr>
        <w:t xml:space="preserve">Huiling Chen </w:t>
      </w:r>
      <w:proofErr w:type="gramStart"/>
      <w:r w:rsidR="001F74D3" w:rsidRPr="006362C6">
        <w:rPr>
          <w:rFonts w:ascii="Garamond" w:hAnsi="Garamond"/>
          <w:i w:val="0"/>
          <w:iCs/>
          <w:sz w:val="20"/>
          <w:szCs w:val="20"/>
          <w:vertAlign w:val="superscript"/>
          <w:lang w:eastAsia="zh-CN"/>
        </w:rPr>
        <w:t>5</w:t>
      </w:r>
      <w:r w:rsidR="0086520B" w:rsidRPr="006362C6">
        <w:rPr>
          <w:rFonts w:ascii="Garamond" w:hAnsi="Garamond"/>
          <w:i w:val="0"/>
          <w:iCs/>
          <w:sz w:val="20"/>
          <w:szCs w:val="20"/>
          <w:vertAlign w:val="superscript"/>
          <w:lang w:eastAsia="zh-CN"/>
        </w:rPr>
        <w:t>,*</w:t>
      </w:r>
      <w:proofErr w:type="gramEnd"/>
      <w:r w:rsidR="000D3ACF" w:rsidRPr="006362C6">
        <w:rPr>
          <w:rFonts w:ascii="Garamond" w:hAnsi="Garamond"/>
          <w:i w:val="0"/>
          <w:iCs/>
          <w:sz w:val="20"/>
          <w:szCs w:val="20"/>
          <w:lang w:eastAsia="zh-CN"/>
        </w:rPr>
        <w:t xml:space="preserve">, </w:t>
      </w:r>
      <w:r w:rsidR="007437B7" w:rsidRPr="006362C6">
        <w:rPr>
          <w:rFonts w:ascii="Garamond" w:hAnsi="Garamond"/>
          <w:i w:val="0"/>
          <w:iCs/>
          <w:sz w:val="20"/>
          <w:szCs w:val="20"/>
          <w:lang w:eastAsia="zh-CN"/>
        </w:rPr>
        <w:t>Guohua</w:t>
      </w:r>
      <w:r w:rsidRPr="006362C6">
        <w:rPr>
          <w:rFonts w:ascii="Garamond" w:hAnsi="Garamond"/>
          <w:i w:val="0"/>
          <w:iCs/>
          <w:sz w:val="20"/>
          <w:szCs w:val="20"/>
        </w:rPr>
        <w:t xml:space="preserve"> Hui</w:t>
      </w:r>
      <w:r w:rsidR="00673D79" w:rsidRPr="006362C6">
        <w:rPr>
          <w:rFonts w:ascii="Garamond" w:hAnsi="Garamond"/>
          <w:i w:val="0"/>
          <w:iCs/>
          <w:sz w:val="20"/>
          <w:szCs w:val="20"/>
          <w:vertAlign w:val="superscript"/>
        </w:rPr>
        <w:t xml:space="preserve"> 1,</w:t>
      </w:r>
      <w:r w:rsidR="001F74D3" w:rsidRPr="006362C6">
        <w:rPr>
          <w:rFonts w:ascii="Garamond" w:hAnsi="Garamond"/>
          <w:i w:val="0"/>
          <w:iCs/>
          <w:sz w:val="20"/>
          <w:szCs w:val="20"/>
          <w:vertAlign w:val="superscript"/>
        </w:rPr>
        <w:t>2,3</w:t>
      </w:r>
      <w:r w:rsidRPr="006362C6">
        <w:rPr>
          <w:rFonts w:ascii="Garamond" w:hAnsi="Garamond"/>
          <w:i w:val="0"/>
          <w:iCs/>
          <w:sz w:val="20"/>
          <w:szCs w:val="20"/>
          <w:vertAlign w:val="superscript"/>
          <w:lang w:eastAsia="zh-CN"/>
        </w:rPr>
        <w:t>*</w:t>
      </w:r>
    </w:p>
    <w:p w14:paraId="3B0AABFD" w14:textId="77777777" w:rsidR="002757F1" w:rsidRPr="006362C6" w:rsidRDefault="002757F1" w:rsidP="002757F1">
      <w:pPr>
        <w:jc w:val="center"/>
        <w:rPr>
          <w:rStyle w:val="StyleAbstract10ptChar"/>
          <w:rFonts w:ascii="Garamond" w:hAnsi="Garamond"/>
          <w:b w:val="0"/>
          <w:bCs w:val="0"/>
          <w:sz w:val="21"/>
          <w:szCs w:val="21"/>
        </w:rPr>
      </w:pPr>
      <w:bookmarkStart w:id="2" w:name="OLE_LINK2"/>
      <w:r w:rsidRPr="006362C6">
        <w:rPr>
          <w:rStyle w:val="StyleAbstract10ptChar"/>
          <w:rFonts w:ascii="Garamond" w:hAnsi="Garamond"/>
          <w:b w:val="0"/>
          <w:bCs w:val="0"/>
          <w:sz w:val="21"/>
          <w:szCs w:val="21"/>
          <w:vertAlign w:val="superscript"/>
        </w:rPr>
        <w:t>1</w:t>
      </w:r>
      <w:r w:rsidRPr="006362C6">
        <w:rPr>
          <w:rStyle w:val="StyleAbstract10ptChar"/>
          <w:rFonts w:ascii="Garamond" w:hAnsi="Garamond"/>
          <w:b w:val="0"/>
          <w:bCs w:val="0"/>
          <w:sz w:val="21"/>
          <w:szCs w:val="21"/>
        </w:rPr>
        <w:t xml:space="preserve"> College of Mathematics and Computer Sciences, Zhejiang A &amp; F University, Hangzhou 311300</w:t>
      </w:r>
    </w:p>
    <w:p w14:paraId="2374D198" w14:textId="3129191F" w:rsidR="002757F1" w:rsidRPr="006362C6" w:rsidRDefault="002757F1" w:rsidP="002757F1">
      <w:pPr>
        <w:jc w:val="center"/>
        <w:rPr>
          <w:rStyle w:val="StyleAbstract10ptChar"/>
          <w:rFonts w:ascii="Garamond" w:hAnsi="Garamond"/>
          <w:b w:val="0"/>
          <w:bCs w:val="0"/>
          <w:sz w:val="21"/>
          <w:szCs w:val="21"/>
        </w:rPr>
      </w:pPr>
      <w:r w:rsidRPr="006362C6">
        <w:rPr>
          <w:rStyle w:val="StyleAbstract10ptChar"/>
          <w:rFonts w:ascii="Garamond" w:hAnsi="Garamond"/>
          <w:b w:val="0"/>
          <w:bCs w:val="0"/>
          <w:sz w:val="21"/>
          <w:szCs w:val="21"/>
        </w:rPr>
        <w:t>junbolian@qq.com, maling@stu.zafu.edu.cn, ai@stu.zafu.edu.cn, y.yr.r@qq.com, deliver1982@163.com</w:t>
      </w:r>
    </w:p>
    <w:p w14:paraId="53996F09" w14:textId="77777777" w:rsidR="002757F1" w:rsidRPr="006362C6" w:rsidRDefault="002757F1" w:rsidP="002757F1">
      <w:pPr>
        <w:jc w:val="center"/>
        <w:rPr>
          <w:rStyle w:val="StyleAbstract10ptChar"/>
          <w:rFonts w:ascii="Garamond" w:hAnsi="Garamond"/>
          <w:b w:val="0"/>
          <w:bCs w:val="0"/>
          <w:sz w:val="21"/>
          <w:szCs w:val="21"/>
        </w:rPr>
      </w:pPr>
      <w:r w:rsidRPr="006362C6">
        <w:rPr>
          <w:rStyle w:val="StyleAbstract10ptChar"/>
          <w:rFonts w:ascii="Garamond" w:hAnsi="Garamond"/>
          <w:b w:val="0"/>
          <w:bCs w:val="0"/>
          <w:sz w:val="21"/>
          <w:szCs w:val="21"/>
          <w:vertAlign w:val="superscript"/>
        </w:rPr>
        <w:t>2</w:t>
      </w:r>
      <w:r w:rsidRPr="006362C6">
        <w:rPr>
          <w:rStyle w:val="StyleAbstract10ptChar"/>
          <w:rFonts w:ascii="Garamond" w:hAnsi="Garamond"/>
          <w:b w:val="0"/>
          <w:bCs w:val="0"/>
          <w:sz w:val="21"/>
          <w:szCs w:val="21"/>
        </w:rPr>
        <w:t xml:space="preserve"> Key Laboratory of Forestry Sensing Technology and Intelligent Equipment of Department of Forestry, Zhejiang A &amp; F University, Hangzhou 311300</w:t>
      </w:r>
    </w:p>
    <w:p w14:paraId="40459CAA" w14:textId="6EBAC628" w:rsidR="002757F1" w:rsidRPr="006362C6" w:rsidRDefault="002757F1" w:rsidP="002757F1">
      <w:pPr>
        <w:jc w:val="center"/>
        <w:rPr>
          <w:rStyle w:val="StyleAbstract10ptChar"/>
          <w:rFonts w:ascii="Garamond" w:hAnsi="Garamond"/>
          <w:b w:val="0"/>
          <w:bCs w:val="0"/>
          <w:sz w:val="21"/>
          <w:szCs w:val="21"/>
        </w:rPr>
      </w:pPr>
      <w:r w:rsidRPr="006362C6">
        <w:rPr>
          <w:rStyle w:val="StyleAbstract10ptChar"/>
          <w:rFonts w:ascii="Garamond" w:hAnsi="Garamond"/>
          <w:b w:val="0"/>
          <w:bCs w:val="0"/>
          <w:sz w:val="21"/>
          <w:szCs w:val="21"/>
        </w:rPr>
        <w:t>junbolian@qq.com, maling@stu.zafu.edu.cn, ai@stu.zafu.edu.cn, y.yr.r@qq.com, deliver1982@163.com</w:t>
      </w:r>
    </w:p>
    <w:p w14:paraId="4997EAEB" w14:textId="77777777" w:rsidR="002757F1" w:rsidRPr="006362C6" w:rsidRDefault="002757F1" w:rsidP="002757F1">
      <w:pPr>
        <w:jc w:val="center"/>
        <w:rPr>
          <w:rStyle w:val="StyleAbstract10ptChar"/>
          <w:rFonts w:ascii="Garamond" w:hAnsi="Garamond"/>
          <w:b w:val="0"/>
          <w:bCs w:val="0"/>
          <w:sz w:val="21"/>
          <w:szCs w:val="21"/>
        </w:rPr>
      </w:pPr>
      <w:r w:rsidRPr="006362C6">
        <w:rPr>
          <w:rStyle w:val="StyleAbstract10ptChar"/>
          <w:rFonts w:ascii="Garamond" w:hAnsi="Garamond"/>
          <w:b w:val="0"/>
          <w:bCs w:val="0"/>
          <w:sz w:val="21"/>
          <w:szCs w:val="21"/>
          <w:vertAlign w:val="superscript"/>
        </w:rPr>
        <w:t xml:space="preserve">3 </w:t>
      </w:r>
      <w:r w:rsidRPr="006362C6">
        <w:rPr>
          <w:rStyle w:val="StyleAbstract10ptChar"/>
          <w:rFonts w:ascii="Garamond" w:hAnsi="Garamond"/>
          <w:b w:val="0"/>
          <w:bCs w:val="0"/>
          <w:sz w:val="21"/>
          <w:szCs w:val="21"/>
        </w:rPr>
        <w:t>Key Laboratory of Forestry Intelligent Monitoring and Information Technology of Zhejiang Province, Zhejiang A &amp; F University, Hangzhou 311300</w:t>
      </w:r>
    </w:p>
    <w:p w14:paraId="641C05F2" w14:textId="4DF643BE" w:rsidR="002757F1" w:rsidRPr="006362C6" w:rsidRDefault="002757F1" w:rsidP="002757F1">
      <w:pPr>
        <w:jc w:val="center"/>
        <w:rPr>
          <w:rStyle w:val="StyleAbstract10ptChar"/>
          <w:rFonts w:ascii="Garamond" w:hAnsi="Garamond"/>
          <w:b w:val="0"/>
          <w:bCs w:val="0"/>
          <w:sz w:val="21"/>
          <w:szCs w:val="21"/>
        </w:rPr>
      </w:pPr>
      <w:r w:rsidRPr="006362C6">
        <w:rPr>
          <w:rStyle w:val="StyleAbstract10ptChar"/>
          <w:rFonts w:ascii="Garamond" w:hAnsi="Garamond"/>
          <w:b w:val="0"/>
          <w:bCs w:val="0"/>
          <w:sz w:val="21"/>
          <w:szCs w:val="21"/>
        </w:rPr>
        <w:t>junbolian@qq.com, maling@stu.zafu.edu.cn, ai@stu.zafu.edu.cn, y.yr.r@qq.com, deliver1982@163.com</w:t>
      </w:r>
    </w:p>
    <w:p w14:paraId="221D072F" w14:textId="77777777" w:rsidR="002757F1" w:rsidRPr="006362C6" w:rsidRDefault="002757F1" w:rsidP="002757F1">
      <w:pPr>
        <w:jc w:val="center"/>
        <w:rPr>
          <w:rStyle w:val="StyleAbstract10ptChar"/>
          <w:rFonts w:ascii="Garamond" w:hAnsi="Garamond"/>
          <w:b w:val="0"/>
          <w:bCs w:val="0"/>
          <w:sz w:val="21"/>
          <w:szCs w:val="21"/>
        </w:rPr>
      </w:pPr>
      <w:r w:rsidRPr="006362C6">
        <w:rPr>
          <w:rStyle w:val="StyleAbstract10ptChar"/>
          <w:rFonts w:ascii="Garamond" w:hAnsi="Garamond"/>
          <w:b w:val="0"/>
          <w:bCs w:val="0"/>
          <w:sz w:val="21"/>
          <w:szCs w:val="21"/>
          <w:vertAlign w:val="superscript"/>
        </w:rPr>
        <w:t xml:space="preserve">4 </w:t>
      </w:r>
      <w:r w:rsidRPr="006362C6">
        <w:rPr>
          <w:rStyle w:val="StyleAbstract10ptChar"/>
          <w:rFonts w:ascii="Garamond" w:hAnsi="Garamond"/>
          <w:b w:val="0"/>
          <w:bCs w:val="0"/>
          <w:sz w:val="21"/>
          <w:szCs w:val="21"/>
        </w:rPr>
        <w:t>School of Surveying and Geospatial Engineering, College of Engineering, University of Tehran, Tehran, Iran</w:t>
      </w:r>
    </w:p>
    <w:p w14:paraId="4EA949A0" w14:textId="77777777" w:rsidR="002757F1" w:rsidRPr="006362C6" w:rsidRDefault="002757F1" w:rsidP="002757F1">
      <w:pPr>
        <w:jc w:val="center"/>
        <w:rPr>
          <w:rStyle w:val="StyleAbstract10ptChar"/>
          <w:rFonts w:ascii="Garamond" w:hAnsi="Garamond"/>
          <w:b w:val="0"/>
          <w:bCs w:val="0"/>
          <w:sz w:val="21"/>
          <w:szCs w:val="21"/>
        </w:rPr>
      </w:pPr>
      <w:r w:rsidRPr="006362C6">
        <w:rPr>
          <w:rStyle w:val="StyleAbstract10ptChar"/>
          <w:rFonts w:ascii="Garamond" w:hAnsi="Garamond"/>
          <w:b w:val="0"/>
          <w:bCs w:val="0"/>
          <w:sz w:val="21"/>
          <w:szCs w:val="21"/>
        </w:rPr>
        <w:t>as_heidari@ut.ac.ir</w:t>
      </w:r>
    </w:p>
    <w:p w14:paraId="4F7A57C4" w14:textId="77777777" w:rsidR="002757F1" w:rsidRPr="006362C6" w:rsidRDefault="002757F1" w:rsidP="002757F1">
      <w:pPr>
        <w:jc w:val="center"/>
        <w:rPr>
          <w:rStyle w:val="StyleAbstract10ptChar"/>
          <w:rFonts w:ascii="Garamond" w:hAnsi="Garamond"/>
          <w:b w:val="0"/>
          <w:bCs w:val="0"/>
          <w:sz w:val="21"/>
          <w:szCs w:val="21"/>
        </w:rPr>
      </w:pPr>
      <w:r w:rsidRPr="006362C6">
        <w:rPr>
          <w:rStyle w:val="StyleAbstract10ptChar"/>
          <w:rFonts w:ascii="Garamond" w:hAnsi="Garamond"/>
          <w:b w:val="0"/>
          <w:bCs w:val="0"/>
          <w:sz w:val="21"/>
          <w:szCs w:val="21"/>
          <w:vertAlign w:val="superscript"/>
        </w:rPr>
        <w:t xml:space="preserve">5 </w:t>
      </w:r>
      <w:r w:rsidRPr="006362C6">
        <w:rPr>
          <w:rStyle w:val="StyleAbstract10ptChar"/>
          <w:rFonts w:ascii="Garamond" w:hAnsi="Garamond"/>
          <w:b w:val="0"/>
          <w:bCs w:val="0"/>
          <w:sz w:val="21"/>
          <w:szCs w:val="21"/>
        </w:rPr>
        <w:t>College of Computer Science and Artificial Intelligence, Wenzhou University, Wenzhou 325035, PR China</w:t>
      </w:r>
    </w:p>
    <w:p w14:paraId="2385CF79" w14:textId="4A1C75F8" w:rsidR="002757F1" w:rsidRPr="006362C6" w:rsidRDefault="00000000" w:rsidP="002757F1">
      <w:pPr>
        <w:jc w:val="center"/>
        <w:rPr>
          <w:rStyle w:val="StyleAbstract10ptChar"/>
          <w:rFonts w:ascii="Garamond" w:hAnsi="Garamond"/>
          <w:b w:val="0"/>
          <w:bCs w:val="0"/>
          <w:sz w:val="21"/>
          <w:szCs w:val="21"/>
        </w:rPr>
      </w:pPr>
      <w:hyperlink r:id="rId8" w:history="1">
        <w:r w:rsidR="002757F1" w:rsidRPr="006362C6">
          <w:rPr>
            <w:rStyle w:val="StyleAbstract10ptChar"/>
            <w:rFonts w:ascii="Garamond" w:hAnsi="Garamond"/>
            <w:b w:val="0"/>
            <w:bCs w:val="0"/>
            <w:sz w:val="21"/>
            <w:szCs w:val="21"/>
          </w:rPr>
          <w:t>kenyoncy2016@gmail.com</w:t>
        </w:r>
      </w:hyperlink>
      <w:r w:rsidR="002757F1" w:rsidRPr="006362C6">
        <w:rPr>
          <w:rStyle w:val="StyleAbstract10ptChar"/>
          <w:rFonts w:ascii="Garamond" w:hAnsi="Garamond"/>
          <w:b w:val="0"/>
          <w:bCs w:val="0"/>
          <w:sz w:val="21"/>
          <w:szCs w:val="21"/>
        </w:rPr>
        <w:t xml:space="preserve">, </w:t>
      </w:r>
      <w:hyperlink r:id="rId9" w:history="1">
        <w:r w:rsidR="002757F1" w:rsidRPr="006362C6">
          <w:rPr>
            <w:rStyle w:val="StyleAbstract10ptChar"/>
            <w:rFonts w:ascii="Garamond" w:hAnsi="Garamond"/>
            <w:b w:val="0"/>
            <w:bCs w:val="0"/>
            <w:sz w:val="21"/>
            <w:szCs w:val="21"/>
          </w:rPr>
          <w:t>chenhuiling.jlu@gmail.com</w:t>
        </w:r>
      </w:hyperlink>
    </w:p>
    <w:p w14:paraId="17374291" w14:textId="4611FC59" w:rsidR="00673D79" w:rsidRPr="006362C6" w:rsidRDefault="00673D79" w:rsidP="00B86F7A">
      <w:pPr>
        <w:spacing w:line="360" w:lineRule="auto"/>
        <w:jc w:val="center"/>
        <w:rPr>
          <w:rStyle w:val="StyleAbstract10ptChar"/>
          <w:rFonts w:ascii="Garamond" w:eastAsiaTheme="majorEastAsia" w:hAnsi="Garamond"/>
          <w:b w:val="0"/>
          <w:bCs w:val="0"/>
          <w:szCs w:val="20"/>
          <w:lang w:eastAsia="zh-CN"/>
        </w:rPr>
      </w:pPr>
    </w:p>
    <w:p w14:paraId="1549E95B" w14:textId="64B26FEF" w:rsidR="00673D79" w:rsidRPr="006362C6" w:rsidRDefault="00673D79" w:rsidP="00B86F7A">
      <w:pPr>
        <w:spacing w:line="360" w:lineRule="auto"/>
        <w:rPr>
          <w:rStyle w:val="StyleAbstract10ptChar"/>
          <w:rFonts w:ascii="Garamond" w:eastAsiaTheme="majorEastAsia" w:hAnsi="Garamond"/>
          <w:b w:val="0"/>
          <w:bCs w:val="0"/>
          <w:szCs w:val="20"/>
          <w:lang w:eastAsia="zh-CN"/>
        </w:rPr>
      </w:pPr>
      <w:r w:rsidRPr="006362C6">
        <w:rPr>
          <w:rStyle w:val="StyleAbstract10ptChar"/>
          <w:rFonts w:ascii="Garamond" w:eastAsiaTheme="majorEastAsia" w:hAnsi="Garamond"/>
          <w:b w:val="0"/>
          <w:bCs w:val="0"/>
          <w:szCs w:val="20"/>
          <w:lang w:eastAsia="zh-CN"/>
        </w:rPr>
        <w:t>*Corresponding Author: Huiling Chen(chenhuiling.jlu@gmail.com), and Guohua Hui (deliver1982@163.com)</w:t>
      </w:r>
    </w:p>
    <w:p w14:paraId="398CB593" w14:textId="77777777" w:rsidR="00031248" w:rsidRPr="006362C6" w:rsidRDefault="00031248" w:rsidP="00B86F7A">
      <w:pPr>
        <w:spacing w:line="360" w:lineRule="auto"/>
        <w:rPr>
          <w:rStyle w:val="StyleAbstract10ptChar"/>
          <w:rFonts w:ascii="Garamond" w:eastAsiaTheme="majorEastAsia" w:hAnsi="Garamond"/>
          <w:b w:val="0"/>
          <w:bCs w:val="0"/>
          <w:szCs w:val="20"/>
          <w:lang w:eastAsia="zh-CN"/>
        </w:rPr>
      </w:pPr>
    </w:p>
    <w:bookmarkEnd w:id="2"/>
    <w:p w14:paraId="3B2A822E" w14:textId="77777777" w:rsidR="00396A8D" w:rsidRPr="006362C6" w:rsidRDefault="00FC6F47" w:rsidP="00796C40">
      <w:pPr>
        <w:pStyle w:val="1"/>
        <w:spacing w:line="480" w:lineRule="auto"/>
        <w:rPr>
          <w:rFonts w:ascii="Garamond" w:hAnsi="Garamond" w:cs="Times New Roman"/>
          <w:sz w:val="21"/>
          <w:szCs w:val="21"/>
        </w:rPr>
      </w:pPr>
      <w:r w:rsidRPr="006362C6">
        <w:rPr>
          <w:rFonts w:ascii="Garamond" w:hAnsi="Garamond" w:cs="Times New Roman"/>
          <w:sz w:val="21"/>
          <w:szCs w:val="21"/>
        </w:rPr>
        <w:t>The</w:t>
      </w:r>
      <w:r w:rsidR="001C2B68" w:rsidRPr="006362C6">
        <w:rPr>
          <w:rFonts w:ascii="Garamond" w:hAnsi="Garamond" w:cs="Times New Roman"/>
          <w:sz w:val="21"/>
          <w:szCs w:val="21"/>
        </w:rPr>
        <w:t xml:space="preserve"> educational competition optimizer (ECO)</w:t>
      </w:r>
    </w:p>
    <w:p w14:paraId="68D0FE9E" w14:textId="70331B4C" w:rsidR="005456A0" w:rsidRPr="006362C6" w:rsidRDefault="00A34641" w:rsidP="005456A0">
      <w:pPr>
        <w:spacing w:line="480" w:lineRule="auto"/>
        <w:ind w:firstLineChars="200" w:firstLine="420"/>
        <w:rPr>
          <w:rFonts w:ascii="Garamond" w:hAnsi="Garamond" w:cs="Times New Roman"/>
        </w:rPr>
      </w:pPr>
      <w:r w:rsidRPr="006362C6">
        <w:rPr>
          <w:rFonts w:ascii="Garamond" w:hAnsi="Garamond" w:cs="Times New Roman"/>
        </w:rPr>
        <w:t>This section elucidates the overall background of ECO and formulates the optimization models.</w:t>
      </w:r>
    </w:p>
    <w:p w14:paraId="34C4E06C" w14:textId="77777777" w:rsidR="0009587E" w:rsidRPr="006362C6" w:rsidRDefault="00FC6F47" w:rsidP="0009587E">
      <w:pPr>
        <w:pStyle w:val="2"/>
        <w:spacing w:line="480" w:lineRule="auto"/>
        <w:rPr>
          <w:rFonts w:ascii="Garamond" w:hAnsi="Garamond" w:cs="Times New Roman"/>
          <w:sz w:val="21"/>
          <w:szCs w:val="21"/>
        </w:rPr>
      </w:pPr>
      <w:r w:rsidRPr="006362C6">
        <w:rPr>
          <w:rFonts w:ascii="Garamond" w:eastAsia="等线 Light" w:hAnsi="Garamond" w:cs="Times New Roman"/>
          <w:sz w:val="21"/>
          <w:szCs w:val="21"/>
        </w:rPr>
        <w:t>I</w:t>
      </w:r>
      <w:r w:rsidRPr="006362C6">
        <w:rPr>
          <w:rFonts w:ascii="Garamond" w:hAnsi="Garamond" w:cs="Times New Roman"/>
          <w:sz w:val="21"/>
          <w:szCs w:val="21"/>
        </w:rPr>
        <w:t>nspiration</w:t>
      </w:r>
    </w:p>
    <w:p w14:paraId="1DFAE9E2" w14:textId="77777777" w:rsidR="00E72C97" w:rsidRDefault="00FC6F47" w:rsidP="00E72C97">
      <w:pPr>
        <w:spacing w:line="480" w:lineRule="auto"/>
        <w:ind w:firstLineChars="200" w:firstLine="420"/>
        <w:rPr>
          <w:rFonts w:ascii="Garamond" w:hAnsi="Garamond" w:cs="Times New Roman"/>
        </w:rPr>
      </w:pPr>
      <w:r w:rsidRPr="006362C6">
        <w:rPr>
          <w:rFonts w:ascii="Garamond" w:hAnsi="Garamond" w:cs="Times New Roman"/>
        </w:rPr>
        <w:t>Competition in education has become a prominent and contentious issue in contemporary society. As students continuously strive to enhance their abilities and fulfill the stringent admission criteria of educational institutions, the pursuit of higher education has become a relentless quest</w:t>
      </w:r>
      <w:r w:rsidR="002142D0" w:rsidRPr="006362C6">
        <w:rPr>
          <w:rFonts w:ascii="Garamond" w:hAnsi="Garamond" w:cs="Times New Roman"/>
        </w:rPr>
        <w:t xml:space="preserve"> </w:t>
      </w:r>
      <w:r w:rsidR="00775BB3" w:rsidRPr="006362C6">
        <w:rPr>
          <w:rFonts w:ascii="Garamond" w:hAnsi="Garamond" w:cs="Times New Roman"/>
        </w:rPr>
        <w:fldChar w:fldCharType="begin">
          <w:fldData xml:space="preserve">PEVuZE5vdGU+PENpdGU+PEF1dGhvcj5SaWNoPC9BdXRob3I+PFllYXI+MTk5MjwvWWVhcj48UmVj
TnVtPjQ4PC9SZWNOdW0+PERpc3BsYXlUZXh0Pls0Ni00OV08L0Rpc3BsYXlUZXh0PjxyZWNvcmQ+
PHJlYy1udW1iZXI+NDg8L3JlYy1udW1iZXI+PGZvcmVpZ24ta2V5cz48a2V5IGFwcD0iRU4iIGRi
LWlkPSJ2ZjI5ZTV2eG9zdGFzdGUwczBycHNyeDlyenZ4dnI5c3RzdzIiIHRpbWVzdGFtcD0iMTY5
Njg2ODQ1MCI+NDg8L2tleT48L2ZvcmVpZ24ta2V5cz48cmVmLXR5cGUgbmFtZT0iSm91cm5hbCBB
cnRpY2xlIj4xNzwvcmVmLXR5cGU+PGNvbnRyaWJ1dG9ycz48YXV0aG9ycz48YXV0aG9yPlJpY2gs
IEpvaG4gTWFydGluPC9hdXRob3I+PGF1dGhvcj5EZVZpdGlzLCBKb3NlcGggTDwvYXV0aG9yPjwv
YXV0aG9ycz48L2NvbnRyaWJ1dG9ycz48dGl0bGVzPjx0aXRsZT5Db21wZXRpdGlvbiBpbiBFZHVj
YXRpb248L3RpdGxlPjwvdGl0bGVzPjxkYXRlcz48eWVhcj4xOTkyPC95ZWFyPjwvZGF0ZXM+PHVy
bHM+PC91cmxzPjwvcmVjb3JkPjwvQ2l0ZT48Q2l0ZT48QXV0aG9yPk1lcnRlbjwvQXV0aG9yPjxZ
ZWFyPjE5OTc8L1llYXI+PFJlY051bT40OTwvUmVjTnVtPjxyZWNvcmQ+PHJlYy1udW1iZXI+NDk8
L3JlYy1udW1iZXI+PGZvcmVpZ24ta2V5cz48a2V5IGFwcD0iRU4iIGRiLWlkPSJ2ZjI5ZTV2eG9z
dGFzdGUwczBycHNyeDlyenZ4dnI5c3RzdzIiIHRpbWVzdGFtcD0iMTY5Njg2ODQ1MiI+NDk8L2tl
eT48L2ZvcmVpZ24ta2V5cz48cmVmLXR5cGUgbmFtZT0iSm91cm5hbCBBcnRpY2xlIj4xNzwvcmVm
LXR5cGU+PGNvbnRyaWJ1dG9ycz48YXV0aG9ycz48YXV0aG9yPk1lcnRlbiwgRG9uIEUgJUogU29j
aW9sb2d5IG9mIEVkdWNhdGlvbjwvYXV0aG9yPjwvYXV0aG9ycz48L2NvbnRyaWJ1dG9ycz48dGl0
bGVzPjx0aXRsZT5UaGUgbWVhbmluZyBvZiBtZWFubmVzczogUG9wdWxhcml0eSwgY29tcGV0aXRp
b24sIGFuZCBjb25mbGljdCBhbW9uZyBqdW5pb3IgaGlnaCBzY2hvb2wgZ2lybHM8L3RpdGxlPjwv
dGl0bGVzPjxwYWdlcz4xNzUtMTkxPC9wYWdlcz48ZGF0ZXM+PHllYXI+MTk5NzwveWVhcj48L2Rh
dGVzPjxpc2JuPjAwMzgtMDQwNzwvaXNibj48dXJscz48L3VybHM+PC9yZWNvcmQ+PC9DaXRlPjxD
aXRlPjxBdXRob3I+V3U8L0F1dGhvcj48WWVhcj4yMDA4PC9ZZWFyPjxSZWNOdW0+NTA8L1JlY051
bT48cmVjb3JkPjxyZWMtbnVtYmVyPjUwPC9yZWMtbnVtYmVyPjxmb3JlaWduLWtleXM+PGtleSBh
cHA9IkVOIiBkYi1pZD0idmYyOWU1dnhvc3Rhc3RlMHMwcnBzcng5cnp2eHZyOXN0c3cyIiB0aW1l
c3RhbXA9IjE2OTY4Njg0NTUiPjUwPC9rZXk+PC9mb3JlaWduLWtleXM+PHJlZi10eXBlIG5hbWU9
IkpvdXJuYWwgQXJ0aWNsZSI+MTc8L3JlZi10eXBlPjxjb250cmlidXRvcnM+PGF1dGhvcnM+PGF1
dGhvcj5XdSwgWGlhb3hpbiAlSiBKb3VybmFsIG9mIEVkdWNhdGlvbiBQb2xpY3k8L2F1dGhvcj48
L2F1dGhvcnM+PC9jb250cmlidXRvcnM+PHRpdGxlcz48dGl0bGU+VGhlIHBvd2VyIG9mIHBvc2l0
aW9uYWwgY29tcGV0aXRpb24gYW5kIG1hcmtldCBtZWNoYW5pc206IEEgY2FzZSBzdHVkeSBvZiBy
ZWNlbnQgcGFyZW50YWwgY2hvaWNlIGRldmVsb3BtZW50IGluIENoaW5hPC90aXRsZT48L3RpdGxl
cz48cGFnZXM+NTk1LTYxNDwvcGFnZXM+PHZvbHVtZT4yMzwvdm9sdW1lPjxudW1iZXI+NjwvbnVt
YmVyPjxkYXRlcz48eWVhcj4yMDA4PC95ZWFyPjwvZGF0ZXM+PGlzYm4+MDI2OC0wOTM5PC9pc2Ju
Pjx1cmxzPjwvdXJscz48L3JlY29yZD48L0NpdGU+PENpdGU+PEF1dGhvcj5aaG91PC9BdXRob3I+
PFllYXI+MjAyMjwvWWVhcj48UmVjTnVtPjUxPC9SZWNOdW0+PHJlY29yZD48cmVjLW51bWJlcj41
MTwvcmVjLW51bWJlcj48Zm9yZWlnbi1rZXlzPjxrZXkgYXBwPSJFTiIgZGItaWQ9InZmMjllNXZ4
b3N0YXN0ZTBzMHJwc3J4OXJ6dnh2cjlzdHN3MiIgdGltZXN0YW1wPSIxNjk2ODY4NDU2Ij41MTwv
a2V5PjwvZm9yZWlnbi1rZXlzPjxyZWYtdHlwZSBuYW1lPSJKb3VybmFsIEFydGljbGUiPjE3PC9y
ZWYtdHlwZT48Y29udHJpYnV0b3JzPjxhdXRob3JzPjxhdXRob3I+WmhvdSwgWGlhb2NoZW48L2F1
dGhvcj48YXV0aG9yPk1hdSwgQWRhPC9hdXRob3I+PGF1dGhvcj5Kb3JkYW4sIEx1Y3kgJUogUmVz
ZWFyY2ggUGFwZXJzIGluIEVkdWNhdGlvbjwvYXV0aG9yPjwvYXV0aG9ycz48L2NvbnRyaWJ1dG9y
cz48dGl0bGVzPjx0aXRsZT5HYW1pbmcgdGhlIG5vLWNob2ljZSBzeXN0ZW0/IFNjaG9vbCBjaG9p
Y2UgYW5kIHBlcnNpc3RlbnQgZWR1Y2F0aW9uYWwgaW5lcXVhbGl0eSBpbiBDaGluYTwvdGl0bGU+
PC90aXRsZXM+PHBhZ2VzPjEzNC0xNTI8L3BhZ2VzPjx2b2x1bWU+Mzc8L3ZvbHVtZT48bnVtYmVy
PjE8L251bWJlcj48ZGF0ZXM+PHllYXI+MjAyMjwveWVhcj48L2RhdGVzPjxpc2JuPjAyNjctMTUy
MjwvaXNibj48dXJscz48L3VybHM+PC9yZWNvcmQ+PC9DaXRlPjwvRW5kTm90ZT5=
</w:fldData>
        </w:fldChar>
      </w:r>
      <w:r w:rsidR="00AA1F84">
        <w:rPr>
          <w:rFonts w:ascii="Garamond" w:hAnsi="Garamond" w:cs="Times New Roman"/>
        </w:rPr>
        <w:instrText xml:space="preserve"> ADDIN EN.CITE </w:instrText>
      </w:r>
      <w:r w:rsidR="00AA1F84">
        <w:rPr>
          <w:rFonts w:ascii="Garamond" w:hAnsi="Garamond" w:cs="Times New Roman"/>
        </w:rPr>
        <w:fldChar w:fldCharType="begin">
          <w:fldData xml:space="preserve">PEVuZE5vdGU+PENpdGU+PEF1dGhvcj5SaWNoPC9BdXRob3I+PFllYXI+MTk5MjwvWWVhcj48UmVj
TnVtPjQ4PC9SZWNOdW0+PERpc3BsYXlUZXh0Pls0Ni00OV08L0Rpc3BsYXlUZXh0PjxyZWNvcmQ+
PHJlYy1udW1iZXI+NDg8L3JlYy1udW1iZXI+PGZvcmVpZ24ta2V5cz48a2V5IGFwcD0iRU4iIGRi
LWlkPSJ2ZjI5ZTV2eG9zdGFzdGUwczBycHNyeDlyenZ4dnI5c3RzdzIiIHRpbWVzdGFtcD0iMTY5
Njg2ODQ1MCI+NDg8L2tleT48L2ZvcmVpZ24ta2V5cz48cmVmLXR5cGUgbmFtZT0iSm91cm5hbCBB
cnRpY2xlIj4xNzwvcmVmLXR5cGU+PGNvbnRyaWJ1dG9ycz48YXV0aG9ycz48YXV0aG9yPlJpY2gs
IEpvaG4gTWFydGluPC9hdXRob3I+PGF1dGhvcj5EZVZpdGlzLCBKb3NlcGggTDwvYXV0aG9yPjwv
YXV0aG9ycz48L2NvbnRyaWJ1dG9ycz48dGl0bGVzPjx0aXRsZT5Db21wZXRpdGlvbiBpbiBFZHVj
YXRpb248L3RpdGxlPjwvdGl0bGVzPjxkYXRlcz48eWVhcj4xOTkyPC95ZWFyPjwvZGF0ZXM+PHVy
bHM+PC91cmxzPjwvcmVjb3JkPjwvQ2l0ZT48Q2l0ZT48QXV0aG9yPk1lcnRlbjwvQXV0aG9yPjxZ
ZWFyPjE5OTc8L1llYXI+PFJlY051bT40OTwvUmVjTnVtPjxyZWNvcmQ+PHJlYy1udW1iZXI+NDk8
L3JlYy1udW1iZXI+PGZvcmVpZ24ta2V5cz48a2V5IGFwcD0iRU4iIGRiLWlkPSJ2ZjI5ZTV2eG9z
dGFzdGUwczBycHNyeDlyenZ4dnI5c3RzdzIiIHRpbWVzdGFtcD0iMTY5Njg2ODQ1MiI+NDk8L2tl
eT48L2ZvcmVpZ24ta2V5cz48cmVmLXR5cGUgbmFtZT0iSm91cm5hbCBBcnRpY2xlIj4xNzwvcmVm
LXR5cGU+PGNvbnRyaWJ1dG9ycz48YXV0aG9ycz48YXV0aG9yPk1lcnRlbiwgRG9uIEUgJUogU29j
aW9sb2d5IG9mIEVkdWNhdGlvbjwvYXV0aG9yPjwvYXV0aG9ycz48L2NvbnRyaWJ1dG9ycz48dGl0
bGVzPjx0aXRsZT5UaGUgbWVhbmluZyBvZiBtZWFubmVzczogUG9wdWxhcml0eSwgY29tcGV0aXRp
b24sIGFuZCBjb25mbGljdCBhbW9uZyBqdW5pb3IgaGlnaCBzY2hvb2wgZ2lybHM8L3RpdGxlPjwv
dGl0bGVzPjxwYWdlcz4xNzUtMTkxPC9wYWdlcz48ZGF0ZXM+PHllYXI+MTk5NzwveWVhcj48L2Rh
dGVzPjxpc2JuPjAwMzgtMDQwNzwvaXNibj48dXJscz48L3VybHM+PC9yZWNvcmQ+PC9DaXRlPjxD
aXRlPjxBdXRob3I+V3U8L0F1dGhvcj48WWVhcj4yMDA4PC9ZZWFyPjxSZWNOdW0+NTA8L1JlY051
bT48cmVjb3JkPjxyZWMtbnVtYmVyPjUwPC9yZWMtbnVtYmVyPjxmb3JlaWduLWtleXM+PGtleSBh
cHA9IkVOIiBkYi1pZD0idmYyOWU1dnhvc3Rhc3RlMHMwcnBzcng5cnp2eHZyOXN0c3cyIiB0aW1l
c3RhbXA9IjE2OTY4Njg0NTUiPjUwPC9rZXk+PC9mb3JlaWduLWtleXM+PHJlZi10eXBlIG5hbWU9
IkpvdXJuYWwgQXJ0aWNsZSI+MTc8L3JlZi10eXBlPjxjb250cmlidXRvcnM+PGF1dGhvcnM+PGF1
dGhvcj5XdSwgWGlhb3hpbiAlSiBKb3VybmFsIG9mIEVkdWNhdGlvbiBQb2xpY3k8L2F1dGhvcj48
L2F1dGhvcnM+PC9jb250cmlidXRvcnM+PHRpdGxlcz48dGl0bGU+VGhlIHBvd2VyIG9mIHBvc2l0
aW9uYWwgY29tcGV0aXRpb24gYW5kIG1hcmtldCBtZWNoYW5pc206IEEgY2FzZSBzdHVkeSBvZiBy
ZWNlbnQgcGFyZW50YWwgY2hvaWNlIGRldmVsb3BtZW50IGluIENoaW5hPC90aXRsZT48L3RpdGxl
cz48cGFnZXM+NTk1LTYxNDwvcGFnZXM+PHZvbHVtZT4yMzwvdm9sdW1lPjxudW1iZXI+NjwvbnVt
YmVyPjxkYXRlcz48eWVhcj4yMDA4PC95ZWFyPjwvZGF0ZXM+PGlzYm4+MDI2OC0wOTM5PC9pc2Ju
Pjx1cmxzPjwvdXJscz48L3JlY29yZD48L0NpdGU+PENpdGU+PEF1dGhvcj5aaG91PC9BdXRob3I+
PFllYXI+MjAyMjwvWWVhcj48UmVjTnVtPjUxPC9SZWNOdW0+PHJlY29yZD48cmVjLW51bWJlcj41
MTwvcmVjLW51bWJlcj48Zm9yZWlnbi1rZXlzPjxrZXkgYXBwPSJFTiIgZGItaWQ9InZmMjllNXZ4
b3N0YXN0ZTBzMHJwc3J4OXJ6dnh2cjlzdHN3MiIgdGltZXN0YW1wPSIxNjk2ODY4NDU2Ij41MTwv
a2V5PjwvZm9yZWlnbi1rZXlzPjxyZWYtdHlwZSBuYW1lPSJKb3VybmFsIEFydGljbGUiPjE3PC9y
ZWYtdHlwZT48Y29udHJpYnV0b3JzPjxhdXRob3JzPjxhdXRob3I+WmhvdSwgWGlhb2NoZW48L2F1
dGhvcj48YXV0aG9yPk1hdSwgQWRhPC9hdXRob3I+PGF1dGhvcj5Kb3JkYW4sIEx1Y3kgJUogUmVz
ZWFyY2ggUGFwZXJzIGluIEVkdWNhdGlvbjwvYXV0aG9yPjwvYXV0aG9ycz48L2NvbnRyaWJ1dG9y
cz48dGl0bGVzPjx0aXRsZT5HYW1pbmcgdGhlIG5vLWNob2ljZSBzeXN0ZW0/IFNjaG9vbCBjaG9p
Y2UgYW5kIHBlcnNpc3RlbnQgZWR1Y2F0aW9uYWwgaW5lcXVhbGl0eSBpbiBDaGluYTwvdGl0bGU+
PC90aXRsZXM+PHBhZ2VzPjEzNC0xNTI8L3BhZ2VzPjx2b2x1bWU+Mzc8L3ZvbHVtZT48bnVtYmVy
PjE8L251bWJlcj48ZGF0ZXM+PHllYXI+MjAyMjwveWVhcj48L2RhdGVzPjxpc2JuPjAyNjctMTUy
MjwvaXNibj48dXJscz48L3VybHM+PC9yZWNvcmQ+PC9DaXRlPjwvRW5kTm90ZT5=
</w:fldData>
        </w:fldChar>
      </w:r>
      <w:r w:rsidR="00AA1F84">
        <w:rPr>
          <w:rFonts w:ascii="Garamond" w:hAnsi="Garamond" w:cs="Times New Roman"/>
        </w:rPr>
        <w:instrText xml:space="preserve"> ADDIN EN.CITE.DATA </w:instrText>
      </w:r>
      <w:r w:rsidR="00AA1F84">
        <w:rPr>
          <w:rFonts w:ascii="Garamond" w:hAnsi="Garamond" w:cs="Times New Roman"/>
        </w:rPr>
      </w:r>
      <w:r w:rsidR="00AA1F84">
        <w:rPr>
          <w:rFonts w:ascii="Garamond" w:hAnsi="Garamond" w:cs="Times New Roman"/>
        </w:rPr>
        <w:fldChar w:fldCharType="end"/>
      </w:r>
      <w:r w:rsidR="00775BB3" w:rsidRPr="006362C6">
        <w:rPr>
          <w:rFonts w:ascii="Garamond" w:hAnsi="Garamond" w:cs="Times New Roman"/>
        </w:rPr>
      </w:r>
      <w:r w:rsidR="00775BB3" w:rsidRPr="006362C6">
        <w:rPr>
          <w:rFonts w:ascii="Garamond" w:hAnsi="Garamond" w:cs="Times New Roman"/>
        </w:rPr>
        <w:fldChar w:fldCharType="separate"/>
      </w:r>
      <w:r w:rsidR="00AA1F84">
        <w:rPr>
          <w:rFonts w:ascii="Garamond" w:hAnsi="Garamond" w:cs="Times New Roman"/>
          <w:noProof/>
        </w:rPr>
        <w:t>[46-49]</w:t>
      </w:r>
      <w:r w:rsidR="00775BB3" w:rsidRPr="006362C6">
        <w:rPr>
          <w:rFonts w:ascii="Garamond" w:hAnsi="Garamond" w:cs="Times New Roman"/>
        </w:rPr>
        <w:fldChar w:fldCharType="end"/>
      </w:r>
      <w:r w:rsidRPr="006362C6">
        <w:rPr>
          <w:rFonts w:ascii="Garamond" w:hAnsi="Garamond" w:cs="Times New Roman"/>
        </w:rPr>
        <w:t xml:space="preserve">. </w:t>
      </w:r>
      <w:r w:rsidR="00E72C97" w:rsidRPr="00E72C97">
        <w:rPr>
          <w:rFonts w:ascii="Garamond" w:hAnsi="Garamond" w:cs="Times New Roman"/>
          <w:color w:val="FF0000"/>
        </w:rPr>
        <w:t xml:space="preserve">This pursuit mirrors a fundamental aspect of optimization problems: navigating a vast and complex search </w:t>
      </w:r>
      <w:r w:rsidR="00E72C97" w:rsidRPr="00E72C97">
        <w:rPr>
          <w:rFonts w:ascii="Garamond" w:hAnsi="Garamond" w:cs="Times New Roman"/>
          <w:color w:val="FF0000"/>
        </w:rPr>
        <w:lastRenderedPageBreak/>
        <w:t>space to find the optimal solution. As the level of education rises, the intensity of educational competition increases accordingly. The ECO algorithm continuously retains the elite by simulating this competitive advancement, aligning with the principles of greedy selection and balanced exploration and exploitation in optimization algorithms. This approach not only justifies the methodology but also validates the algorithm's design.</w:t>
      </w:r>
    </w:p>
    <w:p w14:paraId="647FC22E" w14:textId="1FB28090" w:rsidR="004E599F" w:rsidRPr="006362C6" w:rsidRDefault="00FC6F47" w:rsidP="00E72C97">
      <w:pPr>
        <w:spacing w:line="480" w:lineRule="auto"/>
        <w:ind w:firstLineChars="200" w:firstLine="420"/>
        <w:rPr>
          <w:rFonts w:ascii="Garamond" w:hAnsi="Garamond" w:cs="Times New Roman"/>
        </w:rPr>
      </w:pPr>
      <w:r w:rsidRPr="006362C6">
        <w:rPr>
          <w:rFonts w:ascii="Garamond" w:hAnsi="Garamond" w:cs="Times New Roman"/>
        </w:rPr>
        <w:t xml:space="preserve">Drawing inspiration from this educational competition, the concept of the educational competition optimizer emerged. </w:t>
      </w:r>
      <w:r w:rsidR="00B621BC" w:rsidRPr="006362C6">
        <w:rPr>
          <w:rFonts w:ascii="Garamond" w:hAnsi="Garamond" w:cs="Times New Roman"/>
        </w:rPr>
        <w:t>This innovative approach offers a fresh perspective on metaheuristic algorithms by metaphorically connecting education and optimization</w:t>
      </w:r>
      <w:r w:rsidRPr="006362C6">
        <w:rPr>
          <w:rFonts w:ascii="Garamond" w:hAnsi="Garamond" w:cs="Times New Roman"/>
        </w:rPr>
        <w:t>. Consequently, it opens new avenues for devising improved strategies to tackle demanding real-world challenges.</w:t>
      </w:r>
      <w:r w:rsidR="004E599F" w:rsidRPr="006362C6">
        <w:rPr>
          <w:rFonts w:ascii="Garamond" w:hAnsi="Garamond" w:cs="Times New Roman"/>
        </w:rPr>
        <w:t xml:space="preserve"> </w:t>
      </w:r>
    </w:p>
    <w:p w14:paraId="27CC9EC8" w14:textId="161A16A3" w:rsidR="0092531F" w:rsidRPr="006362C6" w:rsidRDefault="004E599F" w:rsidP="004E599F">
      <w:pPr>
        <w:spacing w:line="480" w:lineRule="auto"/>
        <w:ind w:firstLineChars="200" w:firstLine="420"/>
        <w:rPr>
          <w:rFonts w:ascii="Garamond" w:hAnsi="Garamond" w:cs="Times New Roman"/>
        </w:rPr>
      </w:pPr>
      <w:r w:rsidRPr="006362C6">
        <w:rPr>
          <w:rFonts w:ascii="Garamond" w:hAnsi="Garamond" w:cs="Times New Roman"/>
        </w:rPr>
        <w:t xml:space="preserve">In the primary school stage, characterized by </w:t>
      </w:r>
      <m:oMath>
        <m:r>
          <w:rPr>
            <w:rFonts w:ascii="Cambria Math" w:hAnsi="Cambria Math" w:cs="Times New Roman"/>
            <w:noProof/>
          </w:rPr>
          <m:t>t≡1</m:t>
        </m:r>
        <m:d>
          <m:dPr>
            <m:ctrlPr>
              <w:rPr>
                <w:rFonts w:ascii="Cambria Math" w:hAnsi="Cambria Math" w:cs="Times New Roman"/>
                <w:i/>
                <w:noProof/>
              </w:rPr>
            </m:ctrlPr>
          </m:dPr>
          <m:e>
            <m:r>
              <w:rPr>
                <w:rFonts w:ascii="Cambria Math" w:hAnsi="Cambria Math" w:cs="Times New Roman"/>
                <w:noProof/>
              </w:rPr>
              <m:t>mod 3</m:t>
            </m:r>
          </m:e>
        </m:d>
      </m:oMath>
      <w:r w:rsidRPr="006362C6">
        <w:rPr>
          <w:rFonts w:ascii="Garamond" w:hAnsi="Garamond" w:cs="Times New Roman"/>
        </w:rPr>
        <w:t>, schools select their optimal educational locations based on the population's average location. Students, in turn, compete by aiming for the closest school as their target (approach). In the middle school stage, when</w:t>
      </w:r>
      <w:r w:rsidR="00C95933" w:rsidRPr="006362C6">
        <w:rPr>
          <w:rFonts w:ascii="Cambria Math" w:hAnsi="Cambria Math" w:cs="Times New Roman"/>
          <w:i/>
          <w:noProof/>
        </w:rPr>
        <w:t xml:space="preserve"> </w:t>
      </w:r>
      <m:oMath>
        <m:r>
          <w:rPr>
            <w:rFonts w:ascii="Cambria Math" w:hAnsi="Cambria Math" w:cs="Times New Roman"/>
            <w:noProof/>
          </w:rPr>
          <m:t>t≡2</m:t>
        </m:r>
        <m:d>
          <m:dPr>
            <m:ctrlPr>
              <w:rPr>
                <w:rFonts w:ascii="Cambria Math" w:hAnsi="Cambria Math" w:cs="Times New Roman"/>
                <w:i/>
                <w:noProof/>
              </w:rPr>
            </m:ctrlPr>
          </m:dPr>
          <m:e>
            <m:r>
              <w:rPr>
                <w:rFonts w:ascii="Cambria Math" w:hAnsi="Cambria Math" w:cs="Times New Roman"/>
                <w:noProof/>
              </w:rPr>
              <m:t>mod 3</m:t>
            </m:r>
          </m:e>
        </m:d>
      </m:oMath>
      <w:r w:rsidRPr="006362C6">
        <w:rPr>
          <w:rFonts w:ascii="Garamond" w:hAnsi="Garamond" w:cs="Times New Roman"/>
        </w:rPr>
        <w:t xml:space="preserve">, the number of schools </w:t>
      </w:r>
      <w:r w:rsidRPr="006362C6">
        <w:rPr>
          <w:rFonts w:ascii="Garamond" w:eastAsia="宋体" w:hAnsi="Garamond" w:cs="Times New Roman"/>
        </w:rPr>
        <w:t>decreases</w:t>
      </w:r>
      <w:r w:rsidRPr="006362C6">
        <w:rPr>
          <w:rFonts w:ascii="Garamond" w:hAnsi="Garamond" w:cs="Times New Roman"/>
        </w:rPr>
        <w:t xml:space="preserve">, prompting schools to consider the best educational location, factoring in both the population's mean position and the best position. Students continue to compete for the nearest school (proximity). Finally, in the high school stage, when </w:t>
      </w:r>
      <m:oMath>
        <m:r>
          <w:rPr>
            <w:rFonts w:ascii="Cambria Math" w:hAnsi="Cambria Math" w:cs="Times New Roman"/>
            <w:noProof/>
          </w:rPr>
          <m:t>t≡0</m:t>
        </m:r>
        <m:d>
          <m:dPr>
            <m:ctrlPr>
              <w:rPr>
                <w:rFonts w:ascii="Cambria Math" w:hAnsi="Cambria Math" w:cs="Times New Roman"/>
                <w:i/>
                <w:noProof/>
              </w:rPr>
            </m:ctrlPr>
          </m:dPr>
          <m:e>
            <m:r>
              <w:rPr>
                <w:rFonts w:ascii="Cambria Math" w:hAnsi="Cambria Math" w:cs="Times New Roman"/>
                <w:noProof/>
              </w:rPr>
              <m:t>mod 3</m:t>
            </m:r>
          </m:e>
        </m:d>
      </m:oMath>
      <w:r w:rsidRPr="006362C6">
        <w:rPr>
          <w:rFonts w:ascii="Garamond" w:hAnsi="Garamond" w:cs="Times New Roman"/>
        </w:rPr>
        <w:t xml:space="preserve">, schools exercise more </w:t>
      </w:r>
      <w:r w:rsidR="00B621BC" w:rsidRPr="006362C6">
        <w:rPr>
          <w:rFonts w:ascii="Garamond" w:hAnsi="Garamond" w:cs="Times New Roman"/>
        </w:rPr>
        <w:t xml:space="preserve">careful </w:t>
      </w:r>
      <w:r w:rsidRPr="006362C6">
        <w:rPr>
          <w:rFonts w:ascii="Garamond" w:hAnsi="Garamond" w:cs="Times New Roman"/>
        </w:rPr>
        <w:t xml:space="preserve">consideration. They now </w:t>
      </w:r>
      <w:r w:rsidR="00B621BC" w:rsidRPr="006362C6">
        <w:rPr>
          <w:rFonts w:ascii="Garamond" w:hAnsi="Garamond" w:cs="Times New Roman"/>
        </w:rPr>
        <w:t>consider</w:t>
      </w:r>
      <w:r w:rsidRPr="006362C6">
        <w:rPr>
          <w:rFonts w:ascii="Garamond" w:hAnsi="Garamond" w:cs="Times New Roman"/>
        </w:rPr>
        <w:t xml:space="preserve"> the population's mean</w:t>
      </w:r>
      <w:r w:rsidR="00B621BC" w:rsidRPr="006362C6">
        <w:rPr>
          <w:rFonts w:ascii="Garamond" w:hAnsi="Garamond" w:cs="Times New Roman"/>
        </w:rPr>
        <w:t>, best, and worst positions</w:t>
      </w:r>
      <w:r w:rsidRPr="006362C6">
        <w:rPr>
          <w:rFonts w:ascii="Garamond" w:hAnsi="Garamond" w:cs="Times New Roman"/>
        </w:rPr>
        <w:t xml:space="preserve"> to determine their educational location. </w:t>
      </w:r>
      <w:r w:rsidR="00B621BC" w:rsidRPr="006362C6">
        <w:rPr>
          <w:rFonts w:ascii="Garamond" w:hAnsi="Garamond" w:cs="Times New Roman"/>
        </w:rPr>
        <w:t>With only one school as their option, students</w:t>
      </w:r>
      <w:r w:rsidRPr="006362C6">
        <w:rPr>
          <w:rFonts w:ascii="Garamond" w:hAnsi="Garamond" w:cs="Times New Roman"/>
        </w:rPr>
        <w:t xml:space="preserve"> strive to compete for this singular goal (proximity).</w:t>
      </w:r>
    </w:p>
    <w:p w14:paraId="6FF419C6" w14:textId="77777777" w:rsidR="0009587E" w:rsidRPr="006362C6" w:rsidRDefault="00FC6F47" w:rsidP="0009587E">
      <w:pPr>
        <w:pStyle w:val="2"/>
        <w:spacing w:line="480" w:lineRule="auto"/>
        <w:rPr>
          <w:rFonts w:ascii="Garamond" w:hAnsi="Garamond" w:cs="Times New Roman"/>
          <w:sz w:val="21"/>
          <w:szCs w:val="21"/>
        </w:rPr>
      </w:pPr>
      <w:r w:rsidRPr="006362C6">
        <w:rPr>
          <w:rFonts w:ascii="Garamond" w:hAnsi="Garamond" w:cs="Times New Roman"/>
          <w:sz w:val="21"/>
          <w:szCs w:val="21"/>
        </w:rPr>
        <w:t>Population initialization</w:t>
      </w:r>
    </w:p>
    <w:p w14:paraId="028DA6D6" w14:textId="3980D564" w:rsidR="00C80338" w:rsidRPr="006362C6" w:rsidRDefault="00C87CFE" w:rsidP="00752FFF">
      <w:pPr>
        <w:spacing w:line="480" w:lineRule="auto"/>
        <w:ind w:firstLineChars="200" w:firstLine="420"/>
        <w:rPr>
          <w:rFonts w:ascii="Garamond" w:eastAsiaTheme="majorEastAsia" w:hAnsi="Garamond" w:cs="Times New Roman"/>
          <w:szCs w:val="21"/>
        </w:rPr>
      </w:pPr>
      <w:r w:rsidRPr="006362C6">
        <w:rPr>
          <w:rFonts w:ascii="Garamond" w:hAnsi="Garamond" w:cs="Times New Roman"/>
        </w:rPr>
        <w:t>Given th</w:t>
      </w:r>
      <w:r w:rsidR="00B621BC" w:rsidRPr="006362C6">
        <w:rPr>
          <w:rFonts w:ascii="Garamond" w:hAnsi="Garamond" w:cs="Times New Roman"/>
        </w:rPr>
        <w:t>at the absence of education leads</w:t>
      </w:r>
      <w:r w:rsidRPr="006362C6">
        <w:rPr>
          <w:rFonts w:ascii="Garamond" w:hAnsi="Garamond" w:cs="Times New Roman"/>
        </w:rPr>
        <w:t xml:space="preserve"> to societal chaos, we employ logistic chaos mapping to simulate this phenomenon</w:t>
      </w:r>
      <w:r w:rsidR="00FC6F47" w:rsidRPr="006362C6">
        <w:rPr>
          <w:rFonts w:ascii="Garamond" w:hAnsi="Garamond" w:cs="Times New Roman"/>
        </w:rPr>
        <w:t xml:space="preserve">. </w:t>
      </w:r>
      <w:bookmarkStart w:id="3" w:name="OLE_LINK12"/>
      <w:r w:rsidR="0032560A" w:rsidRPr="006362C6">
        <w:rPr>
          <w:rFonts w:ascii="Garamond" w:hAnsi="Garamond" w:cs="Times New Roman"/>
        </w:rPr>
        <w:t xml:space="preserve">The initialization formula for logistic chaos mapping, </w:t>
      </w:r>
      <w:proofErr w:type="gramStart"/>
      <w:r w:rsidR="0032560A" w:rsidRPr="006362C6">
        <w:rPr>
          <w:rFonts w:ascii="Garamond" w:hAnsi="Garamond" w:cs="Times New Roman"/>
        </w:rPr>
        <w:t>taking into account</w:t>
      </w:r>
      <w:proofErr w:type="gramEnd"/>
      <w:r w:rsidR="0032560A" w:rsidRPr="006362C6">
        <w:rPr>
          <w:rFonts w:ascii="Garamond" w:hAnsi="Garamond" w:cs="Times New Roman"/>
        </w:rPr>
        <w:t xml:space="preserve"> a population size of </w:t>
      </w:r>
      <w:bookmarkEnd w:id="3"/>
      <m:oMath>
        <m:r>
          <w:rPr>
            <w:rFonts w:ascii="Cambria Math" w:hAnsi="Cambria Math" w:cs="Times New Roman"/>
          </w:rPr>
          <m:t xml:space="preserve"> N</m:t>
        </m:r>
      </m:oMath>
      <w:r w:rsidR="00FC6F47" w:rsidRPr="006362C6">
        <w:rPr>
          <w:rFonts w:ascii="Garamond" w:hAnsi="Garamond" w:cs="Times New Roman"/>
        </w:rPr>
        <w:t xml:space="preserve">, maximum iterations of </w:t>
      </w:r>
      <m:oMath>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iter</m:t>
            </m:r>
          </m:sub>
        </m:sSub>
      </m:oMath>
      <w:r w:rsidR="00FC6F47" w:rsidRPr="006362C6">
        <w:rPr>
          <w:rFonts w:ascii="Garamond" w:hAnsi="Garamond" w:cs="Times New Roman"/>
        </w:rPr>
        <w:t xml:space="preserve">, and search space boundaries of </w:t>
      </w:r>
      <m:oMath>
        <m:r>
          <w:rPr>
            <w:rFonts w:ascii="Cambria Math" w:hAnsi="Cambria Math" w:cs="Times New Roman"/>
          </w:rPr>
          <m:t>lb</m:t>
        </m:r>
      </m:oMath>
      <w:r w:rsidR="00C95933" w:rsidRPr="006362C6">
        <w:rPr>
          <w:rFonts w:ascii="Garamond" w:eastAsiaTheme="majorEastAsia" w:hAnsi="Garamond" w:cs="Times New Roman"/>
          <w:noProof/>
          <w:szCs w:val="21"/>
        </w:rPr>
        <w:t xml:space="preserve"> </w:t>
      </w:r>
      <w:r w:rsidR="00FC6F47" w:rsidRPr="006362C6">
        <w:rPr>
          <w:rFonts w:ascii="Garamond" w:hAnsi="Garamond" w:cs="Times New Roman"/>
        </w:rPr>
        <w:t xml:space="preserve">(lower </w:t>
      </w:r>
      <w:r w:rsidR="00FC6F47" w:rsidRPr="006362C6">
        <w:rPr>
          <w:rFonts w:ascii="Garamond" w:hAnsi="Garamond" w:cs="Times New Roman"/>
        </w:rPr>
        <w:lastRenderedPageBreak/>
        <w:t xml:space="preserve">bound) and </w:t>
      </w:r>
      <m:oMath>
        <m:r>
          <w:rPr>
            <w:rFonts w:ascii="Cambria Math" w:hAnsi="Cambria Math" w:cs="Times New Roman"/>
          </w:rPr>
          <m:t>ub</m:t>
        </m:r>
      </m:oMath>
      <w:r w:rsidR="00FC6F47" w:rsidRPr="006362C6">
        <w:rPr>
          <w:rFonts w:ascii="Garamond" w:hAnsi="Garamond" w:cs="Times New Roman"/>
        </w:rPr>
        <w:t xml:space="preserve"> (upper bound), can be expressed as:</w:t>
      </w:r>
    </w:p>
    <w:p w14:paraId="0F46146C" w14:textId="2655CEEC" w:rsidR="00752FFF" w:rsidRPr="006362C6" w:rsidRDefault="00C87CFE" w:rsidP="00C87CFE">
      <w:pPr>
        <w:tabs>
          <w:tab w:val="center" w:pos="4153"/>
          <w:tab w:val="right" w:pos="8306"/>
        </w:tabs>
        <w:spacing w:line="480" w:lineRule="auto"/>
        <w:rPr>
          <w:rFonts w:ascii="Garamond" w:hAnsi="Garamond" w:cs="Times New Roman"/>
        </w:rPr>
      </w:pPr>
      <w:r w:rsidRPr="006362C6">
        <w:rPr>
          <w:rFonts w:ascii="Garamond" w:eastAsiaTheme="majorEastAsia" w:hAnsi="Garamond" w:cs="Times New Roman"/>
          <w:szCs w:val="21"/>
        </w:rPr>
        <w:tab/>
      </w:r>
      <m:oMath>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x</m:t>
            </m:r>
          </m:e>
          <m:sub>
            <m:r>
              <w:rPr>
                <w:rFonts w:ascii="Cambria Math" w:eastAsiaTheme="majorEastAsia" w:hAnsi="Cambria Math" w:cs="Times New Roman"/>
                <w:szCs w:val="21"/>
              </w:rPr>
              <m:t>i</m:t>
            </m:r>
          </m:sub>
        </m:sSub>
        <m:r>
          <w:rPr>
            <w:rFonts w:ascii="Cambria Math" w:eastAsiaTheme="majorEastAsia" w:hAnsi="Cambria Math" w:cs="Times New Roman"/>
            <w:szCs w:val="21"/>
          </w:rPr>
          <m:t>=α∙</m:t>
        </m:r>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x</m:t>
            </m:r>
          </m:e>
          <m:sub>
            <m:r>
              <w:rPr>
                <w:rFonts w:ascii="Cambria Math" w:eastAsiaTheme="majorEastAsia" w:hAnsi="Cambria Math" w:cs="Times New Roman"/>
                <w:szCs w:val="21"/>
              </w:rPr>
              <m:t>i-1</m:t>
            </m:r>
          </m:sub>
        </m:sSub>
        <m:r>
          <w:rPr>
            <w:rFonts w:ascii="Cambria Math" w:eastAsiaTheme="majorEastAsia" w:hAnsi="Cambria Math" w:cs="Times New Roman"/>
            <w:szCs w:val="21"/>
          </w:rPr>
          <m:t>∙</m:t>
        </m:r>
        <m:d>
          <m:dPr>
            <m:ctrlPr>
              <w:rPr>
                <w:rFonts w:ascii="Cambria Math" w:eastAsiaTheme="majorEastAsia" w:hAnsi="Cambria Math" w:cs="Times New Roman"/>
                <w:i/>
                <w:szCs w:val="21"/>
              </w:rPr>
            </m:ctrlPr>
          </m:dPr>
          <m:e>
            <m:r>
              <w:rPr>
                <w:rFonts w:ascii="Cambria Math" w:eastAsiaTheme="majorEastAsia" w:hAnsi="Cambria Math" w:cs="Times New Roman"/>
                <w:szCs w:val="21"/>
              </w:rPr>
              <m:t>1-</m:t>
            </m:r>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x</m:t>
                </m:r>
              </m:e>
              <m:sub>
                <m:r>
                  <w:rPr>
                    <w:rFonts w:ascii="Cambria Math" w:eastAsiaTheme="majorEastAsia" w:hAnsi="Cambria Math" w:cs="Times New Roman"/>
                    <w:szCs w:val="21"/>
                  </w:rPr>
                  <m:t>i-1</m:t>
                </m:r>
              </m:sub>
            </m:sSub>
          </m:e>
        </m:d>
        <m:r>
          <w:rPr>
            <w:rFonts w:ascii="Cambria Math" w:eastAsiaTheme="majorEastAsia" w:hAnsi="Cambria Math" w:cs="Times New Roman"/>
            <w:szCs w:val="21"/>
          </w:rPr>
          <m:t>, 0≤</m:t>
        </m:r>
        <m:sSub>
          <m:sSubPr>
            <m:ctrlPr>
              <w:rPr>
                <w:rFonts w:ascii="Cambria Math" w:eastAsiaTheme="majorEastAsia" w:hAnsi="Cambria Math" w:cs="Times New Roman"/>
                <w:i/>
                <w:szCs w:val="21"/>
              </w:rPr>
            </m:ctrlPr>
          </m:sSubPr>
          <m:e>
            <m:r>
              <w:rPr>
                <w:rFonts w:ascii="Cambria Math" w:eastAsiaTheme="majorEastAsia" w:hAnsi="Cambria Math" w:cs="Times New Roman"/>
                <w:szCs w:val="21"/>
              </w:rPr>
              <m:t>x</m:t>
            </m:r>
          </m:e>
          <m:sub>
            <m:r>
              <w:rPr>
                <w:rFonts w:ascii="Cambria Math" w:eastAsiaTheme="majorEastAsia" w:hAnsi="Cambria Math" w:cs="Times New Roman"/>
                <w:szCs w:val="21"/>
              </w:rPr>
              <m:t>0</m:t>
            </m:r>
          </m:sub>
        </m:sSub>
        <m:r>
          <w:rPr>
            <w:rFonts w:ascii="Cambria Math" w:eastAsiaTheme="majorEastAsia" w:hAnsi="Cambria Math" w:cs="Times New Roman"/>
            <w:szCs w:val="21"/>
          </w:rPr>
          <m:t>≤1, i=1, 2, ⋯, N, α=4</m:t>
        </m:r>
      </m:oMath>
      <w:r w:rsidRPr="006362C6">
        <w:rPr>
          <w:rFonts w:ascii="Garamond" w:eastAsiaTheme="majorEastAsia" w:hAnsi="Garamond" w:cs="Times New Roman"/>
          <w:szCs w:val="21"/>
        </w:rPr>
        <w:tab/>
      </w:r>
      <w:r w:rsidR="00D34CD2" w:rsidRPr="006362C6">
        <w:rPr>
          <w:rFonts w:ascii="Garamond" w:eastAsiaTheme="majorEastAsia" w:hAnsi="Garamond" w:cs="Times New Roman"/>
          <w:szCs w:val="21"/>
        </w:rPr>
        <w:t xml:space="preserve"> </w:t>
      </w:r>
      <w:r w:rsidR="00C6239E" w:rsidRPr="006362C6">
        <w:rPr>
          <w:rFonts w:ascii="Garamond" w:eastAsiaTheme="majorEastAsia" w:hAnsi="Garamond" w:cs="Times New Roman"/>
          <w:szCs w:val="21"/>
        </w:rPr>
        <w:fldChar w:fldCharType="begin"/>
      </w:r>
      <w:r w:rsidR="00C6239E" w:rsidRPr="006362C6">
        <w:rPr>
          <w:rFonts w:ascii="Garamond" w:eastAsiaTheme="majorEastAsia" w:hAnsi="Garamond" w:cs="Times New Roman"/>
          <w:szCs w:val="21"/>
        </w:rPr>
        <w:instrText xml:space="preserve"> MACROBUTTON MTPlaceRef \* MERGEFORMAT </w:instrText>
      </w:r>
      <w:r w:rsidR="00C6239E" w:rsidRPr="006362C6">
        <w:rPr>
          <w:rFonts w:ascii="Garamond" w:eastAsiaTheme="majorEastAsia" w:hAnsi="Garamond" w:cs="Times New Roman"/>
          <w:szCs w:val="21"/>
        </w:rPr>
        <w:fldChar w:fldCharType="begin"/>
      </w:r>
      <w:r w:rsidR="00C6239E" w:rsidRPr="006362C6">
        <w:rPr>
          <w:rFonts w:ascii="Garamond" w:eastAsiaTheme="majorEastAsia" w:hAnsi="Garamond" w:cs="Times New Roman"/>
          <w:szCs w:val="21"/>
        </w:rPr>
        <w:instrText xml:space="preserve"> SEQ MTEqn \h \* MERGEFORMAT </w:instrText>
      </w:r>
      <w:r w:rsidR="00C6239E" w:rsidRPr="006362C6">
        <w:rPr>
          <w:rFonts w:ascii="Garamond" w:eastAsiaTheme="majorEastAsia" w:hAnsi="Garamond" w:cs="Times New Roman"/>
          <w:szCs w:val="21"/>
        </w:rPr>
        <w:fldChar w:fldCharType="end"/>
      </w:r>
      <w:r w:rsidR="00C6239E" w:rsidRPr="006362C6">
        <w:rPr>
          <w:rFonts w:ascii="Garamond" w:eastAsiaTheme="majorEastAsia" w:hAnsi="Garamond" w:cs="Times New Roman"/>
          <w:szCs w:val="21"/>
        </w:rPr>
        <w:instrText>(</w:instrText>
      </w:r>
      <w:r w:rsidR="00C6239E" w:rsidRPr="006362C6">
        <w:rPr>
          <w:rFonts w:ascii="Garamond" w:eastAsiaTheme="majorEastAsia" w:hAnsi="Garamond" w:cs="Times New Roman"/>
          <w:szCs w:val="21"/>
        </w:rPr>
        <w:fldChar w:fldCharType="begin"/>
      </w:r>
      <w:r w:rsidR="00C6239E" w:rsidRPr="006362C6">
        <w:rPr>
          <w:rFonts w:ascii="Garamond" w:eastAsiaTheme="majorEastAsia" w:hAnsi="Garamond" w:cs="Times New Roman"/>
          <w:szCs w:val="21"/>
        </w:rPr>
        <w:instrText xml:space="preserve"> SEQ MTEqn \c \* Arabic \* MERGEFORMAT </w:instrText>
      </w:r>
      <w:r w:rsidR="00C6239E" w:rsidRPr="006362C6">
        <w:rPr>
          <w:rFonts w:ascii="Garamond" w:eastAsiaTheme="majorEastAsia" w:hAnsi="Garamond" w:cs="Times New Roman"/>
          <w:szCs w:val="21"/>
        </w:rPr>
        <w:fldChar w:fldCharType="separate"/>
      </w:r>
      <w:r w:rsidR="00E349E9">
        <w:rPr>
          <w:rFonts w:ascii="Garamond" w:eastAsiaTheme="majorEastAsia" w:hAnsi="Garamond" w:cs="Times New Roman"/>
          <w:noProof/>
          <w:szCs w:val="21"/>
        </w:rPr>
        <w:instrText>1</w:instrText>
      </w:r>
      <w:r w:rsidR="00C6239E" w:rsidRPr="006362C6">
        <w:rPr>
          <w:rFonts w:ascii="Garamond" w:eastAsiaTheme="majorEastAsia" w:hAnsi="Garamond" w:cs="Times New Roman"/>
          <w:szCs w:val="21"/>
        </w:rPr>
        <w:fldChar w:fldCharType="end"/>
      </w:r>
      <w:r w:rsidR="00C6239E" w:rsidRPr="006362C6">
        <w:rPr>
          <w:rFonts w:ascii="Garamond" w:eastAsiaTheme="majorEastAsia" w:hAnsi="Garamond" w:cs="Times New Roman"/>
          <w:szCs w:val="21"/>
        </w:rPr>
        <w:instrText>)</w:instrText>
      </w:r>
      <w:r w:rsidR="00C6239E" w:rsidRPr="006362C6">
        <w:rPr>
          <w:rFonts w:ascii="Garamond" w:eastAsiaTheme="majorEastAsia" w:hAnsi="Garamond" w:cs="Times New Roman"/>
          <w:szCs w:val="21"/>
        </w:rPr>
        <w:fldChar w:fldCharType="end"/>
      </w:r>
    </w:p>
    <w:p w14:paraId="0E8A1AF4" w14:textId="147C02D5" w:rsidR="00C80338" w:rsidRPr="006362C6" w:rsidRDefault="00FC6F47" w:rsidP="00C80338">
      <w:pPr>
        <w:spacing w:line="480" w:lineRule="auto"/>
        <w:ind w:firstLineChars="200" w:firstLine="420"/>
        <w:rPr>
          <w:rFonts w:ascii="Garamond" w:hAnsi="Garamond"/>
        </w:rPr>
      </w:pPr>
      <w:r w:rsidRPr="006362C6">
        <w:rPr>
          <w:rFonts w:ascii="Garamond" w:hAnsi="Garamond" w:cs="Times New Roman"/>
        </w:rPr>
        <w:t xml:space="preserve">where </w:t>
      </w:r>
      <w:r w:rsidR="000A6422" w:rsidRPr="006362C6">
        <w:rPr>
          <w:rFonts w:ascii="Garamond" w:hAnsi="Garamond"/>
          <w:noProof/>
          <w:position w:val="-12"/>
        </w:rPr>
        <w:object w:dxaOrig="238" w:dyaOrig="363" w14:anchorId="27BFC6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20.65pt" o:ole="">
            <v:imagedata r:id="rId10" o:title=""/>
          </v:shape>
          <o:OLEObject Type="Embed" ProgID="Equation.DSMT4" ShapeID="_x0000_i1025" DrawAspect="Content" ObjectID="_1779352869" r:id="rId11"/>
        </w:object>
      </w:r>
      <w:r w:rsidRPr="006362C6">
        <w:rPr>
          <w:rFonts w:ascii="Garamond" w:hAnsi="Garamond" w:cs="Times New Roman"/>
        </w:rPr>
        <w:t xml:space="preserve"> represents the </w:t>
      </w:r>
      <w:r w:rsidR="000A6422" w:rsidRPr="006362C6">
        <w:rPr>
          <w:rFonts w:ascii="Garamond" w:hAnsi="Garamond"/>
          <w:noProof/>
          <w:position w:val="-6"/>
        </w:rPr>
        <w:object w:dxaOrig="261" w:dyaOrig="340" w14:anchorId="03218124">
          <v:shape id="_x0000_i1026" type="#_x0000_t75" style="width:16.5pt;height:16.5pt" o:ole="">
            <v:imagedata r:id="rId12" o:title=""/>
          </v:shape>
          <o:OLEObject Type="Embed" ProgID="Equation.DSMT4" ShapeID="_x0000_i1026" DrawAspect="Content" ObjectID="_1779352870" r:id="rId13"/>
        </w:object>
      </w:r>
      <w:r w:rsidRPr="006362C6">
        <w:rPr>
          <w:rFonts w:ascii="Garamond" w:hAnsi="Garamond" w:cs="Times New Roman"/>
        </w:rPr>
        <w:t xml:space="preserve"> iteration value and </w:t>
      </w:r>
      <w:r w:rsidR="000A6422" w:rsidRPr="006362C6">
        <w:rPr>
          <w:rFonts w:ascii="Garamond" w:hAnsi="Garamond"/>
          <w:noProof/>
          <w:position w:val="-12"/>
        </w:rPr>
        <w:object w:dxaOrig="363" w:dyaOrig="363" w14:anchorId="3763F3AE">
          <v:shape id="_x0000_i1027" type="#_x0000_t75" style="width:20.65pt;height:20.65pt" o:ole="">
            <v:imagedata r:id="rId14" o:title=""/>
          </v:shape>
          <o:OLEObject Type="Embed" ProgID="Equation.DSMT4" ShapeID="_x0000_i1027" DrawAspect="Content" ObjectID="_1779352871" r:id="rId15"/>
        </w:object>
      </w:r>
      <w:r w:rsidRPr="006362C6">
        <w:rPr>
          <w:rFonts w:ascii="Garamond" w:hAnsi="Garamond" w:cs="Times New Roman"/>
        </w:rPr>
        <w:t xml:space="preserve"> represents the previous iteration value. Map the chaotic value, </w:t>
      </w:r>
      <w:r w:rsidR="000A6422" w:rsidRPr="006362C6">
        <w:rPr>
          <w:rFonts w:ascii="Garamond" w:hAnsi="Garamond"/>
          <w:noProof/>
          <w:position w:val="-12"/>
        </w:rPr>
        <w:object w:dxaOrig="238" w:dyaOrig="363" w14:anchorId="10883D7F">
          <v:shape id="_x0000_i1028" type="#_x0000_t75" style="width:10.5pt;height:20.65pt" o:ole="">
            <v:imagedata r:id="rId10" o:title=""/>
          </v:shape>
          <o:OLEObject Type="Embed" ProgID="Equation.DSMT4" ShapeID="_x0000_i1028" DrawAspect="Content" ObjectID="_1779352872" r:id="rId16"/>
        </w:object>
      </w:r>
      <w:r w:rsidRPr="006362C6">
        <w:rPr>
          <w:rFonts w:ascii="Garamond" w:hAnsi="Garamond" w:cs="Times New Roman"/>
        </w:rPr>
        <w:t>, to the search space:</w:t>
      </w:r>
    </w:p>
    <w:p w14:paraId="6338B118" w14:textId="048E94D0" w:rsidR="00752FFF" w:rsidRPr="006362C6" w:rsidRDefault="00C87CFE" w:rsidP="00C87CFE">
      <w:pPr>
        <w:pStyle w:val="ad"/>
        <w:rPr>
          <w:rFonts w:ascii="Garamond" w:hAnsi="Garamond"/>
        </w:rPr>
      </w:pPr>
      <w:r w:rsidRPr="006362C6">
        <w:rPr>
          <w:rFonts w:ascii="Garamond" w:hAnsi="Garamond"/>
        </w:rPr>
        <w:tab/>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=lb+(ub-lb)∙</m:t>
        </m:r>
        <m:sSub>
          <m:sSubPr>
            <m:ctrlPr>
              <w:rPr>
                <w:rFonts w:ascii="Cambria Math" w:eastAsiaTheme="majorEastAsia" w:hAnsi="Cambria Math"/>
                <w:i/>
                <w:szCs w:val="21"/>
              </w:rPr>
            </m:ctrlPr>
          </m:sSubPr>
          <m:e>
            <m:r>
              <w:rPr>
                <w:rFonts w:ascii="Cambria Math" w:eastAsiaTheme="majorEastAsia" w:hAnsi="Cambria Math"/>
                <w:szCs w:val="21"/>
              </w:rPr>
              <m:t>x</m:t>
            </m:r>
          </m:e>
          <m:sub>
            <m:r>
              <w:rPr>
                <w:rFonts w:ascii="Cambria Math" w:eastAsiaTheme="majorEastAsia" w:hAnsi="Cambria Math"/>
                <w:szCs w:val="21"/>
              </w:rPr>
              <m:t>i</m:t>
            </m:r>
          </m:sub>
        </m:sSub>
      </m:oMath>
      <w:r w:rsidRPr="006362C6">
        <w:rPr>
          <w:rFonts w:ascii="Garamond" w:hAnsi="Garamond"/>
        </w:rPr>
        <w:tab/>
      </w:r>
      <w:r w:rsidR="00D34CD2" w:rsidRPr="006362C6">
        <w:rPr>
          <w:rFonts w:ascii="Garamond" w:hAnsi="Garamond"/>
        </w:rPr>
        <w:t xml:space="preserve"> </w:t>
      </w:r>
      <w:r w:rsidR="00C6239E" w:rsidRPr="006362C6">
        <w:rPr>
          <w:rFonts w:ascii="Garamond" w:hAnsi="Garamond"/>
        </w:rPr>
        <w:fldChar w:fldCharType="begin"/>
      </w:r>
      <w:r w:rsidR="00C6239E" w:rsidRPr="006362C6">
        <w:rPr>
          <w:rFonts w:ascii="Garamond" w:hAnsi="Garamond"/>
        </w:rPr>
        <w:instrText xml:space="preserve"> MACROBUTTON MTPlaceRef \* MERGEFORMAT </w:instrText>
      </w:r>
      <w:r w:rsidR="00C6239E" w:rsidRPr="006362C6">
        <w:rPr>
          <w:rFonts w:ascii="Garamond" w:hAnsi="Garamond"/>
        </w:rPr>
        <w:fldChar w:fldCharType="begin"/>
      </w:r>
      <w:r w:rsidR="00C6239E" w:rsidRPr="006362C6">
        <w:rPr>
          <w:rFonts w:ascii="Garamond" w:hAnsi="Garamond"/>
        </w:rPr>
        <w:instrText xml:space="preserve"> SEQ MTEqn \h \* MERGEFORMAT </w:instrText>
      </w:r>
      <w:r w:rsidR="00C6239E" w:rsidRPr="006362C6">
        <w:rPr>
          <w:rFonts w:ascii="Garamond" w:hAnsi="Garamond"/>
        </w:rPr>
        <w:fldChar w:fldCharType="end"/>
      </w:r>
      <w:r w:rsidR="00C6239E" w:rsidRPr="006362C6">
        <w:rPr>
          <w:rFonts w:ascii="Garamond" w:hAnsi="Garamond"/>
        </w:rPr>
        <w:instrText>(</w:instrText>
      </w:r>
      <w:r w:rsidRPr="006362C6">
        <w:rPr>
          <w:rFonts w:ascii="Garamond" w:hAnsi="Garamond"/>
        </w:rPr>
        <w:fldChar w:fldCharType="begin"/>
      </w:r>
      <w:r w:rsidRPr="006362C6">
        <w:rPr>
          <w:rFonts w:ascii="Garamond" w:hAnsi="Garamond"/>
        </w:rPr>
        <w:instrText xml:space="preserve"> SEQ MTEqn \c \* Arabic \* MERGEFORMAT </w:instrText>
      </w:r>
      <w:r w:rsidRPr="006362C6">
        <w:rPr>
          <w:rFonts w:ascii="Garamond" w:hAnsi="Garamond"/>
        </w:rPr>
        <w:fldChar w:fldCharType="separate"/>
      </w:r>
      <w:r w:rsidR="00E349E9">
        <w:rPr>
          <w:rFonts w:ascii="Garamond" w:hAnsi="Garamond"/>
          <w:noProof/>
        </w:rPr>
        <w:instrText>2</w:instrText>
      </w:r>
      <w:r w:rsidRPr="006362C6">
        <w:rPr>
          <w:rFonts w:ascii="Garamond" w:hAnsi="Garamond"/>
          <w:noProof/>
        </w:rPr>
        <w:fldChar w:fldCharType="end"/>
      </w:r>
      <w:r w:rsidR="00C6239E" w:rsidRPr="006362C6">
        <w:rPr>
          <w:rFonts w:ascii="Garamond" w:hAnsi="Garamond"/>
        </w:rPr>
        <w:instrText>)</w:instrText>
      </w:r>
      <w:r w:rsidR="00C6239E" w:rsidRPr="006362C6">
        <w:rPr>
          <w:rFonts w:ascii="Garamond" w:hAnsi="Garamond"/>
        </w:rPr>
        <w:fldChar w:fldCharType="end"/>
      </w:r>
    </w:p>
    <w:p w14:paraId="10EED73D" w14:textId="77777777" w:rsidR="00D5732B" w:rsidRPr="006362C6" w:rsidRDefault="00FC6F47" w:rsidP="00D5732B">
      <w:pPr>
        <w:pStyle w:val="2"/>
        <w:spacing w:line="480" w:lineRule="auto"/>
        <w:rPr>
          <w:rFonts w:ascii="Garamond" w:hAnsi="Garamond" w:cs="Times New Roman"/>
          <w:sz w:val="21"/>
          <w:szCs w:val="21"/>
        </w:rPr>
      </w:pPr>
      <w:r w:rsidRPr="006362C6">
        <w:rPr>
          <w:rFonts w:ascii="Garamond" w:hAnsi="Garamond" w:cs="Times New Roman"/>
          <w:sz w:val="21"/>
          <w:szCs w:val="21"/>
        </w:rPr>
        <w:t>Mathematical model of ECO</w:t>
      </w:r>
    </w:p>
    <w:p w14:paraId="3F7CE6D4" w14:textId="0305E7FE" w:rsidR="00D5732B" w:rsidRPr="006362C6" w:rsidRDefault="00FC6F47" w:rsidP="004E599F">
      <w:pPr>
        <w:spacing w:line="480" w:lineRule="auto"/>
        <w:ind w:firstLineChars="200" w:firstLine="420"/>
        <w:rPr>
          <w:rFonts w:ascii="Garamond" w:hAnsi="Garamond" w:cs="Times New Roman"/>
        </w:rPr>
      </w:pPr>
      <w:r w:rsidRPr="006362C6">
        <w:rPr>
          <w:rFonts w:ascii="Garamond" w:hAnsi="Garamond" w:cs="Times New Roman"/>
        </w:rPr>
        <w:t>The ECO algorithm is designed to simulate the dynamics of educational competition, capturing the varying competitive strategies witnessed at different stages: primary school stages, middle school stages, and high school stages. As the competitive pressure heightens and the number of available schools decreases, the optimization process of ECO can be outlined in three steps.</w:t>
      </w:r>
      <w:r w:rsidR="004E599F" w:rsidRPr="006362C6">
        <w:rPr>
          <w:rFonts w:ascii="Garamond" w:hAnsi="Garamond" w:cs="Times New Roman"/>
        </w:rPr>
        <w:t xml:space="preserve"> </w:t>
      </w:r>
      <w:r w:rsidRPr="006362C6">
        <w:rPr>
          <w:rFonts w:ascii="Garamond" w:hAnsi="Garamond" w:cs="Times New Roman"/>
        </w:rPr>
        <w:t>By adhering to these conditions, the ECO algorithm smoothly transitions from the exploration step to the exploitation step, relying on an enriched search strategy. We mathematically model the educational competition process as an optimization paradigm to identify the best solution while adhering to specific constraints. The mathematical model of ECO is proposed as follows.</w:t>
      </w:r>
    </w:p>
    <w:p w14:paraId="35B01E05" w14:textId="77777777" w:rsidR="007F5836" w:rsidRPr="006362C6" w:rsidRDefault="00FC6F47" w:rsidP="007F5836">
      <w:pPr>
        <w:pStyle w:val="3"/>
        <w:rPr>
          <w:rFonts w:ascii="Garamond" w:eastAsiaTheme="majorEastAsia" w:hAnsi="Garamond" w:cs="Times New Roman"/>
          <w:sz w:val="21"/>
          <w:szCs w:val="21"/>
        </w:rPr>
      </w:pPr>
      <w:bookmarkStart w:id="4" w:name="OLE_LINK4"/>
      <w:r w:rsidRPr="006362C6">
        <w:rPr>
          <w:rFonts w:ascii="Garamond" w:eastAsiaTheme="majorEastAsia" w:hAnsi="Garamond" w:cs="Times New Roman"/>
          <w:sz w:val="21"/>
          <w:szCs w:val="21"/>
        </w:rPr>
        <w:t>Stage 1: primary school stage</w:t>
      </w:r>
      <w:bookmarkEnd w:id="4"/>
    </w:p>
    <w:p w14:paraId="407C78D6" w14:textId="18277687" w:rsidR="007F5836" w:rsidRPr="006362C6" w:rsidRDefault="00405D6A" w:rsidP="004C7130">
      <w:pPr>
        <w:spacing w:line="480" w:lineRule="auto"/>
        <w:ind w:firstLineChars="200" w:firstLine="420"/>
        <w:rPr>
          <w:rFonts w:ascii="Garamond" w:eastAsiaTheme="majorEastAsia" w:hAnsi="Garamond" w:cs="Times New Roman"/>
          <w:szCs w:val="21"/>
        </w:rPr>
      </w:pPr>
      <w:r w:rsidRPr="006362C6">
        <w:rPr>
          <w:rFonts w:ascii="Garamond" w:eastAsiaTheme="majorEastAsia" w:hAnsi="Garamond" w:cs="Times New Roman"/>
          <w:szCs w:val="21"/>
        </w:rPr>
        <w:t xml:space="preserve">During the elementary grades, schools determine suitable teaching locations by considering the average location of the population. On the other hand, students set their individual goals based on the proximity of their neighborhood school. At each iteration, the top 20% of the population, ranked based on their fitness, is categorized as schools, while the remaining 80% </w:t>
      </w:r>
      <w:r w:rsidRPr="006362C6">
        <w:rPr>
          <w:rFonts w:ascii="Garamond" w:eastAsia="宋体" w:hAnsi="Garamond" w:cs="Times New Roman"/>
          <w:szCs w:val="21"/>
        </w:rPr>
        <w:t>constitutes</w:t>
      </w:r>
      <w:r w:rsidRPr="006362C6">
        <w:rPr>
          <w:rFonts w:ascii="Garamond" w:eastAsiaTheme="majorEastAsia" w:hAnsi="Garamond" w:cs="Times New Roman"/>
          <w:szCs w:val="21"/>
        </w:rPr>
        <w:t xml:space="preserve"> the students. </w:t>
      </w:r>
      <w:r w:rsidRPr="006362C6">
        <w:rPr>
          <w:rFonts w:ascii="Garamond" w:eastAsia="宋体" w:hAnsi="Garamond" w:cs="Times New Roman"/>
          <w:szCs w:val="21"/>
        </w:rPr>
        <w:t>It is</w:t>
      </w:r>
      <w:r w:rsidRPr="006362C6">
        <w:rPr>
          <w:rFonts w:ascii="Garamond" w:eastAsiaTheme="majorEastAsia" w:hAnsi="Garamond" w:cs="Times New Roman"/>
          <w:szCs w:val="21"/>
        </w:rPr>
        <w:t xml:space="preserve"> important to note that this assignment of roles to individuals</w:t>
      </w:r>
      <w:r w:rsidRPr="006362C6">
        <w:rPr>
          <w:rFonts w:ascii="Garamond" w:eastAsia="宋体" w:hAnsi="Garamond" w:cs="Times New Roman"/>
          <w:szCs w:val="21"/>
        </w:rPr>
        <w:t xml:space="preserve"> such</w:t>
      </w:r>
      <w:r w:rsidRPr="006362C6">
        <w:rPr>
          <w:rFonts w:ascii="Garamond" w:eastAsiaTheme="majorEastAsia" w:hAnsi="Garamond" w:cs="Times New Roman"/>
          <w:szCs w:val="21"/>
        </w:rPr>
        <w:t xml:space="preserve"> as schools or students can change dynamically throughout the iterations.</w:t>
      </w:r>
      <w:r w:rsidR="00FC6F47" w:rsidRPr="006362C6">
        <w:rPr>
          <w:rFonts w:ascii="Garamond" w:eastAsiaTheme="majorEastAsia" w:hAnsi="Garamond" w:cs="Times New Roman"/>
          <w:szCs w:val="21"/>
        </w:rPr>
        <w:t xml:space="preserve"> </w:t>
      </w:r>
      <w:r w:rsidR="000A6422" w:rsidRPr="006362C6">
        <w:rPr>
          <w:rFonts w:ascii="Garamond" w:eastAsiaTheme="majorEastAsia" w:hAnsi="Garamond" w:cs="Times New Roman"/>
          <w:noProof/>
          <w:position w:val="-6"/>
          <w:szCs w:val="21"/>
        </w:rPr>
        <w:object w:dxaOrig="240" w:dyaOrig="220" w14:anchorId="15BE3462">
          <v:shape id="_x0000_i1029" type="#_x0000_t75" style="width:10.5pt;height:10.5pt" o:ole="">
            <v:imagedata r:id="rId17" o:title=""/>
          </v:shape>
          <o:OLEObject Type="Embed" ProgID="Equation.DSMT4" ShapeID="_x0000_i1029" DrawAspect="Content" ObjectID="_1779352873" r:id="rId18"/>
        </w:object>
      </w:r>
      <w:r w:rsidR="00FC6F47" w:rsidRPr="006362C6">
        <w:rPr>
          <w:rFonts w:ascii="Garamond" w:eastAsiaTheme="majorEastAsia" w:hAnsi="Garamond" w:cs="Times New Roman"/>
          <w:szCs w:val="21"/>
        </w:rPr>
        <w:t xml:space="preserve"> is the adaptive step size.</w:t>
      </w:r>
      <w:r w:rsidRPr="006362C6">
        <w:rPr>
          <w:rFonts w:ascii="Garamond" w:eastAsiaTheme="majorEastAsia" w:hAnsi="Garamond" w:cs="Times New Roman"/>
          <w:szCs w:val="21"/>
        </w:rPr>
        <w:t xml:space="preserve"> </w:t>
      </w:r>
      <w:bookmarkStart w:id="5" w:name="OLE_LINK9"/>
      <w:r w:rsidRPr="006362C6">
        <w:rPr>
          <w:rFonts w:ascii="Garamond" w:eastAsiaTheme="majorEastAsia" w:hAnsi="Garamond" w:cs="Times New Roman"/>
          <w:b/>
          <w:bCs/>
          <w:szCs w:val="21"/>
        </w:rPr>
        <w:t>Fig. 1</w:t>
      </w:r>
      <w:r w:rsidRPr="006362C6">
        <w:rPr>
          <w:rFonts w:ascii="Garamond" w:eastAsiaTheme="majorEastAsia" w:hAnsi="Garamond" w:cs="Times New Roman"/>
          <w:szCs w:val="21"/>
        </w:rPr>
        <w:t xml:space="preserve"> visually illustrates the behavioral strategies </w:t>
      </w:r>
      <w:r w:rsidR="00B621BC" w:rsidRPr="006362C6">
        <w:rPr>
          <w:rFonts w:ascii="Garamond" w:eastAsiaTheme="majorEastAsia" w:hAnsi="Garamond" w:cs="Times New Roman"/>
          <w:szCs w:val="21"/>
        </w:rPr>
        <w:t>both schools and students adopt</w:t>
      </w:r>
      <w:r w:rsidRPr="006362C6">
        <w:rPr>
          <w:rFonts w:ascii="Garamond" w:eastAsiaTheme="majorEastAsia" w:hAnsi="Garamond" w:cs="Times New Roman"/>
          <w:szCs w:val="21"/>
        </w:rPr>
        <w:t xml:space="preserve"> at the primary school stage.</w:t>
      </w:r>
      <w:bookmarkStart w:id="6" w:name="OLE_LINK11"/>
      <w:r w:rsidRPr="006362C6">
        <w:rPr>
          <w:rFonts w:ascii="Garamond" w:eastAsiaTheme="majorEastAsia" w:hAnsi="Garamond" w:cs="Times New Roman"/>
          <w:szCs w:val="21"/>
        </w:rPr>
        <w:t xml:space="preserve"> </w:t>
      </w:r>
      <w:r w:rsidR="00E3556A" w:rsidRPr="006362C6">
        <w:rPr>
          <w:rFonts w:ascii="Garamond" w:eastAsiaTheme="majorEastAsia" w:hAnsi="Garamond" w:cs="Times New Roman"/>
          <w:color w:val="FF0000"/>
          <w:szCs w:val="21"/>
        </w:rPr>
        <w:t xml:space="preserve">Primary school students often opt for schools </w:t>
      </w:r>
      <w:r w:rsidR="00B621BC" w:rsidRPr="006362C6">
        <w:rPr>
          <w:rFonts w:ascii="Garamond" w:eastAsiaTheme="majorEastAsia" w:hAnsi="Garamond" w:cs="Times New Roman"/>
          <w:color w:val="FF0000"/>
          <w:szCs w:val="21"/>
        </w:rPr>
        <w:t>near</w:t>
      </w:r>
      <w:r w:rsidR="00E3556A" w:rsidRPr="006362C6">
        <w:rPr>
          <w:rFonts w:ascii="Garamond" w:eastAsiaTheme="majorEastAsia" w:hAnsi="Garamond" w:cs="Times New Roman"/>
          <w:color w:val="FF0000"/>
          <w:szCs w:val="21"/>
        </w:rPr>
        <w:t xml:space="preserve"> their residence</w:t>
      </w:r>
      <w:r w:rsidR="00B621BC" w:rsidRPr="006362C6">
        <w:rPr>
          <w:rFonts w:ascii="Garamond" w:eastAsiaTheme="majorEastAsia" w:hAnsi="Garamond" w:cs="Times New Roman"/>
          <w:color w:val="FF0000"/>
          <w:szCs w:val="21"/>
        </w:rPr>
        <w:t>s</w:t>
      </w:r>
      <w:r w:rsidR="00E3556A" w:rsidRPr="006362C6">
        <w:rPr>
          <w:rFonts w:ascii="Garamond" w:eastAsiaTheme="majorEastAsia" w:hAnsi="Garamond" w:cs="Times New Roman"/>
          <w:color w:val="FF0000"/>
          <w:szCs w:val="21"/>
        </w:rPr>
        <w:t xml:space="preserve">, considering factors like safety and convenience. In </w:t>
      </w:r>
      <w:r w:rsidR="00E3556A" w:rsidRPr="006362C6">
        <w:rPr>
          <w:rFonts w:ascii="Garamond" w:eastAsiaTheme="majorEastAsia" w:hAnsi="Garamond" w:cs="Times New Roman"/>
          <w:color w:val="FF0000"/>
          <w:szCs w:val="21"/>
        </w:rPr>
        <w:lastRenderedPageBreak/>
        <w:t>turn, educational institutions often adapt their locations to accommodate the average proximity of their student body, facilitating accessibility and attendance.</w:t>
      </w:r>
      <w:bookmarkEnd w:id="6"/>
      <w:r w:rsidR="00E3556A" w:rsidRPr="006362C6">
        <w:rPr>
          <w:rFonts w:ascii="Garamond" w:eastAsiaTheme="majorEastAsia" w:hAnsi="Garamond" w:cs="Times New Roman"/>
          <w:szCs w:val="21"/>
        </w:rPr>
        <w:t xml:space="preserve"> </w:t>
      </w:r>
      <w:r w:rsidRPr="006362C6">
        <w:rPr>
          <w:rFonts w:ascii="Garamond" w:eastAsiaTheme="majorEastAsia" w:hAnsi="Garamond" w:cs="Times New Roman"/>
          <w:szCs w:val="21"/>
        </w:rPr>
        <w:t>The mathematical representation of this behavior is denoted by Eq. (3) and Eq. (4).</w:t>
      </w:r>
    </w:p>
    <w:bookmarkEnd w:id="5"/>
    <w:p w14:paraId="02348D7A" w14:textId="7A90F2D8" w:rsidR="00711754" w:rsidRPr="006362C6" w:rsidRDefault="00C87CFE" w:rsidP="00C87CFE">
      <w:pPr>
        <w:pStyle w:val="ad"/>
        <w:rPr>
          <w:rFonts w:ascii="Garamond" w:hAnsi="Garamond"/>
        </w:rPr>
      </w:pPr>
      <w:r w:rsidRPr="006362C6">
        <w:rPr>
          <w:rFonts w:ascii="Garamond" w:hAnsi="Garamond"/>
        </w:rPr>
        <w:tab/>
      </w:r>
      <m:oMath>
        <m:r>
          <w:rPr>
            <w:rFonts w:ascii="Cambria Math" w:hAnsi="Cambria Math"/>
          </w:rPr>
          <m:t>Schools:</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m:t>
        </m:r>
        <m:r>
          <w:rPr>
            <w:rFonts w:ascii="Cambria Math" w:hAnsi="Cambria Math" w:hint="eastAsia"/>
          </w:rPr>
          <m:t>w</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hint="eastAsia"/>
              </w:rPr>
              <m:t>i</m:t>
            </m:r>
            <m:r>
              <w:rPr>
                <w:rFonts w:ascii="Cambria Math" w:hAnsi="Cambria Math"/>
              </w:rPr>
              <m:t>mean</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)∙Levy(dim)</m:t>
        </m:r>
      </m:oMath>
      <w:r w:rsidRPr="006362C6">
        <w:rPr>
          <w:rFonts w:ascii="Garamond" w:hAnsi="Garamond"/>
        </w:rPr>
        <w:tab/>
      </w:r>
      <w:r w:rsidR="00FC6F47" w:rsidRPr="006362C6">
        <w:rPr>
          <w:rFonts w:ascii="Garamond" w:hAnsi="Garamond"/>
        </w:rPr>
        <w:fldChar w:fldCharType="begin"/>
      </w:r>
      <w:r w:rsidR="00FC6F47" w:rsidRPr="006362C6">
        <w:rPr>
          <w:rFonts w:ascii="Garamond" w:hAnsi="Garamond"/>
        </w:rPr>
        <w:instrText xml:space="preserve"> MACROBUTTON MTPlaceRef \* MERGEFORMAT </w:instrText>
      </w:r>
      <w:r w:rsidR="00FC6F47" w:rsidRPr="006362C6">
        <w:rPr>
          <w:rFonts w:ascii="Garamond" w:hAnsi="Garamond"/>
        </w:rPr>
        <w:fldChar w:fldCharType="begin"/>
      </w:r>
      <w:r w:rsidR="00FC6F47" w:rsidRPr="006362C6">
        <w:rPr>
          <w:rFonts w:ascii="Garamond" w:hAnsi="Garamond"/>
        </w:rPr>
        <w:instrText xml:space="preserve"> SEQ MTEqn \h \* MERGEFORMAT </w:instrText>
      </w:r>
      <w:r w:rsidR="00FC6F47" w:rsidRPr="006362C6">
        <w:rPr>
          <w:rFonts w:ascii="Garamond" w:hAnsi="Garamond"/>
        </w:rPr>
        <w:fldChar w:fldCharType="end"/>
      </w:r>
      <w:r w:rsidR="00FC6F47" w:rsidRPr="006362C6">
        <w:rPr>
          <w:rFonts w:ascii="Garamond" w:hAnsi="Garamond"/>
        </w:rPr>
        <w:instrText>(</w:instrText>
      </w:r>
      <w:r w:rsidRPr="006362C6">
        <w:rPr>
          <w:rFonts w:ascii="Garamond" w:hAnsi="Garamond"/>
        </w:rPr>
        <w:fldChar w:fldCharType="begin"/>
      </w:r>
      <w:r w:rsidRPr="006362C6">
        <w:rPr>
          <w:rFonts w:ascii="Garamond" w:hAnsi="Garamond"/>
        </w:rPr>
        <w:instrText xml:space="preserve"> SEQ MTEqn \c \* Arabic \* MERGEFORMAT </w:instrText>
      </w:r>
      <w:r w:rsidRPr="006362C6">
        <w:rPr>
          <w:rFonts w:ascii="Garamond" w:hAnsi="Garamond"/>
        </w:rPr>
        <w:fldChar w:fldCharType="separate"/>
      </w:r>
      <w:r w:rsidR="00E349E9">
        <w:rPr>
          <w:rFonts w:ascii="Garamond" w:hAnsi="Garamond"/>
          <w:noProof/>
        </w:rPr>
        <w:instrText>3</w:instrText>
      </w:r>
      <w:r w:rsidRPr="006362C6">
        <w:rPr>
          <w:rFonts w:ascii="Garamond" w:hAnsi="Garamond"/>
          <w:noProof/>
        </w:rPr>
        <w:fldChar w:fldCharType="end"/>
      </w:r>
      <w:r w:rsidR="00FC6F47" w:rsidRPr="006362C6">
        <w:rPr>
          <w:rFonts w:ascii="Garamond" w:hAnsi="Garamond"/>
        </w:rPr>
        <w:instrText>)</w:instrText>
      </w:r>
      <w:r w:rsidR="00FC6F47" w:rsidRPr="006362C6">
        <w:rPr>
          <w:rFonts w:ascii="Garamond" w:hAnsi="Garamond"/>
        </w:rPr>
        <w:fldChar w:fldCharType="end"/>
      </w:r>
    </w:p>
    <w:p w14:paraId="5C3DD2DD" w14:textId="155D2940" w:rsidR="00FC6F47" w:rsidRPr="006362C6" w:rsidRDefault="00C87CFE" w:rsidP="00C87CFE">
      <w:pPr>
        <w:pStyle w:val="ad"/>
        <w:rPr>
          <w:rFonts w:ascii="Garamond" w:hAnsi="Garamond"/>
        </w:rPr>
      </w:pPr>
      <w:r w:rsidRPr="006362C6">
        <w:rPr>
          <w:rFonts w:ascii="Garamond" w:hAnsi="Garamond"/>
        </w:rPr>
        <w:tab/>
      </w:r>
      <m:oMath>
        <m:r>
          <w:rPr>
            <w:rFonts w:ascii="Cambria Math" w:hAnsi="Cambria Math"/>
          </w:rPr>
          <m:t>Students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+w∙(close(</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)∙randn</m:t>
        </m:r>
      </m:oMath>
      <w:r w:rsidRPr="006362C6">
        <w:rPr>
          <w:rFonts w:ascii="Garamond" w:hAnsi="Garamond"/>
        </w:rPr>
        <w:tab/>
      </w:r>
      <w:r w:rsidR="00711754" w:rsidRPr="006362C6">
        <w:rPr>
          <w:rFonts w:ascii="Garamond" w:hAnsi="Garamond"/>
        </w:rPr>
        <w:t xml:space="preserve"> </w:t>
      </w:r>
      <w:r w:rsidR="00711754" w:rsidRPr="006362C6">
        <w:rPr>
          <w:rFonts w:ascii="Garamond" w:hAnsi="Garamond"/>
        </w:rPr>
        <w:fldChar w:fldCharType="begin"/>
      </w:r>
      <w:r w:rsidR="00711754" w:rsidRPr="006362C6">
        <w:rPr>
          <w:rFonts w:ascii="Garamond" w:hAnsi="Garamond"/>
        </w:rPr>
        <w:instrText xml:space="preserve"> MACROBUTTON MTPlaceRef \* MERGEFORMAT </w:instrText>
      </w:r>
      <w:r w:rsidR="00711754" w:rsidRPr="006362C6">
        <w:rPr>
          <w:rFonts w:ascii="Garamond" w:hAnsi="Garamond"/>
        </w:rPr>
        <w:fldChar w:fldCharType="begin"/>
      </w:r>
      <w:r w:rsidR="00711754" w:rsidRPr="006362C6">
        <w:rPr>
          <w:rFonts w:ascii="Garamond" w:hAnsi="Garamond"/>
        </w:rPr>
        <w:instrText xml:space="preserve"> SEQ MTEqn \h \* MERGEFORMAT </w:instrText>
      </w:r>
      <w:r w:rsidR="00711754" w:rsidRPr="006362C6">
        <w:rPr>
          <w:rFonts w:ascii="Garamond" w:hAnsi="Garamond"/>
        </w:rPr>
        <w:fldChar w:fldCharType="end"/>
      </w:r>
      <w:r w:rsidR="00711754" w:rsidRPr="006362C6">
        <w:rPr>
          <w:rFonts w:ascii="Garamond" w:hAnsi="Garamond"/>
        </w:rPr>
        <w:instrText>(</w:instrText>
      </w:r>
      <w:r w:rsidRPr="006362C6">
        <w:rPr>
          <w:rFonts w:ascii="Garamond" w:hAnsi="Garamond"/>
        </w:rPr>
        <w:fldChar w:fldCharType="begin"/>
      </w:r>
      <w:r w:rsidRPr="006362C6">
        <w:rPr>
          <w:rFonts w:ascii="Garamond" w:hAnsi="Garamond"/>
        </w:rPr>
        <w:instrText xml:space="preserve"> SEQ MTEqn \c \* Arabic \* MERGEFORMAT </w:instrText>
      </w:r>
      <w:r w:rsidRPr="006362C6">
        <w:rPr>
          <w:rFonts w:ascii="Garamond" w:hAnsi="Garamond"/>
        </w:rPr>
        <w:fldChar w:fldCharType="separate"/>
      </w:r>
      <w:r w:rsidR="00E349E9">
        <w:rPr>
          <w:rFonts w:ascii="Garamond" w:hAnsi="Garamond"/>
          <w:noProof/>
        </w:rPr>
        <w:instrText>4</w:instrText>
      </w:r>
      <w:r w:rsidRPr="006362C6">
        <w:rPr>
          <w:rFonts w:ascii="Garamond" w:hAnsi="Garamond"/>
          <w:noProof/>
        </w:rPr>
        <w:fldChar w:fldCharType="end"/>
      </w:r>
      <w:r w:rsidR="00711754" w:rsidRPr="006362C6">
        <w:rPr>
          <w:rFonts w:ascii="Garamond" w:hAnsi="Garamond"/>
        </w:rPr>
        <w:instrText>)</w:instrText>
      </w:r>
      <w:r w:rsidR="00711754" w:rsidRPr="006362C6">
        <w:rPr>
          <w:rFonts w:ascii="Garamond" w:hAnsi="Garamond"/>
        </w:rPr>
        <w:fldChar w:fldCharType="end"/>
      </w:r>
      <w:bookmarkStart w:id="7" w:name="_Hlk141343585"/>
    </w:p>
    <w:p w14:paraId="718D097D" w14:textId="19EA4AF1" w:rsidR="00FC6F47" w:rsidRPr="006362C6" w:rsidRDefault="008873E0" w:rsidP="008873E0">
      <w:pPr>
        <w:jc w:val="right"/>
        <w:rPr>
          <w:rFonts w:ascii="Garamond" w:hAnsi="Garamond" w:cs="Times New Roman"/>
        </w:rPr>
      </w:pPr>
      <m:oMath>
        <m:r>
          <w:rPr>
            <w:rFonts w:ascii="Cambria Math" w:hAnsi="Cambria Math"/>
          </w:rPr>
          <m:t>w=0.1ln</m:t>
        </m:r>
        <m:r>
          <m:rPr>
            <m:sty m:val="p"/>
          </m:rPr>
          <w:rPr>
            <w:rFonts w:ascii="Cambria Math" w:hAnsi="Cambria Math"/>
          </w:rPr>
          <m:t>⁡</m:t>
        </m:r>
        <m:r>
          <w:rPr>
            <w:rFonts w:ascii="Cambria Math" w:hAnsi="Cambria Math"/>
          </w:rPr>
          <m:t>(2-</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Max</m:t>
                </m:r>
              </m:e>
              <m:sub>
                <m:r>
                  <w:rPr>
                    <w:rFonts w:ascii="Cambria Math" w:hAnsi="Cambria Math"/>
                  </w:rPr>
                  <m:t>iter</m:t>
                </m:r>
              </m:sub>
            </m:sSub>
          </m:den>
        </m:f>
        <m:r>
          <w:rPr>
            <w:rFonts w:ascii="Cambria Math" w:hAnsi="Cambria Math"/>
          </w:rPr>
          <m:t>)</m:t>
        </m:r>
      </m:oMath>
      <w:r w:rsidR="00FC6F47" w:rsidRPr="006362C6">
        <w:rPr>
          <w:rFonts w:ascii="Garamond" w:hAnsi="Garamond" w:cs="Times New Roman"/>
        </w:rPr>
        <w:t xml:space="preserve"> </w:t>
      </w:r>
      <w:r w:rsidRPr="006362C6">
        <w:rPr>
          <w:rFonts w:ascii="Garamond" w:hAnsi="Garamond" w:cs="Times New Roman"/>
        </w:rPr>
        <w:t xml:space="preserve">                                                    </w:t>
      </w:r>
      <w:r w:rsidR="00FC6F47" w:rsidRPr="006362C6">
        <w:rPr>
          <w:rFonts w:ascii="Garamond" w:hAnsi="Garamond" w:cs="Times New Roman"/>
        </w:rPr>
        <w:t xml:space="preserve"> </w:t>
      </w:r>
      <w:r w:rsidR="00FC6F47" w:rsidRPr="006362C6">
        <w:rPr>
          <w:rFonts w:ascii="Garamond" w:hAnsi="Garamond" w:cs="Times New Roman"/>
        </w:rPr>
        <w:fldChar w:fldCharType="begin"/>
      </w:r>
      <w:r w:rsidR="00FC6F47" w:rsidRPr="006362C6">
        <w:rPr>
          <w:rFonts w:ascii="Garamond" w:hAnsi="Garamond" w:cs="Times New Roman"/>
        </w:rPr>
        <w:instrText xml:space="preserve"> MACROBUTTON MTPlaceRef \* MERGEFORMAT </w:instrText>
      </w:r>
      <w:r w:rsidR="00FC6F47" w:rsidRPr="006362C6">
        <w:rPr>
          <w:rFonts w:ascii="Garamond" w:hAnsi="Garamond" w:cs="Times New Roman"/>
        </w:rPr>
        <w:fldChar w:fldCharType="begin"/>
      </w:r>
      <w:r w:rsidR="00FC6F47" w:rsidRPr="006362C6">
        <w:rPr>
          <w:rFonts w:ascii="Garamond" w:hAnsi="Garamond" w:cs="Times New Roman"/>
        </w:rPr>
        <w:instrText xml:space="preserve"> SEQ MTEqn \h \* MERGEFORMAT </w:instrText>
      </w:r>
      <w:r w:rsidR="00FC6F47" w:rsidRPr="006362C6">
        <w:rPr>
          <w:rFonts w:ascii="Garamond" w:hAnsi="Garamond" w:cs="Times New Roman"/>
        </w:rPr>
        <w:fldChar w:fldCharType="end"/>
      </w:r>
      <w:r w:rsidR="00FC6F47" w:rsidRPr="006362C6">
        <w:rPr>
          <w:rFonts w:ascii="Garamond" w:hAnsi="Garamond" w:cs="Times New Roman"/>
        </w:rPr>
        <w:instrText>(</w:instrText>
      </w:r>
      <w:r w:rsidR="00FC6F47" w:rsidRPr="006362C6">
        <w:rPr>
          <w:rFonts w:ascii="Garamond" w:hAnsi="Garamond" w:cs="Times New Roman"/>
        </w:rPr>
        <w:fldChar w:fldCharType="begin"/>
      </w:r>
      <w:r w:rsidR="00FC6F47" w:rsidRPr="006362C6">
        <w:rPr>
          <w:rFonts w:ascii="Garamond" w:hAnsi="Garamond" w:cs="Times New Roman"/>
        </w:rPr>
        <w:instrText xml:space="preserve"> SEQ MTEqn \c \* Arabic \* MERGEFORMAT </w:instrText>
      </w:r>
      <w:r w:rsidR="00FC6F47" w:rsidRPr="006362C6">
        <w:rPr>
          <w:rFonts w:ascii="Garamond" w:hAnsi="Garamond" w:cs="Times New Roman"/>
        </w:rPr>
        <w:fldChar w:fldCharType="separate"/>
      </w:r>
      <w:r w:rsidR="00E349E9">
        <w:rPr>
          <w:rFonts w:ascii="Garamond" w:hAnsi="Garamond" w:cs="Times New Roman"/>
          <w:noProof/>
        </w:rPr>
        <w:instrText>5</w:instrText>
      </w:r>
      <w:r w:rsidR="00FC6F47" w:rsidRPr="006362C6">
        <w:rPr>
          <w:rFonts w:ascii="Garamond" w:hAnsi="Garamond" w:cs="Times New Roman"/>
        </w:rPr>
        <w:fldChar w:fldCharType="end"/>
      </w:r>
      <w:r w:rsidR="00FC6F47" w:rsidRPr="006362C6">
        <w:rPr>
          <w:rFonts w:ascii="Garamond" w:hAnsi="Garamond" w:cs="Times New Roman"/>
        </w:rPr>
        <w:instrText>)</w:instrText>
      </w:r>
      <w:r w:rsidR="00FC6F47" w:rsidRPr="006362C6">
        <w:rPr>
          <w:rFonts w:ascii="Garamond" w:hAnsi="Garamond" w:cs="Times New Roman"/>
        </w:rPr>
        <w:fldChar w:fldCharType="end"/>
      </w:r>
    </w:p>
    <w:p w14:paraId="35242BBB" w14:textId="3E1862F3" w:rsidR="004C7130" w:rsidRPr="006362C6" w:rsidRDefault="00D35FE8" w:rsidP="004C7130">
      <w:pPr>
        <w:spacing w:line="480" w:lineRule="auto"/>
        <w:jc w:val="center"/>
        <w:rPr>
          <w:rFonts w:ascii="Garamond" w:eastAsia="宋体" w:hAnsi="Garamond" w:cs="Times New Roman"/>
          <w:b/>
          <w:bCs/>
          <w:i/>
          <w:iCs/>
          <w:szCs w:val="21"/>
        </w:rPr>
      </w:pPr>
      <w:r>
        <w:rPr>
          <w:noProof/>
        </w:rPr>
        <w:drawing>
          <wp:inline distT="0" distB="0" distL="0" distR="0" wp14:anchorId="4898DD24" wp14:editId="2E8DFECC">
            <wp:extent cx="5274310" cy="3859530"/>
            <wp:effectExtent l="0" t="0" r="2540" b="7620"/>
            <wp:docPr id="196154999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49997" name="图片 1" descr="图示&#10;&#10;描述已自动生成"/>
                    <pic:cNvPicPr/>
                  </pic:nvPicPr>
                  <pic:blipFill>
                    <a:blip r:embed="rId19"/>
                    <a:stretch>
                      <a:fillRect/>
                    </a:stretch>
                  </pic:blipFill>
                  <pic:spPr>
                    <a:xfrm>
                      <a:off x="0" y="0"/>
                      <a:ext cx="5274310" cy="3859530"/>
                    </a:xfrm>
                    <a:prstGeom prst="rect">
                      <a:avLst/>
                    </a:prstGeom>
                  </pic:spPr>
                </pic:pic>
              </a:graphicData>
            </a:graphic>
          </wp:inline>
        </w:drawing>
      </w:r>
    </w:p>
    <w:p w14:paraId="47AE776F" w14:textId="77777777" w:rsidR="00711754" w:rsidRPr="006362C6" w:rsidRDefault="00FC6F47" w:rsidP="004C7130">
      <w:pPr>
        <w:spacing w:line="480" w:lineRule="auto"/>
        <w:jc w:val="center"/>
        <w:rPr>
          <w:rFonts w:ascii="Garamond" w:eastAsia="宋体" w:hAnsi="Garamond" w:cs="Times New Roman"/>
          <w:b/>
          <w:bCs/>
          <w:i/>
          <w:iCs/>
          <w:szCs w:val="21"/>
        </w:rPr>
      </w:pPr>
      <w:r w:rsidRPr="006362C6">
        <w:rPr>
          <w:rFonts w:ascii="Garamond" w:eastAsia="宋体" w:hAnsi="Garamond" w:cs="Times New Roman"/>
          <w:b/>
          <w:bCs/>
          <w:i/>
          <w:iCs/>
          <w:szCs w:val="21"/>
        </w:rPr>
        <w:t>Fig. 1 The behavior at the primary school stage</w:t>
      </w:r>
    </w:p>
    <w:bookmarkEnd w:id="7"/>
    <w:p w14:paraId="306BD50F" w14:textId="4C6ED065" w:rsidR="00A34641" w:rsidRPr="006362C6" w:rsidRDefault="00FC6F47" w:rsidP="00565EDE">
      <w:pPr>
        <w:spacing w:line="480" w:lineRule="auto"/>
        <w:ind w:firstLineChars="200" w:firstLine="420"/>
        <w:rPr>
          <w:rFonts w:ascii="Garamond" w:eastAsiaTheme="majorEastAsia" w:hAnsi="Garamond" w:cs="Times New Roman"/>
          <w:szCs w:val="21"/>
        </w:rPr>
      </w:pPr>
      <w:r w:rsidRPr="006362C6">
        <w:rPr>
          <w:rFonts w:ascii="Garamond" w:eastAsiaTheme="majorEastAsia" w:hAnsi="Garamond" w:cs="Times New Roman"/>
          <w:szCs w:val="21"/>
        </w:rPr>
        <w:t xml:space="preserve">In Eq. (3) and Eq. (4), </w:t>
      </w:r>
      <m:oMath>
        <m:sSubSup>
          <m:sSubSupPr>
            <m:ctrlPr>
              <w:rPr>
                <w:rFonts w:ascii="Cambria Math" w:eastAsiaTheme="majorEastAsia" w:hAnsi="Garamond" w:cs="Times New Roman"/>
                <w:i/>
                <w:noProof/>
                <w:szCs w:val="21"/>
              </w:rPr>
            </m:ctrlPr>
          </m:sSubSupPr>
          <m:e>
            <m:r>
              <w:rPr>
                <w:rFonts w:ascii="Cambria Math" w:eastAsiaTheme="majorEastAsia" w:hAnsi="Garamond" w:cs="Times New Roman"/>
                <w:noProof/>
                <w:szCs w:val="21"/>
              </w:rPr>
              <m:t>X</m:t>
            </m:r>
          </m:e>
          <m:sub>
            <m:r>
              <w:rPr>
                <w:rFonts w:ascii="Cambria Math" w:eastAsiaTheme="majorEastAsia" w:hAnsi="Garamond" w:cs="Times New Roman"/>
                <w:noProof/>
                <w:szCs w:val="21"/>
              </w:rPr>
              <m:t>i</m:t>
            </m:r>
          </m:sub>
          <m:sup>
            <m:r>
              <w:rPr>
                <w:rFonts w:ascii="Cambria Math" w:eastAsiaTheme="majorEastAsia" w:hAnsi="Garamond" w:cs="Times New Roman"/>
                <w:noProof/>
                <w:szCs w:val="21"/>
              </w:rPr>
              <m:t>t</m:t>
            </m:r>
          </m:sup>
        </m:sSubSup>
      </m:oMath>
      <w:r w:rsidRPr="006362C6">
        <w:rPr>
          <w:rFonts w:ascii="Garamond" w:eastAsia="宋体" w:hAnsi="Garamond" w:cs="Times New Roman"/>
          <w:szCs w:val="21"/>
        </w:rPr>
        <w:t xml:space="preserve"> </w:t>
      </w:r>
      <w:r w:rsidRPr="006362C6">
        <w:rPr>
          <w:rFonts w:ascii="Garamond" w:eastAsiaTheme="majorEastAsia" w:hAnsi="Garamond" w:cs="Times New Roman"/>
          <w:szCs w:val="21"/>
        </w:rPr>
        <w:t xml:space="preserve">denotes the current position, while </w:t>
      </w:r>
      <m:oMath>
        <m:sSubSup>
          <m:sSubSupPr>
            <m:ctrlPr>
              <w:rPr>
                <w:rFonts w:ascii="Cambria Math" w:eastAsiaTheme="majorEastAsia" w:hAnsi="Garamond" w:cs="Times New Roman"/>
                <w:i/>
                <w:noProof/>
                <w:szCs w:val="21"/>
              </w:rPr>
            </m:ctrlPr>
          </m:sSubSupPr>
          <m:e>
            <m:r>
              <w:rPr>
                <w:rFonts w:ascii="Cambria Math" w:eastAsiaTheme="majorEastAsia" w:hAnsi="Garamond" w:cs="Times New Roman"/>
                <w:noProof/>
                <w:szCs w:val="21"/>
              </w:rPr>
              <m:t>X</m:t>
            </m:r>
          </m:e>
          <m:sub>
            <m:r>
              <w:rPr>
                <w:rFonts w:ascii="Cambria Math" w:eastAsiaTheme="majorEastAsia" w:hAnsi="Garamond" w:cs="Times New Roman"/>
                <w:noProof/>
                <w:szCs w:val="21"/>
              </w:rPr>
              <m:t>i</m:t>
            </m:r>
          </m:sub>
          <m:sup>
            <m:r>
              <w:rPr>
                <w:rFonts w:ascii="Cambria Math" w:eastAsiaTheme="majorEastAsia" w:hAnsi="Garamond" w:cs="Times New Roman"/>
                <w:noProof/>
                <w:szCs w:val="21"/>
              </w:rPr>
              <m:t>t+1</m:t>
            </m:r>
          </m:sup>
        </m:sSubSup>
      </m:oMath>
      <w:r w:rsidRPr="006362C6">
        <w:rPr>
          <w:rFonts w:ascii="Garamond" w:eastAsiaTheme="majorEastAsia" w:hAnsi="Garamond" w:cs="Times New Roman"/>
          <w:szCs w:val="21"/>
        </w:rPr>
        <w:t xml:space="preserve"> signifies the position of the subsequent update. </w:t>
      </w:r>
      <m:oMath>
        <m:sSubSup>
          <m:sSubSupPr>
            <m:ctrlPr>
              <w:rPr>
                <w:rFonts w:ascii="Cambria Math" w:hAnsi="Garamond"/>
                <w:i/>
                <w:noProof/>
              </w:rPr>
            </m:ctrlPr>
          </m:sSubSupPr>
          <m:e>
            <m:r>
              <w:rPr>
                <w:rFonts w:ascii="Cambria Math" w:hAnsi="Garamond"/>
                <w:noProof/>
              </w:rPr>
              <m:t>X</m:t>
            </m:r>
          </m:e>
          <m:sub>
            <m:r>
              <w:rPr>
                <w:rFonts w:ascii="Cambria Math" w:hAnsi="Garamond"/>
                <w:noProof/>
              </w:rPr>
              <m:t>imean</m:t>
            </m:r>
          </m:sub>
          <m:sup>
            <m:r>
              <w:rPr>
                <w:rFonts w:ascii="Cambria Math" w:hAnsi="Garamond"/>
                <w:noProof/>
              </w:rPr>
              <m:t>t</m:t>
            </m:r>
          </m:sup>
        </m:sSubSup>
      </m:oMath>
      <w:r w:rsidR="00711754" w:rsidRPr="006362C6">
        <w:rPr>
          <w:rFonts w:ascii="Garamond" w:eastAsiaTheme="majorEastAsia" w:hAnsi="Garamond" w:cs="Times New Roman"/>
          <w:szCs w:val="21"/>
        </w:rPr>
        <w:t xml:space="preserve"> </w:t>
      </w:r>
      <w:r w:rsidR="008553F2">
        <w:rPr>
          <w:rFonts w:ascii="Garamond" w:eastAsiaTheme="majorEastAsia" w:hAnsi="Garamond" w:cs="Times New Roman"/>
          <w:szCs w:val="21"/>
        </w:rPr>
        <w:t xml:space="preserve"> represents</w:t>
      </w:r>
      <w:r w:rsidR="00D35FE8">
        <w:rPr>
          <w:rFonts w:ascii="Garamond" w:eastAsiaTheme="majorEastAsia" w:hAnsi="Garamond" w:cs="Times New Roman" w:hint="eastAsia"/>
          <w:szCs w:val="21"/>
        </w:rPr>
        <w:t xml:space="preserve"> t</w:t>
      </w:r>
      <w:r w:rsidR="00530DA2" w:rsidRPr="00530DA2">
        <w:rPr>
          <w:rFonts w:ascii="Garamond" w:eastAsiaTheme="majorEastAsia" w:hAnsi="Garamond" w:cs="Times New Roman"/>
          <w:szCs w:val="21"/>
        </w:rPr>
        <w:t xml:space="preserve">he average position of each element of the vector for the </w:t>
      </w:r>
      <w:proofErr w:type="spellStart"/>
      <w:r w:rsidR="00530DA2" w:rsidRPr="00530DA2">
        <w:rPr>
          <w:rFonts w:ascii="Garamond" w:eastAsiaTheme="majorEastAsia" w:hAnsi="Garamond" w:cs="Times New Roman"/>
          <w:szCs w:val="21"/>
        </w:rPr>
        <w:t>i</w:t>
      </w:r>
      <w:r w:rsidR="008553F2">
        <w:rPr>
          <w:rFonts w:ascii="Garamond" w:eastAsiaTheme="majorEastAsia" w:hAnsi="Garamond" w:cs="Times New Roman" w:hint="eastAsia"/>
          <w:szCs w:val="21"/>
          <w:vertAlign w:val="superscript"/>
        </w:rPr>
        <w:t>th</w:t>
      </w:r>
      <w:proofErr w:type="spellEnd"/>
      <w:r w:rsidR="00530DA2" w:rsidRPr="00530DA2">
        <w:rPr>
          <w:rFonts w:ascii="Garamond" w:eastAsiaTheme="majorEastAsia" w:hAnsi="Garamond" w:cs="Times New Roman"/>
          <w:szCs w:val="21"/>
        </w:rPr>
        <w:t xml:space="preserve"> school in the </w:t>
      </w:r>
      <w:proofErr w:type="spellStart"/>
      <w:r w:rsidR="00530DA2" w:rsidRPr="00530DA2">
        <w:rPr>
          <w:rFonts w:ascii="Garamond" w:eastAsiaTheme="majorEastAsia" w:hAnsi="Garamond" w:cs="Times New Roman"/>
          <w:szCs w:val="21"/>
        </w:rPr>
        <w:t>t</w:t>
      </w:r>
      <w:r w:rsidR="008553F2">
        <w:rPr>
          <w:rFonts w:ascii="Garamond" w:eastAsiaTheme="majorEastAsia" w:hAnsi="Garamond" w:cs="Times New Roman" w:hint="eastAsia"/>
          <w:szCs w:val="21"/>
          <w:vertAlign w:val="superscript"/>
        </w:rPr>
        <w:t>th</w:t>
      </w:r>
      <w:proofErr w:type="spellEnd"/>
      <w:r w:rsidR="00530DA2" w:rsidRPr="00530DA2">
        <w:rPr>
          <w:rFonts w:ascii="Garamond" w:eastAsiaTheme="majorEastAsia" w:hAnsi="Garamond" w:cs="Times New Roman"/>
          <w:szCs w:val="21"/>
        </w:rPr>
        <w:t xml:space="preserve"> round of iteration</w:t>
      </w:r>
      <w:r w:rsidR="00711754" w:rsidRPr="006362C6">
        <w:rPr>
          <w:rFonts w:ascii="Garamond" w:eastAsiaTheme="majorEastAsia" w:hAnsi="Garamond" w:cs="Times New Roman"/>
          <w:szCs w:val="21"/>
        </w:rPr>
        <w:t xml:space="preserve">, and </w:t>
      </w:r>
      <m:oMath>
        <m:r>
          <w:rPr>
            <w:rFonts w:ascii="Cambria Math" w:hAnsi="Garamond"/>
            <w:noProof/>
          </w:rPr>
          <m:t>Levy(D)</m:t>
        </m:r>
      </m:oMath>
      <w:r w:rsidR="00711754" w:rsidRPr="006362C6">
        <w:rPr>
          <w:rFonts w:ascii="Garamond" w:eastAsiaTheme="majorEastAsia" w:hAnsi="Garamond" w:cs="Times New Roman"/>
          <w:szCs w:val="21"/>
        </w:rPr>
        <w:t xml:space="preserve"> denotes the </w:t>
      </w:r>
      <w:r w:rsidRPr="006362C6">
        <w:rPr>
          <w:rFonts w:ascii="Garamond" w:eastAsia="宋体" w:hAnsi="Garamond" w:cs="Times New Roman"/>
          <w:szCs w:val="21"/>
        </w:rPr>
        <w:t>Levy</w:t>
      </w:r>
      <w:r w:rsidR="00711754" w:rsidRPr="006362C6">
        <w:rPr>
          <w:rFonts w:ascii="Garamond" w:eastAsiaTheme="majorEastAsia" w:hAnsi="Garamond" w:cs="Times New Roman"/>
          <w:szCs w:val="21"/>
        </w:rPr>
        <w:t xml:space="preserve"> distribution.</w:t>
      </w:r>
      <w:r w:rsidRPr="006362C6">
        <w:rPr>
          <w:rFonts w:ascii="Garamond" w:hAnsi="Garamond"/>
        </w:rPr>
        <w:t xml:space="preserve"> </w:t>
      </w:r>
      <m:oMath>
        <m:r>
          <w:rPr>
            <w:rFonts w:ascii="Cambria Math" w:eastAsiaTheme="majorEastAsia" w:hAnsi="Garamond" w:cs="Times New Roman"/>
            <w:noProof/>
            <w:szCs w:val="21"/>
          </w:rPr>
          <m:t>close(X)</m:t>
        </m:r>
      </m:oMath>
      <w:r w:rsidRPr="006362C6">
        <w:rPr>
          <w:rFonts w:ascii="Garamond" w:eastAsiaTheme="majorEastAsia" w:hAnsi="Garamond" w:cs="Times New Roman"/>
          <w:szCs w:val="21"/>
        </w:rPr>
        <w:t xml:space="preserve"> indicates the location of the school closest to </w:t>
      </w:r>
      <m:oMath>
        <m:r>
          <w:rPr>
            <w:rFonts w:ascii="Cambria Math" w:eastAsiaTheme="majorEastAsia" w:hAnsi="Garamond" w:cs="Times New Roman"/>
            <w:noProof/>
            <w:szCs w:val="21"/>
          </w:rPr>
          <m:t>X</m:t>
        </m:r>
      </m:oMath>
      <w:r w:rsidRPr="006362C6">
        <w:rPr>
          <w:rFonts w:ascii="Garamond" w:eastAsiaTheme="majorEastAsia" w:hAnsi="Garamond" w:cs="Times New Roman"/>
          <w:szCs w:val="21"/>
        </w:rPr>
        <w:t xml:space="preserve">. </w:t>
      </w:r>
      <m:oMath>
        <m:r>
          <w:rPr>
            <w:rFonts w:ascii="Cambria Math" w:hAnsi="Garamond"/>
            <w:noProof/>
          </w:rPr>
          <m:t>Randn</m:t>
        </m:r>
      </m:oMath>
      <w:r w:rsidRPr="006362C6">
        <w:rPr>
          <w:rFonts w:ascii="Garamond" w:hAnsi="Garamond"/>
        </w:rPr>
        <w:t xml:space="preserve"> </w:t>
      </w:r>
      <w:r w:rsidR="00A34641" w:rsidRPr="006362C6">
        <w:rPr>
          <w:rFonts w:ascii="Garamond" w:eastAsiaTheme="majorEastAsia" w:hAnsi="Garamond" w:cs="Times New Roman"/>
          <w:szCs w:val="21"/>
        </w:rPr>
        <w:t>represents a random variable following a normal distribution. The pertinent parameters and functions can be further elucidated as follows:</w:t>
      </w:r>
    </w:p>
    <w:p w14:paraId="31A63359" w14:textId="245D4854" w:rsidR="00405D6A" w:rsidRPr="006362C6" w:rsidRDefault="00FC6F47" w:rsidP="00565EDE">
      <w:pPr>
        <w:spacing w:line="480" w:lineRule="auto"/>
        <w:ind w:firstLineChars="200" w:firstLine="422"/>
        <w:rPr>
          <w:rFonts w:ascii="Garamond" w:eastAsiaTheme="majorEastAsia" w:hAnsi="Garamond" w:cs="Times New Roman"/>
          <w:szCs w:val="21"/>
        </w:rPr>
      </w:pPr>
      <w:r w:rsidRPr="00E72C97">
        <w:rPr>
          <w:rFonts w:ascii="Garamond" w:eastAsiaTheme="majorEastAsia" w:hAnsi="Garamond" w:cs="Times New Roman"/>
          <w:b/>
          <w:bCs/>
          <w:color w:val="FF0000"/>
          <w:szCs w:val="21"/>
        </w:rPr>
        <w:lastRenderedPageBreak/>
        <w:t>Average</w:t>
      </w:r>
      <w:r w:rsidR="00835051" w:rsidRPr="00E72C97">
        <w:rPr>
          <w:rFonts w:ascii="Garamond" w:eastAsiaTheme="majorEastAsia" w:hAnsi="Garamond" w:cs="Times New Roman" w:hint="eastAsia"/>
          <w:b/>
          <w:bCs/>
          <w:color w:val="FF0000"/>
          <w:szCs w:val="21"/>
        </w:rPr>
        <w:t xml:space="preserve"> vector</w:t>
      </w:r>
      <w:r w:rsidRPr="00E72C97">
        <w:rPr>
          <w:rFonts w:ascii="Garamond" w:eastAsiaTheme="majorEastAsia" w:hAnsi="Garamond" w:cs="Times New Roman"/>
          <w:b/>
          <w:bCs/>
          <w:color w:val="FF0000"/>
          <w:szCs w:val="21"/>
        </w:rPr>
        <w:t xml:space="preserve"> position</w:t>
      </w:r>
      <m:oMath>
        <m:r>
          <m:rPr>
            <m:sty m:val="bi"/>
          </m:rPr>
          <w:rPr>
            <w:rFonts w:ascii="Cambria Math" w:eastAsiaTheme="majorEastAsia" w:hAnsi="Cambria Math" w:cs="Times New Roman"/>
            <w:color w:val="FF0000"/>
            <w:szCs w:val="21"/>
          </w:rPr>
          <m:t xml:space="preserve"> </m:t>
        </m:r>
        <m:sSubSup>
          <m:sSubSupPr>
            <m:ctrlPr>
              <w:rPr>
                <w:rFonts w:ascii="Cambria Math" w:hAnsi="Garamond"/>
                <w:i/>
                <w:noProof/>
                <w:color w:val="FF0000"/>
              </w:rPr>
            </m:ctrlPr>
          </m:sSubSupPr>
          <m:e>
            <m:r>
              <w:rPr>
                <w:rFonts w:ascii="Cambria Math" w:hAnsi="Garamond"/>
                <w:noProof/>
                <w:color w:val="FF0000"/>
              </w:rPr>
              <m:t>X</m:t>
            </m:r>
          </m:e>
          <m:sub>
            <m:r>
              <w:rPr>
                <w:rFonts w:ascii="Cambria Math" w:hAnsi="Garamond"/>
                <w:noProof/>
                <w:color w:val="FF0000"/>
              </w:rPr>
              <m:t>imean</m:t>
            </m:r>
          </m:sub>
          <m:sup>
            <m:r>
              <w:rPr>
                <w:rFonts w:ascii="Cambria Math" w:hAnsi="Garamond"/>
                <w:noProof/>
                <w:color w:val="FF0000"/>
              </w:rPr>
              <m:t>t</m:t>
            </m:r>
          </m:sup>
        </m:sSubSup>
      </m:oMath>
      <w:r w:rsidR="00F8295D" w:rsidRPr="00E72C97">
        <w:rPr>
          <w:rFonts w:ascii="Garamond" w:eastAsiaTheme="majorEastAsia" w:hAnsi="Garamond" w:cs="Times New Roman" w:hint="eastAsia"/>
          <w:color w:val="FF0000"/>
        </w:rPr>
        <w:t xml:space="preserve"> &amp;</w:t>
      </w:r>
      <w:r w:rsidR="00F8295D" w:rsidRPr="00E72C97">
        <w:rPr>
          <w:rFonts w:ascii="Garamond" w:eastAsiaTheme="majorEastAsia" w:hAnsi="Garamond" w:cs="Times New Roman"/>
          <w:b/>
          <w:bCs/>
          <w:color w:val="FF0000"/>
          <w:szCs w:val="21"/>
        </w:rPr>
        <w:t xml:space="preserve"> Average position</w:t>
      </w:r>
      <m:oMath>
        <m:r>
          <m:rPr>
            <m:sty m:val="bi"/>
          </m:rPr>
          <w:rPr>
            <w:rFonts w:ascii="Cambria Math" w:eastAsiaTheme="majorEastAsia" w:hAnsi="Cambria Math" w:cs="Times New Roman"/>
            <w:color w:val="FF0000"/>
            <w:szCs w:val="21"/>
          </w:rPr>
          <m:t xml:space="preserve"> </m:t>
        </m:r>
        <m:sSubSup>
          <m:sSubSupPr>
            <m:ctrlPr>
              <w:rPr>
                <w:rFonts w:ascii="Cambria Math" w:hAnsi="Garamond"/>
                <w:i/>
                <w:noProof/>
                <w:color w:val="FF0000"/>
              </w:rPr>
            </m:ctrlPr>
          </m:sSubSupPr>
          <m:e>
            <m:r>
              <w:rPr>
                <w:rFonts w:ascii="Cambria Math" w:hAnsi="Garamond"/>
                <w:noProof/>
                <w:color w:val="FF0000"/>
              </w:rPr>
              <m:t>X</m:t>
            </m:r>
          </m:e>
          <m:sub>
            <m:r>
              <w:rPr>
                <w:rFonts w:ascii="Cambria Math" w:hAnsi="Garamond"/>
                <w:noProof/>
                <w:color w:val="FF0000"/>
              </w:rPr>
              <m:t>mean</m:t>
            </m:r>
          </m:sub>
          <m:sup>
            <m:r>
              <w:rPr>
                <w:rFonts w:ascii="Cambria Math" w:hAnsi="Garamond"/>
                <w:noProof/>
                <w:color w:val="FF0000"/>
              </w:rPr>
              <m:t>t</m:t>
            </m:r>
          </m:sup>
        </m:sSubSup>
      </m:oMath>
      <w:r w:rsidRPr="00E72C97">
        <w:rPr>
          <w:rFonts w:ascii="Garamond" w:hAnsi="Garamond"/>
          <w:color w:val="FF0000"/>
        </w:rPr>
        <w:t>:</w:t>
      </w:r>
      <w:r w:rsidRPr="00E72C97">
        <w:rPr>
          <w:rFonts w:ascii="Garamond" w:eastAsiaTheme="majorEastAsia" w:hAnsi="Garamond" w:cs="Times New Roman"/>
          <w:color w:val="FF0000"/>
          <w:szCs w:val="21"/>
        </w:rPr>
        <w:t xml:space="preserve"> </w:t>
      </w:r>
      <m:oMath>
        <m:sSubSup>
          <m:sSubSupPr>
            <m:ctrlPr>
              <w:rPr>
                <w:rFonts w:ascii="Cambria Math" w:hAnsi="Garamond"/>
                <w:i/>
                <w:noProof/>
                <w:color w:val="FF0000"/>
              </w:rPr>
            </m:ctrlPr>
          </m:sSubSupPr>
          <m:e>
            <m:r>
              <w:rPr>
                <w:rFonts w:ascii="Cambria Math" w:hAnsi="Garamond"/>
                <w:noProof/>
                <w:color w:val="FF0000"/>
              </w:rPr>
              <m:t>X</m:t>
            </m:r>
          </m:e>
          <m:sub>
            <m:r>
              <w:rPr>
                <w:rFonts w:ascii="Cambria Math" w:hAnsi="Garamond"/>
                <w:noProof/>
                <w:color w:val="FF0000"/>
              </w:rPr>
              <m:t>imean</m:t>
            </m:r>
          </m:sub>
          <m:sup>
            <m:r>
              <w:rPr>
                <w:rFonts w:ascii="Cambria Math" w:hAnsi="Garamond"/>
                <w:noProof/>
                <w:color w:val="FF0000"/>
              </w:rPr>
              <m:t>t</m:t>
            </m:r>
          </m:sup>
        </m:sSubSup>
      </m:oMath>
      <w:r w:rsidR="00F8295D" w:rsidRPr="00E72C97">
        <w:rPr>
          <w:rFonts w:ascii="Garamond" w:eastAsiaTheme="majorEastAsia" w:hAnsi="Garamond" w:cs="Times New Roman"/>
          <w:color w:val="FF0000"/>
          <w:szCs w:val="21"/>
        </w:rPr>
        <w:t xml:space="preserve">  represents</w:t>
      </w:r>
      <w:r w:rsidR="00F8295D" w:rsidRPr="00E72C97">
        <w:rPr>
          <w:rFonts w:ascii="Garamond" w:eastAsiaTheme="majorEastAsia" w:hAnsi="Garamond" w:cs="Times New Roman" w:hint="eastAsia"/>
          <w:color w:val="FF0000"/>
          <w:szCs w:val="21"/>
        </w:rPr>
        <w:t xml:space="preserve"> t</w:t>
      </w:r>
      <w:r w:rsidR="00530DA2" w:rsidRPr="00E72C97">
        <w:rPr>
          <w:rFonts w:ascii="Garamond" w:eastAsiaTheme="majorEastAsia" w:hAnsi="Garamond" w:cs="Times New Roman"/>
          <w:color w:val="FF0000"/>
          <w:szCs w:val="21"/>
        </w:rPr>
        <w:t xml:space="preserve">he average position of each element of the vector for the </w:t>
      </w:r>
      <w:proofErr w:type="spellStart"/>
      <w:r w:rsidR="00530DA2" w:rsidRPr="00E72C97">
        <w:rPr>
          <w:rFonts w:ascii="Garamond" w:eastAsiaTheme="majorEastAsia" w:hAnsi="Garamond" w:cs="Times New Roman"/>
          <w:color w:val="FF0000"/>
          <w:szCs w:val="21"/>
        </w:rPr>
        <w:t>i</w:t>
      </w:r>
      <w:r w:rsidR="008553F2" w:rsidRPr="00E72C97">
        <w:rPr>
          <w:rFonts w:ascii="Garamond" w:eastAsiaTheme="majorEastAsia" w:hAnsi="Garamond" w:cs="Times New Roman" w:hint="eastAsia"/>
          <w:color w:val="FF0000"/>
          <w:szCs w:val="21"/>
          <w:vertAlign w:val="superscript"/>
        </w:rPr>
        <w:t>th</w:t>
      </w:r>
      <w:proofErr w:type="spellEnd"/>
      <w:r w:rsidR="00530DA2" w:rsidRPr="00E72C97">
        <w:rPr>
          <w:rFonts w:ascii="Garamond" w:eastAsiaTheme="majorEastAsia" w:hAnsi="Garamond" w:cs="Times New Roman"/>
          <w:color w:val="FF0000"/>
          <w:szCs w:val="21"/>
        </w:rPr>
        <w:t xml:space="preserve"> school in the </w:t>
      </w:r>
      <w:proofErr w:type="spellStart"/>
      <w:r w:rsidR="00530DA2" w:rsidRPr="00E72C97">
        <w:rPr>
          <w:rFonts w:ascii="Garamond" w:eastAsiaTheme="majorEastAsia" w:hAnsi="Garamond" w:cs="Times New Roman"/>
          <w:color w:val="FF0000"/>
          <w:szCs w:val="21"/>
        </w:rPr>
        <w:t>t</w:t>
      </w:r>
      <w:r w:rsidR="008553F2" w:rsidRPr="00E72C97">
        <w:rPr>
          <w:rFonts w:ascii="Garamond" w:eastAsiaTheme="majorEastAsia" w:hAnsi="Garamond" w:cs="Times New Roman" w:hint="eastAsia"/>
          <w:color w:val="FF0000"/>
          <w:szCs w:val="21"/>
          <w:vertAlign w:val="superscript"/>
        </w:rPr>
        <w:t>th</w:t>
      </w:r>
      <w:proofErr w:type="spellEnd"/>
      <w:r w:rsidR="00530DA2" w:rsidRPr="00E72C97">
        <w:rPr>
          <w:rFonts w:ascii="Garamond" w:eastAsiaTheme="majorEastAsia" w:hAnsi="Garamond" w:cs="Times New Roman"/>
          <w:color w:val="FF0000"/>
          <w:szCs w:val="21"/>
        </w:rPr>
        <w:t xml:space="preserve"> round of iteration</w:t>
      </w:r>
      <w:r w:rsidR="00F8295D" w:rsidRPr="00E72C97">
        <w:rPr>
          <w:rFonts w:ascii="Garamond" w:eastAsiaTheme="majorEastAsia" w:hAnsi="Garamond" w:cs="Times New Roman" w:hint="eastAsia"/>
          <w:color w:val="FF0000"/>
          <w:szCs w:val="21"/>
        </w:rPr>
        <w:t>.</w:t>
      </w:r>
      <w:r w:rsidRPr="00E72C97">
        <w:rPr>
          <w:rFonts w:ascii="Garamond" w:eastAsiaTheme="majorEastAsia" w:hAnsi="Garamond" w:cs="Times New Roman"/>
          <w:color w:val="FF0000"/>
          <w:szCs w:val="21"/>
        </w:rPr>
        <w:t xml:space="preserve"> </w:t>
      </w:r>
      <m:oMath>
        <m:sSubSup>
          <m:sSubSupPr>
            <m:ctrlPr>
              <w:rPr>
                <w:rFonts w:ascii="Cambria Math" w:hAnsi="Garamond"/>
                <w:i/>
                <w:noProof/>
                <w:color w:val="FF0000"/>
              </w:rPr>
            </m:ctrlPr>
          </m:sSubSupPr>
          <m:e>
            <m:r>
              <w:rPr>
                <w:rFonts w:ascii="Cambria Math" w:hAnsi="Garamond"/>
                <w:noProof/>
                <w:color w:val="FF0000"/>
              </w:rPr>
              <m:t>X</m:t>
            </m:r>
          </m:e>
          <m:sub>
            <m:r>
              <w:rPr>
                <w:rFonts w:ascii="Cambria Math" w:hAnsi="Garamond"/>
                <w:noProof/>
                <w:color w:val="FF0000"/>
              </w:rPr>
              <m:t>mean</m:t>
            </m:r>
          </m:sub>
          <m:sup>
            <m:r>
              <w:rPr>
                <w:rFonts w:ascii="Cambria Math" w:hAnsi="Garamond"/>
                <w:noProof/>
                <w:color w:val="FF0000"/>
              </w:rPr>
              <m:t>t</m:t>
            </m:r>
          </m:sup>
        </m:sSubSup>
      </m:oMath>
      <w:r w:rsidR="00F8295D" w:rsidRPr="00E72C97">
        <w:rPr>
          <w:rFonts w:ascii="Garamond" w:eastAsiaTheme="majorEastAsia" w:hAnsi="Garamond" w:cs="Times New Roman"/>
          <w:color w:val="FF0000"/>
          <w:szCs w:val="21"/>
        </w:rPr>
        <w:t xml:space="preserve">  denotes</w:t>
      </w:r>
      <w:r w:rsidR="00F8295D" w:rsidRPr="00E72C97">
        <w:rPr>
          <w:rFonts w:ascii="Garamond" w:eastAsiaTheme="majorEastAsia" w:hAnsi="Garamond" w:cs="Times New Roman" w:hint="eastAsia"/>
          <w:color w:val="FF0000"/>
          <w:szCs w:val="21"/>
        </w:rPr>
        <w:t xml:space="preserve"> t</w:t>
      </w:r>
      <w:r w:rsidR="00F8295D" w:rsidRPr="00E72C97">
        <w:rPr>
          <w:rFonts w:ascii="Garamond" w:eastAsiaTheme="majorEastAsia" w:hAnsi="Garamond" w:cs="Times New Roman"/>
          <w:color w:val="FF0000"/>
          <w:szCs w:val="21"/>
        </w:rPr>
        <w:t xml:space="preserve">he average position of the current </w:t>
      </w:r>
      <w:r w:rsidR="00F8295D" w:rsidRPr="00E72C97">
        <w:rPr>
          <w:rFonts w:ascii="Garamond" w:eastAsiaTheme="majorEastAsia" w:hAnsi="Garamond" w:cs="Times New Roman" w:hint="eastAsia"/>
          <w:color w:val="FF0000"/>
          <w:szCs w:val="21"/>
        </w:rPr>
        <w:t>swarm</w:t>
      </w:r>
      <w:r w:rsidR="00F8295D" w:rsidRPr="00E72C97">
        <w:rPr>
          <w:rFonts w:ascii="Garamond" w:eastAsiaTheme="majorEastAsia" w:hAnsi="Garamond" w:cs="Times New Roman"/>
          <w:color w:val="FF0000"/>
          <w:szCs w:val="21"/>
        </w:rPr>
        <w:t>, denoted as</w:t>
      </w:r>
      <m:oMath>
        <m:r>
          <w:rPr>
            <w:rFonts w:ascii="Cambria Math" w:eastAsiaTheme="majorEastAsia" w:hAnsi="Cambria Math" w:cs="Times New Roman"/>
            <w:color w:val="FF0000"/>
            <w:szCs w:val="21"/>
          </w:rPr>
          <m:t xml:space="preserve"> </m:t>
        </m:r>
        <m:sSubSup>
          <m:sSubSupPr>
            <m:ctrlPr>
              <w:rPr>
                <w:rFonts w:ascii="Cambria Math" w:hAnsi="Garamond"/>
                <w:i/>
                <w:noProof/>
                <w:color w:val="FF0000"/>
              </w:rPr>
            </m:ctrlPr>
          </m:sSubSupPr>
          <m:e>
            <m:r>
              <w:rPr>
                <w:rFonts w:ascii="Cambria Math" w:hAnsi="Garamond"/>
                <w:noProof/>
                <w:color w:val="FF0000"/>
              </w:rPr>
              <m:t>X</m:t>
            </m:r>
          </m:e>
          <m:sub>
            <m:r>
              <w:rPr>
                <w:rFonts w:ascii="Cambria Math" w:hAnsi="Garamond"/>
                <w:noProof/>
                <w:color w:val="FF0000"/>
              </w:rPr>
              <m:t>mean</m:t>
            </m:r>
          </m:sub>
          <m:sup>
            <m:r>
              <w:rPr>
                <w:rFonts w:ascii="Cambria Math" w:hAnsi="Garamond"/>
                <w:noProof/>
                <w:color w:val="FF0000"/>
              </w:rPr>
              <m:t>t</m:t>
            </m:r>
          </m:sup>
        </m:sSubSup>
      </m:oMath>
      <w:r w:rsidR="00F8295D" w:rsidRPr="00E72C97">
        <w:rPr>
          <w:rFonts w:ascii="Garamond" w:eastAsiaTheme="majorEastAsia" w:hAnsi="Garamond" w:cs="Times New Roman" w:hint="eastAsia"/>
          <w:color w:val="FF0000"/>
        </w:rPr>
        <w:t xml:space="preserve">. </w:t>
      </w:r>
      <w:r w:rsidR="00F8295D" w:rsidRPr="00E72C97">
        <w:rPr>
          <w:rFonts w:ascii="Garamond" w:eastAsiaTheme="majorEastAsia" w:hAnsi="Garamond" w:cs="Times New Roman"/>
          <w:color w:val="FF0000"/>
          <w:szCs w:val="21"/>
        </w:rPr>
        <w:t>They are calculated as shown in</w:t>
      </w:r>
      <w:r w:rsidRPr="00E72C97">
        <w:rPr>
          <w:rFonts w:ascii="Garamond" w:eastAsiaTheme="majorEastAsia" w:hAnsi="Garamond" w:cs="Times New Roman"/>
          <w:color w:val="FF0000"/>
          <w:szCs w:val="21"/>
        </w:rPr>
        <w:t xml:space="preserve"> Eq. (6).</w:t>
      </w:r>
      <w:r w:rsidR="008553F2" w:rsidRPr="00E72C97">
        <w:rPr>
          <w:color w:val="FF0000"/>
        </w:rPr>
        <w:t xml:space="preserve"> </w:t>
      </w:r>
      <w:r w:rsidR="008553F2" w:rsidRPr="00E72C97">
        <w:rPr>
          <w:rFonts w:ascii="Garamond" w:eastAsiaTheme="majorEastAsia" w:hAnsi="Garamond" w:cs="Times New Roman" w:hint="eastAsia"/>
          <w:color w:val="FF0000"/>
          <w:szCs w:val="21"/>
        </w:rPr>
        <w:t>W</w:t>
      </w:r>
      <w:r w:rsidR="008553F2" w:rsidRPr="00E72C97">
        <w:rPr>
          <w:rFonts w:ascii="Garamond" w:eastAsiaTheme="majorEastAsia" w:hAnsi="Garamond" w:cs="Times New Roman"/>
          <w:color w:val="FF0000"/>
          <w:szCs w:val="21"/>
        </w:rPr>
        <w:t xml:space="preserve">here </w:t>
      </w:r>
      <m:oMath>
        <m:sSub>
          <m:sSubPr>
            <m:ctrlPr>
              <w:rPr>
                <w:rFonts w:ascii="Cambria Math" w:hAnsi="Cambria Math" w:cs="Times New Roman"/>
                <w:i/>
                <w:color w:val="FF0000"/>
              </w:rPr>
            </m:ctrlPr>
          </m:sSubPr>
          <m:e>
            <m:r>
              <w:rPr>
                <w:rFonts w:ascii="Cambria Math" w:hAnsi="Cambria Math"/>
                <w:color w:val="FF0000"/>
              </w:rPr>
              <m:t>X</m:t>
            </m:r>
          </m:e>
          <m:sub>
            <m:r>
              <w:rPr>
                <w:rFonts w:ascii="Cambria Math" w:hAnsi="Cambria Math"/>
                <w:color w:val="FF0000"/>
              </w:rPr>
              <m:t>kt</m:t>
            </m:r>
          </m:sub>
        </m:sSub>
      </m:oMath>
      <w:r w:rsidR="008553F2" w:rsidRPr="00E72C97">
        <w:rPr>
          <w:rFonts w:ascii="Garamond" w:eastAsiaTheme="majorEastAsia" w:hAnsi="Garamond" w:cs="Times New Roman"/>
          <w:color w:val="FF0000"/>
          <w:szCs w:val="21"/>
        </w:rPr>
        <w:t xml:space="preserve"> denotes the kth element in the vector </w:t>
      </w:r>
      <m:oMath>
        <m:sSubSup>
          <m:sSubSupPr>
            <m:ctrlPr>
              <w:rPr>
                <w:rFonts w:ascii="Cambria Math" w:hAnsi="Cambria Math"/>
                <w:i/>
                <w:color w:val="FF0000"/>
              </w:rPr>
            </m:ctrlPr>
          </m:sSubSupPr>
          <m:e>
            <m:r>
              <w:rPr>
                <w:rFonts w:ascii="Cambria Math" w:hAnsi="Cambria Math"/>
                <w:color w:val="FF0000"/>
              </w:rPr>
              <m:t>X</m:t>
            </m:r>
          </m:e>
          <m:sub>
            <m:r>
              <w:rPr>
                <w:rFonts w:ascii="Cambria Math" w:hAnsi="Cambria Math"/>
                <w:color w:val="FF0000"/>
              </w:rPr>
              <m:t>i</m:t>
            </m:r>
          </m:sub>
          <m:sup>
            <m:r>
              <w:rPr>
                <w:rFonts w:ascii="Cambria Math" w:hAnsi="Cambria Math"/>
                <w:color w:val="FF0000"/>
              </w:rPr>
              <m:t>t</m:t>
            </m:r>
          </m:sup>
        </m:sSubSup>
      </m:oMath>
      <w:r w:rsidR="008553F2" w:rsidRPr="00E72C97">
        <w:rPr>
          <w:rFonts w:ascii="Garamond" w:eastAsiaTheme="majorEastAsia" w:hAnsi="Garamond" w:cs="Times New Roman" w:hint="eastAsia"/>
          <w:color w:val="FF0000"/>
          <w:szCs w:val="21"/>
        </w:rPr>
        <w:t>.</w:t>
      </w:r>
    </w:p>
    <w:p w14:paraId="500CAE07" w14:textId="336B996E" w:rsidR="00405D6A" w:rsidRPr="006362C6" w:rsidRDefault="00C87CFE" w:rsidP="00C87CFE">
      <w:pPr>
        <w:pStyle w:val="ad"/>
        <w:rPr>
          <w:rFonts w:ascii="Garamond" w:hAnsi="Garamond"/>
        </w:rPr>
      </w:pPr>
      <w:r w:rsidRPr="006362C6">
        <w:rPr>
          <w:rFonts w:ascii="Garamond" w:hAnsi="Garamond"/>
        </w:rPr>
        <w:tab/>
      </w:r>
      <m:oMath>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X</m:t>
                    </m:r>
                  </m:e>
                  <m:sub>
                    <m:r>
                      <w:rPr>
                        <w:rFonts w:ascii="Cambria Math" w:hAnsi="Cambria Math"/>
                      </w:rPr>
                      <m:t>mean</m:t>
                    </m:r>
                  </m:sub>
                  <m:sup>
                    <m:r>
                      <w:rPr>
                        <w:rFonts w:ascii="Cambria Math" w:hAnsi="Cambria Math"/>
                      </w:rPr>
                      <m:t>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dim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dim</m:t>
                    </m:r>
                  </m:sup>
                  <m:e>
                    <m:sSub>
                      <m:sSubPr>
                        <m:ctrlPr>
                          <w:rPr>
                            <w:rFonts w:ascii="Cambria Math" w:hAnsi="Cambria Math"/>
                            <w:i/>
                          </w:rPr>
                        </m:ctrlPr>
                      </m:sSubPr>
                      <m:e>
                        <m:r>
                          <w:rPr>
                            <w:rFonts w:ascii="Cambria Math" w:hAnsi="Cambria Math"/>
                          </w:rPr>
                          <m:t>X</m:t>
                        </m:r>
                      </m:e>
                      <m:sub>
                        <m:r>
                          <w:rPr>
                            <w:rFonts w:ascii="Cambria Math" w:hAnsi="Cambria Math"/>
                          </w:rPr>
                          <m:t>kt</m:t>
                        </m:r>
                      </m:sub>
                    </m:sSub>
                  </m:e>
                </m:nary>
              </m:e>
              <m:e>
                <m:sSubSup>
                  <m:sSubSupPr>
                    <m:ctrlPr>
                      <w:rPr>
                        <w:rFonts w:ascii="Cambria Math" w:hAnsi="Cambria Math"/>
                        <w:i/>
                      </w:rPr>
                    </m:ctrlPr>
                  </m:sSubSupPr>
                  <m:e>
                    <m:r>
                      <w:rPr>
                        <w:rFonts w:ascii="Cambria Math" w:hAnsi="Cambria Math"/>
                      </w:rPr>
                      <m:t>X</m:t>
                    </m:r>
                  </m:e>
                  <m:sub>
                    <m:r>
                      <w:rPr>
                        <w:rFonts w:ascii="Cambria Math" w:hAnsi="Cambria Math"/>
                      </w:rPr>
                      <m:t>mean</m:t>
                    </m:r>
                  </m:sub>
                  <m:sup>
                    <m:r>
                      <w:rPr>
                        <w:rFonts w:ascii="Cambria Math" w:hAnsi="Cambria Math"/>
                      </w:rPr>
                      <m:t>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t</m:t>
                        </m:r>
                      </m:sup>
                    </m:sSubSup>
                  </m:e>
                </m:nary>
              </m:e>
            </m:eqArr>
          </m:e>
        </m:d>
      </m:oMath>
      <w:r w:rsidRPr="006362C6">
        <w:rPr>
          <w:rFonts w:ascii="Garamond" w:hAnsi="Garamond"/>
        </w:rPr>
        <w:tab/>
      </w:r>
      <w:r w:rsidR="00D34CD2" w:rsidRPr="006362C6">
        <w:rPr>
          <w:rFonts w:ascii="Garamond" w:hAnsi="Garamond"/>
        </w:rPr>
        <w:t xml:space="preserve"> </w:t>
      </w:r>
      <w:r w:rsidR="00FC6F47" w:rsidRPr="006362C6">
        <w:rPr>
          <w:rFonts w:ascii="Garamond" w:hAnsi="Garamond"/>
        </w:rPr>
        <w:fldChar w:fldCharType="begin"/>
      </w:r>
      <w:r w:rsidR="00FC6F47" w:rsidRPr="006362C6">
        <w:rPr>
          <w:rFonts w:ascii="Garamond" w:hAnsi="Garamond"/>
        </w:rPr>
        <w:instrText xml:space="preserve"> MACROBUTTON MTPlaceRef \* MERGEFORMAT </w:instrText>
      </w:r>
      <w:r w:rsidR="00FC6F47" w:rsidRPr="006362C6">
        <w:rPr>
          <w:rFonts w:ascii="Garamond" w:hAnsi="Garamond"/>
        </w:rPr>
        <w:fldChar w:fldCharType="begin"/>
      </w:r>
      <w:r w:rsidR="00FC6F47" w:rsidRPr="006362C6">
        <w:rPr>
          <w:rFonts w:ascii="Garamond" w:hAnsi="Garamond"/>
        </w:rPr>
        <w:instrText xml:space="preserve"> SEQ MTEqn \h \* MERGEFORMAT </w:instrText>
      </w:r>
      <w:r w:rsidR="00FC6F47" w:rsidRPr="006362C6">
        <w:rPr>
          <w:rFonts w:ascii="Garamond" w:hAnsi="Garamond"/>
        </w:rPr>
        <w:fldChar w:fldCharType="end"/>
      </w:r>
      <w:r w:rsidR="00FC6F47" w:rsidRPr="006362C6">
        <w:rPr>
          <w:rFonts w:ascii="Garamond" w:hAnsi="Garamond"/>
        </w:rPr>
        <w:instrText>(</w:instrText>
      </w:r>
      <w:r w:rsidRPr="006362C6">
        <w:rPr>
          <w:rFonts w:ascii="Garamond" w:hAnsi="Garamond"/>
        </w:rPr>
        <w:fldChar w:fldCharType="begin"/>
      </w:r>
      <w:r w:rsidRPr="006362C6">
        <w:rPr>
          <w:rFonts w:ascii="Garamond" w:hAnsi="Garamond"/>
        </w:rPr>
        <w:instrText xml:space="preserve"> SEQ MTEqn \c \* Arabic \* MERGEFORMAT </w:instrText>
      </w:r>
      <w:r w:rsidRPr="006362C6">
        <w:rPr>
          <w:rFonts w:ascii="Garamond" w:hAnsi="Garamond"/>
        </w:rPr>
        <w:fldChar w:fldCharType="separate"/>
      </w:r>
      <w:r w:rsidR="00E349E9">
        <w:rPr>
          <w:rFonts w:ascii="Garamond" w:hAnsi="Garamond"/>
          <w:noProof/>
        </w:rPr>
        <w:instrText>6</w:instrText>
      </w:r>
      <w:r w:rsidRPr="006362C6">
        <w:rPr>
          <w:rFonts w:ascii="Garamond" w:hAnsi="Garamond"/>
          <w:noProof/>
        </w:rPr>
        <w:fldChar w:fldCharType="end"/>
      </w:r>
      <w:r w:rsidR="00FC6F47" w:rsidRPr="006362C6">
        <w:rPr>
          <w:rFonts w:ascii="Garamond" w:hAnsi="Garamond"/>
        </w:rPr>
        <w:instrText>)</w:instrText>
      </w:r>
      <w:r w:rsidR="00FC6F47" w:rsidRPr="006362C6">
        <w:rPr>
          <w:rFonts w:ascii="Garamond" w:hAnsi="Garamond"/>
        </w:rPr>
        <w:fldChar w:fldCharType="end"/>
      </w:r>
    </w:p>
    <w:p w14:paraId="117D3470" w14:textId="6BB64FB5" w:rsidR="00405D6A" w:rsidRPr="006362C6" w:rsidRDefault="00FC6F47" w:rsidP="00405D6A">
      <w:pPr>
        <w:spacing w:line="480" w:lineRule="auto"/>
        <w:ind w:firstLineChars="200" w:firstLine="422"/>
        <w:rPr>
          <w:rFonts w:ascii="Garamond" w:eastAsiaTheme="majorEastAsia" w:hAnsi="Garamond" w:cs="Times New Roman"/>
          <w:szCs w:val="21"/>
        </w:rPr>
      </w:pPr>
      <w:r w:rsidRPr="006362C6">
        <w:rPr>
          <w:rFonts w:ascii="Garamond" w:eastAsiaTheme="majorEastAsia" w:hAnsi="Garamond" w:cs="Times New Roman"/>
          <w:b/>
          <w:bCs/>
          <w:szCs w:val="21"/>
        </w:rPr>
        <w:t>Levy distribution</w:t>
      </w:r>
      <w:r w:rsidRPr="006362C6">
        <w:rPr>
          <w:rFonts w:ascii="Garamond" w:eastAsiaTheme="majorEastAsia" w:hAnsi="Garamond" w:cs="Times New Roman"/>
          <w:szCs w:val="21"/>
        </w:rPr>
        <w:t xml:space="preserve">: The </w:t>
      </w:r>
      <w:r w:rsidR="00AB4EC3" w:rsidRPr="006362C6">
        <w:rPr>
          <w:rFonts w:ascii="Garamond" w:eastAsiaTheme="majorEastAsia" w:hAnsi="Garamond" w:cs="Times New Roman" w:hint="eastAsia"/>
          <w:szCs w:val="21"/>
        </w:rPr>
        <w:t>rule</w:t>
      </w:r>
      <w:r w:rsidRPr="006362C6">
        <w:rPr>
          <w:rFonts w:ascii="Garamond" w:eastAsiaTheme="majorEastAsia" w:hAnsi="Garamond" w:cs="Times New Roman"/>
          <w:szCs w:val="21"/>
        </w:rPr>
        <w:t xml:space="preserve"> for the Levy distribution is </w:t>
      </w:r>
      <w:r w:rsidR="00AB4EC3" w:rsidRPr="006362C6">
        <w:rPr>
          <w:rFonts w:ascii="Garamond" w:eastAsiaTheme="majorEastAsia" w:hAnsi="Garamond" w:cs="Times New Roman" w:hint="eastAsia"/>
          <w:szCs w:val="21"/>
        </w:rPr>
        <w:t>represented</w:t>
      </w:r>
      <w:r w:rsidRPr="006362C6">
        <w:rPr>
          <w:rFonts w:ascii="Garamond" w:eastAsiaTheme="majorEastAsia" w:hAnsi="Garamond" w:cs="Times New Roman"/>
          <w:szCs w:val="21"/>
        </w:rPr>
        <w:t xml:space="preserve"> in Eq. (7), where </w:t>
      </w:r>
      <m:oMath>
        <m:r>
          <w:rPr>
            <w:rFonts w:ascii="Cambria Math" w:eastAsia="Cambria Math" w:hAnsi="Cambria Math" w:cs="Cambria Math"/>
          </w:rPr>
          <m:t>γ</m:t>
        </m:r>
      </m:oMath>
      <w:r w:rsidRPr="006362C6">
        <w:rPr>
          <w:rFonts w:ascii="Garamond" w:eastAsiaTheme="majorEastAsia" w:hAnsi="Garamond" w:cs="Times New Roman"/>
          <w:szCs w:val="21"/>
        </w:rPr>
        <w:t xml:space="preserve"> is assigned the value of 1.5.</w:t>
      </w:r>
    </w:p>
    <w:p w14:paraId="0B5163C3" w14:textId="79087BDA" w:rsidR="00405D6A" w:rsidRPr="006362C6" w:rsidRDefault="00C87CFE" w:rsidP="00C87CFE">
      <w:pPr>
        <w:pStyle w:val="ad"/>
        <w:rPr>
          <w:rFonts w:ascii="Garamond" w:hAnsi="Garamond"/>
        </w:rPr>
      </w:pPr>
      <w:r w:rsidRPr="006362C6">
        <w:rPr>
          <w:rFonts w:ascii="Garamond" w:hAnsi="Garamond"/>
        </w:rPr>
        <w:tab/>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Levy</m:t>
                </m:r>
                <m:d>
                  <m:dPr>
                    <m:ctrlPr>
                      <w:rPr>
                        <w:rFonts w:ascii="Cambria Math" w:hAnsi="Cambria Math"/>
                        <w:i/>
                      </w:rPr>
                    </m:ctrlPr>
                  </m:dPr>
                  <m:e>
                    <m:r>
                      <w:rPr>
                        <w:rFonts w:ascii="Cambria Math" w:hAnsi="Cambria Math"/>
                      </w:rPr>
                      <m:t>dim</m:t>
                    </m:r>
                  </m:e>
                </m:d>
                <m:r>
                  <w:rPr>
                    <w:rFonts w:ascii="Cambria Math" w:hAnsi="Cambria Math"/>
                  </w:rPr>
                  <m:t>=</m:t>
                </m:r>
                <m:f>
                  <m:fPr>
                    <m:ctrlPr>
                      <w:rPr>
                        <w:rFonts w:ascii="Cambria Math" w:hAnsi="Cambria Math"/>
                        <w:i/>
                      </w:rPr>
                    </m:ctrlPr>
                  </m:fPr>
                  <m:num>
                    <m:r>
                      <w:rPr>
                        <w:rFonts w:ascii="Cambria Math" w:hAnsi="Cambria Math"/>
                      </w:rPr>
                      <m:t>μ∙σ</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f>
                          <m:fPr>
                            <m:ctrlPr>
                              <w:rPr>
                                <w:rFonts w:ascii="Cambria Math" w:hAnsi="Cambria Math"/>
                                <w:i/>
                              </w:rPr>
                            </m:ctrlPr>
                          </m:fPr>
                          <m:num>
                            <m:r>
                              <w:rPr>
                                <w:rFonts w:ascii="Cambria Math" w:hAnsi="Cambria Math"/>
                              </w:rPr>
                              <m:t>1</m:t>
                            </m:r>
                          </m:num>
                          <m:den>
                            <m:r>
                              <w:rPr>
                                <w:rFonts w:ascii="Cambria Math" w:hAnsi="Cambria Math"/>
                              </w:rPr>
                              <m:t>γ</m:t>
                            </m:r>
                          </m:den>
                        </m:f>
                      </m:sup>
                    </m:sSup>
                  </m:den>
                </m:f>
              </m:e>
              <m:e>
                <m:r>
                  <w:rPr>
                    <w:rFonts w:ascii="Cambria Math" w:hAnsi="Cambria Math"/>
                  </w:rPr>
                  <m:t>μ~N(0, dim)</m:t>
                </m:r>
              </m:e>
              <m:e>
                <m:r>
                  <w:rPr>
                    <w:rFonts w:ascii="Cambria Math" w:hAnsi="Cambria Math"/>
                  </w:rPr>
                  <m:t>v~N(0, dim)</m:t>
                </m:r>
                <m:ctrlPr>
                  <w:rPr>
                    <w:rFonts w:ascii="Cambria Math" w:eastAsia="Cambria Math" w:hAnsi="Cambria Math" w:cs="Cambria Math"/>
                    <w:i/>
                  </w:rPr>
                </m:ctrlPr>
              </m:e>
              <m:e>
                <m:r>
                  <w:rPr>
                    <w:rFonts w:ascii="Cambria Math" w:eastAsia="Cambria Math" w:hAnsi="Cambria Math" w:cs="Cambria Math"/>
                  </w:rPr>
                  <m:t>σ=</m:t>
                </m:r>
                <m:sSup>
                  <m:sSupPr>
                    <m:ctrlPr>
                      <w:rPr>
                        <w:rFonts w:ascii="Cambria Math" w:eastAsia="Cambria Math" w:hAnsi="Cambria Math" w:cs="Cambria Math"/>
                        <w:i/>
                      </w:rPr>
                    </m:ctrlPr>
                  </m:sSupPr>
                  <m:e>
                    <m:r>
                      <w:rPr>
                        <w:rFonts w:ascii="Cambria Math" w:eastAsia="Cambria Math" w:hAnsi="Cambria Math" w:cs="Cambria Math"/>
                      </w:rPr>
                      <m:t>(</m:t>
                    </m:r>
                    <m:f>
                      <m:fPr>
                        <m:ctrlPr>
                          <w:rPr>
                            <w:rFonts w:ascii="Cambria Math" w:eastAsia="Cambria Math" w:hAnsi="Cambria Math" w:cs="Cambria Math"/>
                            <w:i/>
                          </w:rPr>
                        </m:ctrlPr>
                      </m:fPr>
                      <m:num>
                        <m:r>
                          <m:rPr>
                            <m:sty m:val="p"/>
                          </m:rPr>
                          <w:rPr>
                            <w:rFonts w:ascii="Cambria Math" w:eastAsia="Cambria Math" w:hAnsi="Cambria Math" w:cs="Cambria Math"/>
                          </w:rPr>
                          <m:t>Γ(1+</m:t>
                        </m:r>
                        <m:r>
                          <w:rPr>
                            <w:rFonts w:ascii="Cambria Math" w:eastAsia="Cambria Math" w:hAnsi="Cambria Math" w:cs="Cambria Math"/>
                          </w:rPr>
                          <m:t>γ</m:t>
                        </m:r>
                        <m:r>
                          <m:rPr>
                            <m:sty m:val="p"/>
                          </m:rPr>
                          <w:rPr>
                            <w:rFonts w:ascii="Cambria Math" w:eastAsia="Cambria Math" w:hAnsi="Cambria Math" w:cs="Cambria Math"/>
                          </w:rPr>
                          <m:t>)∙sin⁡(</m:t>
                        </m:r>
                        <m:f>
                          <m:fPr>
                            <m:ctrlPr>
                              <w:rPr>
                                <w:rFonts w:ascii="Cambria Math" w:eastAsia="Cambria Math" w:hAnsi="Cambria Math" w:cs="Cambria Math"/>
                              </w:rPr>
                            </m:ctrlPr>
                          </m:fPr>
                          <m:num>
                            <m:r>
                              <w:rPr>
                                <w:rFonts w:ascii="Cambria Math" w:eastAsia="Cambria Math" w:hAnsi="Cambria Math" w:cs="Cambria Math"/>
                              </w:rPr>
                              <m:t>πγ</m:t>
                            </m:r>
                          </m:num>
                          <m:den>
                            <m:r>
                              <w:rPr>
                                <w:rFonts w:ascii="Cambria Math" w:eastAsia="Cambria Math" w:hAnsi="Cambria Math" w:cs="Cambria Math"/>
                              </w:rPr>
                              <m:t>2</m:t>
                            </m:r>
                          </m:den>
                        </m:f>
                        <m:r>
                          <m:rPr>
                            <m:sty m:val="p"/>
                          </m:rPr>
                          <w:rPr>
                            <w:rFonts w:ascii="Cambria Math" w:eastAsia="Cambria Math" w:hAnsi="Cambria Math" w:cs="Cambria Math"/>
                          </w:rPr>
                          <m:t>)</m:t>
                        </m:r>
                      </m:num>
                      <m:den>
                        <m:r>
                          <m:rPr>
                            <m:sty m:val="p"/>
                          </m:rPr>
                          <w:rPr>
                            <w:rFonts w:ascii="Cambria Math" w:eastAsia="Cambria Math" w:hAnsi="Cambria Math" w:cs="Cambria Math"/>
                          </w:rPr>
                          <m:t>Γ(</m:t>
                        </m:r>
                        <m:f>
                          <m:fPr>
                            <m:ctrlPr>
                              <w:rPr>
                                <w:rFonts w:ascii="Cambria Math" w:eastAsia="Cambria Math" w:hAnsi="Cambria Math" w:cs="Cambria Math"/>
                              </w:rPr>
                            </m:ctrlPr>
                          </m:fPr>
                          <m:num>
                            <m:r>
                              <m:rPr>
                                <m:sty m:val="p"/>
                              </m:rPr>
                              <w:rPr>
                                <w:rFonts w:ascii="Cambria Math" w:eastAsia="Cambria Math" w:hAnsi="Cambria Math" w:cs="Cambria Math"/>
                              </w:rPr>
                              <m:t>1+</m:t>
                            </m:r>
                            <m:r>
                              <w:rPr>
                                <w:rFonts w:ascii="Cambria Math" w:eastAsia="Cambria Math" w:hAnsi="Cambria Math" w:cs="Cambria Math"/>
                              </w:rPr>
                              <m:t>γ</m:t>
                            </m:r>
                          </m:num>
                          <m:den>
                            <m:r>
                              <w:rPr>
                                <w:rFonts w:ascii="Cambria Math" w:eastAsia="Cambria Math" w:hAnsi="Cambria Math" w:cs="Cambria Math"/>
                              </w:rPr>
                              <m:t>2</m:t>
                            </m:r>
                          </m:den>
                        </m:f>
                        <m:r>
                          <m:rPr>
                            <m:sty m:val="p"/>
                          </m:rPr>
                          <w:rPr>
                            <w:rFonts w:ascii="Cambria Math" w:eastAsia="Cambria Math" w:hAnsi="Cambria Math" w:cs="Cambria Math"/>
                          </w:rPr>
                          <m:t>)∙</m:t>
                        </m:r>
                        <m:r>
                          <w:rPr>
                            <w:rFonts w:ascii="Cambria Math" w:eastAsia="Cambria Math" w:hAnsi="Cambria Math" w:cs="Cambria Math"/>
                          </w:rPr>
                          <m:t>γ∙</m:t>
                        </m:r>
                        <m:sSup>
                          <m:sSupPr>
                            <m:ctrlPr>
                              <w:rPr>
                                <w:rFonts w:ascii="Cambria Math" w:eastAsia="Cambria Math" w:hAnsi="Cambria Math" w:cs="Cambria Math"/>
                                <w:i/>
                              </w:rPr>
                            </m:ctrlPr>
                          </m:sSupPr>
                          <m:e>
                            <m:r>
                              <w:rPr>
                                <w:rFonts w:ascii="Cambria Math" w:eastAsia="Cambria Math" w:hAnsi="Cambria Math" w:cs="Cambria Math"/>
                              </w:rPr>
                              <m:t>2</m:t>
                            </m:r>
                          </m:e>
                          <m:sup>
                            <m:f>
                              <m:fPr>
                                <m:ctrlPr>
                                  <w:rPr>
                                    <w:rFonts w:ascii="Cambria Math" w:eastAsia="Cambria Math" w:hAnsi="Cambria Math" w:cs="Cambria Math"/>
                                    <w:i/>
                                  </w:rPr>
                                </m:ctrlPr>
                              </m:fPr>
                              <m:num>
                                <m:r>
                                  <w:rPr>
                                    <w:rFonts w:ascii="Cambria Math" w:eastAsia="Cambria Math" w:hAnsi="Cambria Math" w:cs="Cambria Math"/>
                                  </w:rPr>
                                  <m:t>1+γ</m:t>
                                </m:r>
                              </m:num>
                              <m:den>
                                <m:r>
                                  <w:rPr>
                                    <w:rFonts w:ascii="Cambria Math" w:eastAsia="Cambria Math" w:hAnsi="Cambria Math" w:cs="Cambria Math"/>
                                  </w:rPr>
                                  <m:t>2</m:t>
                                </m:r>
                              </m:den>
                            </m:f>
                          </m:sup>
                        </m:sSup>
                      </m:den>
                    </m:f>
                    <m:r>
                      <w:rPr>
                        <w:rFonts w:ascii="Cambria Math" w:eastAsia="Cambria Math" w:hAnsi="Cambria Math" w:cs="Cambria Math"/>
                      </w:rPr>
                      <m:t>)</m:t>
                    </m:r>
                  </m:e>
                  <m:sup>
                    <m:r>
                      <w:rPr>
                        <w:rFonts w:ascii="Cambria Math" w:eastAsia="Cambria Math" w:hAnsi="Cambria Math" w:cs="Cambria Math"/>
                      </w:rPr>
                      <m:t>γ+1</m:t>
                    </m:r>
                  </m:sup>
                </m:sSup>
              </m:e>
            </m:eqArr>
          </m:e>
        </m:d>
      </m:oMath>
      <w:r w:rsidRPr="006362C6">
        <w:rPr>
          <w:rFonts w:ascii="Garamond" w:hAnsi="Garamond"/>
        </w:rPr>
        <w:tab/>
      </w:r>
      <w:r w:rsidR="0038032F" w:rsidRPr="006362C6">
        <w:rPr>
          <w:rFonts w:ascii="Garamond" w:hAnsi="Garamond"/>
        </w:rPr>
        <w:t xml:space="preserve"> </w:t>
      </w:r>
      <w:r w:rsidR="0038032F" w:rsidRPr="006362C6">
        <w:rPr>
          <w:rFonts w:ascii="Garamond" w:hAnsi="Garamond"/>
        </w:rPr>
        <w:fldChar w:fldCharType="begin"/>
      </w:r>
      <w:r w:rsidR="0038032F" w:rsidRPr="006362C6">
        <w:rPr>
          <w:rFonts w:ascii="Garamond" w:hAnsi="Garamond"/>
        </w:rPr>
        <w:instrText xml:space="preserve"> MACROBUTTON MTPlaceRef \* MERGEFORMAT </w:instrText>
      </w:r>
      <w:r w:rsidR="0038032F" w:rsidRPr="006362C6">
        <w:rPr>
          <w:rFonts w:ascii="Garamond" w:hAnsi="Garamond"/>
        </w:rPr>
        <w:fldChar w:fldCharType="begin"/>
      </w:r>
      <w:r w:rsidR="0038032F" w:rsidRPr="006362C6">
        <w:rPr>
          <w:rFonts w:ascii="Garamond" w:hAnsi="Garamond"/>
        </w:rPr>
        <w:instrText xml:space="preserve"> SEQ MTEqn \h \* MERGEFORMAT </w:instrText>
      </w:r>
      <w:r w:rsidR="0038032F" w:rsidRPr="006362C6">
        <w:rPr>
          <w:rFonts w:ascii="Garamond" w:hAnsi="Garamond"/>
        </w:rPr>
        <w:fldChar w:fldCharType="end"/>
      </w:r>
      <w:r w:rsidR="0038032F" w:rsidRPr="006362C6">
        <w:rPr>
          <w:rFonts w:ascii="Garamond" w:hAnsi="Garamond"/>
        </w:rPr>
        <w:instrText>(</w:instrText>
      </w:r>
      <w:r w:rsidRPr="006362C6">
        <w:rPr>
          <w:rFonts w:ascii="Garamond" w:hAnsi="Garamond"/>
        </w:rPr>
        <w:fldChar w:fldCharType="begin"/>
      </w:r>
      <w:r w:rsidRPr="006362C6">
        <w:rPr>
          <w:rFonts w:ascii="Garamond" w:hAnsi="Garamond"/>
        </w:rPr>
        <w:instrText xml:space="preserve"> SEQ MTEqn \c \* Arabic \* MERGEFORMAT </w:instrText>
      </w:r>
      <w:r w:rsidRPr="006362C6">
        <w:rPr>
          <w:rFonts w:ascii="Garamond" w:hAnsi="Garamond"/>
        </w:rPr>
        <w:fldChar w:fldCharType="separate"/>
      </w:r>
      <w:r w:rsidR="00E349E9">
        <w:rPr>
          <w:rFonts w:ascii="Garamond" w:hAnsi="Garamond"/>
          <w:noProof/>
        </w:rPr>
        <w:instrText>7</w:instrText>
      </w:r>
      <w:r w:rsidRPr="006362C6">
        <w:rPr>
          <w:rFonts w:ascii="Garamond" w:hAnsi="Garamond"/>
          <w:noProof/>
        </w:rPr>
        <w:fldChar w:fldCharType="end"/>
      </w:r>
      <w:r w:rsidR="0038032F" w:rsidRPr="006362C6">
        <w:rPr>
          <w:rFonts w:ascii="Garamond" w:hAnsi="Garamond"/>
        </w:rPr>
        <w:instrText>)</w:instrText>
      </w:r>
      <w:r w:rsidR="0038032F" w:rsidRPr="006362C6">
        <w:rPr>
          <w:rFonts w:ascii="Garamond" w:hAnsi="Garamond"/>
        </w:rPr>
        <w:fldChar w:fldCharType="end"/>
      </w:r>
    </w:p>
    <w:p w14:paraId="4C6CF6B9" w14:textId="77777777" w:rsidR="00405D6A" w:rsidRPr="006362C6" w:rsidRDefault="00FC6F47" w:rsidP="00405D6A">
      <w:pPr>
        <w:pStyle w:val="3"/>
        <w:rPr>
          <w:rFonts w:ascii="Garamond" w:eastAsiaTheme="majorEastAsia" w:hAnsi="Garamond" w:cs="Times New Roman"/>
          <w:sz w:val="21"/>
          <w:szCs w:val="21"/>
        </w:rPr>
      </w:pPr>
      <w:r w:rsidRPr="006362C6">
        <w:rPr>
          <w:rFonts w:ascii="Garamond" w:eastAsiaTheme="majorEastAsia" w:hAnsi="Garamond" w:cs="Times New Roman"/>
          <w:sz w:val="21"/>
          <w:szCs w:val="21"/>
        </w:rPr>
        <w:t>Stage 2: middle school stage</w:t>
      </w:r>
    </w:p>
    <w:p w14:paraId="0B41EA9B" w14:textId="34DB1AA3" w:rsidR="007B07BC" w:rsidRPr="006362C6" w:rsidRDefault="00B621BC" w:rsidP="00E97ACF">
      <w:pPr>
        <w:spacing w:line="480" w:lineRule="auto"/>
        <w:ind w:firstLineChars="200" w:firstLine="420"/>
        <w:rPr>
          <w:rFonts w:ascii="Garamond" w:eastAsiaTheme="majorEastAsia" w:hAnsi="Garamond" w:cs="Times New Roman"/>
          <w:szCs w:val="21"/>
        </w:rPr>
      </w:pPr>
      <w:r w:rsidRPr="006362C6">
        <w:rPr>
          <w:rFonts w:ascii="Garamond" w:eastAsiaTheme="majorEastAsia" w:hAnsi="Garamond" w:cs="Times New Roman"/>
          <w:szCs w:val="21"/>
        </w:rPr>
        <w:t>Schools adopt a more sophisticated approach to choosing their teaching location during the middle school stage</w:t>
      </w:r>
      <w:r w:rsidR="00FC6F47" w:rsidRPr="006362C6">
        <w:rPr>
          <w:rFonts w:ascii="Garamond" w:eastAsiaTheme="majorEastAsia" w:hAnsi="Garamond" w:cs="Times New Roman"/>
          <w:szCs w:val="21"/>
        </w:rPr>
        <w:t xml:space="preserve">. They consider a combination of </w:t>
      </w:r>
      <w:r w:rsidRPr="006362C6">
        <w:rPr>
          <w:rFonts w:ascii="Garamond" w:eastAsiaTheme="majorEastAsia" w:hAnsi="Garamond" w:cs="Times New Roman"/>
          <w:szCs w:val="21"/>
        </w:rPr>
        <w:t>the average and optimal population locations</w:t>
      </w:r>
      <w:r w:rsidR="00FC6F47" w:rsidRPr="006362C6">
        <w:rPr>
          <w:rFonts w:ascii="Garamond" w:eastAsiaTheme="majorEastAsia" w:hAnsi="Garamond" w:cs="Times New Roman"/>
          <w:szCs w:val="21"/>
        </w:rPr>
        <w:t xml:space="preserve">. Similarly, students at this level set their personal goals based on the proximity of neighboring schools. In each iteration, the top 10% of the population, ranked by their fitness, takes on the role of schools, while the remaining 90% </w:t>
      </w:r>
      <w:r w:rsidR="00FC6F47" w:rsidRPr="006362C6">
        <w:rPr>
          <w:rFonts w:ascii="Garamond" w:eastAsia="宋体" w:hAnsi="Garamond" w:cs="Times New Roman"/>
          <w:szCs w:val="21"/>
        </w:rPr>
        <w:t>constitutes</w:t>
      </w:r>
      <w:r w:rsidR="00FC6F47" w:rsidRPr="006362C6">
        <w:rPr>
          <w:rFonts w:ascii="Garamond" w:eastAsiaTheme="majorEastAsia" w:hAnsi="Garamond" w:cs="Times New Roman"/>
          <w:szCs w:val="21"/>
        </w:rPr>
        <w:t xml:space="preserve"> students.</w:t>
      </w:r>
    </w:p>
    <w:p w14:paraId="7AD1F626" w14:textId="0DD445F9" w:rsidR="00950820" w:rsidRPr="00E97ACF" w:rsidRDefault="00FC6F47" w:rsidP="00E97ACF">
      <w:pPr>
        <w:widowControl/>
        <w:spacing w:line="480" w:lineRule="auto"/>
        <w:ind w:firstLineChars="200" w:firstLine="420"/>
        <w:jc w:val="left"/>
        <w:rPr>
          <w:rFonts w:ascii="Consolas" w:eastAsia="宋体" w:hAnsi="Consolas" w:cs="宋体"/>
          <w:kern w:val="0"/>
          <w:sz w:val="20"/>
          <w:szCs w:val="20"/>
        </w:rPr>
      </w:pPr>
      <w:r w:rsidRPr="006362C6">
        <w:rPr>
          <w:rFonts w:ascii="Garamond" w:eastAsiaTheme="majorEastAsia" w:hAnsi="Garamond" w:cs="Times New Roman"/>
          <w:szCs w:val="21"/>
        </w:rPr>
        <w:t xml:space="preserve">As middle school academic pressure gradually increases, students' patience </w:t>
      </w:r>
      <w:r w:rsidRPr="006362C6">
        <w:rPr>
          <w:rFonts w:ascii="Garamond" w:eastAsia="宋体" w:hAnsi="Garamond" w:cs="Times New Roman"/>
          <w:szCs w:val="21"/>
        </w:rPr>
        <w:t>in learning</w:t>
      </w:r>
      <w:r w:rsidRPr="006362C6">
        <w:rPr>
          <w:rFonts w:ascii="Garamond" w:eastAsiaTheme="majorEastAsia" w:hAnsi="Garamond" w:cs="Times New Roman"/>
          <w:szCs w:val="21"/>
        </w:rPr>
        <w:t xml:space="preserve"> is denoted by</w:t>
      </w:r>
      <w:r w:rsidR="00670A50" w:rsidRPr="006362C6">
        <w:rPr>
          <w:rFonts w:ascii="Cambria Math" w:eastAsia="Cambria Math" w:hAnsi="Cambria Math" w:cs="Cambria Math"/>
          <w:i/>
        </w:rPr>
        <w:t xml:space="preserve"> </w:t>
      </w:r>
      <m:oMath>
        <m:r>
          <w:rPr>
            <w:rFonts w:ascii="Cambria Math" w:eastAsia="Cambria Math" w:hAnsi="Cambria Math" w:cs="Cambria Math"/>
          </w:rPr>
          <m:t>P</m:t>
        </m:r>
      </m:oMath>
      <w:r w:rsidRPr="006362C6">
        <w:rPr>
          <w:rFonts w:ascii="Garamond" w:eastAsiaTheme="majorEastAsia" w:hAnsi="Garamond" w:cs="Times New Roman"/>
          <w:szCs w:val="21"/>
        </w:rPr>
        <w:t xml:space="preserve">. Students are further categorized into two groups based on whether they are academically gifted or not. The judgmental threshold </w:t>
      </w:r>
      <m:oMath>
        <m:r>
          <w:rPr>
            <w:rFonts w:ascii="Cambria Math" w:eastAsiaTheme="majorEastAsia" w:hAnsi="Cambria Math" w:cs="Times New Roman"/>
            <w:szCs w:val="21"/>
          </w:rPr>
          <m:t>H</m:t>
        </m:r>
      </m:oMath>
      <w:r w:rsidRPr="006362C6">
        <w:rPr>
          <w:rFonts w:ascii="Garamond" w:eastAsiaTheme="majorEastAsia" w:hAnsi="Garamond" w:cs="Times New Roman"/>
          <w:szCs w:val="21"/>
        </w:rPr>
        <w:t xml:space="preserve"> is set at 0.5 for this classification. For academically gifted students, their motivation to learn is represented by</w:t>
      </w:r>
      <w:r w:rsidR="00670A50" w:rsidRPr="006362C6">
        <w:rPr>
          <w:rFonts w:ascii="Cambria Math" w:eastAsia="Cambria Math" w:hAnsi="Cambria Math" w:cs="Cambria Math"/>
          <w:i/>
        </w:rPr>
        <w:t xml:space="preserve"> </w:t>
      </w:r>
      <m:oMath>
        <m:r>
          <w:rPr>
            <w:rFonts w:ascii="Cambria Math" w:eastAsia="Cambria Math" w:hAnsi="Cambria Math" w:cs="Cambria Math"/>
          </w:rPr>
          <m:t>E</m:t>
        </m:r>
      </m:oMath>
      <w:r w:rsidRPr="006362C6">
        <w:rPr>
          <w:rFonts w:ascii="Garamond" w:eastAsiaTheme="majorEastAsia" w:hAnsi="Garamond" w:cs="Times New Roman"/>
          <w:szCs w:val="21"/>
        </w:rPr>
        <w:t xml:space="preserve">, while those who are not academically </w:t>
      </w:r>
      <w:r w:rsidR="00E72C97">
        <w:rPr>
          <w:rFonts w:ascii="Garamond" w:eastAsiaTheme="majorEastAsia" w:hAnsi="Garamond" w:cs="Times New Roman"/>
          <w:szCs w:val="21"/>
        </w:rPr>
        <w:t>talented have</w:t>
      </w:r>
      <w:r w:rsidR="00E72C97">
        <w:rPr>
          <w:rFonts w:ascii="Garamond" w:eastAsiaTheme="majorEastAsia" w:hAnsi="Garamond" w:cs="Times New Roman" w:hint="eastAsia"/>
          <w:szCs w:val="21"/>
        </w:rPr>
        <w:t xml:space="preserve"> </w:t>
      </w:r>
      <w:r w:rsidRPr="006362C6">
        <w:rPr>
          <w:rFonts w:ascii="Garamond" w:eastAsiaTheme="majorEastAsia" w:hAnsi="Garamond" w:cs="Times New Roman"/>
          <w:szCs w:val="21"/>
        </w:rPr>
        <w:t>a fixed motivation value of</w:t>
      </w:r>
      <w:r w:rsidR="00670A50" w:rsidRPr="006362C6">
        <w:rPr>
          <w:rFonts w:ascii="Cambria Math" w:eastAsia="Cambria Math" w:hAnsi="Cambria Math" w:cs="Cambria Math"/>
          <w:i/>
        </w:rPr>
        <w:t xml:space="preserve"> </w:t>
      </w:r>
      <m:oMath>
        <m:r>
          <w:rPr>
            <w:rFonts w:ascii="Cambria Math" w:eastAsia="Cambria Math" w:hAnsi="Cambria Math" w:cs="Cambria Math"/>
          </w:rPr>
          <m:t>E=1</m:t>
        </m:r>
      </m:oMath>
      <w:r w:rsidRPr="006362C6">
        <w:rPr>
          <w:rFonts w:ascii="Garamond" w:eastAsiaTheme="majorEastAsia" w:hAnsi="Garamond" w:cs="Times New Roman"/>
          <w:szCs w:val="21"/>
        </w:rPr>
        <w:t xml:space="preserve">. </w:t>
      </w:r>
      <m:oMath>
        <m:r>
          <w:rPr>
            <w:rFonts w:ascii="Cambria Math" w:eastAsiaTheme="majorEastAsia" w:hAnsi="Cambria Math" w:cs="Times New Roman"/>
            <w:szCs w:val="21"/>
          </w:rPr>
          <m:t>w</m:t>
        </m:r>
      </m:oMath>
      <w:r w:rsidR="00670A50" w:rsidRPr="006362C6">
        <w:rPr>
          <w:rFonts w:ascii="Garamond" w:eastAsiaTheme="majorEastAsia" w:hAnsi="Garamond" w:cs="Times New Roman" w:hint="eastAsia"/>
          <w:szCs w:val="21"/>
        </w:rPr>
        <w:t xml:space="preserve"> </w:t>
      </w:r>
      <w:r w:rsidRPr="006362C6">
        <w:rPr>
          <w:rFonts w:ascii="Garamond" w:eastAsiaTheme="majorEastAsia" w:hAnsi="Garamond" w:cs="Times New Roman"/>
          <w:szCs w:val="21"/>
        </w:rPr>
        <w:t xml:space="preserve">is the adaptive step size. </w:t>
      </w:r>
      <w:r w:rsidRPr="006362C6">
        <w:rPr>
          <w:rFonts w:ascii="Garamond" w:eastAsiaTheme="majorEastAsia" w:hAnsi="Garamond" w:cs="Times New Roman"/>
          <w:b/>
          <w:bCs/>
          <w:szCs w:val="21"/>
        </w:rPr>
        <w:t>Fig. 2</w:t>
      </w:r>
      <w:r w:rsidRPr="006362C6">
        <w:rPr>
          <w:rFonts w:ascii="Garamond" w:eastAsiaTheme="majorEastAsia" w:hAnsi="Garamond" w:cs="Times New Roman"/>
          <w:szCs w:val="21"/>
        </w:rPr>
        <w:t xml:space="preserve"> visually presents the behavioral strategies </w:t>
      </w:r>
      <w:r w:rsidR="00B621BC" w:rsidRPr="006362C6">
        <w:rPr>
          <w:rFonts w:ascii="Garamond" w:eastAsiaTheme="majorEastAsia" w:hAnsi="Garamond" w:cs="Times New Roman"/>
          <w:szCs w:val="21"/>
        </w:rPr>
        <w:t>both schools and students adopt</w:t>
      </w:r>
      <w:r w:rsidRPr="006362C6">
        <w:rPr>
          <w:rFonts w:ascii="Garamond" w:eastAsiaTheme="majorEastAsia" w:hAnsi="Garamond" w:cs="Times New Roman"/>
          <w:szCs w:val="21"/>
        </w:rPr>
        <w:t xml:space="preserve"> at the middle school stage. </w:t>
      </w:r>
      <w:r w:rsidR="00391FB8" w:rsidRPr="006362C6">
        <w:rPr>
          <w:rFonts w:ascii="Garamond" w:eastAsiaTheme="majorEastAsia" w:hAnsi="Garamond" w:cs="Times New Roman"/>
          <w:color w:val="FF0000"/>
          <w:szCs w:val="21"/>
        </w:rPr>
        <w:t>Like</w:t>
      </w:r>
      <w:r w:rsidR="00E3556A" w:rsidRPr="006362C6">
        <w:rPr>
          <w:rFonts w:ascii="Garamond" w:eastAsiaTheme="majorEastAsia" w:hAnsi="Garamond" w:cs="Times New Roman"/>
          <w:color w:val="FF0000"/>
          <w:szCs w:val="21"/>
        </w:rPr>
        <w:t xml:space="preserve"> elementary </w:t>
      </w:r>
      <w:r w:rsidR="00E3556A" w:rsidRPr="006362C6">
        <w:rPr>
          <w:rFonts w:ascii="Garamond" w:eastAsiaTheme="majorEastAsia" w:hAnsi="Garamond" w:cs="Times New Roman"/>
          <w:color w:val="FF0000"/>
          <w:szCs w:val="21"/>
        </w:rPr>
        <w:lastRenderedPageBreak/>
        <w:t>school, the competition among students for better educational resources intensifies.</w:t>
      </w:r>
      <w:r w:rsidR="00E3556A" w:rsidRPr="006362C6">
        <w:rPr>
          <w:rFonts w:ascii="Garamond" w:eastAsiaTheme="majorEastAsia" w:hAnsi="Garamond" w:cs="Times New Roman"/>
          <w:szCs w:val="21"/>
        </w:rPr>
        <w:t xml:space="preserve"> </w:t>
      </w:r>
      <w:r w:rsidRPr="006362C6">
        <w:rPr>
          <w:rFonts w:ascii="Garamond" w:eastAsiaTheme="majorEastAsia" w:hAnsi="Garamond" w:cs="Times New Roman"/>
          <w:szCs w:val="21"/>
        </w:rPr>
        <w:t>The mathematical representation of these behaviors is expressed by Eq. (8) - Eq. (11).</w:t>
      </w:r>
      <w:r w:rsidR="00542932" w:rsidRPr="00542932">
        <w:rPr>
          <w:rFonts w:ascii="Consolas" w:eastAsia="宋体" w:hAnsi="Consolas" w:cs="宋体"/>
          <w:kern w:val="0"/>
          <w:sz w:val="20"/>
          <w:szCs w:val="20"/>
        </w:rPr>
        <w:t xml:space="preserve"> </w:t>
      </w:r>
    </w:p>
    <w:p w14:paraId="63DD18B2" w14:textId="3C411C25" w:rsidR="007B07BC" w:rsidRPr="006362C6" w:rsidRDefault="00C87CFE" w:rsidP="00C87CFE">
      <w:pPr>
        <w:pStyle w:val="ad"/>
        <w:rPr>
          <w:rFonts w:ascii="Garamond" w:hAnsi="Garamond"/>
        </w:rPr>
      </w:pPr>
      <w:r w:rsidRPr="006362C6">
        <w:rPr>
          <w:rFonts w:ascii="Garamond" w:hAnsi="Garamond"/>
        </w:rPr>
        <w:tab/>
      </w:r>
      <m:oMath>
        <m:r>
          <w:rPr>
            <w:rFonts w:ascii="Cambria Math" w:eastAsia="Cambria Math" w:hAnsi="Cambria Math" w:cs="Cambria Math"/>
          </w:rPr>
          <m:t>P=4∙randn∙(1-</m:t>
        </m:r>
        <m:f>
          <m:fPr>
            <m:ctrlPr>
              <w:rPr>
                <w:rFonts w:ascii="Cambria Math" w:eastAsia="Cambria Math" w:hAnsi="Cambria Math" w:cs="Cambria Math"/>
                <w:i/>
              </w:rPr>
            </m:ctrlPr>
          </m:fPr>
          <m:num>
            <m:r>
              <w:rPr>
                <w:rFonts w:ascii="Cambria Math" w:eastAsia="Cambria Math" w:hAnsi="Cambria Math" w:cs="Cambria Math"/>
              </w:rPr>
              <m:t>i</m:t>
            </m:r>
          </m:num>
          <m:den>
            <m:sSub>
              <m:sSubPr>
                <m:ctrlPr>
                  <w:rPr>
                    <w:rFonts w:ascii="Cambria Math" w:eastAsia="Cambria Math" w:hAnsi="Cambria Math" w:cs="Cambria Math"/>
                    <w:i/>
                  </w:rPr>
                </m:ctrlPr>
              </m:sSubPr>
              <m:e>
                <m:r>
                  <w:rPr>
                    <w:rFonts w:ascii="Cambria Math" w:eastAsia="Cambria Math" w:hAnsi="Cambria Math" w:cs="Cambria Math"/>
                  </w:rPr>
                  <m:t>Max</m:t>
                </m:r>
              </m:e>
              <m:sub>
                <m:r>
                  <w:rPr>
                    <w:rFonts w:ascii="Cambria Math" w:eastAsia="Cambria Math" w:hAnsi="Cambria Math" w:cs="Cambria Math"/>
                  </w:rPr>
                  <m:t>iter</m:t>
                </m:r>
              </m:sub>
            </m:sSub>
          </m:den>
        </m:f>
        <m:r>
          <w:rPr>
            <w:rFonts w:ascii="Cambria Math" w:eastAsia="Cambria Math" w:hAnsi="Cambria Math" w:cs="Cambria Math"/>
          </w:rPr>
          <m:t>)</m:t>
        </m:r>
      </m:oMath>
      <w:r w:rsidRPr="006362C6">
        <w:rPr>
          <w:rFonts w:ascii="Garamond" w:hAnsi="Garamond"/>
        </w:rPr>
        <w:tab/>
      </w:r>
      <w:r w:rsidR="00FC6F47" w:rsidRPr="006362C6">
        <w:rPr>
          <w:rFonts w:ascii="Garamond" w:hAnsi="Garamond"/>
        </w:rPr>
        <w:t xml:space="preserve"> </w:t>
      </w:r>
      <w:r w:rsidR="00FC6F47" w:rsidRPr="006362C6">
        <w:rPr>
          <w:rFonts w:ascii="Garamond" w:hAnsi="Garamond"/>
        </w:rPr>
        <w:fldChar w:fldCharType="begin"/>
      </w:r>
      <w:r w:rsidR="00FC6F47" w:rsidRPr="006362C6">
        <w:rPr>
          <w:rFonts w:ascii="Garamond" w:hAnsi="Garamond"/>
        </w:rPr>
        <w:instrText xml:space="preserve"> MACROBUTTON MTPlaceRef \* MERGEFORMAT </w:instrText>
      </w:r>
      <w:r w:rsidR="00FC6F47" w:rsidRPr="006362C6">
        <w:rPr>
          <w:rFonts w:ascii="Garamond" w:hAnsi="Garamond"/>
        </w:rPr>
        <w:fldChar w:fldCharType="begin"/>
      </w:r>
      <w:r w:rsidR="00FC6F47" w:rsidRPr="006362C6">
        <w:rPr>
          <w:rFonts w:ascii="Garamond" w:hAnsi="Garamond"/>
        </w:rPr>
        <w:instrText xml:space="preserve"> SEQ MTEqn \h \* MERGEFORMAT </w:instrText>
      </w:r>
      <w:r w:rsidR="00FC6F47" w:rsidRPr="006362C6">
        <w:rPr>
          <w:rFonts w:ascii="Garamond" w:hAnsi="Garamond"/>
        </w:rPr>
        <w:fldChar w:fldCharType="end"/>
      </w:r>
      <w:r w:rsidR="00FC6F47" w:rsidRPr="006362C6">
        <w:rPr>
          <w:rFonts w:ascii="Garamond" w:hAnsi="Garamond"/>
        </w:rPr>
        <w:instrText>(</w:instrText>
      </w:r>
      <w:r w:rsidRPr="006362C6">
        <w:rPr>
          <w:rFonts w:ascii="Garamond" w:hAnsi="Garamond"/>
        </w:rPr>
        <w:fldChar w:fldCharType="begin"/>
      </w:r>
      <w:r w:rsidRPr="006362C6">
        <w:rPr>
          <w:rFonts w:ascii="Garamond" w:hAnsi="Garamond"/>
        </w:rPr>
        <w:instrText xml:space="preserve"> SEQ MTEqn \c \* Arabic \* MERGEFORMAT </w:instrText>
      </w:r>
      <w:r w:rsidRPr="006362C6">
        <w:rPr>
          <w:rFonts w:ascii="Garamond" w:hAnsi="Garamond"/>
        </w:rPr>
        <w:fldChar w:fldCharType="separate"/>
      </w:r>
      <w:r w:rsidR="00E349E9">
        <w:rPr>
          <w:rFonts w:ascii="Garamond" w:hAnsi="Garamond"/>
          <w:noProof/>
        </w:rPr>
        <w:instrText>8</w:instrText>
      </w:r>
      <w:r w:rsidRPr="006362C6">
        <w:rPr>
          <w:rFonts w:ascii="Garamond" w:hAnsi="Garamond"/>
          <w:noProof/>
        </w:rPr>
        <w:fldChar w:fldCharType="end"/>
      </w:r>
      <w:r w:rsidR="00FC6F47" w:rsidRPr="006362C6">
        <w:rPr>
          <w:rFonts w:ascii="Garamond" w:hAnsi="Garamond"/>
        </w:rPr>
        <w:instrText>)</w:instrText>
      </w:r>
      <w:r w:rsidR="00FC6F47" w:rsidRPr="006362C6">
        <w:rPr>
          <w:rFonts w:ascii="Garamond" w:hAnsi="Garamond"/>
        </w:rPr>
        <w:fldChar w:fldCharType="end"/>
      </w:r>
    </w:p>
    <w:p w14:paraId="34095F79" w14:textId="33830699" w:rsidR="007B07BC" w:rsidRPr="006362C6" w:rsidRDefault="00C87CFE" w:rsidP="00C87CFE">
      <w:pPr>
        <w:pStyle w:val="ad"/>
        <w:rPr>
          <w:rFonts w:ascii="Garamond" w:hAnsi="Garamond"/>
        </w:rPr>
      </w:pPr>
      <w:r w:rsidRPr="006362C6">
        <w:rPr>
          <w:rFonts w:ascii="Garamond" w:hAnsi="Garamond"/>
        </w:rPr>
        <w:tab/>
      </w:r>
      <m:oMath>
        <m:r>
          <w:rPr>
            <w:rFonts w:ascii="Cambria Math" w:eastAsia="Cambria Math" w:hAnsi="Cambria Math" w:cs="Cambria Math"/>
          </w:rPr>
          <m:t>E=</m:t>
        </m:r>
        <m:f>
          <m:fPr>
            <m:ctrlPr>
              <w:rPr>
                <w:rFonts w:ascii="Cambria Math" w:eastAsia="Cambria Math" w:hAnsi="Cambria Math" w:cs="Cambria Math"/>
                <w:i/>
              </w:rPr>
            </m:ctrlPr>
          </m:fPr>
          <m:num>
            <m:r>
              <w:rPr>
                <w:rFonts w:ascii="Cambria Math" w:eastAsia="Cambria Math" w:hAnsi="Cambria Math" w:cs="Cambria Math"/>
              </w:rPr>
              <m:t>π</m:t>
            </m:r>
          </m:num>
          <m:den>
            <m:r>
              <w:rPr>
                <w:rFonts w:ascii="Cambria Math" w:eastAsia="Cambria Math" w:hAnsi="Cambria Math" w:cs="Cambria Math"/>
              </w:rPr>
              <m:t>P</m:t>
            </m:r>
          </m:den>
        </m:f>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i</m:t>
            </m:r>
          </m:num>
          <m:den>
            <m:sSub>
              <m:sSubPr>
                <m:ctrlPr>
                  <w:rPr>
                    <w:rFonts w:ascii="Cambria Math" w:eastAsia="Cambria Math" w:hAnsi="Cambria Math" w:cs="Cambria Math"/>
                    <w:i/>
                  </w:rPr>
                </m:ctrlPr>
              </m:sSubPr>
              <m:e>
                <m:r>
                  <w:rPr>
                    <w:rFonts w:ascii="Cambria Math" w:eastAsia="Cambria Math" w:hAnsi="Cambria Math" w:cs="Cambria Math"/>
                  </w:rPr>
                  <m:t>Max</m:t>
                </m:r>
              </m:e>
              <m:sub>
                <m:r>
                  <w:rPr>
                    <w:rFonts w:ascii="Cambria Math" w:eastAsia="Cambria Math" w:hAnsi="Cambria Math" w:cs="Cambria Math"/>
                  </w:rPr>
                  <m:t>iter</m:t>
                </m:r>
              </m:sub>
            </m:sSub>
          </m:den>
        </m:f>
      </m:oMath>
      <w:r w:rsidRPr="006362C6">
        <w:rPr>
          <w:rFonts w:ascii="Garamond" w:hAnsi="Garamond"/>
        </w:rPr>
        <w:tab/>
      </w:r>
      <w:r w:rsidR="00FC6F47" w:rsidRPr="006362C6">
        <w:rPr>
          <w:rFonts w:ascii="Garamond" w:hAnsi="Garamond"/>
        </w:rPr>
        <w:t xml:space="preserve"> </w:t>
      </w:r>
      <w:r w:rsidR="00FC6F47" w:rsidRPr="006362C6">
        <w:rPr>
          <w:rFonts w:ascii="Garamond" w:hAnsi="Garamond"/>
        </w:rPr>
        <w:fldChar w:fldCharType="begin"/>
      </w:r>
      <w:r w:rsidR="00FC6F47" w:rsidRPr="006362C6">
        <w:rPr>
          <w:rFonts w:ascii="Garamond" w:hAnsi="Garamond"/>
        </w:rPr>
        <w:instrText xml:space="preserve"> MACROBUTTON MTPlaceRef \* MERGEFORMAT </w:instrText>
      </w:r>
      <w:r w:rsidR="00FC6F47" w:rsidRPr="006362C6">
        <w:rPr>
          <w:rFonts w:ascii="Garamond" w:hAnsi="Garamond"/>
        </w:rPr>
        <w:fldChar w:fldCharType="begin"/>
      </w:r>
      <w:r w:rsidR="00FC6F47" w:rsidRPr="006362C6">
        <w:rPr>
          <w:rFonts w:ascii="Garamond" w:hAnsi="Garamond"/>
        </w:rPr>
        <w:instrText xml:space="preserve"> SEQ MTEqn \h \* MERGEFORMAT </w:instrText>
      </w:r>
      <w:r w:rsidR="00FC6F47" w:rsidRPr="006362C6">
        <w:rPr>
          <w:rFonts w:ascii="Garamond" w:hAnsi="Garamond"/>
        </w:rPr>
        <w:fldChar w:fldCharType="end"/>
      </w:r>
      <w:r w:rsidR="00FC6F47" w:rsidRPr="006362C6">
        <w:rPr>
          <w:rFonts w:ascii="Garamond" w:hAnsi="Garamond"/>
        </w:rPr>
        <w:instrText>(</w:instrText>
      </w:r>
      <w:r w:rsidRPr="006362C6">
        <w:rPr>
          <w:rFonts w:ascii="Garamond" w:hAnsi="Garamond"/>
        </w:rPr>
        <w:fldChar w:fldCharType="begin"/>
      </w:r>
      <w:r w:rsidRPr="006362C6">
        <w:rPr>
          <w:rFonts w:ascii="Garamond" w:hAnsi="Garamond"/>
        </w:rPr>
        <w:instrText xml:space="preserve"> SEQ MTEqn \c \* Arabic \* MERGEFORMAT </w:instrText>
      </w:r>
      <w:r w:rsidRPr="006362C6">
        <w:rPr>
          <w:rFonts w:ascii="Garamond" w:hAnsi="Garamond"/>
        </w:rPr>
        <w:fldChar w:fldCharType="separate"/>
      </w:r>
      <w:r w:rsidR="00E349E9">
        <w:rPr>
          <w:rFonts w:ascii="Garamond" w:hAnsi="Garamond"/>
          <w:noProof/>
        </w:rPr>
        <w:instrText>9</w:instrText>
      </w:r>
      <w:r w:rsidRPr="006362C6">
        <w:rPr>
          <w:rFonts w:ascii="Garamond" w:hAnsi="Garamond"/>
          <w:noProof/>
        </w:rPr>
        <w:fldChar w:fldCharType="end"/>
      </w:r>
      <w:r w:rsidR="00FC6F47" w:rsidRPr="006362C6">
        <w:rPr>
          <w:rFonts w:ascii="Garamond" w:hAnsi="Garamond"/>
        </w:rPr>
        <w:instrText>)</w:instrText>
      </w:r>
      <w:r w:rsidR="00FC6F47" w:rsidRPr="006362C6">
        <w:rPr>
          <w:rFonts w:ascii="Garamond" w:hAnsi="Garamond"/>
        </w:rPr>
        <w:fldChar w:fldCharType="end"/>
      </w:r>
    </w:p>
    <w:p w14:paraId="620CFB98" w14:textId="1833CC48" w:rsidR="00C87CFE" w:rsidRPr="006362C6" w:rsidRDefault="00C87CFE" w:rsidP="00C87CFE">
      <w:pPr>
        <w:pStyle w:val="ad"/>
        <w:rPr>
          <w:rFonts w:ascii="Garamond" w:hAnsi="Garamond"/>
        </w:rPr>
      </w:pPr>
      <w:r w:rsidRPr="006362C6">
        <w:rPr>
          <w:rFonts w:ascii="Garamond" w:hAnsi="Garamond"/>
        </w:rPr>
        <w:tab/>
      </w:r>
      <m:oMath>
        <m:r>
          <w:rPr>
            <w:rFonts w:ascii="Cambria Math" w:hAnsi="Cambria Math"/>
          </w:rPr>
          <m:t>Schools:</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best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mean</m:t>
            </m:r>
          </m:sub>
          <m:sup>
            <m:r>
              <w:rPr>
                <w:rFonts w:ascii="Cambria Math" w:hAnsi="Cambria Math"/>
              </w:rPr>
              <m:t>t</m:t>
            </m:r>
          </m:sup>
        </m:sSubSup>
        <m:r>
          <w:rPr>
            <w:rFonts w:ascii="Cambria Math" w:hAnsi="Cambria Math"/>
          </w:rPr>
          <m:t>)∙exp(</m:t>
        </m:r>
        <m:f>
          <m:fPr>
            <m:ctrlPr>
              <w:rPr>
                <w:rFonts w:ascii="Cambria Math" w:eastAsia="Cambria Math" w:hAnsi="Cambria Math" w:cs="Cambria Math"/>
                <w:i/>
              </w:rPr>
            </m:ctrlPr>
          </m:fPr>
          <m:num>
            <m:r>
              <w:rPr>
                <w:rFonts w:ascii="Cambria Math" w:eastAsia="Cambria Math" w:hAnsi="Cambria Math" w:cs="Cambria Math"/>
              </w:rPr>
              <m:t>i</m:t>
            </m:r>
          </m:num>
          <m:den>
            <m:sSub>
              <m:sSubPr>
                <m:ctrlPr>
                  <w:rPr>
                    <w:rFonts w:ascii="Cambria Math" w:eastAsia="Cambria Math" w:hAnsi="Cambria Math" w:cs="Cambria Math"/>
                    <w:i/>
                  </w:rPr>
                </m:ctrlPr>
              </m:sSubPr>
              <m:e>
                <m:r>
                  <w:rPr>
                    <w:rFonts w:ascii="Cambria Math" w:eastAsia="Cambria Math" w:hAnsi="Cambria Math" w:cs="Cambria Math"/>
                  </w:rPr>
                  <m:t>Max</m:t>
                </m:r>
              </m:e>
              <m:sub>
                <m:r>
                  <w:rPr>
                    <w:rFonts w:ascii="Cambria Math" w:eastAsia="Cambria Math" w:hAnsi="Cambria Math" w:cs="Cambria Math"/>
                  </w:rPr>
                  <m:t>iter</m:t>
                </m:r>
              </m:sub>
            </m:sSub>
          </m:den>
        </m:f>
        <m:r>
          <w:rPr>
            <w:rFonts w:ascii="Cambria Math" w:hAnsi="Cambria Math"/>
          </w:rPr>
          <m:t>-1)∙Levy(dim)</m:t>
        </m:r>
      </m:oMath>
      <w:r w:rsidRPr="006362C6">
        <w:rPr>
          <w:rFonts w:ascii="Garamond" w:hAnsi="Garamond"/>
        </w:rPr>
        <w:tab/>
      </w:r>
      <w:r w:rsidR="00FC6F47" w:rsidRPr="006362C6">
        <w:rPr>
          <w:rFonts w:ascii="Garamond" w:hAnsi="Garamond"/>
        </w:rPr>
        <w:t xml:space="preserve"> </w:t>
      </w:r>
      <w:r w:rsidR="00FC6F47" w:rsidRPr="006362C6">
        <w:rPr>
          <w:rFonts w:ascii="Garamond" w:hAnsi="Garamond"/>
        </w:rPr>
        <w:fldChar w:fldCharType="begin"/>
      </w:r>
      <w:r w:rsidR="00FC6F47" w:rsidRPr="006362C6">
        <w:rPr>
          <w:rFonts w:ascii="Garamond" w:hAnsi="Garamond"/>
        </w:rPr>
        <w:instrText xml:space="preserve"> MACROBUTTON MTPlaceRef \* MERGEFORMAT </w:instrText>
      </w:r>
      <w:r w:rsidR="00FC6F47" w:rsidRPr="006362C6">
        <w:rPr>
          <w:rFonts w:ascii="Garamond" w:hAnsi="Garamond"/>
        </w:rPr>
        <w:fldChar w:fldCharType="begin"/>
      </w:r>
      <w:r w:rsidR="00FC6F47" w:rsidRPr="006362C6">
        <w:rPr>
          <w:rFonts w:ascii="Garamond" w:hAnsi="Garamond"/>
        </w:rPr>
        <w:instrText xml:space="preserve"> SEQ MTEqn \h \* MERGEFORMAT </w:instrText>
      </w:r>
      <w:r w:rsidR="00FC6F47" w:rsidRPr="006362C6">
        <w:rPr>
          <w:rFonts w:ascii="Garamond" w:hAnsi="Garamond"/>
        </w:rPr>
        <w:fldChar w:fldCharType="end"/>
      </w:r>
      <w:r w:rsidR="00FC6F47" w:rsidRPr="006362C6">
        <w:rPr>
          <w:rFonts w:ascii="Garamond" w:hAnsi="Garamond"/>
        </w:rPr>
        <w:instrText>(</w:instrText>
      </w:r>
      <w:r w:rsidRPr="006362C6">
        <w:rPr>
          <w:rFonts w:ascii="Garamond" w:hAnsi="Garamond"/>
        </w:rPr>
        <w:fldChar w:fldCharType="begin"/>
      </w:r>
      <w:r w:rsidRPr="006362C6">
        <w:rPr>
          <w:rFonts w:ascii="Garamond" w:hAnsi="Garamond"/>
        </w:rPr>
        <w:instrText xml:space="preserve"> SEQ MTEqn \c \* Arabic \* MERGEFORMAT </w:instrText>
      </w:r>
      <w:r w:rsidRPr="006362C6">
        <w:rPr>
          <w:rFonts w:ascii="Garamond" w:hAnsi="Garamond"/>
        </w:rPr>
        <w:fldChar w:fldCharType="separate"/>
      </w:r>
      <w:r w:rsidR="00E349E9">
        <w:rPr>
          <w:rFonts w:ascii="Garamond" w:hAnsi="Garamond"/>
          <w:noProof/>
        </w:rPr>
        <w:instrText>10</w:instrText>
      </w:r>
      <w:r w:rsidRPr="006362C6">
        <w:rPr>
          <w:rFonts w:ascii="Garamond" w:hAnsi="Garamond"/>
          <w:noProof/>
        </w:rPr>
        <w:fldChar w:fldCharType="end"/>
      </w:r>
      <w:r w:rsidR="00FC6F47" w:rsidRPr="006362C6">
        <w:rPr>
          <w:rFonts w:ascii="Garamond" w:hAnsi="Garamond"/>
        </w:rPr>
        <w:instrText>)</w:instrText>
      </w:r>
      <w:r w:rsidR="00FC6F47" w:rsidRPr="006362C6">
        <w:rPr>
          <w:rFonts w:ascii="Garamond" w:hAnsi="Garamond"/>
        </w:rPr>
        <w:fldChar w:fldCharType="end"/>
      </w:r>
    </w:p>
    <w:p w14:paraId="3480DD0D" w14:textId="3AECB3A0" w:rsidR="007B07BC" w:rsidRPr="006362C6" w:rsidRDefault="00C87CFE" w:rsidP="00C87CFE">
      <w:pPr>
        <w:pStyle w:val="ad"/>
        <w:rPr>
          <w:rFonts w:ascii="Garamond" w:hAnsi="Garamond"/>
        </w:rPr>
      </w:pPr>
      <w:r w:rsidRPr="006362C6">
        <w:rPr>
          <w:rFonts w:ascii="Garamond" w:hAnsi="Garamond"/>
        </w:rPr>
        <w:tab/>
      </w:r>
      <m:oMath>
        <m:r>
          <w:rPr>
            <w:rFonts w:ascii="Cambria Math" w:hAnsi="Cambria Math"/>
          </w:rPr>
          <m:t>Students:</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t+1</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-w∙close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e>
                </m:d>
                <m:r>
                  <w:rPr>
                    <w:rFonts w:ascii="Cambria Math" w:hAnsi="Cambria Math"/>
                  </w:rPr>
                  <m:t>-P∙(E∙w∙close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&lt;H</m:t>
                </m:r>
              </m:e>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-w∙close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e>
                </m:d>
                <m:r>
                  <w:rPr>
                    <w:rFonts w:ascii="Cambria Math" w:hAnsi="Cambria Math"/>
                  </w:rPr>
                  <m:t>-P∙(w∙close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≥H</m:t>
                </m:r>
              </m:e>
            </m:eqArr>
          </m:e>
        </m:d>
      </m:oMath>
      <w:r w:rsidRPr="006362C6">
        <w:rPr>
          <w:rFonts w:ascii="Garamond" w:hAnsi="Garamond"/>
        </w:rPr>
        <w:tab/>
      </w:r>
      <w:r w:rsidR="00FC6F47" w:rsidRPr="006362C6">
        <w:rPr>
          <w:rFonts w:ascii="Garamond" w:hAnsi="Garamond"/>
        </w:rPr>
        <w:t xml:space="preserve"> </w:t>
      </w:r>
      <w:r w:rsidR="00FC6F47" w:rsidRPr="006362C6">
        <w:rPr>
          <w:rFonts w:ascii="Garamond" w:hAnsi="Garamond"/>
        </w:rPr>
        <w:fldChar w:fldCharType="begin"/>
      </w:r>
      <w:r w:rsidR="00FC6F47" w:rsidRPr="006362C6">
        <w:rPr>
          <w:rFonts w:ascii="Garamond" w:hAnsi="Garamond"/>
        </w:rPr>
        <w:instrText xml:space="preserve"> MACROBUTTON MTPlaceRef \* MERGEFORMAT </w:instrText>
      </w:r>
      <w:r w:rsidR="00FC6F47" w:rsidRPr="006362C6">
        <w:rPr>
          <w:rFonts w:ascii="Garamond" w:hAnsi="Garamond"/>
        </w:rPr>
        <w:fldChar w:fldCharType="begin"/>
      </w:r>
      <w:r w:rsidR="00FC6F47" w:rsidRPr="006362C6">
        <w:rPr>
          <w:rFonts w:ascii="Garamond" w:hAnsi="Garamond"/>
        </w:rPr>
        <w:instrText xml:space="preserve"> SEQ MTEqn \h \* MERGEFORMAT </w:instrText>
      </w:r>
      <w:r w:rsidR="00FC6F47" w:rsidRPr="006362C6">
        <w:rPr>
          <w:rFonts w:ascii="Garamond" w:hAnsi="Garamond"/>
        </w:rPr>
        <w:fldChar w:fldCharType="end"/>
      </w:r>
      <w:r w:rsidR="00FC6F47" w:rsidRPr="006362C6">
        <w:rPr>
          <w:rFonts w:ascii="Garamond" w:hAnsi="Garamond"/>
        </w:rPr>
        <w:instrText>(</w:instrText>
      </w:r>
      <w:r w:rsidRPr="006362C6">
        <w:rPr>
          <w:rFonts w:ascii="Garamond" w:hAnsi="Garamond"/>
        </w:rPr>
        <w:fldChar w:fldCharType="begin"/>
      </w:r>
      <w:r w:rsidRPr="006362C6">
        <w:rPr>
          <w:rFonts w:ascii="Garamond" w:hAnsi="Garamond"/>
        </w:rPr>
        <w:instrText xml:space="preserve"> SEQ MTEqn \c \* Arabic \* MERGEFORMAT </w:instrText>
      </w:r>
      <w:r w:rsidRPr="006362C6">
        <w:rPr>
          <w:rFonts w:ascii="Garamond" w:hAnsi="Garamond"/>
        </w:rPr>
        <w:fldChar w:fldCharType="separate"/>
      </w:r>
      <w:r w:rsidR="00E349E9">
        <w:rPr>
          <w:rFonts w:ascii="Garamond" w:hAnsi="Garamond"/>
          <w:noProof/>
        </w:rPr>
        <w:instrText>11</w:instrText>
      </w:r>
      <w:r w:rsidRPr="006362C6">
        <w:rPr>
          <w:rFonts w:ascii="Garamond" w:hAnsi="Garamond"/>
          <w:noProof/>
        </w:rPr>
        <w:fldChar w:fldCharType="end"/>
      </w:r>
      <w:r w:rsidR="00FC6F47" w:rsidRPr="006362C6">
        <w:rPr>
          <w:rFonts w:ascii="Garamond" w:hAnsi="Garamond"/>
        </w:rPr>
        <w:instrText>)</w:instrText>
      </w:r>
      <w:r w:rsidR="00FC6F47" w:rsidRPr="006362C6">
        <w:rPr>
          <w:rFonts w:ascii="Garamond" w:hAnsi="Garamond"/>
        </w:rPr>
        <w:fldChar w:fldCharType="end"/>
      </w:r>
      <w:bookmarkStart w:id="8" w:name="_Hlk141343605"/>
    </w:p>
    <w:p w14:paraId="03C35478" w14:textId="7BB85125" w:rsidR="000D1E9F" w:rsidRPr="006362C6" w:rsidRDefault="00E97ACF" w:rsidP="004C7130">
      <w:pPr>
        <w:spacing w:line="480" w:lineRule="auto"/>
        <w:jc w:val="center"/>
        <w:rPr>
          <w:rFonts w:ascii="Garamond" w:eastAsia="宋体" w:hAnsi="Garamond" w:cs="Times New Roman"/>
          <w:b/>
          <w:bCs/>
          <w:i/>
          <w:iCs/>
          <w:szCs w:val="21"/>
        </w:rPr>
      </w:pPr>
      <w:r>
        <w:rPr>
          <w:noProof/>
        </w:rPr>
        <w:drawing>
          <wp:inline distT="0" distB="0" distL="0" distR="0" wp14:anchorId="690DF08D" wp14:editId="0FFAC471">
            <wp:extent cx="5274310" cy="3844925"/>
            <wp:effectExtent l="0" t="0" r="2540" b="3175"/>
            <wp:docPr id="2107618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18745" name=""/>
                    <pic:cNvPicPr/>
                  </pic:nvPicPr>
                  <pic:blipFill>
                    <a:blip r:embed="rId20"/>
                    <a:stretch>
                      <a:fillRect/>
                    </a:stretch>
                  </pic:blipFill>
                  <pic:spPr>
                    <a:xfrm>
                      <a:off x="0" y="0"/>
                      <a:ext cx="5274310" cy="3844925"/>
                    </a:xfrm>
                    <a:prstGeom prst="rect">
                      <a:avLst/>
                    </a:prstGeom>
                  </pic:spPr>
                </pic:pic>
              </a:graphicData>
            </a:graphic>
          </wp:inline>
        </w:drawing>
      </w:r>
    </w:p>
    <w:p w14:paraId="21F08A94" w14:textId="33113068" w:rsidR="00835051" w:rsidRPr="00542932" w:rsidRDefault="00FC6F47" w:rsidP="00542932">
      <w:pPr>
        <w:spacing w:line="480" w:lineRule="auto"/>
        <w:jc w:val="center"/>
        <w:rPr>
          <w:rFonts w:ascii="Garamond" w:eastAsia="宋体" w:hAnsi="Garamond" w:cs="Times New Roman"/>
          <w:b/>
          <w:bCs/>
          <w:i/>
          <w:iCs/>
          <w:szCs w:val="21"/>
        </w:rPr>
      </w:pPr>
      <w:r w:rsidRPr="006362C6">
        <w:rPr>
          <w:rFonts w:ascii="Garamond" w:eastAsia="宋体" w:hAnsi="Garamond" w:cs="Times New Roman"/>
          <w:b/>
          <w:bCs/>
          <w:i/>
          <w:iCs/>
          <w:szCs w:val="21"/>
        </w:rPr>
        <w:t xml:space="preserve">Fig. 2 </w:t>
      </w:r>
      <w:r w:rsidR="00CC0286" w:rsidRPr="006362C6">
        <w:rPr>
          <w:rFonts w:ascii="Garamond" w:eastAsia="宋体" w:hAnsi="Garamond" w:cs="Times New Roman"/>
          <w:b/>
          <w:bCs/>
          <w:i/>
          <w:iCs/>
          <w:szCs w:val="21"/>
        </w:rPr>
        <w:t>The b</w:t>
      </w:r>
      <w:r w:rsidRPr="006362C6">
        <w:rPr>
          <w:rFonts w:ascii="Garamond" w:eastAsia="宋体" w:hAnsi="Garamond" w:cs="Times New Roman"/>
          <w:b/>
          <w:bCs/>
          <w:i/>
          <w:iCs/>
          <w:szCs w:val="21"/>
        </w:rPr>
        <w:t>ehavior at the middle school stage</w:t>
      </w:r>
      <w:bookmarkEnd w:id="8"/>
    </w:p>
    <w:p w14:paraId="6118675F" w14:textId="2E5C31D5" w:rsidR="00405D6A" w:rsidRPr="006362C6" w:rsidRDefault="00FC6F47" w:rsidP="000923CB">
      <w:pPr>
        <w:spacing w:line="480" w:lineRule="auto"/>
        <w:ind w:firstLineChars="200" w:firstLine="420"/>
        <w:jc w:val="left"/>
        <w:rPr>
          <w:rFonts w:ascii="Garamond" w:eastAsiaTheme="majorEastAsia" w:hAnsi="Garamond" w:cs="Times New Roman"/>
          <w:szCs w:val="21"/>
        </w:rPr>
      </w:pPr>
      <w:r w:rsidRPr="006362C6">
        <w:rPr>
          <w:rFonts w:ascii="Garamond" w:eastAsiaTheme="majorEastAsia" w:hAnsi="Garamond" w:cs="Times New Roman"/>
          <w:szCs w:val="21"/>
        </w:rPr>
        <w:t>The talent values of different students are simulated using the random number</w:t>
      </w:r>
      <m:oMath>
        <m:r>
          <w:rPr>
            <w:rFonts w:ascii="Cambria Math" w:eastAsiaTheme="majorEastAsia" w:hAnsi="Cambria Math" w:cs="Times New Roman"/>
            <w:szCs w:val="21"/>
          </w:rPr>
          <m:t xml:space="preserve"> </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1</m:t>
            </m:r>
          </m:sub>
        </m:sSub>
      </m:oMath>
      <w:r w:rsidRPr="006362C6">
        <w:rPr>
          <w:rFonts w:ascii="Garamond" w:eastAsiaTheme="majorEastAsia" w:hAnsi="Garamond" w:cs="Times New Roman"/>
          <w:szCs w:val="21"/>
        </w:rPr>
        <w:t>, which takes on a value within the range of [0, 1].</w:t>
      </w:r>
    </w:p>
    <w:p w14:paraId="00428D45" w14:textId="77777777" w:rsidR="00737661" w:rsidRPr="006362C6" w:rsidRDefault="00FC6F47" w:rsidP="00737661">
      <w:pPr>
        <w:pStyle w:val="3"/>
        <w:rPr>
          <w:rFonts w:ascii="Garamond" w:eastAsiaTheme="majorEastAsia" w:hAnsi="Garamond" w:cs="Times New Roman"/>
          <w:sz w:val="21"/>
          <w:szCs w:val="21"/>
        </w:rPr>
      </w:pPr>
      <w:r w:rsidRPr="006362C6">
        <w:rPr>
          <w:rFonts w:ascii="Garamond" w:eastAsiaTheme="majorEastAsia" w:hAnsi="Garamond" w:cs="Times New Roman"/>
          <w:sz w:val="21"/>
          <w:szCs w:val="21"/>
        </w:rPr>
        <w:t>Stage 3: high school stage</w:t>
      </w:r>
    </w:p>
    <w:p w14:paraId="143236CF" w14:textId="34F2B940" w:rsidR="00405D6A" w:rsidRPr="006362C6" w:rsidRDefault="00FC6F47" w:rsidP="00492949">
      <w:pPr>
        <w:spacing w:line="480" w:lineRule="auto"/>
        <w:ind w:firstLineChars="200" w:firstLine="420"/>
        <w:rPr>
          <w:rFonts w:ascii="Garamond" w:eastAsiaTheme="majorEastAsia" w:hAnsi="Garamond" w:cs="Times New Roman"/>
          <w:szCs w:val="21"/>
        </w:rPr>
      </w:pPr>
      <w:r w:rsidRPr="006362C6">
        <w:rPr>
          <w:rFonts w:ascii="Garamond" w:eastAsiaTheme="majorEastAsia" w:hAnsi="Garamond" w:cs="Times New Roman"/>
          <w:szCs w:val="21"/>
        </w:rPr>
        <w:t xml:space="preserve">At the high school level, schools adopt a meticulous approach </w:t>
      </w:r>
      <w:r w:rsidR="00DE6E85">
        <w:rPr>
          <w:rFonts w:ascii="Garamond" w:eastAsiaTheme="majorEastAsia" w:hAnsi="Garamond" w:cs="Times New Roman"/>
          <w:szCs w:val="21"/>
        </w:rPr>
        <w:t>to</w:t>
      </w:r>
      <w:r w:rsidRPr="006362C6">
        <w:rPr>
          <w:rFonts w:ascii="Garamond" w:eastAsiaTheme="majorEastAsia" w:hAnsi="Garamond" w:cs="Times New Roman"/>
          <w:szCs w:val="21"/>
        </w:rPr>
        <w:t xml:space="preserve"> selecting their teaching locations. They consider not only the average population location but also the best and worst locations within their population. This comprehensive assessment helps them make informed decisions about their </w:t>
      </w:r>
      <w:r w:rsidRPr="006362C6">
        <w:rPr>
          <w:rFonts w:ascii="Garamond" w:eastAsiaTheme="majorEastAsia" w:hAnsi="Garamond" w:cs="Times New Roman"/>
          <w:szCs w:val="21"/>
        </w:rPr>
        <w:lastRenderedPageBreak/>
        <w:t xml:space="preserve">educational location. In contrast, all students converge toward the current best location, which is identified as the best high school location. The optimization process motivates every student to strive for admission to this best high school. During each iteration, the top 10% of the population, determined by their fitness, are designated schools, while the remaining 90% continue as students. </w:t>
      </w:r>
      <w:r w:rsidRPr="006362C6">
        <w:rPr>
          <w:rFonts w:ascii="Garamond" w:eastAsiaTheme="majorEastAsia" w:hAnsi="Garamond" w:cs="Times New Roman"/>
          <w:b/>
          <w:bCs/>
          <w:szCs w:val="21"/>
        </w:rPr>
        <w:t>Fig. 3</w:t>
      </w:r>
      <w:r w:rsidRPr="006362C6">
        <w:rPr>
          <w:rFonts w:ascii="Garamond" w:eastAsiaTheme="majorEastAsia" w:hAnsi="Garamond" w:cs="Times New Roman"/>
          <w:szCs w:val="21"/>
        </w:rPr>
        <w:t xml:space="preserve"> provides a visual representation of the behavioral strategies adopted by both schools and students at the high school level. </w:t>
      </w:r>
      <w:r w:rsidR="00E3556A" w:rsidRPr="006362C6">
        <w:rPr>
          <w:rFonts w:ascii="Garamond" w:eastAsiaTheme="majorEastAsia" w:hAnsi="Garamond" w:cs="Times New Roman"/>
          <w:color w:val="FF0000"/>
          <w:szCs w:val="21"/>
        </w:rPr>
        <w:t>High schools adapt their locations based on student demographics while students vie for superior educational opportunities, transcending geographical constraints in their pursuit of excellence.</w:t>
      </w:r>
      <w:r w:rsidR="00E3556A" w:rsidRPr="006362C6">
        <w:rPr>
          <w:rFonts w:ascii="Garamond" w:eastAsiaTheme="majorEastAsia" w:hAnsi="Garamond" w:cs="Times New Roman"/>
          <w:szCs w:val="21"/>
        </w:rPr>
        <w:t xml:space="preserve"> </w:t>
      </w:r>
      <w:r w:rsidR="00B621BC" w:rsidRPr="006362C6">
        <w:rPr>
          <w:rFonts w:ascii="Garamond" w:eastAsiaTheme="majorEastAsia" w:hAnsi="Garamond" w:cs="Times New Roman"/>
          <w:szCs w:val="21"/>
        </w:rPr>
        <w:t>Eq. (12) and Eq. (13) represent the mathematical expressions for this behavior</w:t>
      </w:r>
      <w:r w:rsidRPr="006362C6">
        <w:rPr>
          <w:rFonts w:ascii="Garamond" w:eastAsiaTheme="majorEastAsia" w:hAnsi="Garamond" w:cs="Times New Roman"/>
          <w:szCs w:val="21"/>
        </w:rPr>
        <w:t>.</w:t>
      </w:r>
    </w:p>
    <w:p w14:paraId="656D5327" w14:textId="093ED789" w:rsidR="00492949" w:rsidRPr="006362C6" w:rsidRDefault="00C87CFE" w:rsidP="00C87CFE">
      <w:pPr>
        <w:pStyle w:val="ad"/>
        <w:rPr>
          <w:rFonts w:ascii="Garamond" w:hAnsi="Garamond"/>
        </w:rPr>
      </w:pPr>
      <w:r w:rsidRPr="006362C6">
        <w:rPr>
          <w:rFonts w:ascii="Garamond" w:hAnsi="Garamond"/>
        </w:rPr>
        <w:tab/>
      </w:r>
      <w:bookmarkStart w:id="9" w:name="OLE_LINK5"/>
      <m:oMath>
        <m:r>
          <w:rPr>
            <w:rFonts w:ascii="Cambria Math" w:hAnsi="Cambria Math"/>
          </w:rPr>
          <m:t>Schools:</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best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e>
        </m:d>
        <m:r>
          <w:rPr>
            <w:rFonts w:ascii="Cambria Math" w:hAnsi="Cambria Math"/>
          </w:rPr>
          <m:t>∙randn-(</m:t>
        </m:r>
        <m:sSubSup>
          <m:sSubSupPr>
            <m:ctrlPr>
              <w:rPr>
                <w:rFonts w:ascii="Cambria Math" w:hAnsi="Cambria Math"/>
                <w:i/>
              </w:rPr>
            </m:ctrlPr>
          </m:sSubSupPr>
          <m:e>
            <m:r>
              <w:rPr>
                <w:rFonts w:ascii="Cambria Math" w:hAnsi="Cambria Math"/>
              </w:rPr>
              <m:t>X</m:t>
            </m:r>
          </m:e>
          <m:sub>
            <m:r>
              <w:rPr>
                <w:rFonts w:ascii="Cambria Math" w:hAnsi="Cambria Math"/>
              </w:rPr>
              <m:t>best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m:t>
        </m:r>
        <w:bookmarkEnd w:id="9"/>
        <m:r>
          <w:rPr>
            <w:rFonts w:ascii="Cambria Math" w:hAnsi="Cambria Math"/>
          </w:rPr>
          <m:t>randn</m:t>
        </m:r>
      </m:oMath>
      <w:r w:rsidRPr="006362C6">
        <w:rPr>
          <w:rFonts w:ascii="Garamond" w:hAnsi="Garamond"/>
        </w:rPr>
        <w:tab/>
      </w:r>
      <w:r w:rsidR="00986371" w:rsidRPr="006362C6">
        <w:rPr>
          <w:rFonts w:ascii="Garamond" w:hAnsi="Garamond"/>
        </w:rPr>
        <w:t xml:space="preserve"> </w:t>
      </w:r>
      <w:r w:rsidR="00986371" w:rsidRPr="006362C6">
        <w:rPr>
          <w:rFonts w:ascii="Garamond" w:hAnsi="Garamond"/>
        </w:rPr>
        <w:fldChar w:fldCharType="begin"/>
      </w:r>
      <w:r w:rsidR="00986371" w:rsidRPr="006362C6">
        <w:rPr>
          <w:rFonts w:ascii="Garamond" w:hAnsi="Garamond"/>
        </w:rPr>
        <w:instrText xml:space="preserve"> MACROBUTTON MTPlaceRef \* MERGEFORMAT </w:instrText>
      </w:r>
      <w:r w:rsidR="00986371" w:rsidRPr="006362C6">
        <w:rPr>
          <w:rFonts w:ascii="Garamond" w:hAnsi="Garamond"/>
        </w:rPr>
        <w:fldChar w:fldCharType="begin"/>
      </w:r>
      <w:r w:rsidR="00986371" w:rsidRPr="006362C6">
        <w:rPr>
          <w:rFonts w:ascii="Garamond" w:hAnsi="Garamond"/>
        </w:rPr>
        <w:instrText xml:space="preserve"> SEQ MTEqn \h \* MERGEFORMAT </w:instrText>
      </w:r>
      <w:r w:rsidR="00986371" w:rsidRPr="006362C6">
        <w:rPr>
          <w:rFonts w:ascii="Garamond" w:hAnsi="Garamond"/>
        </w:rPr>
        <w:fldChar w:fldCharType="end"/>
      </w:r>
      <w:r w:rsidR="00986371" w:rsidRPr="006362C6">
        <w:rPr>
          <w:rFonts w:ascii="Garamond" w:hAnsi="Garamond"/>
        </w:rPr>
        <w:instrText>(</w:instrText>
      </w:r>
      <w:r w:rsidRPr="006362C6">
        <w:rPr>
          <w:rFonts w:ascii="Garamond" w:hAnsi="Garamond"/>
        </w:rPr>
        <w:fldChar w:fldCharType="begin"/>
      </w:r>
      <w:r w:rsidRPr="006362C6">
        <w:rPr>
          <w:rFonts w:ascii="Garamond" w:hAnsi="Garamond"/>
        </w:rPr>
        <w:instrText xml:space="preserve"> SEQ MTEqn \c \* Arabic \* MERGEFORMAT </w:instrText>
      </w:r>
      <w:r w:rsidRPr="006362C6">
        <w:rPr>
          <w:rFonts w:ascii="Garamond" w:hAnsi="Garamond"/>
        </w:rPr>
        <w:fldChar w:fldCharType="separate"/>
      </w:r>
      <w:r w:rsidR="00E349E9">
        <w:rPr>
          <w:rFonts w:ascii="Garamond" w:hAnsi="Garamond"/>
          <w:noProof/>
        </w:rPr>
        <w:instrText>12</w:instrText>
      </w:r>
      <w:r w:rsidRPr="006362C6">
        <w:rPr>
          <w:rFonts w:ascii="Garamond" w:hAnsi="Garamond"/>
          <w:noProof/>
        </w:rPr>
        <w:fldChar w:fldCharType="end"/>
      </w:r>
      <w:r w:rsidR="00986371" w:rsidRPr="006362C6">
        <w:rPr>
          <w:rFonts w:ascii="Garamond" w:hAnsi="Garamond"/>
        </w:rPr>
        <w:instrText>)</w:instrText>
      </w:r>
      <w:r w:rsidR="00986371" w:rsidRPr="006362C6">
        <w:rPr>
          <w:rFonts w:ascii="Garamond" w:hAnsi="Garamond"/>
        </w:rPr>
        <w:fldChar w:fldCharType="end"/>
      </w:r>
    </w:p>
    <w:p w14:paraId="2E1BF0F7" w14:textId="2A60EFB6" w:rsidR="00492949" w:rsidRPr="006362C6" w:rsidRDefault="00C87CFE" w:rsidP="00C87CFE">
      <w:pPr>
        <w:pStyle w:val="ad"/>
        <w:rPr>
          <w:rFonts w:ascii="Garamond" w:hAnsi="Garamond"/>
        </w:rPr>
      </w:pPr>
      <w:r w:rsidRPr="006362C6">
        <w:rPr>
          <w:rFonts w:ascii="Garamond" w:hAnsi="Garamond"/>
        </w:rPr>
        <w:tab/>
      </w:r>
      <w:bookmarkStart w:id="10" w:name="OLE_LINK7"/>
      <m:oMath>
        <m:r>
          <w:rPr>
            <w:rFonts w:ascii="Cambria Math" w:hAnsi="Cambria Math"/>
          </w:rPr>
          <m:t>Students:</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t+1</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X</m:t>
                    </m:r>
                  </m:e>
                  <m:sub>
                    <m:r>
                      <w:rPr>
                        <w:rFonts w:ascii="Cambria Math" w:hAnsi="Cambria Math"/>
                      </w:rPr>
                      <m:t>best</m:t>
                    </m:r>
                  </m:sub>
                  <m:sup>
                    <m:r>
                      <w:rPr>
                        <w:rFonts w:ascii="Cambria Math" w:hAnsi="Cambria Math"/>
                      </w:rPr>
                      <m:t>t</m:t>
                    </m:r>
                  </m:sup>
                </m:sSubSup>
                <m:r>
                  <w:rPr>
                    <w:rFonts w:ascii="Cambria Math" w:hAnsi="Cambria Math"/>
                  </w:rPr>
                  <m:t>-P∙(E∙</m:t>
                </m:r>
                <m:sSubSup>
                  <m:sSubSupPr>
                    <m:ctrlPr>
                      <w:rPr>
                        <w:rFonts w:ascii="Cambria Math" w:hAnsi="Cambria Math"/>
                        <w:i/>
                      </w:rPr>
                    </m:ctrlPr>
                  </m:sSubSupPr>
                  <m:e>
                    <m:r>
                      <w:rPr>
                        <w:rFonts w:ascii="Cambria Math" w:hAnsi="Cambria Math"/>
                      </w:rPr>
                      <m:t>X</m:t>
                    </m:r>
                  </m:e>
                  <m:sub>
                    <m:r>
                      <w:rPr>
                        <w:rFonts w:ascii="Cambria Math" w:hAnsi="Cambria Math"/>
                      </w:rPr>
                      <m:t>best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&lt;H</m:t>
                </m:r>
              </m:e>
              <m:e>
                <m:sSubSup>
                  <m:sSubSupPr>
                    <m:ctrlPr>
                      <w:rPr>
                        <w:rFonts w:ascii="Cambria Math" w:hAnsi="Cambria Math"/>
                        <w:i/>
                      </w:rPr>
                    </m:ctrlPr>
                  </m:sSubSupPr>
                  <m:e>
                    <m:r>
                      <w:rPr>
                        <w:rFonts w:ascii="Cambria Math" w:hAnsi="Cambria Math"/>
                      </w:rPr>
                      <m:t>X</m:t>
                    </m:r>
                  </m:e>
                  <m:sub>
                    <m:r>
                      <w:rPr>
                        <w:rFonts w:ascii="Cambria Math" w:hAnsi="Cambria Math"/>
                      </w:rPr>
                      <m:t>best</m:t>
                    </m:r>
                  </m:sub>
                  <m:sup>
                    <m:r>
                      <w:rPr>
                        <w:rFonts w:ascii="Cambria Math" w:hAnsi="Cambria Math"/>
                      </w:rPr>
                      <m:t>t</m:t>
                    </m:r>
                  </m:sup>
                </m:sSubSup>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best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≥H</m:t>
                </m:r>
              </m:e>
            </m:eqArr>
          </m:e>
        </m:d>
      </m:oMath>
      <w:bookmarkEnd w:id="10"/>
      <w:r w:rsidRPr="006362C6">
        <w:rPr>
          <w:rFonts w:ascii="Garamond" w:hAnsi="Garamond"/>
        </w:rPr>
        <w:tab/>
      </w:r>
      <w:r w:rsidR="00986371" w:rsidRPr="006362C6">
        <w:rPr>
          <w:rFonts w:ascii="Garamond" w:hAnsi="Garamond"/>
        </w:rPr>
        <w:t xml:space="preserve"> </w:t>
      </w:r>
      <w:r w:rsidR="00986371" w:rsidRPr="006362C6">
        <w:rPr>
          <w:rFonts w:ascii="Garamond" w:hAnsi="Garamond"/>
        </w:rPr>
        <w:fldChar w:fldCharType="begin"/>
      </w:r>
      <w:r w:rsidR="00986371" w:rsidRPr="006362C6">
        <w:rPr>
          <w:rFonts w:ascii="Garamond" w:hAnsi="Garamond"/>
        </w:rPr>
        <w:instrText xml:space="preserve"> MACROBUTTON MTPlaceRef \* MERGEFORMAT </w:instrText>
      </w:r>
      <w:r w:rsidR="00986371" w:rsidRPr="006362C6">
        <w:rPr>
          <w:rFonts w:ascii="Garamond" w:hAnsi="Garamond"/>
        </w:rPr>
        <w:fldChar w:fldCharType="begin"/>
      </w:r>
      <w:r w:rsidR="00986371" w:rsidRPr="006362C6">
        <w:rPr>
          <w:rFonts w:ascii="Garamond" w:hAnsi="Garamond"/>
        </w:rPr>
        <w:instrText xml:space="preserve"> SEQ MTEqn \h \* MERGEFORMAT </w:instrText>
      </w:r>
      <w:r w:rsidR="00986371" w:rsidRPr="006362C6">
        <w:rPr>
          <w:rFonts w:ascii="Garamond" w:hAnsi="Garamond"/>
        </w:rPr>
        <w:fldChar w:fldCharType="end"/>
      </w:r>
      <w:r w:rsidR="00986371" w:rsidRPr="006362C6">
        <w:rPr>
          <w:rFonts w:ascii="Garamond" w:hAnsi="Garamond"/>
        </w:rPr>
        <w:instrText>(</w:instrText>
      </w:r>
      <w:r w:rsidRPr="006362C6">
        <w:rPr>
          <w:rFonts w:ascii="Garamond" w:hAnsi="Garamond"/>
        </w:rPr>
        <w:fldChar w:fldCharType="begin"/>
      </w:r>
      <w:r w:rsidRPr="006362C6">
        <w:rPr>
          <w:rFonts w:ascii="Garamond" w:hAnsi="Garamond"/>
        </w:rPr>
        <w:instrText xml:space="preserve"> SEQ MTEqn \c \* Arabic \* MERGEFORMAT </w:instrText>
      </w:r>
      <w:r w:rsidRPr="006362C6">
        <w:rPr>
          <w:rFonts w:ascii="Garamond" w:hAnsi="Garamond"/>
        </w:rPr>
        <w:fldChar w:fldCharType="separate"/>
      </w:r>
      <w:r w:rsidR="00E349E9">
        <w:rPr>
          <w:rFonts w:ascii="Garamond" w:hAnsi="Garamond"/>
          <w:noProof/>
        </w:rPr>
        <w:instrText>13</w:instrText>
      </w:r>
      <w:r w:rsidRPr="006362C6">
        <w:rPr>
          <w:rFonts w:ascii="Garamond" w:hAnsi="Garamond"/>
          <w:noProof/>
        </w:rPr>
        <w:fldChar w:fldCharType="end"/>
      </w:r>
      <w:r w:rsidR="00986371" w:rsidRPr="006362C6">
        <w:rPr>
          <w:rFonts w:ascii="Garamond" w:hAnsi="Garamond"/>
        </w:rPr>
        <w:instrText>)</w:instrText>
      </w:r>
      <w:r w:rsidR="00986371" w:rsidRPr="006362C6">
        <w:rPr>
          <w:rFonts w:ascii="Garamond" w:hAnsi="Garamond"/>
        </w:rPr>
        <w:fldChar w:fldCharType="end"/>
      </w:r>
    </w:p>
    <w:p w14:paraId="47D9E3F4" w14:textId="0A5A36A7" w:rsidR="00405D6A" w:rsidRPr="006362C6" w:rsidRDefault="008A2F7C" w:rsidP="00180A87">
      <w:pPr>
        <w:spacing w:line="480" w:lineRule="auto"/>
        <w:jc w:val="center"/>
        <w:rPr>
          <w:rFonts w:ascii="Garamond" w:eastAsia="宋体" w:hAnsi="Garamond" w:cs="Times New Roman"/>
          <w:b/>
          <w:bCs/>
          <w:i/>
          <w:iCs/>
          <w:szCs w:val="21"/>
        </w:rPr>
      </w:pPr>
      <w:bookmarkStart w:id="11" w:name="_Hlk141343626"/>
      <w:r>
        <w:rPr>
          <w:noProof/>
        </w:rPr>
        <w:drawing>
          <wp:inline distT="0" distB="0" distL="0" distR="0" wp14:anchorId="41EF6974" wp14:editId="0C45A510">
            <wp:extent cx="5274310" cy="3797300"/>
            <wp:effectExtent l="0" t="0" r="2540" b="0"/>
            <wp:docPr id="1565435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35737" name=""/>
                    <pic:cNvPicPr/>
                  </pic:nvPicPr>
                  <pic:blipFill>
                    <a:blip r:embed="rId21"/>
                    <a:stretch>
                      <a:fillRect/>
                    </a:stretch>
                  </pic:blipFill>
                  <pic:spPr>
                    <a:xfrm>
                      <a:off x="0" y="0"/>
                      <a:ext cx="5274310" cy="3797300"/>
                    </a:xfrm>
                    <a:prstGeom prst="rect">
                      <a:avLst/>
                    </a:prstGeom>
                  </pic:spPr>
                </pic:pic>
              </a:graphicData>
            </a:graphic>
          </wp:inline>
        </w:drawing>
      </w:r>
      <w:r w:rsidR="00FC6F47" w:rsidRPr="006362C6">
        <w:rPr>
          <w:rFonts w:ascii="Garamond" w:eastAsia="宋体" w:hAnsi="Garamond" w:cs="Times New Roman"/>
          <w:b/>
          <w:bCs/>
          <w:i/>
          <w:iCs/>
          <w:szCs w:val="21"/>
        </w:rPr>
        <w:t>Fig. 3 The behavior at the high school stage</w:t>
      </w:r>
    </w:p>
    <w:bookmarkEnd w:id="11"/>
    <w:p w14:paraId="0D0ACFF3" w14:textId="598FDDBE" w:rsidR="00C4176F" w:rsidRPr="006362C6" w:rsidRDefault="00FC6F47" w:rsidP="00C4176F">
      <w:pPr>
        <w:spacing w:line="480" w:lineRule="auto"/>
        <w:ind w:firstLineChars="200" w:firstLine="420"/>
        <w:rPr>
          <w:rFonts w:ascii="Garamond" w:eastAsia="宋体" w:hAnsi="Garamond" w:cs="Times New Roman"/>
          <w:szCs w:val="21"/>
        </w:rPr>
      </w:pPr>
      <w:r w:rsidRPr="006362C6">
        <w:rPr>
          <w:rFonts w:ascii="Garamond" w:eastAsia="宋体" w:hAnsi="Garamond" w:cs="Times New Roman"/>
          <w:szCs w:val="21"/>
        </w:rPr>
        <w:t xml:space="preserve">The talents of individual students are represented by a random number denoted as </w:t>
      </w:r>
      <m:oMath>
        <m:sSub>
          <m:sSubPr>
            <m:ctrlPr>
              <w:rPr>
                <w:rFonts w:ascii="Cambria Math" w:hAnsi="Cambria Math" w:cs="Times New Roman"/>
                <w:i/>
              </w:rPr>
            </m:ctrlPr>
          </m:sSubPr>
          <m:e>
            <m:r>
              <w:rPr>
                <w:rFonts w:ascii="Cambria Math" w:hAnsi="Cambria Math"/>
              </w:rPr>
              <m:t>R</m:t>
            </m:r>
          </m:e>
          <m:sub>
            <m:r>
              <w:rPr>
                <w:rFonts w:ascii="Cambria Math" w:hAnsi="Cambria Math"/>
              </w:rPr>
              <m:t>2</m:t>
            </m:r>
          </m:sub>
        </m:sSub>
      </m:oMath>
      <w:r w:rsidRPr="006362C6">
        <w:rPr>
          <w:rFonts w:ascii="Garamond" w:eastAsia="宋体" w:hAnsi="Garamond" w:cs="Times New Roman"/>
          <w:szCs w:val="21"/>
        </w:rPr>
        <w:t xml:space="preserve">, which falls </w:t>
      </w:r>
      <w:r w:rsidRPr="006362C6">
        <w:rPr>
          <w:rFonts w:ascii="Garamond" w:eastAsia="宋体" w:hAnsi="Garamond" w:cs="Times New Roman"/>
          <w:szCs w:val="21"/>
        </w:rPr>
        <w:lastRenderedPageBreak/>
        <w:t xml:space="preserve">within the range of [0, 1]. </w:t>
      </w:r>
    </w:p>
    <w:p w14:paraId="72D86714" w14:textId="4007476F" w:rsidR="005568FB" w:rsidRPr="006362C6" w:rsidRDefault="00FC6F47" w:rsidP="005568FB">
      <w:pPr>
        <w:pStyle w:val="2"/>
        <w:spacing w:line="480" w:lineRule="auto"/>
        <w:rPr>
          <w:rFonts w:ascii="Garamond" w:hAnsi="Garamond" w:cs="Times New Roman"/>
          <w:sz w:val="21"/>
          <w:szCs w:val="21"/>
        </w:rPr>
      </w:pPr>
      <w:bookmarkStart w:id="12" w:name="_Hlk141286538"/>
      <w:bookmarkStart w:id="13" w:name="_Hlk141343655"/>
      <w:r w:rsidRPr="006362C6">
        <w:rPr>
          <w:rFonts w:ascii="Garamond" w:hAnsi="Garamond" w:cs="Times New Roman"/>
          <w:sz w:val="21"/>
          <w:szCs w:val="21"/>
        </w:rPr>
        <w:t>Pseudo-code of the ECO algorithm</w:t>
      </w:r>
      <w:bookmarkEnd w:id="12"/>
    </w:p>
    <w:tbl>
      <w:tblPr>
        <w:tblStyle w:val="TableNormal1"/>
        <w:tblW w:w="8538" w:type="dxa"/>
        <w:tblInd w:w="112" w:type="dxa"/>
        <w:tblLayout w:type="fixed"/>
        <w:tblLook w:val="01E0" w:firstRow="1" w:lastRow="1" w:firstColumn="1" w:lastColumn="1" w:noHBand="0" w:noVBand="0"/>
      </w:tblPr>
      <w:tblGrid>
        <w:gridCol w:w="8538"/>
      </w:tblGrid>
      <w:tr w:rsidR="001F74D3" w:rsidRPr="006362C6" w14:paraId="0619EC23" w14:textId="77777777" w:rsidTr="00A34641">
        <w:trPr>
          <w:trHeight w:val="312"/>
        </w:trPr>
        <w:tc>
          <w:tcPr>
            <w:tcW w:w="8538" w:type="dxa"/>
            <w:tcBorders>
              <w:top w:val="single" w:sz="12" w:space="0" w:color="000000"/>
              <w:bottom w:val="single" w:sz="12" w:space="0" w:color="000000"/>
            </w:tcBorders>
          </w:tcPr>
          <w:bookmarkEnd w:id="13"/>
          <w:p w14:paraId="5C3F5E85" w14:textId="77777777" w:rsidR="00D3715E" w:rsidRPr="006362C6" w:rsidRDefault="00D3715E" w:rsidP="000600DB">
            <w:pPr>
              <w:pStyle w:val="TableParagraph"/>
              <w:spacing w:before="12"/>
              <w:rPr>
                <w:rFonts w:ascii="Garamond" w:hAnsi="Garamond"/>
                <w:sz w:val="24"/>
              </w:rPr>
            </w:pPr>
            <w:r w:rsidRPr="006362C6">
              <w:rPr>
                <w:rFonts w:ascii="Garamond" w:hAnsi="Garamond"/>
                <w:b/>
                <w:sz w:val="24"/>
              </w:rPr>
              <w:t>Algorithm</w:t>
            </w:r>
            <w:r w:rsidRPr="006362C6">
              <w:rPr>
                <w:rFonts w:ascii="Garamond" w:hAnsi="Garamond"/>
                <w:b/>
                <w:spacing w:val="-7"/>
                <w:sz w:val="24"/>
              </w:rPr>
              <w:t xml:space="preserve"> </w:t>
            </w:r>
            <w:r w:rsidRPr="006362C6">
              <w:rPr>
                <w:rFonts w:ascii="Garamond" w:hAnsi="Garamond"/>
                <w:b/>
                <w:sz w:val="24"/>
              </w:rPr>
              <w:t>1</w:t>
            </w:r>
            <w:r w:rsidRPr="006362C6">
              <w:rPr>
                <w:rFonts w:ascii="Garamond" w:hAnsi="Garamond"/>
                <w:sz w:val="24"/>
              </w:rPr>
              <w:t>:</w:t>
            </w:r>
            <w:r w:rsidRPr="006362C6">
              <w:rPr>
                <w:rFonts w:ascii="Garamond" w:hAnsi="Garamond"/>
                <w:spacing w:val="-2"/>
                <w:sz w:val="24"/>
              </w:rPr>
              <w:t xml:space="preserve"> </w:t>
            </w:r>
            <w:r w:rsidRPr="006362C6">
              <w:rPr>
                <w:rFonts w:ascii="Garamond" w:hAnsi="Garamond"/>
                <w:sz w:val="24"/>
              </w:rPr>
              <w:t>Pseudo-code</w:t>
            </w:r>
            <w:r w:rsidRPr="006362C6">
              <w:rPr>
                <w:rFonts w:ascii="Garamond" w:hAnsi="Garamond"/>
                <w:spacing w:val="-4"/>
                <w:sz w:val="24"/>
              </w:rPr>
              <w:t xml:space="preserve"> </w:t>
            </w:r>
            <w:r w:rsidRPr="006362C6">
              <w:rPr>
                <w:rFonts w:ascii="Garamond" w:hAnsi="Garamond"/>
                <w:sz w:val="24"/>
              </w:rPr>
              <w:t>of</w:t>
            </w:r>
            <w:r w:rsidRPr="006362C6">
              <w:rPr>
                <w:rFonts w:ascii="Garamond" w:hAnsi="Garamond"/>
                <w:spacing w:val="-2"/>
                <w:sz w:val="24"/>
              </w:rPr>
              <w:t xml:space="preserve"> </w:t>
            </w:r>
            <w:r w:rsidRPr="006362C6">
              <w:rPr>
                <w:rFonts w:ascii="Garamond" w:hAnsi="Garamond"/>
                <w:sz w:val="24"/>
              </w:rPr>
              <w:t>the</w:t>
            </w:r>
            <w:r w:rsidRPr="006362C6">
              <w:rPr>
                <w:rFonts w:ascii="Garamond" w:hAnsi="Garamond"/>
                <w:spacing w:val="-2"/>
                <w:sz w:val="24"/>
              </w:rPr>
              <w:t xml:space="preserve"> </w:t>
            </w:r>
            <w:r w:rsidRPr="006362C6">
              <w:rPr>
                <w:rFonts w:ascii="Garamond" w:hAnsi="Garamond"/>
                <w:sz w:val="24"/>
              </w:rPr>
              <w:t>ECO</w:t>
            </w:r>
            <w:r w:rsidRPr="006362C6">
              <w:rPr>
                <w:rFonts w:ascii="Garamond" w:hAnsi="Garamond"/>
                <w:spacing w:val="-6"/>
                <w:sz w:val="24"/>
              </w:rPr>
              <w:t xml:space="preserve"> </w:t>
            </w:r>
            <w:r w:rsidRPr="006362C6">
              <w:rPr>
                <w:rFonts w:ascii="Garamond" w:hAnsi="Garamond"/>
                <w:sz w:val="24"/>
              </w:rPr>
              <w:t>algorithm</w:t>
            </w:r>
          </w:p>
        </w:tc>
      </w:tr>
      <w:tr w:rsidR="001F74D3" w:rsidRPr="006362C6" w14:paraId="1B6EE73C" w14:textId="77777777" w:rsidTr="00A34641">
        <w:trPr>
          <w:trHeight w:val="314"/>
        </w:trPr>
        <w:tc>
          <w:tcPr>
            <w:tcW w:w="8538" w:type="dxa"/>
            <w:tcBorders>
              <w:top w:val="single" w:sz="12" w:space="0" w:color="000000"/>
            </w:tcBorders>
          </w:tcPr>
          <w:p w14:paraId="2B84A9B2" w14:textId="77777777" w:rsidR="00D3715E" w:rsidRPr="006362C6" w:rsidRDefault="00D3715E" w:rsidP="000600DB">
            <w:pPr>
              <w:pStyle w:val="TableParagraph"/>
              <w:spacing w:before="34"/>
              <w:rPr>
                <w:rFonts w:ascii="Garamond" w:hAnsi="Garamond"/>
                <w:sz w:val="21"/>
              </w:rPr>
            </w:pPr>
            <w:r w:rsidRPr="006362C6">
              <w:rPr>
                <w:rFonts w:ascii="Garamond" w:hAnsi="Garamond"/>
                <w:sz w:val="21"/>
              </w:rPr>
              <w:t>1:</w:t>
            </w:r>
            <w:r w:rsidRPr="006362C6">
              <w:rPr>
                <w:rFonts w:ascii="Garamond" w:hAnsi="Garamond"/>
                <w:spacing w:val="-4"/>
                <w:sz w:val="21"/>
              </w:rPr>
              <w:t xml:space="preserve"> </w:t>
            </w:r>
            <w:r w:rsidRPr="006362C6">
              <w:rPr>
                <w:rFonts w:ascii="Garamond" w:hAnsi="Garamond"/>
                <w:sz w:val="21"/>
              </w:rPr>
              <w:t>Initialize</w:t>
            </w:r>
            <w:r w:rsidRPr="006362C6">
              <w:rPr>
                <w:rFonts w:ascii="Garamond" w:hAnsi="Garamond"/>
                <w:spacing w:val="-5"/>
                <w:sz w:val="21"/>
              </w:rPr>
              <w:t xml:space="preserve"> </w:t>
            </w:r>
            <w:r w:rsidRPr="006362C6">
              <w:rPr>
                <w:rFonts w:ascii="Garamond" w:hAnsi="Garamond"/>
                <w:sz w:val="21"/>
              </w:rPr>
              <w:t>the</w:t>
            </w:r>
            <w:r w:rsidRPr="006362C6">
              <w:rPr>
                <w:rFonts w:ascii="Garamond" w:hAnsi="Garamond"/>
                <w:spacing w:val="-4"/>
                <w:sz w:val="21"/>
              </w:rPr>
              <w:t xml:space="preserve"> </w:t>
            </w:r>
            <w:r w:rsidRPr="006362C6">
              <w:rPr>
                <w:rFonts w:ascii="Garamond" w:hAnsi="Garamond"/>
                <w:sz w:val="21"/>
              </w:rPr>
              <w:t>ECO</w:t>
            </w:r>
            <w:r w:rsidRPr="006362C6">
              <w:rPr>
                <w:rFonts w:ascii="Garamond" w:hAnsi="Garamond"/>
                <w:spacing w:val="-6"/>
                <w:sz w:val="21"/>
              </w:rPr>
              <w:t xml:space="preserve"> </w:t>
            </w:r>
            <w:r w:rsidRPr="006362C6">
              <w:rPr>
                <w:rFonts w:ascii="Garamond" w:hAnsi="Garamond"/>
                <w:sz w:val="21"/>
              </w:rPr>
              <w:t>parameters</w:t>
            </w:r>
          </w:p>
        </w:tc>
      </w:tr>
      <w:tr w:rsidR="001F74D3" w:rsidRPr="006362C6" w14:paraId="705B1E63" w14:textId="77777777" w:rsidTr="00A34641">
        <w:trPr>
          <w:trHeight w:val="312"/>
        </w:trPr>
        <w:tc>
          <w:tcPr>
            <w:tcW w:w="8538" w:type="dxa"/>
          </w:tcPr>
          <w:p w14:paraId="08A9ACE9" w14:textId="341138F9" w:rsidR="00D3715E" w:rsidRPr="006362C6" w:rsidRDefault="00D3715E" w:rsidP="000600DB">
            <w:pPr>
              <w:pStyle w:val="TableParagraph"/>
              <w:rPr>
                <w:rFonts w:ascii="Garamond" w:hAnsi="Garamond"/>
                <w:sz w:val="21"/>
              </w:rPr>
            </w:pPr>
            <w:r w:rsidRPr="006362C6">
              <w:rPr>
                <w:rFonts w:ascii="Garamond" w:hAnsi="Garamond"/>
                <w:spacing w:val="-1"/>
                <w:sz w:val="21"/>
              </w:rPr>
              <w:t>2: Initialize the</w:t>
            </w:r>
            <w:r w:rsidRPr="006362C6">
              <w:rPr>
                <w:rFonts w:ascii="Garamond" w:hAnsi="Garamond"/>
                <w:sz w:val="21"/>
              </w:rPr>
              <w:t xml:space="preserve"> </w:t>
            </w:r>
            <w:r w:rsidR="00FF7915" w:rsidRPr="006362C6">
              <w:rPr>
                <w:rFonts w:ascii="Garamond" w:hAnsi="Garamond"/>
                <w:spacing w:val="-1"/>
                <w:sz w:val="21"/>
              </w:rPr>
              <w:t>solutions'</w:t>
            </w:r>
            <w:r w:rsidR="00FF7915" w:rsidRPr="006362C6">
              <w:rPr>
                <w:rFonts w:ascii="Garamond" w:hAnsi="Garamond"/>
                <w:spacing w:val="-17"/>
                <w:sz w:val="21"/>
              </w:rPr>
              <w:t xml:space="preserve"> </w:t>
            </w:r>
            <w:r w:rsidRPr="006362C6">
              <w:rPr>
                <w:rFonts w:ascii="Garamond" w:hAnsi="Garamond"/>
                <w:spacing w:val="-1"/>
                <w:sz w:val="21"/>
              </w:rPr>
              <w:t>positions</w:t>
            </w:r>
            <w:r w:rsidRPr="006362C6">
              <w:rPr>
                <w:rFonts w:ascii="Garamond" w:hAnsi="Garamond"/>
                <w:sz w:val="21"/>
              </w:rPr>
              <w:t xml:space="preserve"> </w:t>
            </w:r>
            <w:r w:rsidRPr="006362C6">
              <w:rPr>
                <w:rFonts w:ascii="Garamond" w:hAnsi="Garamond"/>
                <w:spacing w:val="-1"/>
                <w:sz w:val="21"/>
              </w:rPr>
              <w:t>randomly</w:t>
            </w:r>
            <w:r w:rsidRPr="006362C6">
              <w:rPr>
                <w:rFonts w:ascii="Garamond" w:hAnsi="Garamond"/>
                <w:spacing w:val="3"/>
                <w:sz w:val="21"/>
              </w:rPr>
              <w:t xml:space="preserve"> </w:t>
            </w:r>
            <w:r w:rsidRPr="006362C6">
              <w:rPr>
                <w:rFonts w:ascii="Garamond" w:hAnsi="Garamond"/>
                <w:spacing w:val="-1"/>
                <w:sz w:val="21"/>
              </w:rPr>
              <w:t>(Logistic</w:t>
            </w:r>
            <w:r w:rsidRPr="006362C6">
              <w:rPr>
                <w:rFonts w:ascii="Garamond" w:hAnsi="Garamond"/>
                <w:spacing w:val="-2"/>
                <w:sz w:val="21"/>
              </w:rPr>
              <w:t xml:space="preserve"> </w:t>
            </w:r>
            <w:r w:rsidRPr="006362C6">
              <w:rPr>
                <w:rFonts w:ascii="Garamond" w:hAnsi="Garamond"/>
                <w:spacing w:val="-1"/>
                <w:sz w:val="21"/>
              </w:rPr>
              <w:t>Chaos</w:t>
            </w:r>
            <w:r w:rsidRPr="006362C6">
              <w:rPr>
                <w:rFonts w:ascii="Garamond" w:hAnsi="Garamond"/>
                <w:spacing w:val="1"/>
                <w:sz w:val="21"/>
              </w:rPr>
              <w:t xml:space="preserve"> </w:t>
            </w:r>
            <w:r w:rsidRPr="006362C6">
              <w:rPr>
                <w:rFonts w:ascii="Garamond" w:hAnsi="Garamond"/>
                <w:sz w:val="21"/>
              </w:rPr>
              <w:t>Mapping)</w:t>
            </w:r>
          </w:p>
        </w:tc>
      </w:tr>
      <w:tr w:rsidR="001F74D3" w:rsidRPr="006362C6" w14:paraId="7573860E" w14:textId="77777777" w:rsidTr="00A34641">
        <w:trPr>
          <w:trHeight w:val="312"/>
        </w:trPr>
        <w:tc>
          <w:tcPr>
            <w:tcW w:w="8538" w:type="dxa"/>
          </w:tcPr>
          <w:p w14:paraId="72A9C18F" w14:textId="77777777" w:rsidR="00D3715E" w:rsidRPr="006362C6" w:rsidRDefault="00D3715E" w:rsidP="000600DB">
            <w:pPr>
              <w:pStyle w:val="TableParagraph"/>
              <w:spacing w:before="31"/>
              <w:rPr>
                <w:rFonts w:ascii="Garamond" w:hAnsi="Garamond"/>
                <w:b/>
                <w:sz w:val="21"/>
              </w:rPr>
            </w:pPr>
            <w:r w:rsidRPr="006362C6">
              <w:rPr>
                <w:rFonts w:ascii="Garamond" w:hAnsi="Garamond"/>
                <w:sz w:val="21"/>
              </w:rPr>
              <w:t>3:</w:t>
            </w:r>
            <w:r w:rsidRPr="006362C6">
              <w:rPr>
                <w:rFonts w:ascii="Garamond" w:hAnsi="Garamond"/>
                <w:spacing w:val="-3"/>
                <w:sz w:val="21"/>
              </w:rPr>
              <w:t xml:space="preserve"> </w:t>
            </w:r>
            <w:r w:rsidRPr="006362C6">
              <w:rPr>
                <w:rFonts w:ascii="Garamond" w:hAnsi="Garamond"/>
                <w:b/>
                <w:sz w:val="21"/>
              </w:rPr>
              <w:t>For</w:t>
            </w:r>
            <w:r w:rsidRPr="006362C6">
              <w:rPr>
                <w:rFonts w:ascii="Garamond" w:hAnsi="Garamond"/>
                <w:b/>
                <w:spacing w:val="-3"/>
                <w:sz w:val="21"/>
              </w:rPr>
              <w:t xml:space="preserve"> </w:t>
            </w:r>
            <w:proofErr w:type="spellStart"/>
            <w:r w:rsidRPr="006362C6">
              <w:rPr>
                <w:rFonts w:ascii="Garamond" w:hAnsi="Garamond"/>
                <w:sz w:val="21"/>
              </w:rPr>
              <w:t>i</w:t>
            </w:r>
            <w:proofErr w:type="spellEnd"/>
            <w:r w:rsidRPr="006362C6">
              <w:rPr>
                <w:rFonts w:ascii="Garamond" w:hAnsi="Garamond"/>
                <w:spacing w:val="-2"/>
                <w:sz w:val="21"/>
              </w:rPr>
              <w:t xml:space="preserve"> </w:t>
            </w:r>
            <w:r w:rsidRPr="006362C6">
              <w:rPr>
                <w:rFonts w:ascii="Garamond" w:hAnsi="Garamond"/>
                <w:sz w:val="21"/>
              </w:rPr>
              <w:t>=</w:t>
            </w:r>
            <w:r w:rsidRPr="006362C6">
              <w:rPr>
                <w:rFonts w:ascii="Garamond" w:hAnsi="Garamond"/>
                <w:spacing w:val="-4"/>
                <w:sz w:val="21"/>
              </w:rPr>
              <w:t xml:space="preserve"> </w:t>
            </w:r>
            <w:proofErr w:type="gramStart"/>
            <w:r w:rsidRPr="006362C6">
              <w:rPr>
                <w:rFonts w:ascii="Garamond" w:hAnsi="Garamond"/>
                <w:sz w:val="21"/>
              </w:rPr>
              <w:t>1:Max</w:t>
            </w:r>
            <w:proofErr w:type="gramEnd"/>
            <w:r w:rsidRPr="006362C6">
              <w:rPr>
                <w:rFonts w:ascii="Garamond" w:hAnsi="Garamond"/>
                <w:sz w:val="21"/>
              </w:rPr>
              <w:t>_iter</w:t>
            </w:r>
            <w:r w:rsidRPr="006362C6">
              <w:rPr>
                <w:rFonts w:ascii="Garamond" w:hAnsi="Garamond"/>
                <w:spacing w:val="-4"/>
                <w:sz w:val="21"/>
              </w:rPr>
              <w:t xml:space="preserve"> </w:t>
            </w:r>
            <w:r w:rsidRPr="006362C6">
              <w:rPr>
                <w:rFonts w:ascii="Garamond" w:hAnsi="Garamond"/>
                <w:b/>
                <w:sz w:val="21"/>
              </w:rPr>
              <w:t>do</w:t>
            </w:r>
          </w:p>
        </w:tc>
      </w:tr>
      <w:tr w:rsidR="001F74D3" w:rsidRPr="006362C6" w14:paraId="25B058E1" w14:textId="77777777" w:rsidTr="00A34641">
        <w:trPr>
          <w:trHeight w:val="310"/>
        </w:trPr>
        <w:tc>
          <w:tcPr>
            <w:tcW w:w="8538" w:type="dxa"/>
          </w:tcPr>
          <w:p w14:paraId="6BEAB1B5" w14:textId="77777777" w:rsidR="00D3715E" w:rsidRPr="006362C6" w:rsidRDefault="00D3715E" w:rsidP="000600DB">
            <w:pPr>
              <w:pStyle w:val="TableParagraph"/>
              <w:tabs>
                <w:tab w:val="left" w:pos="705"/>
              </w:tabs>
              <w:spacing w:before="31"/>
              <w:rPr>
                <w:rFonts w:ascii="Garamond" w:hAnsi="Garamond"/>
                <w:sz w:val="21"/>
              </w:rPr>
            </w:pPr>
            <w:r w:rsidRPr="006362C6">
              <w:rPr>
                <w:rFonts w:ascii="Garamond" w:hAnsi="Garamond"/>
                <w:sz w:val="21"/>
              </w:rPr>
              <w:t>4:</w:t>
            </w:r>
            <w:r w:rsidRPr="006362C6">
              <w:rPr>
                <w:rFonts w:ascii="Garamond" w:hAnsi="Garamond"/>
                <w:sz w:val="21"/>
              </w:rPr>
              <w:tab/>
              <w:t>Calculate</w:t>
            </w:r>
            <w:r w:rsidRPr="006362C6">
              <w:rPr>
                <w:rFonts w:ascii="Garamond" w:hAnsi="Garamond"/>
                <w:spacing w:val="-7"/>
                <w:sz w:val="21"/>
              </w:rPr>
              <w:t xml:space="preserve"> </w:t>
            </w:r>
            <w:r w:rsidRPr="006362C6">
              <w:rPr>
                <w:rFonts w:ascii="Garamond" w:hAnsi="Garamond"/>
                <w:sz w:val="21"/>
              </w:rPr>
              <w:t>the</w:t>
            </w:r>
            <w:r w:rsidRPr="006362C6">
              <w:rPr>
                <w:rFonts w:ascii="Garamond" w:hAnsi="Garamond"/>
                <w:spacing w:val="-5"/>
                <w:sz w:val="21"/>
              </w:rPr>
              <w:t xml:space="preserve"> </w:t>
            </w:r>
            <w:r w:rsidRPr="006362C6">
              <w:rPr>
                <w:rFonts w:ascii="Garamond" w:hAnsi="Garamond"/>
                <w:sz w:val="21"/>
              </w:rPr>
              <w:t>fitness</w:t>
            </w:r>
            <w:r w:rsidRPr="006362C6">
              <w:rPr>
                <w:rFonts w:ascii="Garamond" w:hAnsi="Garamond"/>
                <w:spacing w:val="-6"/>
                <w:sz w:val="21"/>
              </w:rPr>
              <w:t xml:space="preserve"> </w:t>
            </w:r>
            <w:r w:rsidRPr="006362C6">
              <w:rPr>
                <w:rFonts w:ascii="Garamond" w:hAnsi="Garamond"/>
                <w:sz w:val="21"/>
              </w:rPr>
              <w:t>function</w:t>
            </w:r>
          </w:p>
        </w:tc>
      </w:tr>
      <w:tr w:rsidR="001F74D3" w:rsidRPr="006362C6" w14:paraId="4FE1FF69" w14:textId="77777777" w:rsidTr="00A34641">
        <w:trPr>
          <w:trHeight w:val="310"/>
        </w:trPr>
        <w:tc>
          <w:tcPr>
            <w:tcW w:w="8538" w:type="dxa"/>
          </w:tcPr>
          <w:p w14:paraId="794E6768" w14:textId="77777777" w:rsidR="00D3715E" w:rsidRPr="006362C6" w:rsidRDefault="00D3715E" w:rsidP="000600DB">
            <w:pPr>
              <w:pStyle w:val="TableParagraph"/>
              <w:tabs>
                <w:tab w:val="left" w:pos="705"/>
              </w:tabs>
              <w:spacing w:before="29"/>
              <w:rPr>
                <w:rFonts w:ascii="Garamond" w:hAnsi="Garamond"/>
                <w:sz w:val="21"/>
              </w:rPr>
            </w:pPr>
            <w:r w:rsidRPr="006362C6">
              <w:rPr>
                <w:rFonts w:ascii="Garamond" w:hAnsi="Garamond"/>
                <w:sz w:val="21"/>
              </w:rPr>
              <w:t>5:</w:t>
            </w:r>
            <w:r w:rsidRPr="006362C6">
              <w:rPr>
                <w:rFonts w:ascii="Garamond" w:hAnsi="Garamond"/>
                <w:sz w:val="21"/>
              </w:rPr>
              <w:tab/>
              <w:t>Find</w:t>
            </w:r>
            <w:r w:rsidRPr="006362C6">
              <w:rPr>
                <w:rFonts w:ascii="Garamond" w:hAnsi="Garamond"/>
                <w:spacing w:val="-7"/>
                <w:sz w:val="21"/>
              </w:rPr>
              <w:t xml:space="preserve"> </w:t>
            </w:r>
            <w:r w:rsidRPr="006362C6">
              <w:rPr>
                <w:rFonts w:ascii="Garamond" w:hAnsi="Garamond"/>
                <w:sz w:val="21"/>
              </w:rPr>
              <w:t>the</w:t>
            </w:r>
            <w:r w:rsidRPr="006362C6">
              <w:rPr>
                <w:rFonts w:ascii="Garamond" w:hAnsi="Garamond"/>
                <w:spacing w:val="-4"/>
                <w:sz w:val="21"/>
              </w:rPr>
              <w:t xml:space="preserve"> </w:t>
            </w:r>
            <w:r w:rsidRPr="006362C6">
              <w:rPr>
                <w:rFonts w:ascii="Garamond" w:hAnsi="Garamond"/>
                <w:sz w:val="21"/>
              </w:rPr>
              <w:t>best</w:t>
            </w:r>
            <w:r w:rsidRPr="006362C6">
              <w:rPr>
                <w:rFonts w:ascii="Garamond" w:hAnsi="Garamond"/>
                <w:spacing w:val="-5"/>
                <w:sz w:val="21"/>
              </w:rPr>
              <w:t xml:space="preserve"> </w:t>
            </w:r>
            <w:r w:rsidRPr="006362C6">
              <w:rPr>
                <w:rFonts w:ascii="Garamond" w:hAnsi="Garamond"/>
                <w:sz w:val="21"/>
              </w:rPr>
              <w:t>position</w:t>
            </w:r>
            <w:r w:rsidRPr="006362C6">
              <w:rPr>
                <w:rFonts w:ascii="Garamond" w:hAnsi="Garamond"/>
                <w:spacing w:val="-5"/>
                <w:sz w:val="21"/>
              </w:rPr>
              <w:t xml:space="preserve"> </w:t>
            </w:r>
            <w:r w:rsidRPr="006362C6">
              <w:rPr>
                <w:rFonts w:ascii="Garamond" w:hAnsi="Garamond"/>
                <w:sz w:val="21"/>
              </w:rPr>
              <w:t>and</w:t>
            </w:r>
            <w:r w:rsidRPr="006362C6">
              <w:rPr>
                <w:rFonts w:ascii="Garamond" w:hAnsi="Garamond"/>
                <w:spacing w:val="-5"/>
                <w:sz w:val="21"/>
              </w:rPr>
              <w:t xml:space="preserve"> </w:t>
            </w:r>
            <w:r w:rsidRPr="006362C6">
              <w:rPr>
                <w:rFonts w:ascii="Garamond" w:hAnsi="Garamond"/>
                <w:sz w:val="21"/>
              </w:rPr>
              <w:t>worst</w:t>
            </w:r>
            <w:r w:rsidRPr="006362C6">
              <w:rPr>
                <w:rFonts w:ascii="Garamond" w:hAnsi="Garamond"/>
                <w:spacing w:val="-5"/>
                <w:sz w:val="21"/>
              </w:rPr>
              <w:t xml:space="preserve"> </w:t>
            </w:r>
            <w:r w:rsidRPr="006362C6">
              <w:rPr>
                <w:rFonts w:ascii="Garamond" w:hAnsi="Garamond"/>
                <w:sz w:val="21"/>
              </w:rPr>
              <w:t>position</w:t>
            </w:r>
          </w:p>
        </w:tc>
      </w:tr>
      <w:tr w:rsidR="001F74D3" w:rsidRPr="006362C6" w14:paraId="05446EC6" w14:textId="77777777" w:rsidTr="00A34641">
        <w:trPr>
          <w:trHeight w:val="310"/>
        </w:trPr>
        <w:tc>
          <w:tcPr>
            <w:tcW w:w="8538" w:type="dxa"/>
          </w:tcPr>
          <w:p w14:paraId="2C103816" w14:textId="77777777" w:rsidR="00D3715E" w:rsidRPr="006362C6" w:rsidRDefault="00D3715E" w:rsidP="000600DB">
            <w:pPr>
              <w:pStyle w:val="TableParagraph"/>
              <w:tabs>
                <w:tab w:val="left" w:pos="705"/>
              </w:tabs>
              <w:rPr>
                <w:rFonts w:ascii="Garamond" w:hAnsi="Garamond"/>
                <w:sz w:val="21"/>
              </w:rPr>
            </w:pPr>
            <w:r w:rsidRPr="006362C6">
              <w:rPr>
                <w:rFonts w:ascii="Garamond" w:hAnsi="Garamond"/>
                <w:sz w:val="21"/>
              </w:rPr>
              <w:t>6:</w:t>
            </w:r>
            <w:r w:rsidRPr="006362C6">
              <w:rPr>
                <w:rFonts w:ascii="Garamond" w:hAnsi="Garamond"/>
                <w:sz w:val="21"/>
              </w:rPr>
              <w:tab/>
              <w:t>Calculate</w:t>
            </w:r>
            <w:r w:rsidRPr="006362C6">
              <w:rPr>
                <w:rFonts w:ascii="Garamond" w:hAnsi="Garamond"/>
                <w:spacing w:val="-8"/>
                <w:sz w:val="21"/>
              </w:rPr>
              <w:t xml:space="preserve"> </w:t>
            </w:r>
            <w:r w:rsidRPr="006362C6">
              <w:rPr>
                <w:rFonts w:ascii="Garamond" w:hAnsi="Garamond"/>
                <w:sz w:val="21"/>
              </w:rPr>
              <w:t>R1,</w:t>
            </w:r>
            <w:r w:rsidRPr="006362C6">
              <w:rPr>
                <w:rFonts w:ascii="Garamond" w:hAnsi="Garamond"/>
                <w:spacing w:val="-8"/>
                <w:sz w:val="21"/>
              </w:rPr>
              <w:t xml:space="preserve"> </w:t>
            </w:r>
            <w:r w:rsidRPr="006362C6">
              <w:rPr>
                <w:rFonts w:ascii="Garamond" w:hAnsi="Garamond"/>
                <w:sz w:val="21"/>
              </w:rPr>
              <w:t>R2,</w:t>
            </w:r>
            <w:r w:rsidRPr="006362C6">
              <w:rPr>
                <w:rFonts w:ascii="Garamond" w:hAnsi="Garamond"/>
                <w:spacing w:val="-7"/>
                <w:sz w:val="21"/>
              </w:rPr>
              <w:t xml:space="preserve"> </w:t>
            </w:r>
            <w:r w:rsidRPr="006362C6">
              <w:rPr>
                <w:rFonts w:ascii="Garamond" w:hAnsi="Garamond"/>
                <w:sz w:val="21"/>
              </w:rPr>
              <w:t>P,</w:t>
            </w:r>
            <w:r w:rsidRPr="006362C6">
              <w:rPr>
                <w:rFonts w:ascii="Garamond" w:hAnsi="Garamond"/>
                <w:spacing w:val="-7"/>
                <w:sz w:val="21"/>
              </w:rPr>
              <w:t xml:space="preserve"> </w:t>
            </w:r>
            <w:r w:rsidRPr="006362C6">
              <w:rPr>
                <w:rFonts w:ascii="Garamond" w:hAnsi="Garamond"/>
                <w:sz w:val="21"/>
              </w:rPr>
              <w:t>E</w:t>
            </w:r>
          </w:p>
        </w:tc>
      </w:tr>
      <w:tr w:rsidR="001F74D3" w:rsidRPr="006362C6" w14:paraId="7F237616" w14:textId="77777777" w:rsidTr="00A34641">
        <w:trPr>
          <w:trHeight w:val="311"/>
        </w:trPr>
        <w:tc>
          <w:tcPr>
            <w:tcW w:w="8538" w:type="dxa"/>
          </w:tcPr>
          <w:p w14:paraId="2D5A600C" w14:textId="77777777" w:rsidR="00D3715E" w:rsidRPr="006362C6" w:rsidRDefault="00D3715E" w:rsidP="000600DB">
            <w:pPr>
              <w:pStyle w:val="TableParagraph"/>
              <w:tabs>
                <w:tab w:val="left" w:pos="705"/>
              </w:tabs>
              <w:rPr>
                <w:rFonts w:ascii="Garamond" w:hAnsi="Garamond"/>
                <w:b/>
                <w:sz w:val="21"/>
              </w:rPr>
            </w:pPr>
            <w:r w:rsidRPr="006362C6">
              <w:rPr>
                <w:rFonts w:ascii="Garamond" w:hAnsi="Garamond"/>
                <w:sz w:val="21"/>
              </w:rPr>
              <w:t>7:</w:t>
            </w:r>
            <w:r w:rsidRPr="006362C6">
              <w:rPr>
                <w:rFonts w:ascii="Garamond" w:hAnsi="Garamond"/>
                <w:sz w:val="21"/>
              </w:rPr>
              <w:tab/>
            </w:r>
            <w:r w:rsidRPr="006362C6">
              <w:rPr>
                <w:rFonts w:ascii="Garamond" w:hAnsi="Garamond"/>
                <w:b/>
                <w:sz w:val="21"/>
              </w:rPr>
              <w:t>For</w:t>
            </w:r>
            <w:r w:rsidRPr="006362C6">
              <w:rPr>
                <w:rFonts w:ascii="Garamond" w:hAnsi="Garamond"/>
                <w:b/>
                <w:spacing w:val="-2"/>
                <w:sz w:val="21"/>
              </w:rPr>
              <w:t xml:space="preserve"> </w:t>
            </w:r>
            <w:r w:rsidRPr="006362C6">
              <w:rPr>
                <w:rFonts w:ascii="Garamond" w:hAnsi="Garamond"/>
                <w:sz w:val="21"/>
              </w:rPr>
              <w:t>j</w:t>
            </w:r>
            <w:r w:rsidRPr="006362C6">
              <w:rPr>
                <w:rFonts w:ascii="Garamond" w:hAnsi="Garamond"/>
                <w:spacing w:val="-3"/>
                <w:sz w:val="21"/>
              </w:rPr>
              <w:t xml:space="preserve"> </w:t>
            </w:r>
            <w:r w:rsidRPr="006362C6">
              <w:rPr>
                <w:rFonts w:ascii="Garamond" w:hAnsi="Garamond"/>
                <w:sz w:val="21"/>
              </w:rPr>
              <w:t>=</w:t>
            </w:r>
            <w:r w:rsidRPr="006362C6">
              <w:rPr>
                <w:rFonts w:ascii="Garamond" w:hAnsi="Garamond"/>
                <w:spacing w:val="-3"/>
                <w:sz w:val="21"/>
              </w:rPr>
              <w:t xml:space="preserve"> </w:t>
            </w:r>
            <w:proofErr w:type="gramStart"/>
            <w:r w:rsidRPr="006362C6">
              <w:rPr>
                <w:rFonts w:ascii="Garamond" w:hAnsi="Garamond"/>
                <w:sz w:val="21"/>
              </w:rPr>
              <w:t>1:N</w:t>
            </w:r>
            <w:proofErr w:type="gramEnd"/>
            <w:r w:rsidRPr="006362C6">
              <w:rPr>
                <w:rFonts w:ascii="Garamond" w:hAnsi="Garamond"/>
                <w:spacing w:val="-1"/>
                <w:sz w:val="21"/>
              </w:rPr>
              <w:t xml:space="preserve"> </w:t>
            </w:r>
            <w:r w:rsidRPr="006362C6">
              <w:rPr>
                <w:rFonts w:ascii="Garamond" w:hAnsi="Garamond"/>
                <w:b/>
                <w:sz w:val="21"/>
              </w:rPr>
              <w:t>do</w:t>
            </w:r>
          </w:p>
        </w:tc>
      </w:tr>
      <w:tr w:rsidR="001F74D3" w:rsidRPr="006362C6" w14:paraId="64B6A37F" w14:textId="77777777" w:rsidTr="00A34641">
        <w:trPr>
          <w:trHeight w:val="312"/>
        </w:trPr>
        <w:tc>
          <w:tcPr>
            <w:tcW w:w="8538" w:type="dxa"/>
          </w:tcPr>
          <w:p w14:paraId="0E762002" w14:textId="77777777" w:rsidR="00D3715E" w:rsidRPr="006362C6" w:rsidRDefault="00D3715E" w:rsidP="000600DB">
            <w:pPr>
              <w:pStyle w:val="TableParagraph"/>
              <w:tabs>
                <w:tab w:val="left" w:pos="1022"/>
              </w:tabs>
              <w:spacing w:before="31"/>
              <w:rPr>
                <w:rFonts w:ascii="Garamond" w:hAnsi="Garamond"/>
                <w:sz w:val="21"/>
              </w:rPr>
            </w:pPr>
            <w:r w:rsidRPr="006362C6">
              <w:rPr>
                <w:rFonts w:ascii="Garamond" w:hAnsi="Garamond"/>
                <w:sz w:val="21"/>
              </w:rPr>
              <w:t>8:</w:t>
            </w:r>
            <w:r w:rsidRPr="006362C6">
              <w:rPr>
                <w:rFonts w:ascii="Garamond" w:hAnsi="Garamond"/>
                <w:sz w:val="21"/>
              </w:rPr>
              <w:tab/>
              <w:t>Stage</w:t>
            </w:r>
            <w:r w:rsidRPr="006362C6">
              <w:rPr>
                <w:rFonts w:ascii="Garamond" w:hAnsi="Garamond"/>
                <w:spacing w:val="-8"/>
                <w:sz w:val="21"/>
              </w:rPr>
              <w:t xml:space="preserve"> </w:t>
            </w:r>
            <w:r w:rsidRPr="006362C6">
              <w:rPr>
                <w:rFonts w:ascii="Garamond" w:hAnsi="Garamond"/>
                <w:sz w:val="21"/>
              </w:rPr>
              <w:t>1:</w:t>
            </w:r>
            <w:r w:rsidRPr="006362C6">
              <w:rPr>
                <w:rFonts w:ascii="Garamond" w:hAnsi="Garamond"/>
                <w:spacing w:val="-5"/>
                <w:sz w:val="21"/>
              </w:rPr>
              <w:t xml:space="preserve"> </w:t>
            </w:r>
            <w:r w:rsidRPr="006362C6">
              <w:rPr>
                <w:rFonts w:ascii="Garamond" w:hAnsi="Garamond"/>
                <w:sz w:val="21"/>
              </w:rPr>
              <w:t>Primary</w:t>
            </w:r>
            <w:r w:rsidRPr="006362C6">
              <w:rPr>
                <w:rFonts w:ascii="Garamond" w:hAnsi="Garamond"/>
                <w:spacing w:val="-6"/>
                <w:sz w:val="21"/>
              </w:rPr>
              <w:t xml:space="preserve"> </w:t>
            </w:r>
            <w:r w:rsidRPr="006362C6">
              <w:rPr>
                <w:rFonts w:ascii="Garamond" w:hAnsi="Garamond"/>
                <w:sz w:val="21"/>
              </w:rPr>
              <w:t>school</w:t>
            </w:r>
            <w:r w:rsidRPr="006362C6">
              <w:rPr>
                <w:rFonts w:ascii="Garamond" w:hAnsi="Garamond"/>
                <w:spacing w:val="-7"/>
                <w:sz w:val="21"/>
              </w:rPr>
              <w:t xml:space="preserve"> </w:t>
            </w:r>
            <w:r w:rsidRPr="006362C6">
              <w:rPr>
                <w:rFonts w:ascii="Garamond" w:hAnsi="Garamond"/>
                <w:sz w:val="21"/>
              </w:rPr>
              <w:t>competition</w:t>
            </w:r>
          </w:p>
        </w:tc>
      </w:tr>
      <w:tr w:rsidR="001F74D3" w:rsidRPr="006362C6" w14:paraId="3C64ECE4" w14:textId="77777777" w:rsidTr="00A34641">
        <w:trPr>
          <w:trHeight w:val="310"/>
        </w:trPr>
        <w:tc>
          <w:tcPr>
            <w:tcW w:w="8538" w:type="dxa"/>
          </w:tcPr>
          <w:p w14:paraId="4DAB36DF" w14:textId="77777777" w:rsidR="00D3715E" w:rsidRPr="006362C6" w:rsidRDefault="00D3715E" w:rsidP="000600DB">
            <w:pPr>
              <w:pStyle w:val="TableParagraph"/>
              <w:tabs>
                <w:tab w:val="left" w:pos="1022"/>
              </w:tabs>
              <w:rPr>
                <w:rFonts w:ascii="Garamond" w:hAnsi="Garamond"/>
                <w:b/>
                <w:sz w:val="21"/>
              </w:rPr>
            </w:pPr>
            <w:r w:rsidRPr="006362C6">
              <w:rPr>
                <w:rFonts w:ascii="Garamond" w:hAnsi="Garamond"/>
                <w:sz w:val="21"/>
              </w:rPr>
              <w:t>9:</w:t>
            </w:r>
            <w:r w:rsidRPr="006362C6">
              <w:rPr>
                <w:rFonts w:ascii="Garamond" w:hAnsi="Garamond"/>
                <w:sz w:val="21"/>
              </w:rPr>
              <w:tab/>
            </w:r>
            <w:r w:rsidRPr="006362C6">
              <w:rPr>
                <w:rFonts w:ascii="Garamond" w:hAnsi="Garamond"/>
                <w:b/>
                <w:sz w:val="21"/>
              </w:rPr>
              <w:t>If</w:t>
            </w:r>
            <w:r w:rsidRPr="006362C6">
              <w:rPr>
                <w:rFonts w:ascii="Garamond" w:hAnsi="Garamond"/>
                <w:b/>
                <w:spacing w:val="-6"/>
                <w:sz w:val="21"/>
              </w:rPr>
              <w:t xml:space="preserve"> </w:t>
            </w:r>
            <w:proofErr w:type="gramStart"/>
            <w:r w:rsidRPr="006362C6">
              <w:rPr>
                <w:rFonts w:ascii="Garamond" w:hAnsi="Garamond"/>
                <w:sz w:val="21"/>
              </w:rPr>
              <w:t>mod(</w:t>
            </w:r>
            <w:proofErr w:type="spellStart"/>
            <w:proofErr w:type="gramEnd"/>
            <w:r w:rsidRPr="006362C6">
              <w:rPr>
                <w:rFonts w:ascii="Garamond" w:hAnsi="Garamond"/>
                <w:sz w:val="21"/>
              </w:rPr>
              <w:t>i</w:t>
            </w:r>
            <w:proofErr w:type="spellEnd"/>
            <w:r w:rsidRPr="006362C6">
              <w:rPr>
                <w:rFonts w:ascii="Garamond" w:hAnsi="Garamond"/>
                <w:sz w:val="21"/>
              </w:rPr>
              <w:t>,</w:t>
            </w:r>
            <w:r w:rsidRPr="006362C6">
              <w:rPr>
                <w:rFonts w:ascii="Garamond" w:hAnsi="Garamond"/>
                <w:spacing w:val="-10"/>
                <w:sz w:val="21"/>
              </w:rPr>
              <w:t xml:space="preserve"> </w:t>
            </w:r>
            <w:r w:rsidRPr="006362C6">
              <w:rPr>
                <w:rFonts w:ascii="Garamond" w:hAnsi="Garamond"/>
                <w:sz w:val="21"/>
              </w:rPr>
              <w:t>3)</w:t>
            </w:r>
            <w:r w:rsidRPr="006362C6">
              <w:rPr>
                <w:rFonts w:ascii="Garamond" w:hAnsi="Garamond"/>
                <w:spacing w:val="-12"/>
                <w:sz w:val="21"/>
              </w:rPr>
              <w:t xml:space="preserve"> </w:t>
            </w:r>
            <w:r w:rsidRPr="006362C6">
              <w:rPr>
                <w:rFonts w:ascii="Garamond" w:hAnsi="Garamond"/>
                <w:sz w:val="21"/>
              </w:rPr>
              <w:t>==</w:t>
            </w:r>
            <w:r w:rsidRPr="006362C6">
              <w:rPr>
                <w:rFonts w:ascii="Garamond" w:hAnsi="Garamond"/>
                <w:spacing w:val="-10"/>
                <w:sz w:val="21"/>
              </w:rPr>
              <w:t xml:space="preserve"> </w:t>
            </w:r>
            <w:r w:rsidRPr="006362C6">
              <w:rPr>
                <w:rFonts w:ascii="Garamond" w:hAnsi="Garamond"/>
                <w:sz w:val="21"/>
              </w:rPr>
              <w:t>1</w:t>
            </w:r>
            <w:r w:rsidRPr="006362C6">
              <w:rPr>
                <w:rFonts w:ascii="Garamond" w:hAnsi="Garamond"/>
                <w:spacing w:val="-11"/>
                <w:sz w:val="21"/>
              </w:rPr>
              <w:t xml:space="preserve"> </w:t>
            </w:r>
            <w:r w:rsidRPr="006362C6">
              <w:rPr>
                <w:rFonts w:ascii="Garamond" w:hAnsi="Garamond"/>
                <w:b/>
                <w:sz w:val="21"/>
              </w:rPr>
              <w:t>Then</w:t>
            </w:r>
          </w:p>
        </w:tc>
      </w:tr>
      <w:tr w:rsidR="001F74D3" w:rsidRPr="006362C6" w14:paraId="78070962" w14:textId="77777777" w:rsidTr="00A34641">
        <w:trPr>
          <w:trHeight w:val="311"/>
        </w:trPr>
        <w:tc>
          <w:tcPr>
            <w:tcW w:w="8538" w:type="dxa"/>
          </w:tcPr>
          <w:p w14:paraId="06E0C58B" w14:textId="7873BC96" w:rsidR="00D3715E" w:rsidRPr="008A2F7C" w:rsidRDefault="00D3715E" w:rsidP="000600DB">
            <w:pPr>
              <w:pStyle w:val="TableParagraph"/>
              <w:tabs>
                <w:tab w:val="left" w:pos="1335"/>
              </w:tabs>
              <w:rPr>
                <w:rFonts w:ascii="Garamond" w:eastAsiaTheme="minorEastAsia" w:hAnsi="Garamond"/>
                <w:b/>
                <w:sz w:val="21"/>
                <w:lang w:eastAsia="zh-CN"/>
              </w:rPr>
            </w:pPr>
            <w:r w:rsidRPr="006362C6">
              <w:rPr>
                <w:rFonts w:ascii="Garamond" w:hAnsi="Garamond"/>
                <w:sz w:val="21"/>
              </w:rPr>
              <w:t>10:</w:t>
            </w:r>
            <w:r w:rsidRPr="006362C6">
              <w:rPr>
                <w:rFonts w:ascii="Garamond" w:hAnsi="Garamond"/>
                <w:sz w:val="21"/>
              </w:rPr>
              <w:tab/>
            </w:r>
            <w:r w:rsidR="008A2F7C">
              <w:rPr>
                <w:rFonts w:ascii="Garamond" w:eastAsiaTheme="minorEastAsia" w:hAnsi="Garamond" w:hint="eastAsia"/>
                <w:b/>
                <w:sz w:val="21"/>
                <w:lang w:eastAsia="zh-CN"/>
              </w:rPr>
              <w:t>If</w:t>
            </w:r>
            <w:r w:rsidRPr="006362C6">
              <w:rPr>
                <w:rFonts w:ascii="Garamond" w:hAnsi="Garamond"/>
                <w:b/>
                <w:spacing w:val="-5"/>
                <w:sz w:val="21"/>
              </w:rPr>
              <w:t xml:space="preserve"> </w:t>
            </w:r>
            <w:r w:rsidRPr="006362C6">
              <w:rPr>
                <w:rFonts w:ascii="Garamond" w:hAnsi="Garamond"/>
                <w:sz w:val="21"/>
              </w:rPr>
              <w:t>j</w:t>
            </w:r>
            <w:r w:rsidRPr="006362C6">
              <w:rPr>
                <w:rFonts w:ascii="Garamond" w:hAnsi="Garamond"/>
                <w:spacing w:val="-2"/>
                <w:sz w:val="21"/>
              </w:rPr>
              <w:t xml:space="preserve"> </w:t>
            </w:r>
            <w:r w:rsidRPr="006362C6">
              <w:rPr>
                <w:rFonts w:ascii="Garamond" w:hAnsi="Garamond"/>
                <w:sz w:val="21"/>
              </w:rPr>
              <w:t>=</w:t>
            </w:r>
            <w:r w:rsidRPr="006362C6">
              <w:rPr>
                <w:rFonts w:ascii="Garamond" w:hAnsi="Garamond"/>
                <w:spacing w:val="-4"/>
                <w:sz w:val="21"/>
              </w:rPr>
              <w:t xml:space="preserve"> </w:t>
            </w:r>
            <w:proofErr w:type="gramStart"/>
            <w:r w:rsidRPr="006362C6">
              <w:rPr>
                <w:rFonts w:ascii="Garamond" w:hAnsi="Garamond"/>
                <w:sz w:val="21"/>
              </w:rPr>
              <w:t>1:G</w:t>
            </w:r>
            <w:proofErr w:type="gramEnd"/>
            <w:r w:rsidRPr="006362C6">
              <w:rPr>
                <w:rFonts w:ascii="Garamond" w:hAnsi="Garamond"/>
                <w:sz w:val="21"/>
              </w:rPr>
              <w:t>1Number</w:t>
            </w:r>
            <w:r w:rsidRPr="006362C6">
              <w:rPr>
                <w:rFonts w:ascii="Garamond" w:hAnsi="Garamond"/>
                <w:spacing w:val="-4"/>
                <w:sz w:val="21"/>
              </w:rPr>
              <w:t xml:space="preserve"> </w:t>
            </w:r>
            <w:r w:rsidR="008A2F7C">
              <w:rPr>
                <w:rFonts w:ascii="Garamond" w:eastAsiaTheme="minorEastAsia" w:hAnsi="Garamond" w:hint="eastAsia"/>
                <w:b/>
                <w:sz w:val="21"/>
                <w:lang w:eastAsia="zh-CN"/>
              </w:rPr>
              <w:t>Then</w:t>
            </w:r>
          </w:p>
        </w:tc>
      </w:tr>
      <w:tr w:rsidR="001F74D3" w:rsidRPr="006362C6" w14:paraId="3667F445" w14:textId="77777777" w:rsidTr="00A34641">
        <w:trPr>
          <w:trHeight w:val="311"/>
        </w:trPr>
        <w:tc>
          <w:tcPr>
            <w:tcW w:w="8538" w:type="dxa"/>
          </w:tcPr>
          <w:p w14:paraId="40FFF507" w14:textId="77777777" w:rsidR="00D3715E" w:rsidRPr="006362C6" w:rsidRDefault="00D3715E" w:rsidP="000600DB">
            <w:pPr>
              <w:pStyle w:val="TableParagraph"/>
              <w:tabs>
                <w:tab w:val="left" w:pos="1642"/>
              </w:tabs>
              <w:rPr>
                <w:rFonts w:ascii="Garamond" w:hAnsi="Garamond"/>
                <w:sz w:val="21"/>
              </w:rPr>
            </w:pPr>
            <w:r w:rsidRPr="006362C6">
              <w:rPr>
                <w:rFonts w:ascii="Garamond" w:hAnsi="Garamond"/>
                <w:sz w:val="21"/>
              </w:rPr>
              <w:t>11:</w:t>
            </w:r>
            <w:r w:rsidRPr="006362C6">
              <w:rPr>
                <w:rFonts w:ascii="Garamond" w:hAnsi="Garamond"/>
                <w:sz w:val="21"/>
              </w:rPr>
              <w:tab/>
              <w:t>Update</w:t>
            </w:r>
            <w:r w:rsidRPr="006362C6">
              <w:rPr>
                <w:rFonts w:ascii="Garamond" w:hAnsi="Garamond"/>
                <w:spacing w:val="-4"/>
                <w:sz w:val="21"/>
              </w:rPr>
              <w:t xml:space="preserve"> </w:t>
            </w:r>
            <w:proofErr w:type="gramStart"/>
            <w:r w:rsidRPr="006362C6">
              <w:rPr>
                <w:rFonts w:ascii="Garamond" w:hAnsi="Garamond"/>
                <w:sz w:val="21"/>
              </w:rPr>
              <w:t>schools</w:t>
            </w:r>
            <w:proofErr w:type="gramEnd"/>
            <w:r w:rsidRPr="006362C6">
              <w:rPr>
                <w:rFonts w:ascii="Garamond" w:hAnsi="Garamond"/>
                <w:spacing w:val="-6"/>
                <w:sz w:val="21"/>
              </w:rPr>
              <w:t xml:space="preserve"> </w:t>
            </w:r>
            <w:r w:rsidRPr="006362C6">
              <w:rPr>
                <w:rFonts w:ascii="Garamond" w:hAnsi="Garamond"/>
                <w:sz w:val="21"/>
              </w:rPr>
              <w:t>position</w:t>
            </w:r>
            <w:r w:rsidRPr="006362C6">
              <w:rPr>
                <w:rFonts w:ascii="Garamond" w:hAnsi="Garamond"/>
                <w:spacing w:val="-4"/>
                <w:sz w:val="21"/>
              </w:rPr>
              <w:t xml:space="preserve"> </w:t>
            </w:r>
            <w:r w:rsidRPr="006362C6">
              <w:rPr>
                <w:rFonts w:ascii="Garamond" w:hAnsi="Garamond"/>
                <w:sz w:val="21"/>
              </w:rPr>
              <w:t>by</w:t>
            </w:r>
            <w:r w:rsidRPr="006362C6">
              <w:rPr>
                <w:rFonts w:ascii="Garamond" w:hAnsi="Garamond"/>
                <w:spacing w:val="-4"/>
                <w:sz w:val="21"/>
              </w:rPr>
              <w:t xml:space="preserve"> </w:t>
            </w:r>
            <w:r w:rsidRPr="006362C6">
              <w:rPr>
                <w:rFonts w:ascii="Garamond" w:hAnsi="Garamond"/>
                <w:sz w:val="21"/>
              </w:rPr>
              <w:t>Eq.</w:t>
            </w:r>
            <w:r w:rsidRPr="006362C6">
              <w:rPr>
                <w:rFonts w:ascii="Garamond" w:hAnsi="Garamond"/>
                <w:spacing w:val="-4"/>
                <w:sz w:val="21"/>
              </w:rPr>
              <w:t xml:space="preserve"> </w:t>
            </w:r>
            <w:r w:rsidRPr="006362C6">
              <w:rPr>
                <w:rFonts w:ascii="Garamond" w:hAnsi="Garamond"/>
                <w:sz w:val="21"/>
              </w:rPr>
              <w:t>(3)</w:t>
            </w:r>
          </w:p>
        </w:tc>
      </w:tr>
      <w:tr w:rsidR="001F74D3" w:rsidRPr="006362C6" w14:paraId="1A91572D" w14:textId="77777777" w:rsidTr="00A34641">
        <w:trPr>
          <w:trHeight w:val="312"/>
        </w:trPr>
        <w:tc>
          <w:tcPr>
            <w:tcW w:w="8538" w:type="dxa"/>
          </w:tcPr>
          <w:p w14:paraId="18053365" w14:textId="2EC7578A" w:rsidR="00D3715E" w:rsidRPr="008A2F7C" w:rsidRDefault="00D3715E" w:rsidP="000600DB">
            <w:pPr>
              <w:pStyle w:val="TableParagraph"/>
              <w:tabs>
                <w:tab w:val="left" w:pos="1335"/>
              </w:tabs>
              <w:spacing w:before="31"/>
              <w:rPr>
                <w:rFonts w:ascii="Garamond" w:eastAsiaTheme="minorEastAsia" w:hAnsi="Garamond"/>
                <w:sz w:val="21"/>
                <w:lang w:eastAsia="zh-CN"/>
              </w:rPr>
            </w:pPr>
            <w:r w:rsidRPr="006362C6">
              <w:rPr>
                <w:rFonts w:ascii="Garamond" w:hAnsi="Garamond"/>
                <w:sz w:val="21"/>
              </w:rPr>
              <w:t>1</w:t>
            </w:r>
            <w:r w:rsidR="008A2F7C">
              <w:rPr>
                <w:rFonts w:ascii="Garamond" w:eastAsiaTheme="minorEastAsia" w:hAnsi="Garamond" w:hint="eastAsia"/>
                <w:sz w:val="21"/>
                <w:lang w:eastAsia="zh-CN"/>
              </w:rPr>
              <w:t>2</w:t>
            </w:r>
            <w:r w:rsidRPr="006362C6">
              <w:rPr>
                <w:rFonts w:ascii="Garamond" w:hAnsi="Garamond"/>
                <w:sz w:val="21"/>
              </w:rPr>
              <w:t>:</w:t>
            </w:r>
            <w:r w:rsidRPr="006362C6">
              <w:rPr>
                <w:rFonts w:ascii="Garamond" w:hAnsi="Garamond"/>
                <w:sz w:val="21"/>
              </w:rPr>
              <w:tab/>
            </w:r>
            <w:r w:rsidR="008A2F7C">
              <w:rPr>
                <w:rFonts w:ascii="Garamond" w:eastAsiaTheme="minorEastAsia" w:hAnsi="Garamond" w:hint="eastAsia"/>
                <w:b/>
                <w:sz w:val="21"/>
                <w:lang w:eastAsia="zh-CN"/>
              </w:rPr>
              <w:t>Elseif</w:t>
            </w:r>
            <w:r w:rsidRPr="006362C6">
              <w:rPr>
                <w:rFonts w:ascii="Garamond" w:hAnsi="Garamond"/>
                <w:b/>
                <w:spacing w:val="-5"/>
                <w:sz w:val="21"/>
              </w:rPr>
              <w:t xml:space="preserve"> </w:t>
            </w:r>
            <w:r w:rsidRPr="006362C6">
              <w:rPr>
                <w:rFonts w:ascii="Garamond" w:hAnsi="Garamond"/>
                <w:sz w:val="21"/>
              </w:rPr>
              <w:t>j</w:t>
            </w:r>
            <w:r w:rsidRPr="006362C6">
              <w:rPr>
                <w:rFonts w:ascii="Garamond" w:hAnsi="Garamond"/>
                <w:spacing w:val="-4"/>
                <w:sz w:val="21"/>
              </w:rPr>
              <w:t xml:space="preserve"> </w:t>
            </w:r>
            <w:r w:rsidRPr="006362C6">
              <w:rPr>
                <w:rFonts w:ascii="Garamond" w:hAnsi="Garamond"/>
                <w:sz w:val="21"/>
              </w:rPr>
              <w:t>=</w:t>
            </w:r>
            <w:r w:rsidRPr="006362C6">
              <w:rPr>
                <w:rFonts w:ascii="Garamond" w:hAnsi="Garamond"/>
                <w:spacing w:val="-2"/>
                <w:sz w:val="21"/>
              </w:rPr>
              <w:t xml:space="preserve"> </w:t>
            </w:r>
            <w:r w:rsidRPr="006362C6">
              <w:rPr>
                <w:rFonts w:ascii="Garamond" w:hAnsi="Garamond"/>
                <w:sz w:val="21"/>
              </w:rPr>
              <w:t>G1Number+</w:t>
            </w:r>
            <w:proofErr w:type="gramStart"/>
            <w:r w:rsidRPr="006362C6">
              <w:rPr>
                <w:rFonts w:ascii="Garamond" w:hAnsi="Garamond"/>
                <w:sz w:val="21"/>
              </w:rPr>
              <w:t>1:N</w:t>
            </w:r>
            <w:proofErr w:type="gramEnd"/>
            <w:r w:rsidR="008A2F7C">
              <w:rPr>
                <w:rFonts w:ascii="Garamond" w:eastAsiaTheme="minorEastAsia" w:hAnsi="Garamond" w:hint="eastAsia"/>
                <w:sz w:val="21"/>
                <w:lang w:eastAsia="zh-CN"/>
              </w:rPr>
              <w:t xml:space="preserve"> </w:t>
            </w:r>
            <w:r w:rsidR="008A2F7C" w:rsidRPr="008A2F7C">
              <w:rPr>
                <w:rFonts w:ascii="Garamond" w:eastAsiaTheme="minorEastAsia" w:hAnsi="Garamond" w:hint="eastAsia"/>
                <w:b/>
                <w:bCs/>
                <w:sz w:val="21"/>
                <w:lang w:eastAsia="zh-CN"/>
              </w:rPr>
              <w:t>Then</w:t>
            </w:r>
          </w:p>
        </w:tc>
      </w:tr>
      <w:tr w:rsidR="001F74D3" w:rsidRPr="006362C6" w14:paraId="67D35B61" w14:textId="77777777" w:rsidTr="00A34641">
        <w:trPr>
          <w:trHeight w:val="310"/>
        </w:trPr>
        <w:tc>
          <w:tcPr>
            <w:tcW w:w="8538" w:type="dxa"/>
          </w:tcPr>
          <w:p w14:paraId="54CA16A3" w14:textId="3F989716" w:rsidR="00D3715E" w:rsidRPr="006362C6" w:rsidRDefault="00D3715E" w:rsidP="000600DB">
            <w:pPr>
              <w:pStyle w:val="TableParagraph"/>
              <w:tabs>
                <w:tab w:val="left" w:pos="1649"/>
              </w:tabs>
              <w:rPr>
                <w:rFonts w:ascii="Garamond" w:hAnsi="Garamond"/>
                <w:sz w:val="21"/>
              </w:rPr>
            </w:pPr>
            <w:r w:rsidRPr="006362C6">
              <w:rPr>
                <w:rFonts w:ascii="Garamond" w:hAnsi="Garamond"/>
                <w:sz w:val="21"/>
              </w:rPr>
              <w:t>1</w:t>
            </w:r>
            <w:r w:rsidR="008A2F7C">
              <w:rPr>
                <w:rFonts w:ascii="Garamond" w:eastAsiaTheme="minorEastAsia" w:hAnsi="Garamond" w:hint="eastAsia"/>
                <w:sz w:val="21"/>
                <w:lang w:eastAsia="zh-CN"/>
              </w:rPr>
              <w:t>3</w:t>
            </w:r>
            <w:r w:rsidRPr="006362C6">
              <w:rPr>
                <w:rFonts w:ascii="Garamond" w:hAnsi="Garamond"/>
                <w:sz w:val="21"/>
              </w:rPr>
              <w:t>:</w:t>
            </w:r>
            <w:r w:rsidRPr="006362C6">
              <w:rPr>
                <w:rFonts w:ascii="Garamond" w:hAnsi="Garamond"/>
                <w:sz w:val="21"/>
              </w:rPr>
              <w:tab/>
              <w:t>Update</w:t>
            </w:r>
            <w:r w:rsidRPr="006362C6">
              <w:rPr>
                <w:rFonts w:ascii="Garamond" w:hAnsi="Garamond"/>
                <w:spacing w:val="-5"/>
                <w:sz w:val="21"/>
              </w:rPr>
              <w:t xml:space="preserve"> </w:t>
            </w:r>
            <w:r w:rsidRPr="006362C6">
              <w:rPr>
                <w:rFonts w:ascii="Garamond" w:hAnsi="Garamond"/>
                <w:sz w:val="21"/>
              </w:rPr>
              <w:t>students</w:t>
            </w:r>
            <w:r w:rsidRPr="006362C6">
              <w:rPr>
                <w:rFonts w:ascii="Garamond" w:hAnsi="Garamond"/>
                <w:spacing w:val="-5"/>
                <w:sz w:val="21"/>
              </w:rPr>
              <w:t xml:space="preserve"> </w:t>
            </w:r>
            <w:r w:rsidRPr="006362C6">
              <w:rPr>
                <w:rFonts w:ascii="Garamond" w:hAnsi="Garamond"/>
                <w:sz w:val="21"/>
              </w:rPr>
              <w:t>position</w:t>
            </w:r>
            <w:r w:rsidRPr="006362C6">
              <w:rPr>
                <w:rFonts w:ascii="Garamond" w:hAnsi="Garamond"/>
                <w:spacing w:val="-6"/>
                <w:sz w:val="21"/>
              </w:rPr>
              <w:t xml:space="preserve"> </w:t>
            </w:r>
            <w:r w:rsidRPr="006362C6">
              <w:rPr>
                <w:rFonts w:ascii="Garamond" w:hAnsi="Garamond"/>
                <w:sz w:val="21"/>
              </w:rPr>
              <w:t>by</w:t>
            </w:r>
            <w:r w:rsidRPr="006362C6">
              <w:rPr>
                <w:rFonts w:ascii="Garamond" w:hAnsi="Garamond"/>
                <w:spacing w:val="-5"/>
                <w:sz w:val="21"/>
              </w:rPr>
              <w:t xml:space="preserve"> </w:t>
            </w:r>
            <w:r w:rsidRPr="006362C6">
              <w:rPr>
                <w:rFonts w:ascii="Garamond" w:hAnsi="Garamond"/>
                <w:sz w:val="21"/>
              </w:rPr>
              <w:t>Eq.</w:t>
            </w:r>
            <w:r w:rsidRPr="006362C6">
              <w:rPr>
                <w:rFonts w:ascii="Garamond" w:hAnsi="Garamond"/>
                <w:spacing w:val="-4"/>
                <w:sz w:val="21"/>
              </w:rPr>
              <w:t xml:space="preserve"> </w:t>
            </w:r>
            <w:r w:rsidRPr="006362C6">
              <w:rPr>
                <w:rFonts w:ascii="Garamond" w:hAnsi="Garamond"/>
                <w:sz w:val="21"/>
              </w:rPr>
              <w:t>(4)</w:t>
            </w:r>
          </w:p>
        </w:tc>
      </w:tr>
      <w:tr w:rsidR="001F74D3" w:rsidRPr="006362C6" w14:paraId="7E1A5E48" w14:textId="77777777" w:rsidTr="00A34641">
        <w:trPr>
          <w:trHeight w:val="310"/>
        </w:trPr>
        <w:tc>
          <w:tcPr>
            <w:tcW w:w="8538" w:type="dxa"/>
          </w:tcPr>
          <w:p w14:paraId="32659538" w14:textId="13A9AA60" w:rsidR="00D3715E" w:rsidRPr="006362C6" w:rsidRDefault="00D3715E" w:rsidP="000600DB">
            <w:pPr>
              <w:pStyle w:val="TableParagraph"/>
              <w:tabs>
                <w:tab w:val="left" w:pos="1335"/>
              </w:tabs>
              <w:spacing w:before="29"/>
              <w:rPr>
                <w:rFonts w:ascii="Garamond" w:hAnsi="Garamond"/>
                <w:b/>
                <w:sz w:val="21"/>
              </w:rPr>
            </w:pPr>
            <w:r w:rsidRPr="006362C6">
              <w:rPr>
                <w:rFonts w:ascii="Garamond" w:hAnsi="Garamond"/>
                <w:sz w:val="21"/>
              </w:rPr>
              <w:t>1</w:t>
            </w:r>
            <w:r w:rsidR="008A2F7C">
              <w:rPr>
                <w:rFonts w:ascii="Garamond" w:eastAsiaTheme="minorEastAsia" w:hAnsi="Garamond" w:hint="eastAsia"/>
                <w:sz w:val="21"/>
                <w:lang w:eastAsia="zh-CN"/>
              </w:rPr>
              <w:t>4</w:t>
            </w:r>
            <w:r w:rsidRPr="006362C6">
              <w:rPr>
                <w:rFonts w:ascii="Garamond" w:hAnsi="Garamond"/>
                <w:sz w:val="21"/>
              </w:rPr>
              <w:t>:</w:t>
            </w:r>
            <w:r w:rsidRPr="006362C6">
              <w:rPr>
                <w:rFonts w:ascii="Garamond" w:hAnsi="Garamond"/>
                <w:sz w:val="21"/>
              </w:rPr>
              <w:tab/>
            </w:r>
            <w:r w:rsidRPr="006362C6">
              <w:rPr>
                <w:rFonts w:ascii="Garamond" w:hAnsi="Garamond"/>
                <w:b/>
                <w:sz w:val="21"/>
              </w:rPr>
              <w:t>End</w:t>
            </w:r>
          </w:p>
        </w:tc>
      </w:tr>
      <w:tr w:rsidR="001F74D3" w:rsidRPr="006362C6" w14:paraId="1493053E" w14:textId="77777777" w:rsidTr="00A34641">
        <w:trPr>
          <w:trHeight w:val="310"/>
        </w:trPr>
        <w:tc>
          <w:tcPr>
            <w:tcW w:w="8538" w:type="dxa"/>
          </w:tcPr>
          <w:p w14:paraId="549FE14C" w14:textId="023B62E1" w:rsidR="00D3715E" w:rsidRPr="006362C6" w:rsidRDefault="00D3715E" w:rsidP="000600DB">
            <w:pPr>
              <w:pStyle w:val="TableParagraph"/>
              <w:tabs>
                <w:tab w:val="left" w:pos="1022"/>
              </w:tabs>
              <w:rPr>
                <w:rFonts w:ascii="Garamond" w:hAnsi="Garamond"/>
                <w:sz w:val="21"/>
              </w:rPr>
            </w:pPr>
            <w:r w:rsidRPr="006362C6">
              <w:rPr>
                <w:rFonts w:ascii="Garamond" w:hAnsi="Garamond"/>
                <w:sz w:val="21"/>
              </w:rPr>
              <w:t>1</w:t>
            </w:r>
            <w:r w:rsidR="008A2F7C">
              <w:rPr>
                <w:rFonts w:ascii="Garamond" w:eastAsiaTheme="minorEastAsia" w:hAnsi="Garamond" w:hint="eastAsia"/>
                <w:sz w:val="21"/>
                <w:lang w:eastAsia="zh-CN"/>
              </w:rPr>
              <w:t>5</w:t>
            </w:r>
            <w:r w:rsidRPr="006362C6">
              <w:rPr>
                <w:rFonts w:ascii="Garamond" w:hAnsi="Garamond"/>
                <w:sz w:val="21"/>
              </w:rPr>
              <w:t>:</w:t>
            </w:r>
            <w:r w:rsidRPr="006362C6">
              <w:rPr>
                <w:rFonts w:ascii="Garamond" w:hAnsi="Garamond"/>
                <w:sz w:val="21"/>
              </w:rPr>
              <w:tab/>
              <w:t>Stage</w:t>
            </w:r>
            <w:r w:rsidRPr="006362C6">
              <w:rPr>
                <w:rFonts w:ascii="Garamond" w:hAnsi="Garamond"/>
                <w:spacing w:val="-8"/>
                <w:sz w:val="21"/>
              </w:rPr>
              <w:t xml:space="preserve"> </w:t>
            </w:r>
            <w:r w:rsidRPr="006362C6">
              <w:rPr>
                <w:rFonts w:ascii="Garamond" w:hAnsi="Garamond"/>
                <w:sz w:val="21"/>
              </w:rPr>
              <w:t>2:</w:t>
            </w:r>
            <w:r w:rsidRPr="006362C6">
              <w:rPr>
                <w:rFonts w:ascii="Garamond" w:hAnsi="Garamond"/>
                <w:spacing w:val="-5"/>
                <w:sz w:val="21"/>
              </w:rPr>
              <w:t xml:space="preserve"> </w:t>
            </w:r>
            <w:r w:rsidRPr="006362C6">
              <w:rPr>
                <w:rFonts w:ascii="Garamond" w:hAnsi="Garamond"/>
                <w:sz w:val="21"/>
              </w:rPr>
              <w:t>middle</w:t>
            </w:r>
            <w:r w:rsidRPr="006362C6">
              <w:rPr>
                <w:rFonts w:ascii="Garamond" w:hAnsi="Garamond"/>
                <w:spacing w:val="-4"/>
                <w:sz w:val="21"/>
              </w:rPr>
              <w:t xml:space="preserve"> </w:t>
            </w:r>
            <w:r w:rsidRPr="006362C6">
              <w:rPr>
                <w:rFonts w:ascii="Garamond" w:hAnsi="Garamond"/>
                <w:sz w:val="21"/>
              </w:rPr>
              <w:t>school</w:t>
            </w:r>
            <w:r w:rsidRPr="006362C6">
              <w:rPr>
                <w:rFonts w:ascii="Garamond" w:hAnsi="Garamond"/>
                <w:spacing w:val="-7"/>
                <w:sz w:val="21"/>
              </w:rPr>
              <w:t xml:space="preserve"> </w:t>
            </w:r>
            <w:r w:rsidRPr="006362C6">
              <w:rPr>
                <w:rFonts w:ascii="Garamond" w:hAnsi="Garamond"/>
                <w:sz w:val="21"/>
              </w:rPr>
              <w:t>competition</w:t>
            </w:r>
          </w:p>
        </w:tc>
      </w:tr>
      <w:tr w:rsidR="001F74D3" w:rsidRPr="006362C6" w14:paraId="228AA86D" w14:textId="77777777" w:rsidTr="00A34641">
        <w:trPr>
          <w:trHeight w:val="311"/>
        </w:trPr>
        <w:tc>
          <w:tcPr>
            <w:tcW w:w="8538" w:type="dxa"/>
          </w:tcPr>
          <w:p w14:paraId="673CCCD3" w14:textId="15521AB5" w:rsidR="00D3715E" w:rsidRPr="006362C6" w:rsidRDefault="00D3715E" w:rsidP="000600DB">
            <w:pPr>
              <w:pStyle w:val="TableParagraph"/>
              <w:tabs>
                <w:tab w:val="left" w:pos="1019"/>
              </w:tabs>
              <w:rPr>
                <w:rFonts w:ascii="Garamond" w:hAnsi="Garamond"/>
                <w:b/>
                <w:sz w:val="21"/>
              </w:rPr>
            </w:pPr>
            <w:r w:rsidRPr="006362C6">
              <w:rPr>
                <w:rFonts w:ascii="Garamond" w:hAnsi="Garamond"/>
                <w:sz w:val="21"/>
              </w:rPr>
              <w:t>1</w:t>
            </w:r>
            <w:r w:rsidR="008A2F7C">
              <w:rPr>
                <w:rFonts w:ascii="Garamond" w:eastAsiaTheme="minorEastAsia" w:hAnsi="Garamond" w:hint="eastAsia"/>
                <w:sz w:val="21"/>
                <w:lang w:eastAsia="zh-CN"/>
              </w:rPr>
              <w:t>6</w:t>
            </w:r>
            <w:r w:rsidRPr="006362C6">
              <w:rPr>
                <w:rFonts w:ascii="Garamond" w:hAnsi="Garamond"/>
                <w:sz w:val="21"/>
              </w:rPr>
              <w:t>:</w:t>
            </w:r>
            <w:r w:rsidRPr="006362C6">
              <w:rPr>
                <w:rFonts w:ascii="Garamond" w:hAnsi="Garamond"/>
                <w:sz w:val="21"/>
              </w:rPr>
              <w:tab/>
            </w:r>
            <w:r w:rsidRPr="006362C6">
              <w:rPr>
                <w:rFonts w:ascii="Garamond" w:hAnsi="Garamond"/>
                <w:b/>
                <w:sz w:val="21"/>
              </w:rPr>
              <w:t>Elseif</w:t>
            </w:r>
            <w:r w:rsidRPr="006362C6">
              <w:rPr>
                <w:rFonts w:ascii="Garamond" w:hAnsi="Garamond"/>
                <w:b/>
                <w:spacing w:val="-8"/>
                <w:sz w:val="21"/>
              </w:rPr>
              <w:t xml:space="preserve"> </w:t>
            </w:r>
            <w:proofErr w:type="gramStart"/>
            <w:r w:rsidRPr="006362C6">
              <w:rPr>
                <w:rFonts w:ascii="Garamond" w:hAnsi="Garamond"/>
                <w:sz w:val="21"/>
              </w:rPr>
              <w:t>mod(</w:t>
            </w:r>
            <w:proofErr w:type="spellStart"/>
            <w:proofErr w:type="gramEnd"/>
            <w:r w:rsidRPr="006362C6">
              <w:rPr>
                <w:rFonts w:ascii="Garamond" w:hAnsi="Garamond"/>
                <w:sz w:val="21"/>
              </w:rPr>
              <w:t>i</w:t>
            </w:r>
            <w:proofErr w:type="spellEnd"/>
            <w:r w:rsidRPr="006362C6">
              <w:rPr>
                <w:rFonts w:ascii="Garamond" w:hAnsi="Garamond"/>
                <w:sz w:val="21"/>
              </w:rPr>
              <w:t>,</w:t>
            </w:r>
            <w:r w:rsidRPr="006362C6">
              <w:rPr>
                <w:rFonts w:ascii="Garamond" w:hAnsi="Garamond"/>
                <w:spacing w:val="-10"/>
                <w:sz w:val="21"/>
              </w:rPr>
              <w:t xml:space="preserve"> </w:t>
            </w:r>
            <w:r w:rsidRPr="006362C6">
              <w:rPr>
                <w:rFonts w:ascii="Garamond" w:hAnsi="Garamond"/>
                <w:sz w:val="21"/>
              </w:rPr>
              <w:t>3)</w:t>
            </w:r>
            <w:r w:rsidRPr="006362C6">
              <w:rPr>
                <w:rFonts w:ascii="Garamond" w:hAnsi="Garamond"/>
                <w:spacing w:val="-12"/>
                <w:sz w:val="21"/>
              </w:rPr>
              <w:t xml:space="preserve"> </w:t>
            </w:r>
            <w:r w:rsidRPr="006362C6">
              <w:rPr>
                <w:rFonts w:ascii="Garamond" w:hAnsi="Garamond"/>
                <w:sz w:val="21"/>
              </w:rPr>
              <w:t>==</w:t>
            </w:r>
            <w:r w:rsidRPr="006362C6">
              <w:rPr>
                <w:rFonts w:ascii="Garamond" w:hAnsi="Garamond"/>
                <w:spacing w:val="-10"/>
                <w:sz w:val="21"/>
              </w:rPr>
              <w:t xml:space="preserve"> </w:t>
            </w:r>
            <w:r w:rsidRPr="006362C6">
              <w:rPr>
                <w:rFonts w:ascii="Garamond" w:hAnsi="Garamond"/>
                <w:sz w:val="21"/>
              </w:rPr>
              <w:t>2</w:t>
            </w:r>
            <w:r w:rsidRPr="006362C6">
              <w:rPr>
                <w:rFonts w:ascii="Garamond" w:hAnsi="Garamond"/>
                <w:spacing w:val="-10"/>
                <w:sz w:val="21"/>
              </w:rPr>
              <w:t xml:space="preserve"> </w:t>
            </w:r>
            <w:r w:rsidRPr="006362C6">
              <w:rPr>
                <w:rFonts w:ascii="Garamond" w:hAnsi="Garamond"/>
                <w:b/>
                <w:sz w:val="21"/>
              </w:rPr>
              <w:t>Then</w:t>
            </w:r>
          </w:p>
        </w:tc>
      </w:tr>
      <w:tr w:rsidR="001F74D3" w:rsidRPr="006362C6" w14:paraId="197030B9" w14:textId="77777777" w:rsidTr="00A34641">
        <w:trPr>
          <w:trHeight w:val="312"/>
        </w:trPr>
        <w:tc>
          <w:tcPr>
            <w:tcW w:w="8538" w:type="dxa"/>
          </w:tcPr>
          <w:p w14:paraId="3C6C150C" w14:textId="263F2F4D" w:rsidR="00D3715E" w:rsidRPr="008A2F7C" w:rsidRDefault="00D3715E" w:rsidP="000600DB">
            <w:pPr>
              <w:pStyle w:val="TableParagraph"/>
              <w:tabs>
                <w:tab w:val="left" w:pos="1335"/>
              </w:tabs>
              <w:rPr>
                <w:rFonts w:ascii="Garamond" w:eastAsiaTheme="minorEastAsia" w:hAnsi="Garamond"/>
                <w:b/>
                <w:sz w:val="21"/>
                <w:lang w:eastAsia="zh-CN"/>
              </w:rPr>
            </w:pPr>
            <w:r w:rsidRPr="006362C6">
              <w:rPr>
                <w:rFonts w:ascii="Garamond" w:hAnsi="Garamond"/>
                <w:sz w:val="21"/>
              </w:rPr>
              <w:t>1</w:t>
            </w:r>
            <w:r w:rsidR="008A2F7C">
              <w:rPr>
                <w:rFonts w:ascii="Garamond" w:eastAsiaTheme="minorEastAsia" w:hAnsi="Garamond" w:hint="eastAsia"/>
                <w:sz w:val="21"/>
                <w:lang w:eastAsia="zh-CN"/>
              </w:rPr>
              <w:t>7</w:t>
            </w:r>
            <w:r w:rsidRPr="006362C6">
              <w:rPr>
                <w:rFonts w:ascii="Garamond" w:hAnsi="Garamond"/>
                <w:sz w:val="21"/>
              </w:rPr>
              <w:t>:</w:t>
            </w:r>
            <w:r w:rsidRPr="006362C6">
              <w:rPr>
                <w:rFonts w:ascii="Garamond" w:hAnsi="Garamond"/>
                <w:sz w:val="21"/>
              </w:rPr>
              <w:tab/>
            </w:r>
            <w:r w:rsidR="008A2F7C">
              <w:rPr>
                <w:rFonts w:ascii="Garamond" w:eastAsiaTheme="minorEastAsia" w:hAnsi="Garamond" w:hint="eastAsia"/>
                <w:b/>
                <w:sz w:val="21"/>
                <w:lang w:eastAsia="zh-CN"/>
              </w:rPr>
              <w:t>If</w:t>
            </w:r>
            <w:r w:rsidRPr="006362C6">
              <w:rPr>
                <w:rFonts w:ascii="Garamond" w:hAnsi="Garamond"/>
                <w:b/>
                <w:spacing w:val="-5"/>
                <w:sz w:val="21"/>
              </w:rPr>
              <w:t xml:space="preserve"> </w:t>
            </w:r>
            <w:r w:rsidRPr="006362C6">
              <w:rPr>
                <w:rFonts w:ascii="Garamond" w:hAnsi="Garamond"/>
                <w:sz w:val="21"/>
              </w:rPr>
              <w:t>j</w:t>
            </w:r>
            <w:r w:rsidRPr="006362C6">
              <w:rPr>
                <w:rFonts w:ascii="Garamond" w:hAnsi="Garamond"/>
                <w:spacing w:val="-2"/>
                <w:sz w:val="21"/>
              </w:rPr>
              <w:t xml:space="preserve"> </w:t>
            </w:r>
            <w:r w:rsidRPr="006362C6">
              <w:rPr>
                <w:rFonts w:ascii="Garamond" w:hAnsi="Garamond"/>
                <w:sz w:val="21"/>
              </w:rPr>
              <w:t>=</w:t>
            </w:r>
            <w:r w:rsidRPr="006362C6">
              <w:rPr>
                <w:rFonts w:ascii="Garamond" w:hAnsi="Garamond"/>
                <w:spacing w:val="-4"/>
                <w:sz w:val="21"/>
              </w:rPr>
              <w:t xml:space="preserve"> </w:t>
            </w:r>
            <w:proofErr w:type="gramStart"/>
            <w:r w:rsidRPr="006362C6">
              <w:rPr>
                <w:rFonts w:ascii="Garamond" w:hAnsi="Garamond"/>
                <w:sz w:val="21"/>
              </w:rPr>
              <w:t>1:G</w:t>
            </w:r>
            <w:proofErr w:type="gramEnd"/>
            <w:r w:rsidRPr="006362C6">
              <w:rPr>
                <w:rFonts w:ascii="Garamond" w:hAnsi="Garamond"/>
                <w:sz w:val="21"/>
              </w:rPr>
              <w:t>2Number</w:t>
            </w:r>
            <w:r w:rsidRPr="006362C6">
              <w:rPr>
                <w:rFonts w:ascii="Garamond" w:hAnsi="Garamond"/>
                <w:spacing w:val="-4"/>
                <w:sz w:val="21"/>
              </w:rPr>
              <w:t xml:space="preserve"> </w:t>
            </w:r>
            <w:r w:rsidR="008A2F7C">
              <w:rPr>
                <w:rFonts w:ascii="Garamond" w:eastAsiaTheme="minorEastAsia" w:hAnsi="Garamond" w:hint="eastAsia"/>
                <w:b/>
                <w:sz w:val="21"/>
                <w:lang w:eastAsia="zh-CN"/>
              </w:rPr>
              <w:t>Then</w:t>
            </w:r>
          </w:p>
        </w:tc>
      </w:tr>
      <w:tr w:rsidR="001F74D3" w:rsidRPr="006362C6" w14:paraId="171603B8" w14:textId="77777777" w:rsidTr="00A34641">
        <w:trPr>
          <w:trHeight w:val="312"/>
        </w:trPr>
        <w:tc>
          <w:tcPr>
            <w:tcW w:w="8538" w:type="dxa"/>
          </w:tcPr>
          <w:p w14:paraId="0009E800" w14:textId="4CC460DE" w:rsidR="00D3715E" w:rsidRPr="006362C6" w:rsidRDefault="00D3715E" w:rsidP="000600DB">
            <w:pPr>
              <w:pStyle w:val="TableParagraph"/>
              <w:tabs>
                <w:tab w:val="left" w:pos="1649"/>
              </w:tabs>
              <w:spacing w:before="31"/>
              <w:ind w:left="121"/>
              <w:rPr>
                <w:rFonts w:ascii="Garamond" w:hAnsi="Garamond"/>
                <w:sz w:val="21"/>
              </w:rPr>
            </w:pPr>
            <w:r w:rsidRPr="006362C6">
              <w:rPr>
                <w:rFonts w:ascii="Garamond" w:hAnsi="Garamond"/>
                <w:sz w:val="21"/>
              </w:rPr>
              <w:t>1</w:t>
            </w:r>
            <w:r w:rsidR="008A2F7C">
              <w:rPr>
                <w:rFonts w:ascii="Garamond" w:eastAsiaTheme="minorEastAsia" w:hAnsi="Garamond" w:hint="eastAsia"/>
                <w:sz w:val="21"/>
                <w:lang w:eastAsia="zh-CN"/>
              </w:rPr>
              <w:t>8</w:t>
            </w:r>
            <w:r w:rsidRPr="006362C6">
              <w:rPr>
                <w:rFonts w:ascii="Garamond" w:hAnsi="Garamond"/>
                <w:sz w:val="21"/>
              </w:rPr>
              <w:t>:</w:t>
            </w:r>
            <w:r w:rsidRPr="006362C6">
              <w:rPr>
                <w:rFonts w:ascii="Garamond" w:hAnsi="Garamond"/>
                <w:sz w:val="21"/>
              </w:rPr>
              <w:tab/>
              <w:t>Update</w:t>
            </w:r>
            <w:r w:rsidRPr="006362C6">
              <w:rPr>
                <w:rFonts w:ascii="Garamond" w:hAnsi="Garamond"/>
                <w:spacing w:val="-4"/>
                <w:sz w:val="21"/>
              </w:rPr>
              <w:t xml:space="preserve"> </w:t>
            </w:r>
            <w:proofErr w:type="gramStart"/>
            <w:r w:rsidRPr="006362C6">
              <w:rPr>
                <w:rFonts w:ascii="Garamond" w:hAnsi="Garamond"/>
                <w:sz w:val="21"/>
              </w:rPr>
              <w:t>schools</w:t>
            </w:r>
            <w:proofErr w:type="gramEnd"/>
            <w:r w:rsidRPr="006362C6">
              <w:rPr>
                <w:rFonts w:ascii="Garamond" w:hAnsi="Garamond"/>
                <w:spacing w:val="-6"/>
                <w:sz w:val="21"/>
              </w:rPr>
              <w:t xml:space="preserve"> </w:t>
            </w:r>
            <w:r w:rsidRPr="006362C6">
              <w:rPr>
                <w:rFonts w:ascii="Garamond" w:hAnsi="Garamond"/>
                <w:sz w:val="21"/>
              </w:rPr>
              <w:t>position</w:t>
            </w:r>
            <w:r w:rsidRPr="006362C6">
              <w:rPr>
                <w:rFonts w:ascii="Garamond" w:hAnsi="Garamond"/>
                <w:spacing w:val="-4"/>
                <w:sz w:val="21"/>
              </w:rPr>
              <w:t xml:space="preserve"> </w:t>
            </w:r>
            <w:r w:rsidRPr="006362C6">
              <w:rPr>
                <w:rFonts w:ascii="Garamond" w:hAnsi="Garamond"/>
                <w:sz w:val="21"/>
              </w:rPr>
              <w:t>by</w:t>
            </w:r>
            <w:r w:rsidRPr="006362C6">
              <w:rPr>
                <w:rFonts w:ascii="Garamond" w:hAnsi="Garamond"/>
                <w:spacing w:val="-6"/>
                <w:sz w:val="21"/>
              </w:rPr>
              <w:t xml:space="preserve"> </w:t>
            </w:r>
            <w:r w:rsidRPr="006362C6">
              <w:rPr>
                <w:rFonts w:ascii="Garamond" w:hAnsi="Garamond"/>
                <w:sz w:val="21"/>
              </w:rPr>
              <w:t>Eq.</w:t>
            </w:r>
            <w:r w:rsidRPr="006362C6">
              <w:rPr>
                <w:rFonts w:ascii="Garamond" w:hAnsi="Garamond"/>
                <w:spacing w:val="-4"/>
                <w:sz w:val="21"/>
              </w:rPr>
              <w:t xml:space="preserve"> </w:t>
            </w:r>
            <w:r w:rsidRPr="006362C6">
              <w:rPr>
                <w:rFonts w:ascii="Garamond" w:hAnsi="Garamond"/>
                <w:sz w:val="21"/>
              </w:rPr>
              <w:t>(10)</w:t>
            </w:r>
          </w:p>
        </w:tc>
      </w:tr>
      <w:tr w:rsidR="001F74D3" w:rsidRPr="006362C6" w14:paraId="4871687F" w14:textId="77777777" w:rsidTr="00A34641">
        <w:trPr>
          <w:trHeight w:val="310"/>
        </w:trPr>
        <w:tc>
          <w:tcPr>
            <w:tcW w:w="8538" w:type="dxa"/>
          </w:tcPr>
          <w:p w14:paraId="6076CBB2" w14:textId="35D0E2A9" w:rsidR="00D3715E" w:rsidRPr="008A2F7C" w:rsidRDefault="00D3715E" w:rsidP="000600DB">
            <w:pPr>
              <w:pStyle w:val="TableParagraph"/>
              <w:tabs>
                <w:tab w:val="left" w:pos="1335"/>
              </w:tabs>
              <w:rPr>
                <w:rFonts w:ascii="Garamond" w:eastAsiaTheme="minorEastAsia" w:hAnsi="Garamond"/>
                <w:sz w:val="21"/>
                <w:lang w:eastAsia="zh-CN"/>
              </w:rPr>
            </w:pPr>
            <w:r w:rsidRPr="006362C6">
              <w:rPr>
                <w:rFonts w:ascii="Garamond" w:hAnsi="Garamond"/>
                <w:sz w:val="21"/>
              </w:rPr>
              <w:t>1</w:t>
            </w:r>
            <w:r w:rsidR="008A2F7C">
              <w:rPr>
                <w:rFonts w:ascii="Garamond" w:eastAsiaTheme="minorEastAsia" w:hAnsi="Garamond" w:hint="eastAsia"/>
                <w:sz w:val="21"/>
                <w:lang w:eastAsia="zh-CN"/>
              </w:rPr>
              <w:t>9</w:t>
            </w:r>
            <w:r w:rsidRPr="006362C6">
              <w:rPr>
                <w:rFonts w:ascii="Garamond" w:hAnsi="Garamond"/>
                <w:sz w:val="21"/>
              </w:rPr>
              <w:t>:</w:t>
            </w:r>
            <w:r w:rsidRPr="006362C6">
              <w:rPr>
                <w:rFonts w:ascii="Garamond" w:hAnsi="Garamond"/>
                <w:sz w:val="21"/>
              </w:rPr>
              <w:tab/>
            </w:r>
            <w:r w:rsidR="008A2F7C">
              <w:rPr>
                <w:rFonts w:ascii="Garamond" w:eastAsiaTheme="minorEastAsia" w:hAnsi="Garamond" w:hint="eastAsia"/>
                <w:b/>
                <w:sz w:val="21"/>
                <w:lang w:eastAsia="zh-CN"/>
              </w:rPr>
              <w:t>Elseif</w:t>
            </w:r>
            <w:r w:rsidRPr="006362C6">
              <w:rPr>
                <w:rFonts w:ascii="Garamond" w:hAnsi="Garamond"/>
                <w:b/>
                <w:spacing w:val="-5"/>
                <w:sz w:val="21"/>
              </w:rPr>
              <w:t xml:space="preserve"> </w:t>
            </w:r>
            <w:r w:rsidRPr="006362C6">
              <w:rPr>
                <w:rFonts w:ascii="Garamond" w:hAnsi="Garamond"/>
                <w:sz w:val="21"/>
              </w:rPr>
              <w:t>j</w:t>
            </w:r>
            <w:r w:rsidRPr="006362C6">
              <w:rPr>
                <w:rFonts w:ascii="Garamond" w:hAnsi="Garamond"/>
                <w:spacing w:val="-4"/>
                <w:sz w:val="21"/>
              </w:rPr>
              <w:t xml:space="preserve"> </w:t>
            </w:r>
            <w:r w:rsidRPr="006362C6">
              <w:rPr>
                <w:rFonts w:ascii="Garamond" w:hAnsi="Garamond"/>
                <w:sz w:val="21"/>
              </w:rPr>
              <w:t>=</w:t>
            </w:r>
            <w:r w:rsidRPr="006362C6">
              <w:rPr>
                <w:rFonts w:ascii="Garamond" w:hAnsi="Garamond"/>
                <w:spacing w:val="-2"/>
                <w:sz w:val="21"/>
              </w:rPr>
              <w:t xml:space="preserve"> </w:t>
            </w:r>
            <w:r w:rsidRPr="006362C6">
              <w:rPr>
                <w:rFonts w:ascii="Garamond" w:hAnsi="Garamond"/>
                <w:sz w:val="21"/>
              </w:rPr>
              <w:t>G2Number+</w:t>
            </w:r>
            <w:proofErr w:type="gramStart"/>
            <w:r w:rsidRPr="006362C6">
              <w:rPr>
                <w:rFonts w:ascii="Garamond" w:hAnsi="Garamond"/>
                <w:sz w:val="21"/>
              </w:rPr>
              <w:t>1:N</w:t>
            </w:r>
            <w:proofErr w:type="gramEnd"/>
            <w:r w:rsidR="008A2F7C">
              <w:rPr>
                <w:rFonts w:ascii="Garamond" w:eastAsiaTheme="minorEastAsia" w:hAnsi="Garamond" w:hint="eastAsia"/>
                <w:sz w:val="21"/>
                <w:lang w:eastAsia="zh-CN"/>
              </w:rPr>
              <w:t xml:space="preserve"> </w:t>
            </w:r>
            <w:r w:rsidR="008A2F7C" w:rsidRPr="008A2F7C">
              <w:rPr>
                <w:rFonts w:ascii="Garamond" w:eastAsiaTheme="minorEastAsia" w:hAnsi="Garamond" w:hint="eastAsia"/>
                <w:b/>
                <w:bCs/>
                <w:sz w:val="21"/>
                <w:lang w:eastAsia="zh-CN"/>
              </w:rPr>
              <w:t>Then</w:t>
            </w:r>
          </w:p>
        </w:tc>
      </w:tr>
      <w:tr w:rsidR="001F74D3" w:rsidRPr="006362C6" w14:paraId="61C68719" w14:textId="77777777" w:rsidTr="00A34641">
        <w:trPr>
          <w:trHeight w:val="310"/>
        </w:trPr>
        <w:tc>
          <w:tcPr>
            <w:tcW w:w="8538" w:type="dxa"/>
          </w:tcPr>
          <w:p w14:paraId="41C29B24" w14:textId="34BAA5CB" w:rsidR="00D3715E" w:rsidRPr="006362C6" w:rsidRDefault="00D3715E" w:rsidP="000600DB">
            <w:pPr>
              <w:pStyle w:val="TableParagraph"/>
              <w:tabs>
                <w:tab w:val="left" w:pos="1649"/>
              </w:tabs>
              <w:rPr>
                <w:rFonts w:ascii="Garamond" w:hAnsi="Garamond"/>
                <w:sz w:val="21"/>
              </w:rPr>
            </w:pPr>
            <w:r w:rsidRPr="006362C6">
              <w:rPr>
                <w:rFonts w:ascii="Garamond" w:hAnsi="Garamond"/>
                <w:sz w:val="21"/>
              </w:rPr>
              <w:t>2</w:t>
            </w:r>
            <w:r w:rsidR="008A2F7C">
              <w:rPr>
                <w:rFonts w:ascii="Garamond" w:eastAsiaTheme="minorEastAsia" w:hAnsi="Garamond" w:hint="eastAsia"/>
                <w:sz w:val="21"/>
                <w:lang w:eastAsia="zh-CN"/>
              </w:rPr>
              <w:t>0</w:t>
            </w:r>
            <w:r w:rsidRPr="006362C6">
              <w:rPr>
                <w:rFonts w:ascii="Garamond" w:hAnsi="Garamond"/>
                <w:sz w:val="21"/>
              </w:rPr>
              <w:t>:</w:t>
            </w:r>
            <w:r w:rsidRPr="006362C6">
              <w:rPr>
                <w:rFonts w:ascii="Garamond" w:hAnsi="Garamond"/>
                <w:sz w:val="21"/>
              </w:rPr>
              <w:tab/>
              <w:t>Update</w:t>
            </w:r>
            <w:r w:rsidRPr="006362C6">
              <w:rPr>
                <w:rFonts w:ascii="Garamond" w:hAnsi="Garamond"/>
                <w:spacing w:val="-6"/>
                <w:sz w:val="21"/>
              </w:rPr>
              <w:t xml:space="preserve"> </w:t>
            </w:r>
            <w:r w:rsidRPr="006362C6">
              <w:rPr>
                <w:rFonts w:ascii="Garamond" w:hAnsi="Garamond"/>
                <w:sz w:val="21"/>
              </w:rPr>
              <w:t>students</w:t>
            </w:r>
            <w:r w:rsidRPr="006362C6">
              <w:rPr>
                <w:rFonts w:ascii="Garamond" w:hAnsi="Garamond"/>
                <w:spacing w:val="-5"/>
                <w:sz w:val="21"/>
              </w:rPr>
              <w:t xml:space="preserve"> </w:t>
            </w:r>
            <w:r w:rsidRPr="006362C6">
              <w:rPr>
                <w:rFonts w:ascii="Garamond" w:hAnsi="Garamond"/>
                <w:sz w:val="21"/>
              </w:rPr>
              <w:t>position</w:t>
            </w:r>
            <w:r w:rsidRPr="006362C6">
              <w:rPr>
                <w:rFonts w:ascii="Garamond" w:hAnsi="Garamond"/>
                <w:spacing w:val="-6"/>
                <w:sz w:val="21"/>
              </w:rPr>
              <w:t xml:space="preserve"> </w:t>
            </w:r>
            <w:r w:rsidRPr="006362C6">
              <w:rPr>
                <w:rFonts w:ascii="Garamond" w:hAnsi="Garamond"/>
                <w:sz w:val="21"/>
              </w:rPr>
              <w:t>by</w:t>
            </w:r>
            <w:r w:rsidRPr="006362C6">
              <w:rPr>
                <w:rFonts w:ascii="Garamond" w:hAnsi="Garamond"/>
                <w:spacing w:val="-5"/>
                <w:sz w:val="21"/>
              </w:rPr>
              <w:t xml:space="preserve"> </w:t>
            </w:r>
            <w:r w:rsidRPr="006362C6">
              <w:rPr>
                <w:rFonts w:ascii="Garamond" w:hAnsi="Garamond"/>
                <w:sz w:val="21"/>
              </w:rPr>
              <w:t>Eq.</w:t>
            </w:r>
            <w:r w:rsidRPr="006362C6">
              <w:rPr>
                <w:rFonts w:ascii="Garamond" w:hAnsi="Garamond"/>
                <w:spacing w:val="-4"/>
                <w:sz w:val="21"/>
              </w:rPr>
              <w:t xml:space="preserve"> </w:t>
            </w:r>
            <w:r w:rsidRPr="006362C6">
              <w:rPr>
                <w:rFonts w:ascii="Garamond" w:hAnsi="Garamond"/>
                <w:sz w:val="21"/>
              </w:rPr>
              <w:t>(11)</w:t>
            </w:r>
          </w:p>
        </w:tc>
      </w:tr>
      <w:tr w:rsidR="001F74D3" w:rsidRPr="006362C6" w14:paraId="77CDD555" w14:textId="77777777" w:rsidTr="00A34641">
        <w:trPr>
          <w:trHeight w:val="311"/>
        </w:trPr>
        <w:tc>
          <w:tcPr>
            <w:tcW w:w="8538" w:type="dxa"/>
          </w:tcPr>
          <w:p w14:paraId="1839ADD0" w14:textId="33508BD9" w:rsidR="00D3715E" w:rsidRPr="006362C6" w:rsidRDefault="00D3715E" w:rsidP="000600DB">
            <w:pPr>
              <w:pStyle w:val="TableParagraph"/>
              <w:tabs>
                <w:tab w:val="left" w:pos="1335"/>
              </w:tabs>
              <w:rPr>
                <w:rFonts w:ascii="Garamond" w:hAnsi="Garamond"/>
                <w:b/>
                <w:sz w:val="21"/>
              </w:rPr>
            </w:pPr>
            <w:r w:rsidRPr="006362C6">
              <w:rPr>
                <w:rFonts w:ascii="Garamond" w:hAnsi="Garamond"/>
                <w:sz w:val="21"/>
              </w:rPr>
              <w:t>2</w:t>
            </w:r>
            <w:r w:rsidR="008A2F7C">
              <w:rPr>
                <w:rFonts w:ascii="Garamond" w:eastAsiaTheme="minorEastAsia" w:hAnsi="Garamond" w:hint="eastAsia"/>
                <w:sz w:val="21"/>
                <w:lang w:eastAsia="zh-CN"/>
              </w:rPr>
              <w:t>1</w:t>
            </w:r>
            <w:r w:rsidRPr="006362C6">
              <w:rPr>
                <w:rFonts w:ascii="Garamond" w:hAnsi="Garamond"/>
                <w:sz w:val="21"/>
              </w:rPr>
              <w:t>:</w:t>
            </w:r>
            <w:r w:rsidRPr="006362C6">
              <w:rPr>
                <w:rFonts w:ascii="Garamond" w:hAnsi="Garamond"/>
                <w:sz w:val="21"/>
              </w:rPr>
              <w:tab/>
            </w:r>
            <w:r w:rsidRPr="006362C6">
              <w:rPr>
                <w:rFonts w:ascii="Garamond" w:hAnsi="Garamond"/>
                <w:b/>
                <w:sz w:val="21"/>
              </w:rPr>
              <w:t>End</w:t>
            </w:r>
          </w:p>
        </w:tc>
      </w:tr>
      <w:tr w:rsidR="001F74D3" w:rsidRPr="006362C6" w14:paraId="363B2A0D" w14:textId="77777777" w:rsidTr="00A34641">
        <w:trPr>
          <w:trHeight w:val="311"/>
        </w:trPr>
        <w:tc>
          <w:tcPr>
            <w:tcW w:w="8538" w:type="dxa"/>
          </w:tcPr>
          <w:p w14:paraId="2E7E16BD" w14:textId="08DE904B" w:rsidR="00D3715E" w:rsidRPr="006362C6" w:rsidRDefault="008A2F7C" w:rsidP="000600DB">
            <w:pPr>
              <w:pStyle w:val="TableParagraph"/>
              <w:tabs>
                <w:tab w:val="left" w:pos="1022"/>
              </w:tabs>
              <w:spacing w:before="31"/>
              <w:rPr>
                <w:rFonts w:ascii="Garamond" w:hAnsi="Garamond"/>
                <w:sz w:val="21"/>
              </w:rPr>
            </w:pPr>
            <w:r>
              <w:rPr>
                <w:rFonts w:ascii="Garamond" w:eastAsiaTheme="minorEastAsia" w:hAnsi="Garamond" w:hint="eastAsia"/>
                <w:sz w:val="21"/>
                <w:lang w:eastAsia="zh-CN"/>
              </w:rPr>
              <w:t>22</w:t>
            </w:r>
            <w:r w:rsidR="00D3715E" w:rsidRPr="006362C6">
              <w:rPr>
                <w:rFonts w:ascii="Garamond" w:hAnsi="Garamond"/>
                <w:sz w:val="21"/>
              </w:rPr>
              <w:t>:</w:t>
            </w:r>
            <w:r w:rsidR="00D3715E" w:rsidRPr="006362C6">
              <w:rPr>
                <w:rFonts w:ascii="Garamond" w:hAnsi="Garamond"/>
                <w:sz w:val="21"/>
              </w:rPr>
              <w:tab/>
              <w:t>Stage</w:t>
            </w:r>
            <w:r w:rsidR="00D3715E" w:rsidRPr="006362C6">
              <w:rPr>
                <w:rFonts w:ascii="Garamond" w:hAnsi="Garamond"/>
                <w:spacing w:val="-8"/>
                <w:sz w:val="21"/>
              </w:rPr>
              <w:t xml:space="preserve"> </w:t>
            </w:r>
            <w:proofErr w:type="gramStart"/>
            <w:r w:rsidR="00D3715E" w:rsidRPr="006362C6">
              <w:rPr>
                <w:rFonts w:ascii="Garamond" w:hAnsi="Garamond"/>
                <w:sz w:val="21"/>
              </w:rPr>
              <w:t>3:High</w:t>
            </w:r>
            <w:proofErr w:type="gramEnd"/>
            <w:r w:rsidR="00D3715E" w:rsidRPr="006362C6">
              <w:rPr>
                <w:rFonts w:ascii="Garamond" w:hAnsi="Garamond"/>
                <w:spacing w:val="-5"/>
                <w:sz w:val="21"/>
              </w:rPr>
              <w:t xml:space="preserve"> </w:t>
            </w:r>
            <w:r w:rsidR="00D3715E" w:rsidRPr="006362C6">
              <w:rPr>
                <w:rFonts w:ascii="Garamond" w:hAnsi="Garamond"/>
                <w:sz w:val="21"/>
              </w:rPr>
              <w:t>school</w:t>
            </w:r>
            <w:r w:rsidR="00D3715E" w:rsidRPr="006362C6">
              <w:rPr>
                <w:rFonts w:ascii="Garamond" w:hAnsi="Garamond"/>
                <w:spacing w:val="-8"/>
                <w:sz w:val="21"/>
              </w:rPr>
              <w:t xml:space="preserve"> </w:t>
            </w:r>
            <w:r w:rsidR="00D3715E" w:rsidRPr="006362C6">
              <w:rPr>
                <w:rFonts w:ascii="Garamond" w:hAnsi="Garamond"/>
                <w:sz w:val="21"/>
              </w:rPr>
              <w:t>competition</w:t>
            </w:r>
          </w:p>
        </w:tc>
      </w:tr>
      <w:tr w:rsidR="001F74D3" w:rsidRPr="006362C6" w14:paraId="3882F008" w14:textId="77777777" w:rsidTr="00A34641">
        <w:trPr>
          <w:trHeight w:val="310"/>
        </w:trPr>
        <w:tc>
          <w:tcPr>
            <w:tcW w:w="8538" w:type="dxa"/>
          </w:tcPr>
          <w:p w14:paraId="16C902F3" w14:textId="0895BD8C" w:rsidR="00D3715E" w:rsidRPr="006362C6" w:rsidRDefault="008A2F7C" w:rsidP="000600DB">
            <w:pPr>
              <w:pStyle w:val="TableParagraph"/>
              <w:tabs>
                <w:tab w:val="left" w:pos="1019"/>
              </w:tabs>
              <w:rPr>
                <w:rFonts w:ascii="Garamond" w:hAnsi="Garamond"/>
                <w:b/>
                <w:sz w:val="21"/>
              </w:rPr>
            </w:pPr>
            <w:r>
              <w:rPr>
                <w:rFonts w:ascii="Garamond" w:eastAsiaTheme="minorEastAsia" w:hAnsi="Garamond" w:hint="eastAsia"/>
                <w:sz w:val="21"/>
                <w:lang w:eastAsia="zh-CN"/>
              </w:rPr>
              <w:t>23</w:t>
            </w:r>
            <w:r w:rsidR="00D3715E" w:rsidRPr="006362C6">
              <w:rPr>
                <w:rFonts w:ascii="Garamond" w:hAnsi="Garamond"/>
                <w:sz w:val="21"/>
              </w:rPr>
              <w:t>:</w:t>
            </w:r>
            <w:r w:rsidR="00D3715E" w:rsidRPr="006362C6">
              <w:rPr>
                <w:rFonts w:ascii="Garamond" w:hAnsi="Garamond"/>
                <w:sz w:val="21"/>
              </w:rPr>
              <w:tab/>
            </w:r>
            <w:r w:rsidR="00D3715E" w:rsidRPr="006362C6">
              <w:rPr>
                <w:rFonts w:ascii="Garamond" w:hAnsi="Garamond"/>
                <w:b/>
                <w:sz w:val="21"/>
              </w:rPr>
              <w:t>Elseif</w:t>
            </w:r>
            <w:r w:rsidR="00D3715E" w:rsidRPr="006362C6">
              <w:rPr>
                <w:rFonts w:ascii="Garamond" w:hAnsi="Garamond"/>
                <w:b/>
                <w:spacing w:val="-8"/>
                <w:sz w:val="21"/>
              </w:rPr>
              <w:t xml:space="preserve"> </w:t>
            </w:r>
            <w:proofErr w:type="gramStart"/>
            <w:r w:rsidR="00D3715E" w:rsidRPr="006362C6">
              <w:rPr>
                <w:rFonts w:ascii="Garamond" w:hAnsi="Garamond"/>
                <w:sz w:val="21"/>
              </w:rPr>
              <w:t>mod(</w:t>
            </w:r>
            <w:proofErr w:type="spellStart"/>
            <w:proofErr w:type="gramEnd"/>
            <w:r w:rsidR="00D3715E" w:rsidRPr="006362C6">
              <w:rPr>
                <w:rFonts w:ascii="Garamond" w:hAnsi="Garamond"/>
                <w:sz w:val="21"/>
              </w:rPr>
              <w:t>i</w:t>
            </w:r>
            <w:proofErr w:type="spellEnd"/>
            <w:r w:rsidR="00D3715E" w:rsidRPr="006362C6">
              <w:rPr>
                <w:rFonts w:ascii="Garamond" w:hAnsi="Garamond"/>
                <w:sz w:val="21"/>
              </w:rPr>
              <w:t>,</w:t>
            </w:r>
            <w:r w:rsidR="00D3715E" w:rsidRPr="006362C6">
              <w:rPr>
                <w:rFonts w:ascii="Garamond" w:hAnsi="Garamond"/>
                <w:spacing w:val="-10"/>
                <w:sz w:val="21"/>
              </w:rPr>
              <w:t xml:space="preserve"> </w:t>
            </w:r>
            <w:r w:rsidR="00D3715E" w:rsidRPr="006362C6">
              <w:rPr>
                <w:rFonts w:ascii="Garamond" w:hAnsi="Garamond"/>
                <w:sz w:val="21"/>
              </w:rPr>
              <w:t>3)</w:t>
            </w:r>
            <w:r w:rsidR="00D3715E" w:rsidRPr="006362C6">
              <w:rPr>
                <w:rFonts w:ascii="Garamond" w:hAnsi="Garamond"/>
                <w:spacing w:val="-12"/>
                <w:sz w:val="21"/>
              </w:rPr>
              <w:t xml:space="preserve"> </w:t>
            </w:r>
            <w:r w:rsidR="00D3715E" w:rsidRPr="006362C6">
              <w:rPr>
                <w:rFonts w:ascii="Garamond" w:hAnsi="Garamond"/>
                <w:sz w:val="21"/>
              </w:rPr>
              <w:t>==</w:t>
            </w:r>
            <w:r w:rsidR="00D3715E" w:rsidRPr="006362C6">
              <w:rPr>
                <w:rFonts w:ascii="Garamond" w:hAnsi="Garamond"/>
                <w:spacing w:val="-10"/>
                <w:sz w:val="21"/>
              </w:rPr>
              <w:t xml:space="preserve"> </w:t>
            </w:r>
            <w:r w:rsidR="00D3715E" w:rsidRPr="006362C6">
              <w:rPr>
                <w:rFonts w:ascii="Garamond" w:hAnsi="Garamond"/>
                <w:sz w:val="21"/>
              </w:rPr>
              <w:t>0</w:t>
            </w:r>
            <w:r w:rsidR="00D3715E" w:rsidRPr="006362C6">
              <w:rPr>
                <w:rFonts w:ascii="Garamond" w:hAnsi="Garamond"/>
                <w:spacing w:val="-8"/>
                <w:sz w:val="21"/>
              </w:rPr>
              <w:t xml:space="preserve"> </w:t>
            </w:r>
            <w:r w:rsidR="00D3715E" w:rsidRPr="006362C6">
              <w:rPr>
                <w:rFonts w:ascii="Garamond" w:hAnsi="Garamond"/>
                <w:b/>
                <w:sz w:val="21"/>
              </w:rPr>
              <w:t>Then</w:t>
            </w:r>
          </w:p>
        </w:tc>
      </w:tr>
      <w:tr w:rsidR="001F74D3" w:rsidRPr="006362C6" w14:paraId="1CF674FC" w14:textId="77777777" w:rsidTr="00A34641">
        <w:trPr>
          <w:trHeight w:val="310"/>
        </w:trPr>
        <w:tc>
          <w:tcPr>
            <w:tcW w:w="8538" w:type="dxa"/>
          </w:tcPr>
          <w:p w14:paraId="123F2EE3" w14:textId="4E40E475" w:rsidR="00D3715E" w:rsidRPr="008A2F7C" w:rsidRDefault="008A2F7C" w:rsidP="000600DB">
            <w:pPr>
              <w:pStyle w:val="TableParagraph"/>
              <w:tabs>
                <w:tab w:val="left" w:pos="1335"/>
              </w:tabs>
              <w:rPr>
                <w:rFonts w:ascii="Garamond" w:eastAsiaTheme="minorEastAsia" w:hAnsi="Garamond"/>
                <w:b/>
                <w:sz w:val="21"/>
                <w:lang w:eastAsia="zh-CN"/>
              </w:rPr>
            </w:pPr>
            <w:r>
              <w:rPr>
                <w:rFonts w:ascii="Garamond" w:eastAsiaTheme="minorEastAsia" w:hAnsi="Garamond" w:hint="eastAsia"/>
                <w:sz w:val="21"/>
                <w:lang w:eastAsia="zh-CN"/>
              </w:rPr>
              <w:t>24</w:t>
            </w:r>
            <w:r w:rsidR="00D3715E" w:rsidRPr="006362C6">
              <w:rPr>
                <w:rFonts w:ascii="Garamond" w:hAnsi="Garamond"/>
                <w:sz w:val="21"/>
              </w:rPr>
              <w:t>:</w:t>
            </w:r>
            <w:r w:rsidR="00D3715E" w:rsidRPr="006362C6">
              <w:rPr>
                <w:rFonts w:ascii="Garamond" w:hAnsi="Garamond"/>
                <w:sz w:val="21"/>
              </w:rPr>
              <w:tab/>
            </w:r>
            <w:r>
              <w:rPr>
                <w:rFonts w:ascii="Garamond" w:eastAsiaTheme="minorEastAsia" w:hAnsi="Garamond" w:hint="eastAsia"/>
                <w:b/>
                <w:sz w:val="21"/>
                <w:lang w:eastAsia="zh-CN"/>
              </w:rPr>
              <w:t>If</w:t>
            </w:r>
            <w:r w:rsidR="00D3715E" w:rsidRPr="006362C6">
              <w:rPr>
                <w:rFonts w:ascii="Garamond" w:hAnsi="Garamond"/>
                <w:b/>
                <w:spacing w:val="-5"/>
                <w:sz w:val="21"/>
              </w:rPr>
              <w:t xml:space="preserve"> </w:t>
            </w:r>
            <w:r w:rsidR="00D3715E" w:rsidRPr="006362C6">
              <w:rPr>
                <w:rFonts w:ascii="Garamond" w:hAnsi="Garamond"/>
                <w:sz w:val="21"/>
              </w:rPr>
              <w:t>j</w:t>
            </w:r>
            <w:r w:rsidR="00D3715E" w:rsidRPr="006362C6">
              <w:rPr>
                <w:rFonts w:ascii="Garamond" w:hAnsi="Garamond"/>
                <w:spacing w:val="-2"/>
                <w:sz w:val="21"/>
              </w:rPr>
              <w:t xml:space="preserve"> </w:t>
            </w:r>
            <w:r w:rsidR="00D3715E" w:rsidRPr="006362C6">
              <w:rPr>
                <w:rFonts w:ascii="Garamond" w:hAnsi="Garamond"/>
                <w:sz w:val="21"/>
              </w:rPr>
              <w:t>=</w:t>
            </w:r>
            <w:r w:rsidR="00D3715E" w:rsidRPr="006362C6">
              <w:rPr>
                <w:rFonts w:ascii="Garamond" w:hAnsi="Garamond"/>
                <w:spacing w:val="-4"/>
                <w:sz w:val="21"/>
              </w:rPr>
              <w:t xml:space="preserve"> </w:t>
            </w:r>
            <w:proofErr w:type="gramStart"/>
            <w:r w:rsidR="00D3715E" w:rsidRPr="006362C6">
              <w:rPr>
                <w:rFonts w:ascii="Garamond" w:hAnsi="Garamond"/>
                <w:sz w:val="21"/>
              </w:rPr>
              <w:t>1:G</w:t>
            </w:r>
            <w:proofErr w:type="gramEnd"/>
            <w:r w:rsidR="00D3715E" w:rsidRPr="006362C6">
              <w:rPr>
                <w:rFonts w:ascii="Garamond" w:hAnsi="Garamond"/>
                <w:sz w:val="21"/>
              </w:rPr>
              <w:t>2Number</w:t>
            </w:r>
            <w:r w:rsidR="00D3715E" w:rsidRPr="006362C6">
              <w:rPr>
                <w:rFonts w:ascii="Garamond" w:hAnsi="Garamond"/>
                <w:spacing w:val="-4"/>
                <w:sz w:val="21"/>
              </w:rPr>
              <w:t xml:space="preserve"> </w:t>
            </w:r>
            <w:r>
              <w:rPr>
                <w:rFonts w:ascii="Garamond" w:eastAsiaTheme="minorEastAsia" w:hAnsi="Garamond" w:hint="eastAsia"/>
                <w:b/>
                <w:sz w:val="21"/>
                <w:lang w:eastAsia="zh-CN"/>
              </w:rPr>
              <w:t>Then</w:t>
            </w:r>
          </w:p>
        </w:tc>
      </w:tr>
      <w:tr w:rsidR="001F74D3" w:rsidRPr="006362C6" w14:paraId="3C25ADD2" w14:textId="77777777" w:rsidTr="00A34641">
        <w:trPr>
          <w:trHeight w:val="311"/>
        </w:trPr>
        <w:tc>
          <w:tcPr>
            <w:tcW w:w="8538" w:type="dxa"/>
          </w:tcPr>
          <w:p w14:paraId="35F2BC11" w14:textId="34E8EDAB" w:rsidR="00D3715E" w:rsidRPr="006362C6" w:rsidRDefault="008A2F7C" w:rsidP="000600DB">
            <w:pPr>
              <w:pStyle w:val="TableParagraph"/>
              <w:tabs>
                <w:tab w:val="left" w:pos="1649"/>
              </w:tabs>
              <w:rPr>
                <w:rFonts w:ascii="Garamond" w:hAnsi="Garamond"/>
                <w:sz w:val="21"/>
              </w:rPr>
            </w:pPr>
            <w:r>
              <w:rPr>
                <w:rFonts w:ascii="Garamond" w:eastAsiaTheme="minorEastAsia" w:hAnsi="Garamond" w:hint="eastAsia"/>
                <w:sz w:val="21"/>
                <w:lang w:eastAsia="zh-CN"/>
              </w:rPr>
              <w:t>25</w:t>
            </w:r>
            <w:r w:rsidR="00D3715E" w:rsidRPr="006362C6">
              <w:rPr>
                <w:rFonts w:ascii="Garamond" w:hAnsi="Garamond"/>
                <w:sz w:val="21"/>
              </w:rPr>
              <w:t>:</w:t>
            </w:r>
            <w:r w:rsidR="00D3715E" w:rsidRPr="006362C6">
              <w:rPr>
                <w:rFonts w:ascii="Garamond" w:hAnsi="Garamond"/>
                <w:sz w:val="21"/>
              </w:rPr>
              <w:tab/>
              <w:t>Update</w:t>
            </w:r>
            <w:r w:rsidR="00D3715E" w:rsidRPr="006362C6">
              <w:rPr>
                <w:rFonts w:ascii="Garamond" w:hAnsi="Garamond"/>
                <w:spacing w:val="-5"/>
                <w:sz w:val="21"/>
              </w:rPr>
              <w:t xml:space="preserve"> </w:t>
            </w:r>
            <w:proofErr w:type="gramStart"/>
            <w:r w:rsidR="00D3715E" w:rsidRPr="006362C6">
              <w:rPr>
                <w:rFonts w:ascii="Garamond" w:hAnsi="Garamond"/>
                <w:sz w:val="21"/>
              </w:rPr>
              <w:t>schools</w:t>
            </w:r>
            <w:proofErr w:type="gramEnd"/>
            <w:r w:rsidR="00D3715E" w:rsidRPr="006362C6">
              <w:rPr>
                <w:rFonts w:ascii="Garamond" w:hAnsi="Garamond"/>
                <w:spacing w:val="-7"/>
                <w:sz w:val="21"/>
              </w:rPr>
              <w:t xml:space="preserve"> </w:t>
            </w:r>
            <w:r w:rsidR="00D3715E" w:rsidRPr="006362C6">
              <w:rPr>
                <w:rFonts w:ascii="Garamond" w:hAnsi="Garamond"/>
                <w:sz w:val="21"/>
              </w:rPr>
              <w:t>position</w:t>
            </w:r>
            <w:r w:rsidR="00D3715E" w:rsidRPr="006362C6">
              <w:rPr>
                <w:rFonts w:ascii="Garamond" w:hAnsi="Garamond"/>
                <w:spacing w:val="-7"/>
                <w:sz w:val="21"/>
              </w:rPr>
              <w:t xml:space="preserve"> </w:t>
            </w:r>
            <w:r w:rsidR="00D3715E" w:rsidRPr="006362C6">
              <w:rPr>
                <w:rFonts w:ascii="Garamond" w:hAnsi="Garamond"/>
                <w:sz w:val="21"/>
              </w:rPr>
              <w:t>by</w:t>
            </w:r>
            <w:r w:rsidR="00D3715E" w:rsidRPr="006362C6">
              <w:rPr>
                <w:rFonts w:ascii="Garamond" w:hAnsi="Garamond"/>
                <w:spacing w:val="-8"/>
                <w:sz w:val="21"/>
              </w:rPr>
              <w:t xml:space="preserve"> </w:t>
            </w:r>
            <w:r w:rsidR="00D3715E" w:rsidRPr="006362C6">
              <w:rPr>
                <w:rFonts w:ascii="Garamond" w:hAnsi="Garamond"/>
                <w:sz w:val="21"/>
              </w:rPr>
              <w:t>Eq.</w:t>
            </w:r>
            <w:r w:rsidR="00D3715E" w:rsidRPr="006362C6">
              <w:rPr>
                <w:rFonts w:ascii="Garamond" w:hAnsi="Garamond"/>
                <w:spacing w:val="-5"/>
                <w:sz w:val="21"/>
              </w:rPr>
              <w:t xml:space="preserve"> </w:t>
            </w:r>
            <w:r w:rsidR="00D3715E" w:rsidRPr="006362C6">
              <w:rPr>
                <w:rFonts w:ascii="Garamond" w:hAnsi="Garamond"/>
                <w:sz w:val="21"/>
              </w:rPr>
              <w:t>(12)</w:t>
            </w:r>
          </w:p>
        </w:tc>
      </w:tr>
      <w:tr w:rsidR="001F74D3" w:rsidRPr="006362C6" w14:paraId="150B234D" w14:textId="77777777" w:rsidTr="00A34641">
        <w:trPr>
          <w:trHeight w:val="312"/>
        </w:trPr>
        <w:tc>
          <w:tcPr>
            <w:tcW w:w="8538" w:type="dxa"/>
          </w:tcPr>
          <w:p w14:paraId="26974A53" w14:textId="0102CFCE" w:rsidR="00D3715E" w:rsidRPr="008A2F7C" w:rsidRDefault="00D3715E" w:rsidP="000600DB">
            <w:pPr>
              <w:pStyle w:val="TableParagraph"/>
              <w:tabs>
                <w:tab w:val="left" w:pos="1335"/>
              </w:tabs>
              <w:rPr>
                <w:rFonts w:ascii="Garamond" w:eastAsiaTheme="minorEastAsia" w:hAnsi="Garamond"/>
                <w:sz w:val="21"/>
                <w:lang w:eastAsia="zh-CN"/>
              </w:rPr>
            </w:pPr>
            <w:r w:rsidRPr="006362C6">
              <w:rPr>
                <w:rFonts w:ascii="Garamond" w:hAnsi="Garamond"/>
                <w:sz w:val="21"/>
              </w:rPr>
              <w:t>2</w:t>
            </w:r>
            <w:r w:rsidR="008A2F7C">
              <w:rPr>
                <w:rFonts w:ascii="Garamond" w:eastAsiaTheme="minorEastAsia" w:hAnsi="Garamond" w:hint="eastAsia"/>
                <w:sz w:val="21"/>
                <w:lang w:eastAsia="zh-CN"/>
              </w:rPr>
              <w:t>6</w:t>
            </w:r>
            <w:r w:rsidRPr="006362C6">
              <w:rPr>
                <w:rFonts w:ascii="Garamond" w:hAnsi="Garamond"/>
                <w:sz w:val="21"/>
              </w:rPr>
              <w:t>:</w:t>
            </w:r>
            <w:r w:rsidRPr="006362C6">
              <w:rPr>
                <w:rFonts w:ascii="Garamond" w:hAnsi="Garamond"/>
                <w:sz w:val="21"/>
              </w:rPr>
              <w:tab/>
            </w:r>
            <w:r w:rsidR="008A2F7C">
              <w:rPr>
                <w:rFonts w:ascii="Garamond" w:eastAsiaTheme="minorEastAsia" w:hAnsi="Garamond" w:hint="eastAsia"/>
                <w:b/>
                <w:sz w:val="21"/>
                <w:lang w:eastAsia="zh-CN"/>
              </w:rPr>
              <w:t>If</w:t>
            </w:r>
            <w:r w:rsidRPr="006362C6">
              <w:rPr>
                <w:rFonts w:ascii="Garamond" w:hAnsi="Garamond"/>
                <w:b/>
                <w:spacing w:val="-5"/>
                <w:sz w:val="21"/>
              </w:rPr>
              <w:t xml:space="preserve"> </w:t>
            </w:r>
            <w:r w:rsidRPr="006362C6">
              <w:rPr>
                <w:rFonts w:ascii="Garamond" w:hAnsi="Garamond"/>
                <w:sz w:val="21"/>
              </w:rPr>
              <w:t>j</w:t>
            </w:r>
            <w:r w:rsidRPr="006362C6">
              <w:rPr>
                <w:rFonts w:ascii="Garamond" w:hAnsi="Garamond"/>
                <w:spacing w:val="-4"/>
                <w:sz w:val="21"/>
              </w:rPr>
              <w:t xml:space="preserve"> </w:t>
            </w:r>
            <w:r w:rsidRPr="006362C6">
              <w:rPr>
                <w:rFonts w:ascii="Garamond" w:hAnsi="Garamond"/>
                <w:sz w:val="21"/>
              </w:rPr>
              <w:t>=</w:t>
            </w:r>
            <w:r w:rsidRPr="006362C6">
              <w:rPr>
                <w:rFonts w:ascii="Garamond" w:hAnsi="Garamond"/>
                <w:spacing w:val="-2"/>
                <w:sz w:val="21"/>
              </w:rPr>
              <w:t xml:space="preserve"> </w:t>
            </w:r>
            <w:r w:rsidRPr="006362C6">
              <w:rPr>
                <w:rFonts w:ascii="Garamond" w:hAnsi="Garamond"/>
                <w:sz w:val="21"/>
              </w:rPr>
              <w:t>G2Number+</w:t>
            </w:r>
            <w:proofErr w:type="gramStart"/>
            <w:r w:rsidRPr="006362C6">
              <w:rPr>
                <w:rFonts w:ascii="Garamond" w:hAnsi="Garamond"/>
                <w:sz w:val="21"/>
              </w:rPr>
              <w:t>1:N</w:t>
            </w:r>
            <w:proofErr w:type="gramEnd"/>
            <w:r w:rsidR="008A2F7C">
              <w:rPr>
                <w:rFonts w:ascii="Garamond" w:eastAsiaTheme="minorEastAsia" w:hAnsi="Garamond" w:hint="eastAsia"/>
                <w:sz w:val="21"/>
                <w:lang w:eastAsia="zh-CN"/>
              </w:rPr>
              <w:t xml:space="preserve"> </w:t>
            </w:r>
            <w:r w:rsidR="008A2F7C" w:rsidRPr="008A2F7C">
              <w:rPr>
                <w:rFonts w:ascii="Garamond" w:eastAsiaTheme="minorEastAsia" w:hAnsi="Garamond" w:hint="eastAsia"/>
                <w:b/>
                <w:bCs/>
                <w:sz w:val="21"/>
                <w:lang w:eastAsia="zh-CN"/>
              </w:rPr>
              <w:t>Then</w:t>
            </w:r>
          </w:p>
        </w:tc>
      </w:tr>
      <w:tr w:rsidR="001F74D3" w:rsidRPr="006362C6" w14:paraId="6BAEA1FC" w14:textId="77777777" w:rsidTr="00A34641">
        <w:trPr>
          <w:trHeight w:val="312"/>
        </w:trPr>
        <w:tc>
          <w:tcPr>
            <w:tcW w:w="8538" w:type="dxa"/>
          </w:tcPr>
          <w:p w14:paraId="67560FF2" w14:textId="400526B8" w:rsidR="00D3715E" w:rsidRPr="006362C6" w:rsidRDefault="00D3715E" w:rsidP="000600DB">
            <w:pPr>
              <w:pStyle w:val="TableParagraph"/>
              <w:tabs>
                <w:tab w:val="left" w:pos="1649"/>
              </w:tabs>
              <w:rPr>
                <w:rFonts w:ascii="Garamond" w:hAnsi="Garamond"/>
                <w:sz w:val="21"/>
              </w:rPr>
            </w:pPr>
            <w:r w:rsidRPr="006362C6">
              <w:rPr>
                <w:rFonts w:ascii="Garamond" w:hAnsi="Garamond"/>
                <w:sz w:val="21"/>
              </w:rPr>
              <w:t>2</w:t>
            </w:r>
            <w:r w:rsidR="008A2F7C">
              <w:rPr>
                <w:rFonts w:ascii="Garamond" w:eastAsiaTheme="minorEastAsia" w:hAnsi="Garamond" w:hint="eastAsia"/>
                <w:sz w:val="21"/>
                <w:lang w:eastAsia="zh-CN"/>
              </w:rPr>
              <w:t>7</w:t>
            </w:r>
            <w:r w:rsidRPr="006362C6">
              <w:rPr>
                <w:rFonts w:ascii="Garamond" w:hAnsi="Garamond"/>
                <w:sz w:val="21"/>
              </w:rPr>
              <w:t>:</w:t>
            </w:r>
            <w:r w:rsidRPr="006362C6">
              <w:rPr>
                <w:rFonts w:ascii="Garamond" w:hAnsi="Garamond"/>
                <w:sz w:val="21"/>
              </w:rPr>
              <w:tab/>
              <w:t>Update</w:t>
            </w:r>
            <w:r w:rsidRPr="006362C6">
              <w:rPr>
                <w:rFonts w:ascii="Garamond" w:hAnsi="Garamond"/>
                <w:spacing w:val="-5"/>
                <w:sz w:val="21"/>
              </w:rPr>
              <w:t xml:space="preserve"> </w:t>
            </w:r>
            <w:r w:rsidRPr="006362C6">
              <w:rPr>
                <w:rFonts w:ascii="Garamond" w:hAnsi="Garamond"/>
                <w:sz w:val="21"/>
              </w:rPr>
              <w:t>students</w:t>
            </w:r>
            <w:r w:rsidRPr="006362C6">
              <w:rPr>
                <w:rFonts w:ascii="Garamond" w:hAnsi="Garamond"/>
                <w:spacing w:val="-5"/>
                <w:sz w:val="21"/>
              </w:rPr>
              <w:t xml:space="preserve"> </w:t>
            </w:r>
            <w:r w:rsidRPr="006362C6">
              <w:rPr>
                <w:rFonts w:ascii="Garamond" w:hAnsi="Garamond"/>
                <w:sz w:val="21"/>
              </w:rPr>
              <w:t>position</w:t>
            </w:r>
            <w:r w:rsidRPr="006362C6">
              <w:rPr>
                <w:rFonts w:ascii="Garamond" w:hAnsi="Garamond"/>
                <w:spacing w:val="-6"/>
                <w:sz w:val="21"/>
              </w:rPr>
              <w:t xml:space="preserve"> </w:t>
            </w:r>
            <w:r w:rsidRPr="006362C6">
              <w:rPr>
                <w:rFonts w:ascii="Garamond" w:hAnsi="Garamond"/>
                <w:sz w:val="21"/>
              </w:rPr>
              <w:t>by</w:t>
            </w:r>
            <w:r w:rsidRPr="006362C6">
              <w:rPr>
                <w:rFonts w:ascii="Garamond" w:hAnsi="Garamond"/>
                <w:spacing w:val="-5"/>
                <w:sz w:val="21"/>
              </w:rPr>
              <w:t xml:space="preserve"> </w:t>
            </w:r>
            <w:r w:rsidRPr="006362C6">
              <w:rPr>
                <w:rFonts w:ascii="Garamond" w:hAnsi="Garamond"/>
                <w:sz w:val="21"/>
              </w:rPr>
              <w:t>Eq.</w:t>
            </w:r>
            <w:r w:rsidRPr="006362C6">
              <w:rPr>
                <w:rFonts w:ascii="Garamond" w:hAnsi="Garamond"/>
                <w:spacing w:val="-4"/>
                <w:sz w:val="21"/>
              </w:rPr>
              <w:t xml:space="preserve"> </w:t>
            </w:r>
            <w:r w:rsidRPr="006362C6">
              <w:rPr>
                <w:rFonts w:ascii="Garamond" w:hAnsi="Garamond"/>
                <w:sz w:val="21"/>
              </w:rPr>
              <w:t>(13)</w:t>
            </w:r>
          </w:p>
        </w:tc>
      </w:tr>
      <w:tr w:rsidR="001F74D3" w:rsidRPr="006362C6" w14:paraId="1B04D444" w14:textId="77777777" w:rsidTr="00A34641">
        <w:trPr>
          <w:trHeight w:val="311"/>
        </w:trPr>
        <w:tc>
          <w:tcPr>
            <w:tcW w:w="8538" w:type="dxa"/>
          </w:tcPr>
          <w:p w14:paraId="2589300B" w14:textId="6478776D" w:rsidR="00D3715E" w:rsidRPr="006362C6" w:rsidRDefault="00D3715E" w:rsidP="000600DB">
            <w:pPr>
              <w:pStyle w:val="TableParagraph"/>
              <w:tabs>
                <w:tab w:val="left" w:pos="1335"/>
              </w:tabs>
              <w:rPr>
                <w:rFonts w:ascii="Garamond" w:hAnsi="Garamond"/>
                <w:b/>
                <w:sz w:val="21"/>
              </w:rPr>
            </w:pPr>
            <w:r w:rsidRPr="006362C6">
              <w:rPr>
                <w:rFonts w:ascii="Garamond" w:hAnsi="Garamond"/>
                <w:sz w:val="21"/>
              </w:rPr>
              <w:t>2</w:t>
            </w:r>
            <w:r w:rsidR="008A2F7C">
              <w:rPr>
                <w:rFonts w:ascii="Garamond" w:eastAsiaTheme="minorEastAsia" w:hAnsi="Garamond" w:hint="eastAsia"/>
                <w:sz w:val="21"/>
                <w:lang w:eastAsia="zh-CN"/>
              </w:rPr>
              <w:t>8</w:t>
            </w:r>
            <w:r w:rsidRPr="006362C6">
              <w:rPr>
                <w:rFonts w:ascii="Garamond" w:hAnsi="Garamond"/>
                <w:sz w:val="21"/>
              </w:rPr>
              <w:t>:</w:t>
            </w:r>
            <w:r w:rsidRPr="006362C6">
              <w:rPr>
                <w:rFonts w:ascii="Garamond" w:hAnsi="Garamond"/>
                <w:sz w:val="21"/>
              </w:rPr>
              <w:tab/>
            </w:r>
            <w:r w:rsidRPr="006362C6">
              <w:rPr>
                <w:rFonts w:ascii="Garamond" w:hAnsi="Garamond"/>
                <w:b/>
                <w:sz w:val="21"/>
              </w:rPr>
              <w:t>End</w:t>
            </w:r>
          </w:p>
        </w:tc>
      </w:tr>
      <w:tr w:rsidR="001F74D3" w:rsidRPr="006362C6" w14:paraId="4B37A222" w14:textId="77777777" w:rsidTr="00A34641">
        <w:trPr>
          <w:trHeight w:val="311"/>
        </w:trPr>
        <w:tc>
          <w:tcPr>
            <w:tcW w:w="8538" w:type="dxa"/>
          </w:tcPr>
          <w:p w14:paraId="6193DA56" w14:textId="66053224" w:rsidR="00D3715E" w:rsidRDefault="00D3715E" w:rsidP="000600DB">
            <w:pPr>
              <w:pStyle w:val="TableParagraph"/>
              <w:tabs>
                <w:tab w:val="left" w:pos="1019"/>
              </w:tabs>
              <w:rPr>
                <w:rFonts w:ascii="Garamond" w:eastAsiaTheme="minorEastAsia" w:hAnsi="Garamond"/>
                <w:b/>
                <w:sz w:val="21"/>
                <w:lang w:eastAsia="zh-CN"/>
              </w:rPr>
            </w:pPr>
            <w:r w:rsidRPr="006362C6">
              <w:rPr>
                <w:rFonts w:ascii="Garamond" w:hAnsi="Garamond"/>
                <w:sz w:val="21"/>
              </w:rPr>
              <w:t>2</w:t>
            </w:r>
            <w:r w:rsidR="008A2F7C">
              <w:rPr>
                <w:rFonts w:ascii="Garamond" w:eastAsiaTheme="minorEastAsia" w:hAnsi="Garamond" w:hint="eastAsia"/>
                <w:sz w:val="21"/>
                <w:lang w:eastAsia="zh-CN"/>
              </w:rPr>
              <w:t>9</w:t>
            </w:r>
            <w:r w:rsidRPr="006362C6">
              <w:rPr>
                <w:rFonts w:ascii="Garamond" w:hAnsi="Garamond"/>
                <w:sz w:val="21"/>
              </w:rPr>
              <w:t>:</w:t>
            </w:r>
            <w:r w:rsidRPr="006362C6">
              <w:rPr>
                <w:rFonts w:ascii="Garamond" w:hAnsi="Garamond"/>
                <w:sz w:val="21"/>
              </w:rPr>
              <w:tab/>
            </w:r>
            <w:r w:rsidRPr="006362C6">
              <w:rPr>
                <w:rFonts w:ascii="Garamond" w:hAnsi="Garamond"/>
                <w:b/>
                <w:sz w:val="21"/>
              </w:rPr>
              <w:t>End</w:t>
            </w:r>
          </w:p>
          <w:p w14:paraId="5BC00C8B" w14:textId="72A5B480" w:rsidR="008A2F7C" w:rsidRDefault="008A2F7C" w:rsidP="000600DB">
            <w:pPr>
              <w:pStyle w:val="TableParagraph"/>
              <w:tabs>
                <w:tab w:val="left" w:pos="1019"/>
              </w:tabs>
              <w:rPr>
                <w:rFonts w:ascii="Garamond" w:eastAsiaTheme="minorEastAsia" w:hAnsi="Garamond"/>
                <w:b/>
                <w:bCs/>
                <w:lang w:eastAsia="zh-CN"/>
              </w:rPr>
            </w:pPr>
            <w:r>
              <w:rPr>
                <w:rFonts w:ascii="Garamond" w:eastAsiaTheme="minorEastAsia" w:hAnsi="Garamond" w:hint="eastAsia"/>
                <w:bCs/>
                <w:sz w:val="21"/>
                <w:lang w:eastAsia="zh-CN"/>
              </w:rPr>
              <w:t xml:space="preserve">30:            </w:t>
            </w:r>
            <w:r w:rsidRPr="008A2F7C">
              <w:rPr>
                <w:rFonts w:ascii="Garamond" w:eastAsiaTheme="minorEastAsia" w:hAnsi="Garamond" w:hint="eastAsia"/>
                <w:b/>
                <w:sz w:val="21"/>
                <w:lang w:eastAsia="zh-CN"/>
              </w:rPr>
              <w:t>If</w:t>
            </w:r>
            <w:r>
              <w:rPr>
                <w:rFonts w:ascii="Garamond" w:eastAsiaTheme="minorEastAsia" w:hAnsi="Garamond" w:hint="eastAsia"/>
                <w:b/>
                <w:sz w:val="21"/>
                <w:lang w:eastAsia="zh-CN"/>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t+1</m:t>
                  </m:r>
                </m:sup>
              </m:sSubSup>
              <m:r>
                <w:rPr>
                  <w:rFonts w:ascii="Cambria Math" w:hAnsi="Cambria Math"/>
                </w:rPr>
                <m:t>&gt;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oMath>
            <w:r>
              <w:rPr>
                <w:rFonts w:ascii="Garamond" w:eastAsiaTheme="minorEastAsia" w:hAnsi="Garamond" w:hint="eastAsia"/>
                <w:lang w:eastAsia="zh-CN"/>
              </w:rPr>
              <w:t xml:space="preserve"> </w:t>
            </w:r>
            <w:r w:rsidRPr="008A2F7C">
              <w:rPr>
                <w:rFonts w:ascii="Garamond" w:eastAsiaTheme="minorEastAsia" w:hAnsi="Garamond" w:hint="eastAsia"/>
                <w:b/>
                <w:bCs/>
                <w:lang w:eastAsia="zh-CN"/>
              </w:rPr>
              <w:t>Then</w:t>
            </w:r>
          </w:p>
          <w:p w14:paraId="0022B8B1" w14:textId="782592B2" w:rsidR="008A2F7C" w:rsidRDefault="008A2F7C" w:rsidP="000600DB">
            <w:pPr>
              <w:pStyle w:val="TableParagraph"/>
              <w:tabs>
                <w:tab w:val="left" w:pos="1019"/>
              </w:tabs>
              <w:rPr>
                <w:rFonts w:ascii="Garamond" w:eastAsiaTheme="minorEastAsia" w:hAnsi="Garamond"/>
                <w:lang w:eastAsia="zh-CN"/>
              </w:rPr>
            </w:pPr>
            <w:r>
              <w:rPr>
                <w:rFonts w:ascii="Garamond" w:eastAsiaTheme="minorEastAsia" w:hAnsi="Garamond" w:hint="eastAsia"/>
                <w:lang w:eastAsia="zh-CN"/>
              </w:rPr>
              <w:t xml:space="preserve">31:                 </w:t>
            </w:r>
            <w:r w:rsidRPr="008A2F7C">
              <w:rPr>
                <w:rFonts w:ascii="Garamond" w:eastAsiaTheme="minorEastAsia" w:hAnsi="Garamond"/>
                <w:lang w:eastAsia="zh-CN"/>
              </w:rPr>
              <w:t>Select the optimal solution using the positive greedy selection mechanism</w:t>
            </w:r>
          </w:p>
          <w:p w14:paraId="234FE602" w14:textId="624C44E9" w:rsidR="008A2F7C" w:rsidRPr="008A2F7C" w:rsidRDefault="008A2F7C" w:rsidP="000600DB">
            <w:pPr>
              <w:pStyle w:val="TableParagraph"/>
              <w:tabs>
                <w:tab w:val="left" w:pos="1019"/>
              </w:tabs>
              <w:rPr>
                <w:rFonts w:ascii="Garamond" w:eastAsiaTheme="minorEastAsia" w:hAnsi="Garamond"/>
                <w:sz w:val="21"/>
                <w:lang w:eastAsia="zh-CN"/>
              </w:rPr>
            </w:pPr>
            <w:r>
              <w:rPr>
                <w:rFonts w:ascii="Garamond" w:eastAsiaTheme="minorEastAsia" w:hAnsi="Garamond" w:hint="eastAsia"/>
                <w:lang w:eastAsia="zh-CN"/>
              </w:rPr>
              <w:t xml:space="preserve">32:          </w:t>
            </w:r>
            <w:r w:rsidRPr="008A2F7C">
              <w:rPr>
                <w:rFonts w:ascii="Garamond" w:eastAsiaTheme="minorEastAsia" w:hAnsi="Garamond" w:hint="eastAsia"/>
                <w:b/>
                <w:bCs/>
                <w:lang w:eastAsia="zh-CN"/>
              </w:rPr>
              <w:t xml:space="preserve"> End</w:t>
            </w:r>
          </w:p>
        </w:tc>
      </w:tr>
      <w:tr w:rsidR="001F74D3" w:rsidRPr="006362C6" w14:paraId="1A659E9F" w14:textId="77777777" w:rsidTr="00A34641">
        <w:trPr>
          <w:trHeight w:val="312"/>
        </w:trPr>
        <w:tc>
          <w:tcPr>
            <w:tcW w:w="8538" w:type="dxa"/>
          </w:tcPr>
          <w:p w14:paraId="3053D02A" w14:textId="5946D3DC" w:rsidR="00D3715E" w:rsidRPr="006362C6" w:rsidRDefault="008A2F7C" w:rsidP="000600DB">
            <w:pPr>
              <w:pStyle w:val="TableParagraph"/>
              <w:tabs>
                <w:tab w:val="left" w:pos="705"/>
              </w:tabs>
              <w:rPr>
                <w:rFonts w:ascii="Garamond" w:hAnsi="Garamond"/>
                <w:b/>
                <w:sz w:val="21"/>
              </w:rPr>
            </w:pPr>
            <w:r>
              <w:rPr>
                <w:rFonts w:ascii="Garamond" w:eastAsiaTheme="minorEastAsia" w:hAnsi="Garamond" w:hint="eastAsia"/>
                <w:sz w:val="21"/>
                <w:lang w:eastAsia="zh-CN"/>
              </w:rPr>
              <w:t>33</w:t>
            </w:r>
            <w:r w:rsidR="00D3715E" w:rsidRPr="006362C6">
              <w:rPr>
                <w:rFonts w:ascii="Garamond" w:hAnsi="Garamond"/>
                <w:sz w:val="21"/>
              </w:rPr>
              <w:t>:</w:t>
            </w:r>
            <w:r w:rsidR="00D3715E" w:rsidRPr="006362C6">
              <w:rPr>
                <w:rFonts w:ascii="Garamond" w:hAnsi="Garamond"/>
                <w:sz w:val="21"/>
              </w:rPr>
              <w:tab/>
            </w:r>
            <w:r w:rsidR="00D3715E" w:rsidRPr="006362C6">
              <w:rPr>
                <w:rFonts w:ascii="Garamond" w:hAnsi="Garamond"/>
                <w:b/>
                <w:sz w:val="21"/>
              </w:rPr>
              <w:t>End</w:t>
            </w:r>
          </w:p>
        </w:tc>
      </w:tr>
      <w:tr w:rsidR="001F74D3" w:rsidRPr="006362C6" w14:paraId="06861B4F" w14:textId="77777777" w:rsidTr="00A34641">
        <w:trPr>
          <w:trHeight w:val="311"/>
        </w:trPr>
        <w:tc>
          <w:tcPr>
            <w:tcW w:w="8538" w:type="dxa"/>
          </w:tcPr>
          <w:p w14:paraId="4782F88D" w14:textId="0131BFFE" w:rsidR="00D3715E" w:rsidRPr="006362C6" w:rsidRDefault="008A2F7C" w:rsidP="000600DB">
            <w:pPr>
              <w:pStyle w:val="TableParagraph"/>
              <w:tabs>
                <w:tab w:val="left" w:pos="705"/>
              </w:tabs>
              <w:spacing w:before="31"/>
              <w:rPr>
                <w:rFonts w:ascii="Garamond" w:hAnsi="Garamond"/>
                <w:sz w:val="21"/>
              </w:rPr>
            </w:pPr>
            <w:r>
              <w:rPr>
                <w:rFonts w:ascii="Garamond" w:eastAsiaTheme="minorEastAsia" w:hAnsi="Garamond" w:hint="eastAsia"/>
                <w:sz w:val="21"/>
                <w:lang w:eastAsia="zh-CN"/>
              </w:rPr>
              <w:t>34</w:t>
            </w:r>
            <w:r w:rsidR="00D3715E" w:rsidRPr="006362C6">
              <w:rPr>
                <w:rFonts w:ascii="Garamond" w:hAnsi="Garamond"/>
                <w:sz w:val="21"/>
              </w:rPr>
              <w:t>:</w:t>
            </w:r>
            <w:r w:rsidR="00D3715E" w:rsidRPr="006362C6">
              <w:rPr>
                <w:rFonts w:ascii="Garamond" w:hAnsi="Garamond"/>
                <w:sz w:val="21"/>
              </w:rPr>
              <w:tab/>
              <w:t>Return</w:t>
            </w:r>
            <w:r w:rsidR="00D3715E" w:rsidRPr="006362C6">
              <w:rPr>
                <w:rFonts w:ascii="Garamond" w:hAnsi="Garamond"/>
                <w:spacing w:val="-6"/>
                <w:sz w:val="21"/>
              </w:rPr>
              <w:t xml:space="preserve"> </w:t>
            </w:r>
            <w:r w:rsidR="00D3715E" w:rsidRPr="006362C6">
              <w:rPr>
                <w:rFonts w:ascii="Garamond" w:hAnsi="Garamond"/>
                <w:sz w:val="21"/>
              </w:rPr>
              <w:t>the</w:t>
            </w:r>
            <w:r w:rsidR="00D3715E" w:rsidRPr="006362C6">
              <w:rPr>
                <w:rFonts w:ascii="Garamond" w:hAnsi="Garamond"/>
                <w:spacing w:val="-5"/>
                <w:sz w:val="21"/>
              </w:rPr>
              <w:t xml:space="preserve"> </w:t>
            </w:r>
            <w:r w:rsidR="00D3715E" w:rsidRPr="006362C6">
              <w:rPr>
                <w:rFonts w:ascii="Garamond" w:hAnsi="Garamond"/>
                <w:sz w:val="21"/>
              </w:rPr>
              <w:t>best</w:t>
            </w:r>
            <w:r w:rsidR="00D3715E" w:rsidRPr="006362C6">
              <w:rPr>
                <w:rFonts w:ascii="Garamond" w:hAnsi="Garamond"/>
                <w:spacing w:val="-4"/>
                <w:sz w:val="21"/>
              </w:rPr>
              <w:t xml:space="preserve"> </w:t>
            </w:r>
            <w:r w:rsidR="00D3715E" w:rsidRPr="006362C6">
              <w:rPr>
                <w:rFonts w:ascii="Garamond" w:hAnsi="Garamond"/>
                <w:sz w:val="21"/>
              </w:rPr>
              <w:t>solution</w:t>
            </w:r>
          </w:p>
        </w:tc>
      </w:tr>
      <w:tr w:rsidR="001F74D3" w:rsidRPr="006362C6" w14:paraId="5C5DD468" w14:textId="77777777" w:rsidTr="00A34641">
        <w:trPr>
          <w:trHeight w:val="307"/>
        </w:trPr>
        <w:tc>
          <w:tcPr>
            <w:tcW w:w="8538" w:type="dxa"/>
            <w:tcBorders>
              <w:bottom w:val="single" w:sz="12" w:space="0" w:color="000000"/>
            </w:tcBorders>
          </w:tcPr>
          <w:p w14:paraId="61D25042" w14:textId="6B43ECE5" w:rsidR="00D3715E" w:rsidRPr="006362C6" w:rsidRDefault="008A2F7C" w:rsidP="000600DB">
            <w:pPr>
              <w:pStyle w:val="TableParagraph"/>
              <w:spacing w:before="29"/>
              <w:rPr>
                <w:rFonts w:ascii="Garamond" w:hAnsi="Garamond"/>
                <w:b/>
                <w:sz w:val="21"/>
              </w:rPr>
            </w:pPr>
            <w:r>
              <w:rPr>
                <w:rFonts w:ascii="Garamond" w:eastAsiaTheme="minorEastAsia" w:hAnsi="Garamond" w:hint="eastAsia"/>
                <w:sz w:val="21"/>
                <w:lang w:eastAsia="zh-CN"/>
              </w:rPr>
              <w:t>35</w:t>
            </w:r>
            <w:r w:rsidR="00D3715E" w:rsidRPr="006362C6">
              <w:rPr>
                <w:rFonts w:ascii="Garamond" w:hAnsi="Garamond"/>
                <w:sz w:val="21"/>
              </w:rPr>
              <w:t>:</w:t>
            </w:r>
            <w:r w:rsidR="00D3715E" w:rsidRPr="006362C6">
              <w:rPr>
                <w:rFonts w:ascii="Garamond" w:hAnsi="Garamond"/>
                <w:spacing w:val="-4"/>
                <w:sz w:val="21"/>
              </w:rPr>
              <w:t xml:space="preserve"> </w:t>
            </w:r>
            <w:r w:rsidR="00D3715E" w:rsidRPr="006362C6">
              <w:rPr>
                <w:rFonts w:ascii="Garamond" w:hAnsi="Garamond"/>
                <w:b/>
                <w:sz w:val="21"/>
              </w:rPr>
              <w:t>End</w:t>
            </w:r>
          </w:p>
        </w:tc>
      </w:tr>
    </w:tbl>
    <w:p w14:paraId="0565F3DF" w14:textId="6AD4A725" w:rsidR="0009638C" w:rsidRPr="006362C6" w:rsidRDefault="00A34641" w:rsidP="008A2F7C">
      <w:pPr>
        <w:spacing w:line="480" w:lineRule="auto"/>
        <w:ind w:firstLineChars="200" w:firstLine="420"/>
        <w:rPr>
          <w:rFonts w:ascii="Garamond" w:eastAsiaTheme="majorEastAsia" w:hAnsi="Garamond" w:cs="Times New Roman"/>
          <w:szCs w:val="21"/>
        </w:rPr>
      </w:pPr>
      <w:r w:rsidRPr="006362C6">
        <w:rPr>
          <w:rFonts w:ascii="Garamond" w:eastAsiaTheme="majorEastAsia" w:hAnsi="Garamond" w:cs="Times New Roman"/>
          <w:szCs w:val="21"/>
        </w:rPr>
        <w:t xml:space="preserve">In ECO, the optimization process commences with the random generation of a predetermined set of candidate solutions, known as the population. Through iterative trajectories, ECO's search </w:t>
      </w:r>
      <w:r w:rsidRPr="006362C6">
        <w:rPr>
          <w:rFonts w:ascii="Garamond" w:eastAsiaTheme="majorEastAsia" w:hAnsi="Garamond" w:cs="Times New Roman"/>
          <w:szCs w:val="21"/>
        </w:rPr>
        <w:lastRenderedPageBreak/>
        <w:t>strategy explores regions proximate to the optimal solution or where the best solution has been identified.</w:t>
      </w:r>
      <w:r w:rsidR="00FC6F47" w:rsidRPr="006362C6">
        <w:rPr>
          <w:rFonts w:ascii="Garamond" w:eastAsiaTheme="majorEastAsia" w:hAnsi="Garamond" w:cs="Times New Roman"/>
          <w:szCs w:val="21"/>
        </w:rPr>
        <w:t xml:space="preserve"> Each solution dynamically updates its position based on the best solution attained during ECO's optimization process. ECO places significant emphasis on maintaining a balance between its search strategies</w:t>
      </w:r>
      <w:r w:rsidR="00B621BC" w:rsidRPr="006362C6">
        <w:rPr>
          <w:rFonts w:ascii="Garamond" w:eastAsiaTheme="majorEastAsia" w:hAnsi="Garamond" w:cs="Times New Roman"/>
          <w:szCs w:val="21"/>
        </w:rPr>
        <w:t>:</w:t>
      </w:r>
      <w:r w:rsidR="00FC6F47" w:rsidRPr="006362C6">
        <w:rPr>
          <w:rFonts w:ascii="Garamond" w:eastAsiaTheme="majorEastAsia" w:hAnsi="Garamond" w:cs="Times New Roman"/>
          <w:szCs w:val="21"/>
        </w:rPr>
        <w:t xml:space="preserve"> exploration and exploitation. </w:t>
      </w:r>
      <w:r w:rsidR="00B621BC" w:rsidRPr="006362C6">
        <w:rPr>
          <w:rFonts w:ascii="Garamond" w:eastAsiaTheme="majorEastAsia" w:hAnsi="Garamond" w:cs="Times New Roman"/>
          <w:szCs w:val="21"/>
        </w:rPr>
        <w:t>Six distinct exploration and exploitation search strategies are introduced to achieve this balance</w:t>
      </w:r>
      <w:r w:rsidR="00FC6F47" w:rsidRPr="006362C6">
        <w:rPr>
          <w:rFonts w:ascii="Garamond" w:eastAsiaTheme="majorEastAsia" w:hAnsi="Garamond" w:cs="Times New Roman"/>
          <w:szCs w:val="21"/>
        </w:rPr>
        <w:t>, involving three phases of interaction between schools and students at different educational levels.</w:t>
      </w:r>
    </w:p>
    <w:p w14:paraId="38737A07" w14:textId="460733E3" w:rsidR="004976F8" w:rsidRPr="006362C6" w:rsidRDefault="004976F8" w:rsidP="004976F8">
      <w:pPr>
        <w:spacing w:line="480" w:lineRule="auto"/>
        <w:jc w:val="center"/>
        <w:rPr>
          <w:rFonts w:ascii="Garamond" w:eastAsia="宋体" w:hAnsi="Garamond" w:cs="Times New Roman"/>
          <w:b/>
          <w:bCs/>
          <w:i/>
          <w:iCs/>
          <w:szCs w:val="21"/>
        </w:rPr>
      </w:pPr>
      <w:r w:rsidRPr="006362C6">
        <w:rPr>
          <w:rFonts w:ascii="Garamond" w:eastAsia="宋体" w:hAnsi="Garamond" w:cs="Times New Roman"/>
          <w:b/>
          <w:bCs/>
          <w:i/>
          <w:iCs/>
          <w:noProof/>
          <w:szCs w:val="21"/>
        </w:rPr>
        <w:drawing>
          <wp:inline distT="0" distB="0" distL="0" distR="0" wp14:anchorId="68667CF1" wp14:editId="66E8F65A">
            <wp:extent cx="3946769" cy="2735559"/>
            <wp:effectExtent l="0" t="0" r="0" b="0"/>
            <wp:docPr id="1796839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1633" cy="2780517"/>
                    </a:xfrm>
                    <a:prstGeom prst="rect">
                      <a:avLst/>
                    </a:prstGeom>
                    <a:noFill/>
                    <a:ln>
                      <a:noFill/>
                    </a:ln>
                  </pic:spPr>
                </pic:pic>
              </a:graphicData>
            </a:graphic>
          </wp:inline>
        </w:drawing>
      </w:r>
    </w:p>
    <w:p w14:paraId="7F8F3E3F" w14:textId="3BD6BF3E" w:rsidR="0062130C" w:rsidRPr="006362C6" w:rsidRDefault="0062130C" w:rsidP="0062130C">
      <w:pPr>
        <w:spacing w:line="480" w:lineRule="auto"/>
        <w:ind w:firstLineChars="200" w:firstLine="422"/>
        <w:jc w:val="center"/>
        <w:rPr>
          <w:rFonts w:ascii="Garamond" w:eastAsiaTheme="majorEastAsia" w:hAnsi="Garamond" w:cs="Times New Roman"/>
          <w:szCs w:val="21"/>
        </w:rPr>
      </w:pPr>
      <w:r w:rsidRPr="006362C6">
        <w:rPr>
          <w:rFonts w:ascii="Garamond" w:eastAsia="宋体" w:hAnsi="Garamond" w:cs="Times New Roman"/>
          <w:b/>
          <w:bCs/>
          <w:i/>
          <w:iCs/>
          <w:szCs w:val="21"/>
        </w:rPr>
        <w:t>Fig. 4 Flowchart of ECO algorithm</w:t>
      </w:r>
    </w:p>
    <w:p w14:paraId="33497719" w14:textId="0438D368" w:rsidR="00707CBE" w:rsidRPr="006362C6" w:rsidRDefault="00A62CA3" w:rsidP="00FF7915">
      <w:pPr>
        <w:spacing w:line="480" w:lineRule="auto"/>
        <w:ind w:firstLineChars="200" w:firstLine="420"/>
        <w:rPr>
          <w:rFonts w:ascii="Garamond" w:eastAsiaTheme="majorEastAsia" w:hAnsi="Garamond" w:cs="Times New Roman"/>
          <w:szCs w:val="21"/>
        </w:rPr>
      </w:pPr>
      <w:r w:rsidRPr="006362C6">
        <w:rPr>
          <w:rFonts w:ascii="Garamond" w:eastAsiaTheme="majorEastAsia" w:hAnsi="Garamond" w:cs="Times New Roman"/>
          <w:szCs w:val="21"/>
        </w:rPr>
        <w:t>The search process in ECO continues until it meets the predetermined termination criterion. The full architecture of the algorithm is detailed through pseudo-code in Algor</w:t>
      </w:r>
      <w:r w:rsidR="006C61AA">
        <w:rPr>
          <w:rFonts w:ascii="Garamond" w:eastAsiaTheme="majorEastAsia" w:hAnsi="Garamond" w:cs="Times New Roman"/>
          <w:szCs w:val="21"/>
        </w:rPr>
        <w:t>ithm 1 and illustrated in Fig.</w:t>
      </w:r>
      <w:r w:rsidRPr="006362C6">
        <w:rPr>
          <w:rFonts w:ascii="Garamond" w:eastAsiaTheme="majorEastAsia" w:hAnsi="Garamond" w:cs="Times New Roman"/>
          <w:szCs w:val="21"/>
        </w:rPr>
        <w:t xml:space="preserve"> 4, providing a thorough walkthrough of the entire optimization process, including its iterative stages and search tactics. ECO leverages the strengths of both exploration and exploitation phases, ensuring a thorough examination of the search space and efficient convergence to optimal solutions.</w:t>
      </w:r>
      <w:r w:rsidR="00076263" w:rsidRPr="006362C6">
        <w:rPr>
          <w:rFonts w:ascii="Garamond" w:hAnsi="Garamond"/>
        </w:rPr>
        <w:t xml:space="preserve"> </w:t>
      </w:r>
    </w:p>
    <w:p w14:paraId="246ABFB1" w14:textId="7432B1F5" w:rsidR="005568FB" w:rsidRPr="006362C6" w:rsidRDefault="00FC6F47" w:rsidP="005568FB">
      <w:pPr>
        <w:pStyle w:val="2"/>
        <w:spacing w:line="480" w:lineRule="auto"/>
        <w:rPr>
          <w:rFonts w:ascii="Garamond" w:hAnsi="Garamond" w:cs="Times New Roman"/>
          <w:sz w:val="21"/>
          <w:szCs w:val="21"/>
        </w:rPr>
      </w:pPr>
      <w:r w:rsidRPr="006362C6">
        <w:rPr>
          <w:rFonts w:ascii="Garamond" w:hAnsi="Garamond" w:cs="Times New Roman"/>
          <w:sz w:val="21"/>
          <w:szCs w:val="21"/>
        </w:rPr>
        <w:t>Computational complexity of ECO</w:t>
      </w:r>
    </w:p>
    <w:p w14:paraId="2E48B953" w14:textId="4F51CEF9" w:rsidR="005568FB" w:rsidRPr="006362C6" w:rsidRDefault="00A62CA3" w:rsidP="00FF7915">
      <w:pPr>
        <w:spacing w:line="480" w:lineRule="auto"/>
        <w:ind w:firstLineChars="200" w:firstLine="420"/>
        <w:rPr>
          <w:rFonts w:ascii="Garamond" w:eastAsiaTheme="majorEastAsia" w:hAnsi="Garamond"/>
          <w:szCs w:val="21"/>
        </w:rPr>
      </w:pPr>
      <w:r w:rsidRPr="006362C6">
        <w:rPr>
          <w:rFonts w:ascii="Garamond" w:eastAsiaTheme="majorEastAsia" w:hAnsi="Garamond"/>
          <w:szCs w:val="21"/>
        </w:rPr>
        <w:t xml:space="preserve">In this section, we provide an overview of the overall computational complexity associated with the ECO approach. The computational burden of ECO primarily hinges on three key elements: the </w:t>
      </w:r>
      <w:r w:rsidRPr="006362C6">
        <w:rPr>
          <w:rFonts w:ascii="Garamond" w:eastAsiaTheme="majorEastAsia" w:hAnsi="Garamond"/>
          <w:szCs w:val="21"/>
        </w:rPr>
        <w:lastRenderedPageBreak/>
        <w:t>initialization of solutions, the computation of fitness functions, and the solution update mechanism.</w:t>
      </w:r>
      <w:r w:rsidR="00EB62BE" w:rsidRPr="006362C6">
        <w:rPr>
          <w:rFonts w:ascii="Garamond" w:eastAsiaTheme="majorEastAsia" w:hAnsi="Garamond" w:hint="eastAsia"/>
          <w:szCs w:val="21"/>
        </w:rPr>
        <w:t xml:space="preserve"> </w:t>
      </w:r>
      <w:r w:rsidR="00FF7915" w:rsidRPr="006362C6">
        <w:rPr>
          <w:rFonts w:ascii="Garamond" w:eastAsiaTheme="majorEastAsia" w:hAnsi="Garamond"/>
          <w:szCs w:val="21"/>
        </w:rPr>
        <w:t xml:space="preserve">Let us consider </w:t>
      </w:r>
      <m:oMath>
        <m:r>
          <w:rPr>
            <w:rFonts w:ascii="Cambria Math" w:eastAsiaTheme="majorEastAsia" w:hAnsi="Cambria Math"/>
            <w:szCs w:val="21"/>
          </w:rPr>
          <m:t>N</m:t>
        </m:r>
      </m:oMath>
      <w:r w:rsidR="00EB62BE" w:rsidRPr="006362C6">
        <w:rPr>
          <w:rFonts w:ascii="Garamond" w:eastAsiaTheme="majorEastAsia" w:hAnsi="Garamond" w:hint="eastAsia"/>
          <w:szCs w:val="21"/>
        </w:rPr>
        <w:t xml:space="preserve"> </w:t>
      </w:r>
      <w:r w:rsidR="00FF7915" w:rsidRPr="006362C6">
        <w:rPr>
          <w:rFonts w:ascii="Garamond" w:eastAsiaTheme="majorEastAsia" w:hAnsi="Garamond"/>
          <w:szCs w:val="21"/>
        </w:rPr>
        <w:t xml:space="preserve">as the count of solutions and </w:t>
      </w:r>
      <m:oMath>
        <m:r>
          <w:rPr>
            <w:rFonts w:ascii="Cambria Math" w:hAnsi="Cambria Math" w:cs="Times New Roman"/>
          </w:rPr>
          <m:t>O(N)</m:t>
        </m:r>
      </m:oMath>
      <w:r w:rsidR="00F822DA" w:rsidRPr="006362C6">
        <w:rPr>
          <w:rFonts w:ascii="Garamond" w:eastAsiaTheme="majorEastAsia" w:hAnsi="Garamond"/>
          <w:szCs w:val="21"/>
        </w:rPr>
        <w:t xml:space="preserve"> </w:t>
      </w:r>
      <w:r w:rsidR="00FF7915" w:rsidRPr="006362C6">
        <w:rPr>
          <w:rFonts w:ascii="Garamond" w:eastAsiaTheme="majorEastAsia" w:hAnsi="Garamond"/>
          <w:szCs w:val="21"/>
        </w:rPr>
        <w:t xml:space="preserve">as the computational complexity associated with the initialization of these solutions. </w:t>
      </w:r>
      <w:r w:rsidR="00FC6F47" w:rsidRPr="006362C6">
        <w:rPr>
          <w:rFonts w:ascii="Garamond" w:eastAsiaTheme="majorEastAsia" w:hAnsi="Garamond" w:cs="Times New Roman"/>
          <w:szCs w:val="21"/>
        </w:rPr>
        <w:t>The computational complexity of the updating processes is</w:t>
      </w:r>
      <m:oMath>
        <m:r>
          <w:rPr>
            <w:rFonts w:ascii="Cambria Math" w:hAnsi="Cambria Math" w:cs="Times New Roman"/>
          </w:rPr>
          <m:t>O</m:t>
        </m:r>
        <m:d>
          <m:dPr>
            <m:ctrlPr>
              <w:rPr>
                <w:rFonts w:ascii="Cambria Math" w:hAnsi="Cambria Math" w:cs="Times New Roman"/>
                <w:i/>
              </w:rPr>
            </m:ctrlPr>
          </m:dPr>
          <m:e>
            <m:r>
              <w:rPr>
                <w:rFonts w:ascii="Cambria Math" w:hAnsi="Cambria Math" w:cs="Times New Roman"/>
              </w:rPr>
              <m:t>T×N</m:t>
            </m:r>
          </m:e>
        </m:d>
        <m:r>
          <w:rPr>
            <w:rFonts w:ascii="Cambria Math" w:hAnsi="Cambria Math" w:cs="Times New Roman"/>
          </w:rPr>
          <m:t>+O</m:t>
        </m:r>
        <m:d>
          <m:dPr>
            <m:ctrlPr>
              <w:rPr>
                <w:rFonts w:ascii="Cambria Math" w:hAnsi="Cambria Math" w:cs="Times New Roman"/>
                <w:i/>
              </w:rPr>
            </m:ctrlPr>
          </m:dPr>
          <m:e>
            <m:r>
              <w:rPr>
                <w:rFonts w:ascii="Cambria Math" w:hAnsi="Cambria Math" w:cs="Times New Roman"/>
              </w:rPr>
              <m:t>T×N×dim</m:t>
            </m:r>
          </m:e>
        </m:d>
        <m:r>
          <w:rPr>
            <w:rFonts w:ascii="Cambria Math" w:hAnsi="Cambria Math" w:cs="Times New Roman"/>
          </w:rPr>
          <m:t>+O</m:t>
        </m:r>
        <m:d>
          <m:dPr>
            <m:ctrlPr>
              <w:rPr>
                <w:rFonts w:ascii="Cambria Math" w:hAnsi="Cambria Math" w:cs="Times New Roman"/>
                <w:i/>
              </w:rPr>
            </m:ctrlPr>
          </m:dPr>
          <m:e>
            <m:r>
              <w:rPr>
                <w:rFonts w:ascii="Cambria Math" w:hAnsi="Cambria Math" w:cs="Times New Roman"/>
              </w:rPr>
              <m:t>T×N×logN</m:t>
            </m:r>
          </m:e>
        </m:d>
      </m:oMath>
      <w:r w:rsidR="00FC6F47" w:rsidRPr="006362C6">
        <w:rPr>
          <w:rFonts w:ascii="Garamond" w:eastAsiaTheme="majorEastAsia" w:hAnsi="Garamond" w:cs="Times New Roman"/>
          <w:szCs w:val="21"/>
        </w:rPr>
        <w:t xml:space="preserve">, which consists of exploring for the best positions and updating the positions of all solutions, where the total number of iterations is called </w:t>
      </w:r>
      <m:oMath>
        <m:r>
          <w:rPr>
            <w:rFonts w:ascii="Cambria Math" w:hAnsi="Cambria Math" w:cs="Times New Roman"/>
          </w:rPr>
          <m:t>T</m:t>
        </m:r>
      </m:oMath>
      <w:r w:rsidR="00FC6F47" w:rsidRPr="006362C6">
        <w:rPr>
          <w:rFonts w:ascii="Garamond" w:eastAsia="宋体" w:hAnsi="Garamond" w:cs="Times New Roman"/>
          <w:szCs w:val="21"/>
        </w:rPr>
        <w:t xml:space="preserve"> </w:t>
      </w:r>
      <w:r w:rsidR="00FC6F47" w:rsidRPr="006362C6">
        <w:rPr>
          <w:rFonts w:ascii="Garamond" w:eastAsiaTheme="majorEastAsia" w:hAnsi="Garamond" w:cs="Times New Roman"/>
          <w:szCs w:val="21"/>
        </w:rPr>
        <w:t xml:space="preserve">and the dimension size of the given problem is called </w:t>
      </w:r>
      <m:oMath>
        <m:r>
          <w:rPr>
            <w:rFonts w:ascii="Cambria Math" w:hAnsi="Cambria Math" w:cs="Times New Roman"/>
          </w:rPr>
          <m:t>dim</m:t>
        </m:r>
      </m:oMath>
      <w:r w:rsidR="00FC6F47" w:rsidRPr="006362C6">
        <w:rPr>
          <w:rFonts w:ascii="Garamond" w:eastAsiaTheme="majorEastAsia" w:hAnsi="Garamond" w:cs="Times New Roman"/>
          <w:szCs w:val="21"/>
        </w:rPr>
        <w:t xml:space="preserve">. </w:t>
      </w:r>
    </w:p>
    <w:p w14:paraId="4E23EA62" w14:textId="77777777" w:rsidR="00C81B84" w:rsidRPr="006362C6" w:rsidRDefault="00FC6F47" w:rsidP="00231EC3">
      <w:pPr>
        <w:pStyle w:val="1"/>
        <w:numPr>
          <w:ilvl w:val="0"/>
          <w:numId w:val="0"/>
        </w:numPr>
        <w:spacing w:line="480" w:lineRule="auto"/>
        <w:rPr>
          <w:rFonts w:ascii="Garamond" w:hAnsi="Garamond" w:cs="Times New Roman"/>
          <w:sz w:val="21"/>
          <w:szCs w:val="21"/>
        </w:rPr>
      </w:pPr>
      <w:r w:rsidRPr="006362C6">
        <w:rPr>
          <w:rFonts w:ascii="Garamond" w:hAnsi="Garamond" w:cs="Times New Roman"/>
          <w:sz w:val="21"/>
          <w:szCs w:val="21"/>
        </w:rPr>
        <w:t>References</w:t>
      </w:r>
    </w:p>
    <w:p w14:paraId="7E4E839E" w14:textId="77777777" w:rsidR="00AA1F84" w:rsidRPr="00AA1F84" w:rsidRDefault="00C803B0" w:rsidP="00AA1F84">
      <w:pPr>
        <w:pStyle w:val="EndNoteBibliography"/>
        <w:ind w:left="720" w:hanging="720"/>
      </w:pPr>
      <w:r w:rsidRPr="006362C6">
        <w:rPr>
          <w:rFonts w:ascii="Garamond" w:hAnsi="Garamond" w:cs="Times New Roman"/>
        </w:rPr>
        <w:fldChar w:fldCharType="begin"/>
      </w:r>
      <w:r w:rsidRPr="006362C6">
        <w:rPr>
          <w:rFonts w:ascii="Garamond" w:hAnsi="Garamond" w:cs="Times New Roman"/>
        </w:rPr>
        <w:instrText xml:space="preserve"> ADDIN EN.REFLIST </w:instrText>
      </w:r>
      <w:r w:rsidRPr="006362C6">
        <w:rPr>
          <w:rFonts w:ascii="Garamond" w:hAnsi="Garamond" w:cs="Times New Roman"/>
        </w:rPr>
        <w:fldChar w:fldCharType="separate"/>
      </w:r>
      <w:r w:rsidR="00AA1F84" w:rsidRPr="00AA1F84">
        <w:t>[1]</w:t>
      </w:r>
      <w:r w:rsidR="00AA1F84" w:rsidRPr="00AA1F84">
        <w:tab/>
        <w:t xml:space="preserve">X. Li and Y. Sun, "Application of RBF neural network optimal segmentation algorithm in credit rating," </w:t>
      </w:r>
      <w:r w:rsidR="00AA1F84" w:rsidRPr="00AA1F84">
        <w:rPr>
          <w:i/>
        </w:rPr>
        <w:t xml:space="preserve">Neural Computing and Applications, </w:t>
      </w:r>
      <w:r w:rsidR="00AA1F84" w:rsidRPr="00AA1F84">
        <w:t>vol. 33, pp. 8227-8235, 2021.</w:t>
      </w:r>
    </w:p>
    <w:p w14:paraId="728E491F" w14:textId="77777777" w:rsidR="00AA1F84" w:rsidRPr="00AA1F84" w:rsidRDefault="00AA1F84" w:rsidP="00AA1F84">
      <w:pPr>
        <w:pStyle w:val="EndNoteBibliography"/>
        <w:ind w:left="720" w:hanging="720"/>
      </w:pPr>
      <w:r w:rsidRPr="00AA1F84">
        <w:t>[2]</w:t>
      </w:r>
      <w:r w:rsidRPr="00AA1F84">
        <w:tab/>
        <w:t>H. Faris, I. Aljarah, M. A. Al-Betar, S. J. N. c. Mirjalili, and applications, "Grey wolf optimizer: a review of recent variants and applications," vol. 30, pp. 413-435, 2018.</w:t>
      </w:r>
    </w:p>
    <w:p w14:paraId="0101473E" w14:textId="77777777" w:rsidR="00AA1F84" w:rsidRPr="00AA1F84" w:rsidRDefault="00AA1F84" w:rsidP="00AA1F84">
      <w:pPr>
        <w:pStyle w:val="EndNoteBibliography"/>
        <w:ind w:left="720" w:hanging="720"/>
      </w:pPr>
      <w:r w:rsidRPr="00AA1F84">
        <w:t>[3]</w:t>
      </w:r>
      <w:r w:rsidRPr="00AA1F84">
        <w:tab/>
        <w:t>X.-S. J. M. i. w. Yang, geotechnical and t. engineering, "Optimization and metaheuristic algorithms in engineering," vol. 1, p. 23, 2013.</w:t>
      </w:r>
    </w:p>
    <w:p w14:paraId="034C5A37" w14:textId="77777777" w:rsidR="00AA1F84" w:rsidRPr="00AA1F84" w:rsidRDefault="00AA1F84" w:rsidP="00AA1F84">
      <w:pPr>
        <w:pStyle w:val="EndNoteBibliography"/>
        <w:ind w:left="720" w:hanging="720"/>
      </w:pPr>
      <w:r w:rsidRPr="00AA1F84">
        <w:t>[4]</w:t>
      </w:r>
      <w:r w:rsidRPr="00AA1F84">
        <w:tab/>
        <w:t>V. Kumar, J. K. Chhabra, and D. J. J. o. C. S. Kumar, "Parameter adaptive harmony search algorithm for unimodal and multimodal optimization problems," vol. 5, no. 2, pp. 144-155, 2014.</w:t>
      </w:r>
    </w:p>
    <w:p w14:paraId="192C7564" w14:textId="77777777" w:rsidR="00AA1F84" w:rsidRPr="00AA1F84" w:rsidRDefault="00AA1F84" w:rsidP="00AA1F84">
      <w:pPr>
        <w:pStyle w:val="EndNoteBibliography"/>
        <w:ind w:left="720" w:hanging="720"/>
      </w:pPr>
      <w:r w:rsidRPr="00AA1F84">
        <w:t>[5]</w:t>
      </w:r>
      <w:r w:rsidRPr="00AA1F84">
        <w:tab/>
        <w:t>C. Wang, J. M. Koh, T. Yu, N. G. Xie, K. H. J. C. M. i. A. M. Cheong, and Engineering, "Material and shape optimization of bi-directional functionally graded plates by GIGA and an improved multi-objective particle swarm optimization algorithm," vol. 366, p. 113017, 2020.</w:t>
      </w:r>
    </w:p>
    <w:p w14:paraId="3698A319" w14:textId="77777777" w:rsidR="00AA1F84" w:rsidRPr="00AA1F84" w:rsidRDefault="00AA1F84" w:rsidP="00AA1F84">
      <w:pPr>
        <w:pStyle w:val="EndNoteBibliography"/>
        <w:ind w:left="720" w:hanging="720"/>
      </w:pPr>
      <w:r w:rsidRPr="00AA1F84">
        <w:t>[6]</w:t>
      </w:r>
      <w:r w:rsidRPr="00AA1F84">
        <w:tab/>
        <w:t>W. Zhao, C. Du, S. J. C. M. i. A. M. Jiang, and Engineering, "An adaptive multiscale approach for identifying multiple flaws based on XFEM and a discrete artificial fish swarm algorithm," vol. 339, pp. 341-357, 2018.</w:t>
      </w:r>
    </w:p>
    <w:p w14:paraId="3EA56658" w14:textId="77777777" w:rsidR="00AA1F84" w:rsidRPr="00AA1F84" w:rsidRDefault="00AA1F84" w:rsidP="00AA1F84">
      <w:pPr>
        <w:pStyle w:val="EndNoteBibliography"/>
        <w:ind w:left="720" w:hanging="720"/>
      </w:pPr>
      <w:r w:rsidRPr="00AA1F84">
        <w:t>[7]</w:t>
      </w:r>
      <w:r w:rsidRPr="00AA1F84">
        <w:tab/>
        <w:t>J. Zhang, M. Xiao, L. Gao, and Q. J. A. M. M. Pan, "Queuing search algorithm: A novel metaheuristic algorithm for solving engineering optimization problems," vol. 63, pp. 464-490, 2018.</w:t>
      </w:r>
    </w:p>
    <w:p w14:paraId="58F5E64C" w14:textId="77777777" w:rsidR="00AA1F84" w:rsidRPr="00AA1F84" w:rsidRDefault="00AA1F84" w:rsidP="00AA1F84">
      <w:pPr>
        <w:pStyle w:val="EndNoteBibliography"/>
        <w:ind w:left="720" w:hanging="720"/>
      </w:pPr>
      <w:r w:rsidRPr="00AA1F84">
        <w:t>[8]</w:t>
      </w:r>
      <w:r w:rsidRPr="00AA1F84">
        <w:tab/>
        <w:t xml:space="preserve">C. Zhang, L. Zhou, and Y. Li, "Pareto optimal reconfiguration planning and distributed parallel motion control of mobile modular robots," </w:t>
      </w:r>
      <w:r w:rsidRPr="00AA1F84">
        <w:rPr>
          <w:i/>
        </w:rPr>
        <w:t xml:space="preserve">IEEE Transactions on Industrial Electronics, </w:t>
      </w:r>
      <w:r w:rsidRPr="00AA1F84">
        <w:t>2023.</w:t>
      </w:r>
    </w:p>
    <w:p w14:paraId="0D3265EA" w14:textId="77777777" w:rsidR="00AA1F84" w:rsidRPr="00AA1F84" w:rsidRDefault="00AA1F84" w:rsidP="00AA1F84">
      <w:pPr>
        <w:pStyle w:val="EndNoteBibliography"/>
        <w:ind w:left="720" w:hanging="720"/>
      </w:pPr>
      <w:r w:rsidRPr="00AA1F84">
        <w:t>[9]</w:t>
      </w:r>
      <w:r w:rsidRPr="00AA1F84">
        <w:tab/>
        <w:t xml:space="preserve">B. Cao, J. Zhao, Y. Gu, Y. Ling, and X. Ma, "Applying graph-based differential grouping for multiobjective large-scale optimization," </w:t>
      </w:r>
      <w:r w:rsidRPr="00AA1F84">
        <w:rPr>
          <w:i/>
        </w:rPr>
        <w:t xml:space="preserve">Swarm and Evolutionary Computation, </w:t>
      </w:r>
      <w:r w:rsidRPr="00AA1F84">
        <w:t>vol. 53, p. 100626, 2020.</w:t>
      </w:r>
    </w:p>
    <w:p w14:paraId="2B80608C" w14:textId="77777777" w:rsidR="00AA1F84" w:rsidRPr="00AA1F84" w:rsidRDefault="00AA1F84" w:rsidP="00AA1F84">
      <w:pPr>
        <w:pStyle w:val="EndNoteBibliography"/>
        <w:ind w:left="720" w:hanging="720"/>
      </w:pPr>
      <w:r w:rsidRPr="00AA1F84">
        <w:t>[10]</w:t>
      </w:r>
      <w:r w:rsidRPr="00AA1F84">
        <w:tab/>
        <w:t>B. Cao</w:t>
      </w:r>
      <w:r w:rsidRPr="00AA1F84">
        <w:rPr>
          <w:i/>
        </w:rPr>
        <w:t xml:space="preserve"> et al.</w:t>
      </w:r>
      <w:r w:rsidRPr="00AA1F84">
        <w:t xml:space="preserve">, "Multiobjective 3-D Topology Optimization of Next-Generation Wireless Data Center Network," </w:t>
      </w:r>
      <w:r w:rsidRPr="00AA1F84">
        <w:rPr>
          <w:i/>
        </w:rPr>
        <w:t xml:space="preserve">IEEE Transactions on Industrial Informatics, </w:t>
      </w:r>
      <w:r w:rsidRPr="00AA1F84">
        <w:t>vol. 16, no. 5, pp. 3597-3605, 2019.</w:t>
      </w:r>
    </w:p>
    <w:p w14:paraId="639F0FD0" w14:textId="77777777" w:rsidR="00AA1F84" w:rsidRPr="00AA1F84" w:rsidRDefault="00AA1F84" w:rsidP="00AA1F84">
      <w:pPr>
        <w:pStyle w:val="EndNoteBibliography"/>
        <w:ind w:left="720" w:hanging="720"/>
      </w:pPr>
      <w:r w:rsidRPr="00AA1F84">
        <w:t>[11]</w:t>
      </w:r>
      <w:r w:rsidRPr="00AA1F84">
        <w:tab/>
        <w:t xml:space="preserve">Y. Duan, Y. Zhao, and J. Hu, "An initialization-free distributed algorithm for dynamic economic dispatch problems in microgrid: Modeling, optimization and analysis," </w:t>
      </w:r>
      <w:r w:rsidRPr="00AA1F84">
        <w:rPr>
          <w:i/>
        </w:rPr>
        <w:t xml:space="preserve">Sustainable Energy, Grids and Networks, </w:t>
      </w:r>
      <w:r w:rsidRPr="00AA1F84">
        <w:t>p. 101004, 2023.</w:t>
      </w:r>
    </w:p>
    <w:p w14:paraId="4098C4BE" w14:textId="77777777" w:rsidR="00AA1F84" w:rsidRPr="00AA1F84" w:rsidRDefault="00AA1F84" w:rsidP="00AA1F84">
      <w:pPr>
        <w:pStyle w:val="EndNoteBibliography"/>
        <w:ind w:left="720" w:hanging="720"/>
      </w:pPr>
      <w:r w:rsidRPr="00AA1F84">
        <w:t>[12]</w:t>
      </w:r>
      <w:r w:rsidRPr="00AA1F84">
        <w:tab/>
        <w:t xml:space="preserve">B. Cao, J. Zhao, Y. Gu, S. Fan, and P. Yang, "Security-aware industrial wireless sensor network </w:t>
      </w:r>
      <w:r w:rsidRPr="00AA1F84">
        <w:lastRenderedPageBreak/>
        <w:t xml:space="preserve">deployment optimization," </w:t>
      </w:r>
      <w:r w:rsidRPr="00AA1F84">
        <w:rPr>
          <w:i/>
        </w:rPr>
        <w:t xml:space="preserve">IEEE Transactions on Industrial Informatics, </w:t>
      </w:r>
      <w:r w:rsidRPr="00AA1F84">
        <w:t>vol. 16, no. 8, pp. 5309-5316, 2019.</w:t>
      </w:r>
    </w:p>
    <w:p w14:paraId="620A5843" w14:textId="77777777" w:rsidR="00AA1F84" w:rsidRPr="00AA1F84" w:rsidRDefault="00AA1F84" w:rsidP="00AA1F84">
      <w:pPr>
        <w:pStyle w:val="EndNoteBibliography"/>
        <w:ind w:left="720" w:hanging="720"/>
      </w:pPr>
      <w:r w:rsidRPr="00AA1F84">
        <w:t>[13]</w:t>
      </w:r>
      <w:r w:rsidRPr="00AA1F84">
        <w:tab/>
        <w:t xml:space="preserve">Y. Xie, X. Y. Wang, Z. J. Shen, Y. H. Sheng, and G. X. Wu, "A Two-Stage Estimation of Distribution Algorithm With Heuristics for Energy-Aware Cloud Workflow Scheduling," </w:t>
      </w:r>
      <w:r w:rsidRPr="00AA1F84">
        <w:rPr>
          <w:i/>
        </w:rPr>
        <w:t xml:space="preserve">IEEE Transactions on Services Computing, </w:t>
      </w:r>
      <w:r w:rsidRPr="00AA1F84">
        <w:t>vol. 16, no. 6, pp. 4183-4197, 2023, doi: 10.1109/TSC.2023.3311785.</w:t>
      </w:r>
    </w:p>
    <w:p w14:paraId="16859054" w14:textId="77777777" w:rsidR="00AA1F84" w:rsidRPr="00AA1F84" w:rsidRDefault="00AA1F84" w:rsidP="00AA1F84">
      <w:pPr>
        <w:pStyle w:val="EndNoteBibliography"/>
        <w:ind w:left="720" w:hanging="720"/>
      </w:pPr>
      <w:r w:rsidRPr="00AA1F84">
        <w:t>[14]</w:t>
      </w:r>
      <w:r w:rsidRPr="00AA1F84">
        <w:tab/>
        <w:t xml:space="preserve">J. Mou, K. Gao, P. Duan, J. Li, A. Garg, and R. Sharma, "A Machine Learning Approach for Energy-Efficient Intelligent Transportation Scheduling Problem in a Real-World Dynamic Circumstances," </w:t>
      </w:r>
      <w:r w:rsidRPr="00AA1F84">
        <w:rPr>
          <w:i/>
        </w:rPr>
        <w:t xml:space="preserve">IEEE Transactions on Intelligent Transportation Systems, </w:t>
      </w:r>
      <w:r w:rsidRPr="00AA1F84">
        <w:t>vol. 24, no. 12, pp. 15527-15539, 2023, doi: 10.1109/TITS.2022.3183215.</w:t>
      </w:r>
    </w:p>
    <w:p w14:paraId="2C64F8E9" w14:textId="77777777" w:rsidR="00AA1F84" w:rsidRPr="00AA1F84" w:rsidRDefault="00AA1F84" w:rsidP="00AA1F84">
      <w:pPr>
        <w:pStyle w:val="EndNoteBibliography"/>
        <w:ind w:left="720" w:hanging="720"/>
      </w:pPr>
      <w:r w:rsidRPr="00AA1F84">
        <w:t>[15]</w:t>
      </w:r>
      <w:r w:rsidRPr="00AA1F84">
        <w:tab/>
        <w:t>S. Gholizadeh, M. Danesh, C. J. C. Gheyratmand, and Structures, "A new Newton metaheuristic algorithm for discrete performance-based design optimization of steel moment frames," vol. 234, p. 106250, 2020.</w:t>
      </w:r>
    </w:p>
    <w:p w14:paraId="641E1F08" w14:textId="77777777" w:rsidR="00AA1F84" w:rsidRPr="00AA1F84" w:rsidRDefault="00AA1F84" w:rsidP="00AA1F84">
      <w:pPr>
        <w:pStyle w:val="EndNoteBibliography"/>
        <w:ind w:left="720" w:hanging="720"/>
      </w:pPr>
      <w:r w:rsidRPr="00AA1F84">
        <w:t>[16]</w:t>
      </w:r>
      <w:r w:rsidRPr="00AA1F84">
        <w:tab/>
        <w:t>D. Tang, S. Dong, Y. Jiang, H. Li, and Y. J. A. S. C. Huang, "ITGO: Invasive tumor growth optimization algorithm," vol. 36, pp. 670-698, 2015.</w:t>
      </w:r>
    </w:p>
    <w:p w14:paraId="72F425C2" w14:textId="77777777" w:rsidR="00AA1F84" w:rsidRPr="00AA1F84" w:rsidRDefault="00AA1F84" w:rsidP="00AA1F84">
      <w:pPr>
        <w:pStyle w:val="EndNoteBibliography"/>
        <w:ind w:left="720" w:hanging="720"/>
      </w:pPr>
      <w:r w:rsidRPr="00AA1F84">
        <w:t>[17]</w:t>
      </w:r>
      <w:r w:rsidRPr="00AA1F84">
        <w:tab/>
        <w:t xml:space="preserve">T. Lyu, H. Xu, L. Zhang, and Z. Han, "Source Selection and Resource Allocation in Wireless-Powered Relay Networks: An Adaptive Dynamic Programming-Based Approach," </w:t>
      </w:r>
      <w:r w:rsidRPr="00AA1F84">
        <w:rPr>
          <w:i/>
        </w:rPr>
        <w:t xml:space="preserve">IEEE Internet of Things Journal, </w:t>
      </w:r>
      <w:r w:rsidRPr="00AA1F84">
        <w:t>vol. 11, no. 5, pp. 8973-8988, 2024, doi: 10.1109/JIOT.2023.3321673.</w:t>
      </w:r>
    </w:p>
    <w:p w14:paraId="2F855E23" w14:textId="77777777" w:rsidR="00AA1F84" w:rsidRPr="00AA1F84" w:rsidRDefault="00AA1F84" w:rsidP="00AA1F84">
      <w:pPr>
        <w:pStyle w:val="EndNoteBibliography"/>
        <w:ind w:left="720" w:hanging="720"/>
      </w:pPr>
      <w:r w:rsidRPr="00AA1F84">
        <w:t>[18]</w:t>
      </w:r>
      <w:r w:rsidRPr="00AA1F84">
        <w:tab/>
        <w:t xml:space="preserve">G. Sun, Y. Zhang, H. Yu, X. Du, and M. Guizani, "Intersection fog-based distributed routing for V2V communication in urban vehicular ad hoc networks," </w:t>
      </w:r>
      <w:r w:rsidRPr="00AA1F84">
        <w:rPr>
          <w:i/>
        </w:rPr>
        <w:t xml:space="preserve">IEEE Transactions on Intelligent Transportation Systems, </w:t>
      </w:r>
      <w:r w:rsidRPr="00AA1F84">
        <w:t>vol. 21, no. 6, pp. 2409-2426, 2019.</w:t>
      </w:r>
    </w:p>
    <w:p w14:paraId="04904B3C" w14:textId="77777777" w:rsidR="00AA1F84" w:rsidRPr="00AA1F84" w:rsidRDefault="00AA1F84" w:rsidP="00AA1F84">
      <w:pPr>
        <w:pStyle w:val="EndNoteBibliography"/>
        <w:ind w:left="720" w:hanging="720"/>
      </w:pPr>
      <w:r w:rsidRPr="00AA1F84">
        <w:t>[19]</w:t>
      </w:r>
      <w:r w:rsidRPr="00AA1F84">
        <w:tab/>
        <w:t>R. Moghdani and K. J. A. S. C. Salimifard, "Volleyball premier league algorithm," vol. 64, pp. 161-185, 2018.</w:t>
      </w:r>
    </w:p>
    <w:p w14:paraId="309D792C" w14:textId="77777777" w:rsidR="00AA1F84" w:rsidRPr="00AA1F84" w:rsidRDefault="00AA1F84" w:rsidP="00AA1F84">
      <w:pPr>
        <w:pStyle w:val="EndNoteBibliography"/>
        <w:ind w:left="720" w:hanging="720"/>
      </w:pPr>
      <w:r w:rsidRPr="00AA1F84">
        <w:t>[20]</w:t>
      </w:r>
      <w:r w:rsidRPr="00AA1F84">
        <w:tab/>
        <w:t xml:space="preserve">D. B. Fogel, </w:t>
      </w:r>
      <w:r w:rsidRPr="00AA1F84">
        <w:rPr>
          <w:i/>
        </w:rPr>
        <w:t>Artificial intelligence through simulated evolution</w:t>
      </w:r>
      <w:r w:rsidRPr="00AA1F84">
        <w:t>. Wiley-IEEE Press, 1998.</w:t>
      </w:r>
    </w:p>
    <w:p w14:paraId="145E7734" w14:textId="77777777" w:rsidR="00AA1F84" w:rsidRPr="00AA1F84" w:rsidRDefault="00AA1F84" w:rsidP="00AA1F84">
      <w:pPr>
        <w:pStyle w:val="EndNoteBibliography"/>
        <w:ind w:left="720" w:hanging="720"/>
      </w:pPr>
      <w:r w:rsidRPr="00AA1F84">
        <w:t>[21]</w:t>
      </w:r>
      <w:r w:rsidRPr="00AA1F84">
        <w:tab/>
        <w:t xml:space="preserve">G. Sun, Y. Zhang, D. Liao, H. Yu, X. Du, and M. Guizani, "Bus-trajectory-based street-centric routing for message delivery in urban vehicular ad hoc networks," </w:t>
      </w:r>
      <w:r w:rsidRPr="00AA1F84">
        <w:rPr>
          <w:i/>
        </w:rPr>
        <w:t xml:space="preserve">IEEE Transactions on Vehicular Technology, </w:t>
      </w:r>
      <w:r w:rsidRPr="00AA1F84">
        <w:t>vol. 67, no. 8, pp. 7550-7563, 2018.</w:t>
      </w:r>
    </w:p>
    <w:p w14:paraId="74DC86FD" w14:textId="3086448D" w:rsidR="00AA1F84" w:rsidRPr="00AA1F84" w:rsidRDefault="00AA1F84" w:rsidP="00AA1F84">
      <w:pPr>
        <w:pStyle w:val="EndNoteBibliography"/>
        <w:ind w:left="720" w:hanging="720"/>
      </w:pPr>
      <w:r w:rsidRPr="00AA1F84">
        <w:t>[22]</w:t>
      </w:r>
      <w:r w:rsidRPr="00AA1F84">
        <w:tab/>
        <w:t xml:space="preserve">E. H. Houssein, D. Oliva, N. A. Samee, N. F. Mahmoud, and M. M. Emam, "Liver Cancer Algorithm: A novel bio-inspired optimizer," </w:t>
      </w:r>
      <w:r w:rsidRPr="00AA1F84">
        <w:rPr>
          <w:i/>
        </w:rPr>
        <w:t xml:space="preserve">Computers in Biology and Medicine, </w:t>
      </w:r>
      <w:r w:rsidRPr="00AA1F84">
        <w:t xml:space="preserve">vol. 165, p. 107389, 2023/10/01/ 2023, doi: </w:t>
      </w:r>
      <w:hyperlink r:id="rId23" w:history="1">
        <w:r w:rsidRPr="00AA1F84">
          <w:rPr>
            <w:rStyle w:val="ab"/>
          </w:rPr>
          <w:t>https://doi.org/10.1016/j.compbiomed.2023.107389</w:t>
        </w:r>
      </w:hyperlink>
      <w:r w:rsidRPr="00AA1F84">
        <w:t>.</w:t>
      </w:r>
    </w:p>
    <w:p w14:paraId="12F5698E" w14:textId="77777777" w:rsidR="00AA1F84" w:rsidRPr="00AA1F84" w:rsidRDefault="00AA1F84" w:rsidP="00AA1F84">
      <w:pPr>
        <w:pStyle w:val="EndNoteBibliography"/>
        <w:ind w:left="720" w:hanging="720"/>
      </w:pPr>
      <w:r w:rsidRPr="00AA1F84">
        <w:t>[23]</w:t>
      </w:r>
      <w:r w:rsidRPr="00AA1F84">
        <w:tab/>
        <w:t>R. Storn and K. J. J. o. g. o. Price, "Differential evolution–a simple and efficient heuristic for global optimization over continuous spaces," vol. 11, pp. 341-359, 1997.</w:t>
      </w:r>
    </w:p>
    <w:p w14:paraId="7C9A8856" w14:textId="77777777" w:rsidR="00AA1F84" w:rsidRPr="00AA1F84" w:rsidRDefault="00AA1F84" w:rsidP="00AA1F84">
      <w:pPr>
        <w:pStyle w:val="EndNoteBibliography"/>
        <w:ind w:left="720" w:hanging="720"/>
      </w:pPr>
      <w:r w:rsidRPr="00AA1F84">
        <w:t>[24]</w:t>
      </w:r>
      <w:r w:rsidRPr="00AA1F84">
        <w:tab/>
        <w:t>N. Hansen, S. D. Müller, and P. J. E. c. Koumoutsakos, "Reducing the time complexity of the derandomized evolution strategy with covariance matrix adaptation (CMA-ES)," vol. 11, no. 1, pp. 1-18, 2003.</w:t>
      </w:r>
    </w:p>
    <w:p w14:paraId="2840080D" w14:textId="77777777" w:rsidR="00AA1F84" w:rsidRPr="00AA1F84" w:rsidRDefault="00AA1F84" w:rsidP="00AA1F84">
      <w:pPr>
        <w:pStyle w:val="EndNoteBibliography"/>
        <w:ind w:left="720" w:hanging="720"/>
      </w:pPr>
      <w:r w:rsidRPr="00AA1F84">
        <w:t>[25]</w:t>
      </w:r>
      <w:r w:rsidRPr="00AA1F84">
        <w:tab/>
        <w:t>S. Shadravan, H. R. Naji, and V. K. J. E. A. o. A. I. Bardsiri, "The Sailfish Optimizer: A novel nature-inspired metaheuristic algorithm for solving constrained engineering optimization problems," vol. 80, pp. 20-34, 2019.</w:t>
      </w:r>
    </w:p>
    <w:p w14:paraId="68D7E584" w14:textId="77777777" w:rsidR="00AA1F84" w:rsidRPr="00AA1F84" w:rsidRDefault="00AA1F84" w:rsidP="00AA1F84">
      <w:pPr>
        <w:pStyle w:val="EndNoteBibliography"/>
        <w:ind w:left="720" w:hanging="720"/>
      </w:pPr>
      <w:r w:rsidRPr="00AA1F84">
        <w:t>[26]</w:t>
      </w:r>
      <w:r w:rsidRPr="00AA1F84">
        <w:tab/>
        <w:t xml:space="preserve">S. Li, H. Chen, Y. Chen, Y. Xiong, and Z. Song, "Hybrid Method with Parallel-Factor Theory, a Support Vector Machine, and Particle Filter Optimization for Intelligent Machinery Failure Identification," </w:t>
      </w:r>
      <w:r w:rsidRPr="00AA1F84">
        <w:rPr>
          <w:i/>
        </w:rPr>
        <w:t xml:space="preserve">Machines, </w:t>
      </w:r>
      <w:r w:rsidRPr="00AA1F84">
        <w:t>vol. 11, no. 8, p. 837, 2023.</w:t>
      </w:r>
    </w:p>
    <w:p w14:paraId="5F70FC8E" w14:textId="77777777" w:rsidR="00AA1F84" w:rsidRPr="00AA1F84" w:rsidRDefault="00AA1F84" w:rsidP="00AA1F84">
      <w:pPr>
        <w:pStyle w:val="EndNoteBibliography"/>
        <w:ind w:left="720" w:hanging="720"/>
      </w:pPr>
      <w:r w:rsidRPr="00AA1F84">
        <w:t>[27]</w:t>
      </w:r>
      <w:r w:rsidRPr="00AA1F84">
        <w:tab/>
        <w:t>H. Su</w:t>
      </w:r>
      <w:r w:rsidRPr="00AA1F84">
        <w:rPr>
          <w:i/>
        </w:rPr>
        <w:t xml:space="preserve"> et al.</w:t>
      </w:r>
      <w:r w:rsidRPr="00AA1F84">
        <w:t>, "RIME: A physics-based optimization," vol. 532, pp. 183-214, 2023.</w:t>
      </w:r>
    </w:p>
    <w:p w14:paraId="7CC2BE6C" w14:textId="77777777" w:rsidR="00AA1F84" w:rsidRPr="00AA1F84" w:rsidRDefault="00AA1F84" w:rsidP="00AA1F84">
      <w:pPr>
        <w:pStyle w:val="EndNoteBibliography"/>
        <w:ind w:left="720" w:hanging="720"/>
      </w:pPr>
      <w:r w:rsidRPr="00AA1F84">
        <w:t>[28]</w:t>
      </w:r>
      <w:r w:rsidRPr="00AA1F84">
        <w:tab/>
        <w:t xml:space="preserve">J. Tu, H. Chen, M. Wang, and A. H. Gandomi, "The Colony Predation Algorithm," </w:t>
      </w:r>
      <w:r w:rsidRPr="00AA1F84">
        <w:rPr>
          <w:i/>
        </w:rPr>
        <w:t xml:space="preserve">Journal of Bionic Engineering, </w:t>
      </w:r>
      <w:r w:rsidRPr="00AA1F84">
        <w:t>vol. 18, no. 3, pp. 674-710, 2021/05/01 2021, doi: 10.1007/s42235-021-0050-y.</w:t>
      </w:r>
    </w:p>
    <w:p w14:paraId="65349A57" w14:textId="77777777" w:rsidR="00AA1F84" w:rsidRPr="00AA1F84" w:rsidRDefault="00AA1F84" w:rsidP="00AA1F84">
      <w:pPr>
        <w:pStyle w:val="EndNoteBibliography"/>
        <w:ind w:left="720" w:hanging="720"/>
      </w:pPr>
      <w:r w:rsidRPr="00AA1F84">
        <w:lastRenderedPageBreak/>
        <w:t>[29]</w:t>
      </w:r>
      <w:r w:rsidRPr="00AA1F84">
        <w:tab/>
        <w:t>A. A. Heidari, S. Mirjalili, H. Faris, I. Aljarah, M. Mafarja, and H. J. F. g. c. s. Chen, "Harris hawks optimization: Algorithm and applications," vol. 97, pp. 849-872, 2019.</w:t>
      </w:r>
    </w:p>
    <w:p w14:paraId="771F5459" w14:textId="77777777" w:rsidR="00AA1F84" w:rsidRPr="00AA1F84" w:rsidRDefault="00AA1F84" w:rsidP="00AA1F84">
      <w:pPr>
        <w:pStyle w:val="EndNoteBibliography"/>
        <w:ind w:left="720" w:hanging="720"/>
      </w:pPr>
      <w:r w:rsidRPr="00AA1F84">
        <w:t>[30]</w:t>
      </w:r>
      <w:r w:rsidRPr="00AA1F84">
        <w:tab/>
        <w:t xml:space="preserve">H. Chen, C. Li, M. Mafarja, A. A. Heidari, Y. Chen, and Z. Cai, "Slime mould algorithm: a comprehensive review of recent variants and applications," </w:t>
      </w:r>
      <w:r w:rsidRPr="00AA1F84">
        <w:rPr>
          <w:i/>
        </w:rPr>
        <w:t xml:space="preserve">International Journal of Systems Science, </w:t>
      </w:r>
      <w:r w:rsidRPr="00AA1F84">
        <w:t>pp. 1-32, 2022.</w:t>
      </w:r>
    </w:p>
    <w:p w14:paraId="12C39701" w14:textId="76827368" w:rsidR="00AA1F84" w:rsidRPr="00AA1F84" w:rsidRDefault="00AA1F84" w:rsidP="00AA1F84">
      <w:pPr>
        <w:pStyle w:val="EndNoteBibliography"/>
        <w:ind w:left="720" w:hanging="720"/>
      </w:pPr>
      <w:r w:rsidRPr="00AA1F84">
        <w:t>[31]</w:t>
      </w:r>
      <w:r w:rsidRPr="00AA1F84">
        <w:tab/>
        <w:t xml:space="preserve">S. Li, H. Chen, M. Wang, A. A. Heidari, and S. Mirjalili, "Slime mould algorithm: A new method for stochastic optimization," </w:t>
      </w:r>
      <w:r w:rsidRPr="00AA1F84">
        <w:rPr>
          <w:i/>
        </w:rPr>
        <w:t xml:space="preserve">Future Generation Computer Systems, </w:t>
      </w:r>
      <w:r w:rsidRPr="00AA1F84">
        <w:t xml:space="preserve">vol. 111, pp. 300-323, 2020/04/03/ 2020, doi: </w:t>
      </w:r>
      <w:hyperlink r:id="rId24" w:history="1">
        <w:r w:rsidRPr="00AA1F84">
          <w:rPr>
            <w:rStyle w:val="ab"/>
          </w:rPr>
          <w:t>https://doi.org/10.1016/j.future.2020.03.055</w:t>
        </w:r>
      </w:hyperlink>
      <w:r w:rsidRPr="00AA1F84">
        <w:t>.</w:t>
      </w:r>
    </w:p>
    <w:p w14:paraId="240317CB" w14:textId="77777777" w:rsidR="00AA1F84" w:rsidRPr="00AA1F84" w:rsidRDefault="00AA1F84" w:rsidP="00AA1F84">
      <w:pPr>
        <w:pStyle w:val="EndNoteBibliography"/>
        <w:ind w:left="720" w:hanging="720"/>
      </w:pPr>
      <w:r w:rsidRPr="00AA1F84">
        <w:t>[32]</w:t>
      </w:r>
      <w:r w:rsidRPr="00AA1F84">
        <w:tab/>
        <w:t>S. Mirjalili and A. J. A. i. e. s. Lewis, "The whale optimization algorithm," vol. 95, pp. 51-67, 2016.</w:t>
      </w:r>
    </w:p>
    <w:p w14:paraId="3A9D77F5" w14:textId="579388EC" w:rsidR="00AA1F84" w:rsidRPr="00AA1F84" w:rsidRDefault="00AA1F84" w:rsidP="00AA1F84">
      <w:pPr>
        <w:pStyle w:val="EndNoteBibliography"/>
        <w:ind w:left="720" w:hanging="720"/>
      </w:pPr>
      <w:r w:rsidRPr="00AA1F84">
        <w:t>[33]</w:t>
      </w:r>
      <w:r w:rsidRPr="00AA1F84">
        <w:tab/>
        <w:t xml:space="preserve">I. Ahmadianfar, A. Asghar Heidari, S. Noshadian, H. Chen, and A. H. Gandomi, "INFO: An Efficient Optimization Algorithm based on Weighted Mean of Vectors," </w:t>
      </w:r>
      <w:r w:rsidRPr="00AA1F84">
        <w:rPr>
          <w:i/>
        </w:rPr>
        <w:t xml:space="preserve">Expert Systems with Applications, </w:t>
      </w:r>
      <w:r w:rsidRPr="00AA1F84">
        <w:t xml:space="preserve">p. 116516, 2022/01/15/ 2022, doi: </w:t>
      </w:r>
      <w:hyperlink r:id="rId25" w:history="1">
        <w:r w:rsidRPr="00AA1F84">
          <w:rPr>
            <w:rStyle w:val="ab"/>
          </w:rPr>
          <w:t>https://doi.org/10.1016/j.eswa.2022.116516</w:t>
        </w:r>
      </w:hyperlink>
      <w:r w:rsidRPr="00AA1F84">
        <w:t>.</w:t>
      </w:r>
    </w:p>
    <w:p w14:paraId="0F8A30F9" w14:textId="49DDBE46" w:rsidR="00AA1F84" w:rsidRPr="00AA1F84" w:rsidRDefault="00AA1F84" w:rsidP="00AA1F84">
      <w:pPr>
        <w:pStyle w:val="EndNoteBibliography"/>
        <w:ind w:left="720" w:hanging="720"/>
      </w:pPr>
      <w:r w:rsidRPr="00AA1F84">
        <w:t>[34]</w:t>
      </w:r>
      <w:r w:rsidRPr="00AA1F84">
        <w:tab/>
        <w:t>J. Lian</w:t>
      </w:r>
      <w:r w:rsidRPr="00AA1F84">
        <w:rPr>
          <w:i/>
        </w:rPr>
        <w:t xml:space="preserve"> et al.</w:t>
      </w:r>
      <w:r w:rsidRPr="00AA1F84">
        <w:t xml:space="preserve">, "Parrot optimizer: Algorithm and applications to medical problems," </w:t>
      </w:r>
      <w:r w:rsidRPr="00AA1F84">
        <w:rPr>
          <w:i/>
        </w:rPr>
        <w:t xml:space="preserve">Computers in Biology and Medicine, </w:t>
      </w:r>
      <w:r w:rsidRPr="00AA1F84">
        <w:t xml:space="preserve">p. 108064, 2024/02/24/ 2024, doi: </w:t>
      </w:r>
      <w:hyperlink r:id="rId26" w:history="1">
        <w:r w:rsidRPr="00AA1F84">
          <w:rPr>
            <w:rStyle w:val="ab"/>
          </w:rPr>
          <w:t>https://doi.org/10.1016/j.compbiomed.2024.108064</w:t>
        </w:r>
      </w:hyperlink>
      <w:r w:rsidRPr="00AA1F84">
        <w:t>.</w:t>
      </w:r>
    </w:p>
    <w:p w14:paraId="377AA711" w14:textId="5ECADE06" w:rsidR="00AA1F84" w:rsidRPr="00AA1F84" w:rsidRDefault="00AA1F84" w:rsidP="00AA1F84">
      <w:pPr>
        <w:pStyle w:val="EndNoteBibliography"/>
        <w:ind w:left="720" w:hanging="720"/>
      </w:pPr>
      <w:r w:rsidRPr="00AA1F84">
        <w:t>[35]</w:t>
      </w:r>
      <w:r w:rsidRPr="00AA1F84">
        <w:tab/>
        <w:t xml:space="preserve">Y. Yang, H. Chen, A. A. Heidari, and A. H. Gandomi, "Hunger games search: Visions, conception, implementation, deep analysis, perspectives, and towards performance shifts," </w:t>
      </w:r>
      <w:r w:rsidRPr="00AA1F84">
        <w:rPr>
          <w:i/>
        </w:rPr>
        <w:t xml:space="preserve">Expert Systems with Applications, </w:t>
      </w:r>
      <w:r w:rsidRPr="00AA1F84">
        <w:t xml:space="preserve">vol. 177, p. 114864, 2021/09/01/ 2021, doi: </w:t>
      </w:r>
      <w:hyperlink r:id="rId27" w:history="1">
        <w:r w:rsidRPr="00AA1F84">
          <w:rPr>
            <w:rStyle w:val="ab"/>
          </w:rPr>
          <w:t>https://doi.org/10.1016/j.eswa.2021.114864</w:t>
        </w:r>
      </w:hyperlink>
      <w:r w:rsidRPr="00AA1F84">
        <w:t>.</w:t>
      </w:r>
    </w:p>
    <w:p w14:paraId="21DEBCA8" w14:textId="77777777" w:rsidR="00AA1F84" w:rsidRPr="00AA1F84" w:rsidRDefault="00AA1F84" w:rsidP="00AA1F84">
      <w:pPr>
        <w:pStyle w:val="EndNoteBibliography"/>
        <w:ind w:left="720" w:hanging="720"/>
      </w:pPr>
      <w:r w:rsidRPr="00AA1F84">
        <w:t>[36]</w:t>
      </w:r>
      <w:r w:rsidRPr="00AA1F84">
        <w:tab/>
        <w:t>E. Rashedi, H. Nezamabadi-Pour, and S. J. I. s. Saryazdi, "GSA: a gravitational search algorithm," vol. 179, no. 13, pp. 2232-2248, 2009.</w:t>
      </w:r>
    </w:p>
    <w:p w14:paraId="65403858" w14:textId="77777777" w:rsidR="00AA1F84" w:rsidRPr="00AA1F84" w:rsidRDefault="00AA1F84" w:rsidP="00AA1F84">
      <w:pPr>
        <w:pStyle w:val="EndNoteBibliography"/>
        <w:ind w:left="720" w:hanging="720"/>
      </w:pPr>
      <w:r w:rsidRPr="00AA1F84">
        <w:t>[37]</w:t>
      </w:r>
      <w:r w:rsidRPr="00AA1F84">
        <w:tab/>
        <w:t>S. Mirjalili, S. M. Mirjalili, A. J. N. C. Hatamlou, and Applications, "Multi-verse optimizer: a nature-inspired algorithm for global optimization," vol. 27, pp. 495-513, 2016.</w:t>
      </w:r>
    </w:p>
    <w:p w14:paraId="6B1175FE" w14:textId="77777777" w:rsidR="00AA1F84" w:rsidRPr="00AA1F84" w:rsidRDefault="00AA1F84" w:rsidP="00AA1F84">
      <w:pPr>
        <w:pStyle w:val="EndNoteBibliography"/>
        <w:ind w:left="720" w:hanging="720"/>
      </w:pPr>
      <w:r w:rsidRPr="00AA1F84">
        <w:t>[38]</w:t>
      </w:r>
      <w:r w:rsidRPr="00AA1F84">
        <w:tab/>
        <w:t>A. Kaveh and S. J. A. m. Talatahari, "A novel heuristic optimization method: charged system search," vol. 213, no. 3-4, pp. 267-289, 2010.</w:t>
      </w:r>
    </w:p>
    <w:p w14:paraId="11B8E69E" w14:textId="77777777" w:rsidR="00AA1F84" w:rsidRPr="00AA1F84" w:rsidRDefault="00AA1F84" w:rsidP="00AA1F84">
      <w:pPr>
        <w:pStyle w:val="EndNoteBibliography"/>
        <w:ind w:left="720" w:hanging="720"/>
      </w:pPr>
      <w:r w:rsidRPr="00AA1F84">
        <w:t>[39]</w:t>
      </w:r>
      <w:r w:rsidRPr="00AA1F84">
        <w:tab/>
        <w:t xml:space="preserve">B. Zhu, Y. Sun, J. Zhao, J. Han, P. Zhang, and T. Fan, "A Critical Scenario Search Method for Intelligent Vehicle Testing Based on the Social Cognitive Optimization Algorithm," </w:t>
      </w:r>
      <w:r w:rsidRPr="00AA1F84">
        <w:rPr>
          <w:i/>
        </w:rPr>
        <w:t xml:space="preserve">IEEE Transactions on Intelligent Transportation Systems, </w:t>
      </w:r>
      <w:r w:rsidRPr="00AA1F84">
        <w:t>2023.</w:t>
      </w:r>
    </w:p>
    <w:p w14:paraId="21EFDCA6" w14:textId="77777777" w:rsidR="00AA1F84" w:rsidRPr="00AA1F84" w:rsidRDefault="00AA1F84" w:rsidP="00AA1F84">
      <w:pPr>
        <w:pStyle w:val="EndNoteBibliography"/>
        <w:ind w:left="720" w:hanging="720"/>
      </w:pPr>
      <w:r w:rsidRPr="00AA1F84">
        <w:t>[40]</w:t>
      </w:r>
      <w:r w:rsidRPr="00AA1F84">
        <w:tab/>
        <w:t xml:space="preserve">E. Atashpaz-Gargari and C. Lucas, "Imperialist competitive algorithm: an algorithm for optimization inspired by imperialistic competition," in </w:t>
      </w:r>
      <w:r w:rsidRPr="00AA1F84">
        <w:rPr>
          <w:i/>
        </w:rPr>
        <w:t>2007 IEEE congress on evolutionary computation</w:t>
      </w:r>
      <w:r w:rsidRPr="00AA1F84">
        <w:t xml:space="preserve">, 2007: Ieee, pp. 4661-4667. </w:t>
      </w:r>
    </w:p>
    <w:p w14:paraId="6F95D173" w14:textId="77777777" w:rsidR="00AA1F84" w:rsidRPr="00AA1F84" w:rsidRDefault="00AA1F84" w:rsidP="00AA1F84">
      <w:pPr>
        <w:pStyle w:val="EndNoteBibliography"/>
        <w:ind w:left="720" w:hanging="720"/>
      </w:pPr>
      <w:r w:rsidRPr="00AA1F84">
        <w:t>[41]</w:t>
      </w:r>
      <w:r w:rsidRPr="00AA1F84">
        <w:tab/>
        <w:t xml:space="preserve">J. Lian and G. Hui, "Human evolutionary optimization algorithm," </w:t>
      </w:r>
      <w:r w:rsidRPr="00AA1F84">
        <w:rPr>
          <w:i/>
        </w:rPr>
        <w:t xml:space="preserve">Expert Systems with Applications, </w:t>
      </w:r>
      <w:r w:rsidRPr="00AA1F84">
        <w:t>vol. 241, p. 122638, 2024.</w:t>
      </w:r>
    </w:p>
    <w:p w14:paraId="1AFB9CD4" w14:textId="77777777" w:rsidR="00AA1F84" w:rsidRPr="00AA1F84" w:rsidRDefault="00AA1F84" w:rsidP="00AA1F84">
      <w:pPr>
        <w:pStyle w:val="EndNoteBibliography"/>
        <w:ind w:left="720" w:hanging="720"/>
      </w:pPr>
      <w:r w:rsidRPr="00AA1F84">
        <w:t>[42]</w:t>
      </w:r>
      <w:r w:rsidRPr="00AA1F84">
        <w:tab/>
        <w:t>Z. Xiao</w:t>
      </w:r>
      <w:r w:rsidRPr="00AA1F84">
        <w:rPr>
          <w:i/>
        </w:rPr>
        <w:t xml:space="preserve"> et al.</w:t>
      </w:r>
      <w:r w:rsidRPr="00AA1F84">
        <w:t xml:space="preserve">, "Multi-objective parallel task offloading and content caching in D2D-aided MEC networks," </w:t>
      </w:r>
      <w:r w:rsidRPr="00AA1F84">
        <w:rPr>
          <w:i/>
        </w:rPr>
        <w:t xml:space="preserve">IEEE Transactions on Mobile Computing, </w:t>
      </w:r>
      <w:r w:rsidRPr="00AA1F84">
        <w:t>2022.</w:t>
      </w:r>
    </w:p>
    <w:p w14:paraId="69918A4A" w14:textId="77777777" w:rsidR="00AA1F84" w:rsidRPr="00AA1F84" w:rsidRDefault="00AA1F84" w:rsidP="00AA1F84">
      <w:pPr>
        <w:pStyle w:val="EndNoteBibliography"/>
        <w:ind w:left="720" w:hanging="720"/>
      </w:pPr>
      <w:r w:rsidRPr="00AA1F84">
        <w:t>[43]</w:t>
      </w:r>
      <w:r w:rsidRPr="00AA1F84">
        <w:tab/>
        <w:t>D. H. Wolpert and W. G. J. I. t. o. e. c. Macready, "No free lunch theorems for optimization," vol. 1, no. 1, pp. 67-82, 1997.</w:t>
      </w:r>
    </w:p>
    <w:p w14:paraId="0A8A4973" w14:textId="77777777" w:rsidR="00AA1F84" w:rsidRPr="00AA1F84" w:rsidRDefault="00AA1F84" w:rsidP="00AA1F84">
      <w:pPr>
        <w:pStyle w:val="EndNoteBibliography"/>
        <w:ind w:left="720" w:hanging="720"/>
      </w:pPr>
      <w:r w:rsidRPr="00AA1F84">
        <w:t>[44]</w:t>
      </w:r>
      <w:r w:rsidRPr="00AA1F84">
        <w:tab/>
        <w:t>X. Yao, Y. Liu, and G. J. I. T. o. E. c. Lin, "Evolutionary programming made faster," vol. 3, no. 2, pp. 82-102, 1999.</w:t>
      </w:r>
    </w:p>
    <w:p w14:paraId="47493182" w14:textId="77777777" w:rsidR="00AA1F84" w:rsidRPr="00AA1F84" w:rsidRDefault="00AA1F84" w:rsidP="00AA1F84">
      <w:pPr>
        <w:pStyle w:val="EndNoteBibliography"/>
        <w:ind w:left="720" w:hanging="720"/>
      </w:pPr>
      <w:r w:rsidRPr="00AA1F84">
        <w:t>[45]</w:t>
      </w:r>
      <w:r w:rsidRPr="00AA1F84">
        <w:tab/>
        <w:t xml:space="preserve">A. W. Mohamed, A. A. Hadi, P. Agrawal, K. M. Sallam, and A. K. Mohamed, "Gaining-sharing knowledge based algorithm with adaptive parameters hybrid with IMODE algorithm for solving CEC 2021 benchmark problems," in </w:t>
      </w:r>
      <w:r w:rsidRPr="00AA1F84">
        <w:rPr>
          <w:i/>
        </w:rPr>
        <w:t>2021 IEEE Congress on Evolutionary Computation (CEC)</w:t>
      </w:r>
      <w:r w:rsidRPr="00AA1F84">
        <w:t xml:space="preserve">, 2021: IEEE, pp. 841-848. </w:t>
      </w:r>
    </w:p>
    <w:p w14:paraId="53F3CDA1" w14:textId="77777777" w:rsidR="00AA1F84" w:rsidRPr="00AA1F84" w:rsidRDefault="00AA1F84" w:rsidP="00AA1F84">
      <w:pPr>
        <w:pStyle w:val="EndNoteBibliography"/>
        <w:ind w:left="720" w:hanging="720"/>
      </w:pPr>
      <w:r w:rsidRPr="00AA1F84">
        <w:t>[46]</w:t>
      </w:r>
      <w:r w:rsidRPr="00AA1F84">
        <w:tab/>
        <w:t>J. M. Rich and J. L. DeVitis, "Competition in Education," 1992.</w:t>
      </w:r>
    </w:p>
    <w:p w14:paraId="22F46BBB" w14:textId="77777777" w:rsidR="00AA1F84" w:rsidRPr="00AA1F84" w:rsidRDefault="00AA1F84" w:rsidP="00AA1F84">
      <w:pPr>
        <w:pStyle w:val="EndNoteBibliography"/>
        <w:ind w:left="720" w:hanging="720"/>
      </w:pPr>
      <w:r w:rsidRPr="00AA1F84">
        <w:lastRenderedPageBreak/>
        <w:t>[47]</w:t>
      </w:r>
      <w:r w:rsidRPr="00AA1F84">
        <w:tab/>
        <w:t>D. E. J. S. o. E. Merten, "The meaning of meanness: Popularity, competition, and conflict among junior high school girls," pp. 175-191, 1997.</w:t>
      </w:r>
    </w:p>
    <w:p w14:paraId="188D94BA" w14:textId="77777777" w:rsidR="00AA1F84" w:rsidRPr="00AA1F84" w:rsidRDefault="00AA1F84" w:rsidP="00AA1F84">
      <w:pPr>
        <w:pStyle w:val="EndNoteBibliography"/>
        <w:ind w:left="720" w:hanging="720"/>
      </w:pPr>
      <w:r w:rsidRPr="00AA1F84">
        <w:t>[48]</w:t>
      </w:r>
      <w:r w:rsidRPr="00AA1F84">
        <w:tab/>
        <w:t>X. J. J. o. E. P. Wu, "The power of positional competition and market mechanism: A case study of recent parental choice development in China," vol. 23, no. 6, pp. 595-614, 2008.</w:t>
      </w:r>
    </w:p>
    <w:p w14:paraId="3C412889" w14:textId="77777777" w:rsidR="00AA1F84" w:rsidRPr="00AA1F84" w:rsidRDefault="00AA1F84" w:rsidP="00AA1F84">
      <w:pPr>
        <w:pStyle w:val="EndNoteBibliography"/>
        <w:ind w:left="720" w:hanging="720"/>
      </w:pPr>
      <w:r w:rsidRPr="00AA1F84">
        <w:t>[49]</w:t>
      </w:r>
      <w:r w:rsidRPr="00AA1F84">
        <w:tab/>
        <w:t>X. Zhou, A. Mau, and L. J. R. P. i. E. Jordan, "Gaming the no-choice system? School choice and persistent educational inequality in China," vol. 37, no. 1, pp. 134-152, 2022.</w:t>
      </w:r>
    </w:p>
    <w:p w14:paraId="287BAEDF" w14:textId="77777777" w:rsidR="00AA1F84" w:rsidRPr="00AA1F84" w:rsidRDefault="00AA1F84" w:rsidP="00AA1F84">
      <w:pPr>
        <w:pStyle w:val="EndNoteBibliography"/>
        <w:ind w:left="720" w:hanging="720"/>
      </w:pPr>
      <w:r w:rsidRPr="00AA1F84">
        <w:t>[50]</w:t>
      </w:r>
      <w:r w:rsidRPr="00AA1F84">
        <w:tab/>
        <w:t>S. J. A. i. e. s. Mirjalili, "The ant lion optimizer," vol. 83, pp. 80-98, 2015.</w:t>
      </w:r>
    </w:p>
    <w:p w14:paraId="3F2DC257" w14:textId="77777777" w:rsidR="00AA1F84" w:rsidRPr="00AA1F84" w:rsidRDefault="00AA1F84" w:rsidP="00AA1F84">
      <w:pPr>
        <w:pStyle w:val="EndNoteBibliography"/>
        <w:ind w:left="720" w:hanging="720"/>
      </w:pPr>
      <w:r w:rsidRPr="00AA1F84">
        <w:t>[51]</w:t>
      </w:r>
      <w:r w:rsidRPr="00AA1F84">
        <w:tab/>
        <w:t>L. Abualigah, M. Shehab, M. Alshinwan, H. J. N. C. Alabool, and Applications, "Salp swarm algorithm: a comprehensive survey," vol. 32, pp. 11195-11215, 2020.</w:t>
      </w:r>
    </w:p>
    <w:p w14:paraId="2B477BD1" w14:textId="77777777" w:rsidR="00AA1F84" w:rsidRPr="00AA1F84" w:rsidRDefault="00AA1F84" w:rsidP="00AA1F84">
      <w:pPr>
        <w:pStyle w:val="EndNoteBibliography"/>
        <w:ind w:left="720" w:hanging="720"/>
      </w:pPr>
      <w:r w:rsidRPr="00AA1F84">
        <w:t>[52]</w:t>
      </w:r>
      <w:r w:rsidRPr="00AA1F84">
        <w:tab/>
        <w:t>L. Abualigah, A. Diabat, S. Mirjalili, M. Abd Elaziz, A. H. J. C. m. i. a. m. Gandomi, and engineering, "The arithmetic optimization algorithm," vol. 376, p. 113609, 2021.</w:t>
      </w:r>
    </w:p>
    <w:p w14:paraId="0B2249EF" w14:textId="77777777" w:rsidR="00AA1F84" w:rsidRPr="00AA1F84" w:rsidRDefault="00AA1F84" w:rsidP="00AA1F84">
      <w:pPr>
        <w:pStyle w:val="EndNoteBibliography"/>
        <w:ind w:left="720" w:hanging="720"/>
      </w:pPr>
      <w:r w:rsidRPr="00AA1F84">
        <w:t>[53]</w:t>
      </w:r>
      <w:r w:rsidRPr="00AA1F84">
        <w:tab/>
        <w:t>S. J. K.-b. s. Mirjalili, "SCA: a sine cosine algorithm for solving optimization problems," vol. 96, pp. 120-133, 2016.</w:t>
      </w:r>
    </w:p>
    <w:p w14:paraId="2742B347" w14:textId="77777777" w:rsidR="00AA1F84" w:rsidRPr="00AA1F84" w:rsidRDefault="00AA1F84" w:rsidP="00AA1F84">
      <w:pPr>
        <w:pStyle w:val="EndNoteBibliography"/>
        <w:ind w:left="720" w:hanging="720"/>
      </w:pPr>
      <w:r w:rsidRPr="00AA1F84">
        <w:t>[54]</w:t>
      </w:r>
      <w:r w:rsidRPr="00AA1F84">
        <w:tab/>
        <w:t>H. Jia, X. Peng, and C. J. E. S. w. A. Lang, "Remora optimization algorithm," vol. 185, p. 115665, 2021.</w:t>
      </w:r>
    </w:p>
    <w:p w14:paraId="3A4F9CB5" w14:textId="4FD732AF" w:rsidR="00AA1F84" w:rsidRPr="00AA1F84" w:rsidRDefault="00AA1F84" w:rsidP="00AA1F84">
      <w:pPr>
        <w:pStyle w:val="EndNoteBibliography"/>
        <w:ind w:left="720" w:hanging="720"/>
      </w:pPr>
      <w:r w:rsidRPr="00AA1F84">
        <w:t>[55]</w:t>
      </w:r>
      <w:r w:rsidRPr="00AA1F84">
        <w:tab/>
        <w:t xml:space="preserve">X. Liu, H. Huang, and J. Xiang, "A personalized diagnosis method to detect faults in gears using numerical simulation and extreme learning machine," </w:t>
      </w:r>
      <w:r w:rsidRPr="00AA1F84">
        <w:rPr>
          <w:i/>
        </w:rPr>
        <w:t xml:space="preserve">Knowledge-Based Systems, </w:t>
      </w:r>
      <w:r w:rsidRPr="00AA1F84">
        <w:t xml:space="preserve">vol. 195, p. 105653, 2020/05/11/ 2020, doi: </w:t>
      </w:r>
      <w:hyperlink r:id="rId28" w:history="1">
        <w:r w:rsidRPr="00AA1F84">
          <w:rPr>
            <w:rStyle w:val="ab"/>
          </w:rPr>
          <w:t>https://doi.org/10.1016/j.knosys.2020.105653</w:t>
        </w:r>
      </w:hyperlink>
      <w:r w:rsidRPr="00AA1F84">
        <w:t>.</w:t>
      </w:r>
    </w:p>
    <w:p w14:paraId="66DF115F" w14:textId="250925C6" w:rsidR="00AA1F84" w:rsidRPr="00AA1F84" w:rsidRDefault="00AA1F84" w:rsidP="00AA1F84">
      <w:pPr>
        <w:pStyle w:val="EndNoteBibliography"/>
        <w:ind w:left="720" w:hanging="720"/>
      </w:pPr>
      <w:r w:rsidRPr="00AA1F84">
        <w:t>[56]</w:t>
      </w:r>
      <w:r w:rsidRPr="00AA1F84">
        <w:tab/>
        <w:t xml:space="preserve">J. Li and J. Lin, "A probability distribution detection based hybrid ensemble QoS prediction approach," </w:t>
      </w:r>
      <w:r w:rsidRPr="00AA1F84">
        <w:rPr>
          <w:i/>
        </w:rPr>
        <w:t xml:space="preserve">Information Sciences, </w:t>
      </w:r>
      <w:r w:rsidRPr="00AA1F84">
        <w:t xml:space="preserve">vol. 519, pp. 289-305, 2020/05/01/ 2020, doi: </w:t>
      </w:r>
      <w:hyperlink r:id="rId29" w:history="1">
        <w:r w:rsidRPr="00AA1F84">
          <w:rPr>
            <w:rStyle w:val="ab"/>
          </w:rPr>
          <w:t>https://doi.org/10.1016/j.ins.2020.01.046</w:t>
        </w:r>
      </w:hyperlink>
      <w:r w:rsidRPr="00AA1F84">
        <w:t>.</w:t>
      </w:r>
    </w:p>
    <w:p w14:paraId="4751F447" w14:textId="77777777" w:rsidR="00AA1F84" w:rsidRPr="00AA1F84" w:rsidRDefault="00AA1F84" w:rsidP="00AA1F84">
      <w:pPr>
        <w:pStyle w:val="EndNoteBibliography"/>
        <w:ind w:left="720" w:hanging="720"/>
      </w:pPr>
      <w:r w:rsidRPr="00AA1F84">
        <w:t>[57]</w:t>
      </w:r>
      <w:r w:rsidRPr="00AA1F84">
        <w:tab/>
        <w:t xml:space="preserve">P. Zhou, L. Du, X. Liu, Y. D. Shen, M. Fan, and X. Li, "Self-Paced Clustering Ensemble," </w:t>
      </w:r>
      <w:r w:rsidRPr="00AA1F84">
        <w:rPr>
          <w:i/>
        </w:rPr>
        <w:t xml:space="preserve">IEEE Transactions on Neural Networks and Learning Systems, </w:t>
      </w:r>
      <w:r w:rsidRPr="00AA1F84">
        <w:t>vol. 32, no. 4, pp. 1497-1511, 2021, doi: 10.1109/TNNLS.2020.2984814.</w:t>
      </w:r>
    </w:p>
    <w:p w14:paraId="3E540CB3" w14:textId="77777777" w:rsidR="00AA1F84" w:rsidRPr="00AA1F84" w:rsidRDefault="00AA1F84" w:rsidP="00AA1F84">
      <w:pPr>
        <w:pStyle w:val="EndNoteBibliography"/>
        <w:ind w:left="720" w:hanging="720"/>
      </w:pPr>
      <w:r w:rsidRPr="00AA1F84">
        <w:t>[58]</w:t>
      </w:r>
      <w:r w:rsidRPr="00AA1F84">
        <w:tab/>
        <w:t xml:space="preserve">M. Fan, X. Zhang, J. Hu, N. Gu, and D. Tao, "Adaptive Data Structure Regularized Multiclass Discriminative Feature Selection," </w:t>
      </w:r>
      <w:r w:rsidRPr="00AA1F84">
        <w:rPr>
          <w:i/>
        </w:rPr>
        <w:t xml:space="preserve">IEEE transactions on neural networks and learning systems, </w:t>
      </w:r>
      <w:r w:rsidRPr="00AA1F84">
        <w:t>vol. PP, 04/21 2021, doi: 10.1109/TNNLS.2021.3071603.</w:t>
      </w:r>
    </w:p>
    <w:p w14:paraId="4EED27D1" w14:textId="77777777" w:rsidR="00AA1F84" w:rsidRPr="00AA1F84" w:rsidRDefault="00AA1F84" w:rsidP="00AA1F84">
      <w:pPr>
        <w:pStyle w:val="EndNoteBibliography"/>
        <w:ind w:left="720" w:hanging="720"/>
      </w:pPr>
      <w:r w:rsidRPr="00AA1F84">
        <w:t>[59]</w:t>
      </w:r>
      <w:r w:rsidRPr="00AA1F84">
        <w:tab/>
        <w:t>A. Kumar</w:t>
      </w:r>
      <w:r w:rsidRPr="00AA1F84">
        <w:rPr>
          <w:i/>
        </w:rPr>
        <w:t xml:space="preserve"> et al.</w:t>
      </w:r>
      <w:r w:rsidRPr="00AA1F84">
        <w:t>, "A test-suite of non-convex constrained optimization problems from the real-world and some baseline results," vol. 56, p. 100693, 2020.</w:t>
      </w:r>
    </w:p>
    <w:p w14:paraId="32F7404C" w14:textId="77777777" w:rsidR="00AA1F84" w:rsidRPr="00AA1F84" w:rsidRDefault="00AA1F84" w:rsidP="00AA1F84">
      <w:pPr>
        <w:pStyle w:val="EndNoteBibliography"/>
        <w:ind w:left="720" w:hanging="720"/>
      </w:pPr>
      <w:r w:rsidRPr="00AA1F84">
        <w:t>[60]</w:t>
      </w:r>
      <w:r w:rsidRPr="00AA1F84">
        <w:tab/>
        <w:t>A. Tzanetos and M. J. E. A. o. A. I. Blondin, "A qualitative systematic review of metaheuristics applied to tension/compression spring design problem: Current situation, recommendations, and research direction," vol. 118, p. 105521, 2023.</w:t>
      </w:r>
    </w:p>
    <w:p w14:paraId="23C592A5" w14:textId="77777777" w:rsidR="00AA1F84" w:rsidRPr="00AA1F84" w:rsidRDefault="00AA1F84" w:rsidP="00AA1F84">
      <w:pPr>
        <w:pStyle w:val="EndNoteBibliography"/>
        <w:ind w:left="720" w:hanging="720"/>
      </w:pPr>
      <w:r w:rsidRPr="00AA1F84">
        <w:t>[61]</w:t>
      </w:r>
      <w:r w:rsidRPr="00AA1F84">
        <w:tab/>
        <w:t xml:space="preserve">L. Chen, F. Y. Xu, K. Z. Jin, and Z. Z. Tang, "Energy-saving access point configurations in WLANs: a swarm intelligent approach," </w:t>
      </w:r>
      <w:r w:rsidRPr="00AA1F84">
        <w:rPr>
          <w:i/>
        </w:rPr>
        <w:t xml:space="preserve">JOURNAL OF SUPERCOMPUTING, </w:t>
      </w:r>
      <w:r w:rsidRPr="00AA1F84">
        <w:t>vol. 79, no. 17, pp. 19332-19364, 2023 NOV 2023, doi: 10.1007/s11227-023-05402-0.</w:t>
      </w:r>
    </w:p>
    <w:p w14:paraId="7029A76B" w14:textId="77777777" w:rsidR="00AA1F84" w:rsidRPr="00AA1F84" w:rsidRDefault="00AA1F84" w:rsidP="00AA1F84">
      <w:pPr>
        <w:pStyle w:val="EndNoteBibliography"/>
        <w:ind w:left="720" w:hanging="720"/>
      </w:pPr>
      <w:r w:rsidRPr="00AA1F84">
        <w:t>[62]</w:t>
      </w:r>
      <w:r w:rsidRPr="00AA1F84">
        <w:tab/>
        <w:t xml:space="preserve">M. R. Shi, C. Chen, L. Liu, F. J. Kuang, D. Zhao, and X. W. Chen, "A grade-based search adaptive random slime mould optimizer for lupus nephritis image segmentation," </w:t>
      </w:r>
      <w:r w:rsidRPr="00AA1F84">
        <w:rPr>
          <w:i/>
        </w:rPr>
        <w:t xml:space="preserve">COMPUTERS IN BIOLOGY AND MEDICINE, </w:t>
      </w:r>
      <w:r w:rsidRPr="00AA1F84">
        <w:t>vol. 160, 2023 JUN 2023, Art no. 106950, doi: 10.1016/j.compbiomed.2023.106950.</w:t>
      </w:r>
    </w:p>
    <w:p w14:paraId="028C4595" w14:textId="363BF35F" w:rsidR="00AA1F84" w:rsidRPr="00AA1F84" w:rsidRDefault="00AA1F84" w:rsidP="00AA1F84">
      <w:pPr>
        <w:pStyle w:val="EndNoteBibliography"/>
        <w:ind w:left="720" w:hanging="720"/>
      </w:pPr>
      <w:r w:rsidRPr="00AA1F84">
        <w:t>[63]</w:t>
      </w:r>
      <w:r w:rsidRPr="00AA1F84">
        <w:tab/>
        <w:t xml:space="preserve">A. Lakhan, M. A. Mohammed, S. Kadry, S. A. AlQahtani, M. S. Maashi, and K. H. Abdulkareem, "Federated Learning-Aware Multi-Objective Modeling and blockchain-enable system for IIoT applications," </w:t>
      </w:r>
      <w:r w:rsidRPr="00AA1F84">
        <w:rPr>
          <w:i/>
        </w:rPr>
        <w:t xml:space="preserve">Computers and Electrical Engineering, </w:t>
      </w:r>
      <w:r w:rsidRPr="00AA1F84">
        <w:t xml:space="preserve">vol. 100, p. 107839, 2022/05/01/ 2022, doi: </w:t>
      </w:r>
      <w:hyperlink r:id="rId30" w:history="1">
        <w:r w:rsidRPr="00AA1F84">
          <w:rPr>
            <w:rStyle w:val="ab"/>
          </w:rPr>
          <w:t>https://doi.org/10.1016/j.compeleceng.2022.107839</w:t>
        </w:r>
      </w:hyperlink>
      <w:r w:rsidRPr="00AA1F84">
        <w:t>.</w:t>
      </w:r>
    </w:p>
    <w:p w14:paraId="0EEDB775" w14:textId="1DCAD614" w:rsidR="00AA1F84" w:rsidRPr="00AA1F84" w:rsidRDefault="00AA1F84" w:rsidP="00AA1F84">
      <w:pPr>
        <w:pStyle w:val="EndNoteBibliography"/>
        <w:ind w:left="720" w:hanging="720"/>
      </w:pPr>
      <w:r w:rsidRPr="00AA1F84">
        <w:t>[64]</w:t>
      </w:r>
      <w:r w:rsidRPr="00AA1F84">
        <w:tab/>
        <w:t>M. Hussain, L.-F. Wei, F. Abbas, A. Rehman, M. Ali, and A. Lakhan, "A multi-objective quantum-</w:t>
      </w:r>
      <w:r w:rsidRPr="00AA1F84">
        <w:lastRenderedPageBreak/>
        <w:t xml:space="preserve">inspired genetic algorithm for workflow healthcare application scheduling with hard and soft deadline constraints in hybrid clouds," </w:t>
      </w:r>
      <w:r w:rsidRPr="00AA1F84">
        <w:rPr>
          <w:i/>
        </w:rPr>
        <w:t xml:space="preserve">Applied Soft Computing, </w:t>
      </w:r>
      <w:r w:rsidRPr="00AA1F84">
        <w:t xml:space="preserve">vol. 128, p. 109440, 2022/10/01/ 2022, doi: </w:t>
      </w:r>
      <w:hyperlink r:id="rId31" w:history="1">
        <w:r w:rsidRPr="00AA1F84">
          <w:rPr>
            <w:rStyle w:val="ab"/>
          </w:rPr>
          <w:t>https://doi.org/10.1016/j.asoc.2022.109440</w:t>
        </w:r>
      </w:hyperlink>
      <w:r w:rsidRPr="00AA1F84">
        <w:t>.</w:t>
      </w:r>
    </w:p>
    <w:p w14:paraId="5BA05CF7" w14:textId="320F4598" w:rsidR="004E599F" w:rsidRPr="001F74D3" w:rsidRDefault="00C803B0" w:rsidP="00AA1F84">
      <w:pPr>
        <w:spacing w:line="480" w:lineRule="auto"/>
        <w:rPr>
          <w:rFonts w:ascii="Garamond" w:hAnsi="Garamond" w:cs="Times New Roman"/>
        </w:rPr>
      </w:pPr>
      <w:r w:rsidRPr="006362C6">
        <w:rPr>
          <w:rFonts w:ascii="Garamond" w:hAnsi="Garamond" w:cs="Times New Roman"/>
        </w:rPr>
        <w:fldChar w:fldCharType="end"/>
      </w:r>
    </w:p>
    <w:sectPr w:rsidR="004E599F" w:rsidRPr="001F74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F1D4A0" w14:textId="77777777" w:rsidR="007018E3" w:rsidRDefault="007018E3" w:rsidP="00986371">
      <w:r>
        <w:separator/>
      </w:r>
    </w:p>
  </w:endnote>
  <w:endnote w:type="continuationSeparator" w:id="0">
    <w:p w14:paraId="56EEA8E6" w14:textId="77777777" w:rsidR="007018E3" w:rsidRDefault="007018E3" w:rsidP="00986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C830BC" w14:textId="77777777" w:rsidR="007018E3" w:rsidRDefault="007018E3" w:rsidP="00986371">
      <w:r>
        <w:separator/>
      </w:r>
    </w:p>
  </w:footnote>
  <w:footnote w:type="continuationSeparator" w:id="0">
    <w:p w14:paraId="4EED0FAA" w14:textId="77777777" w:rsidR="007018E3" w:rsidRDefault="007018E3" w:rsidP="009863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00A10"/>
    <w:multiLevelType w:val="hybridMultilevel"/>
    <w:tmpl w:val="547EED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EBA223E"/>
    <w:multiLevelType w:val="hybridMultilevel"/>
    <w:tmpl w:val="CD5A8E1C"/>
    <w:lvl w:ilvl="0" w:tplc="3246FBCA">
      <w:start w:val="1"/>
      <w:numFmt w:val="decimal"/>
      <w:lvlText w:val="%1."/>
      <w:lvlJc w:val="left"/>
      <w:pPr>
        <w:ind w:left="780" w:hanging="360"/>
      </w:pPr>
      <w:rPr>
        <w:rFonts w:hint="default"/>
      </w:rPr>
    </w:lvl>
    <w:lvl w:ilvl="1" w:tplc="119E1B16" w:tentative="1">
      <w:start w:val="1"/>
      <w:numFmt w:val="lowerLetter"/>
      <w:lvlText w:val="%2)"/>
      <w:lvlJc w:val="left"/>
      <w:pPr>
        <w:ind w:left="1300" w:hanging="440"/>
      </w:pPr>
    </w:lvl>
    <w:lvl w:ilvl="2" w:tplc="651A016A" w:tentative="1">
      <w:start w:val="1"/>
      <w:numFmt w:val="lowerRoman"/>
      <w:lvlText w:val="%3."/>
      <w:lvlJc w:val="right"/>
      <w:pPr>
        <w:ind w:left="1740" w:hanging="440"/>
      </w:pPr>
    </w:lvl>
    <w:lvl w:ilvl="3" w:tplc="777E8D30" w:tentative="1">
      <w:start w:val="1"/>
      <w:numFmt w:val="decimal"/>
      <w:lvlText w:val="%4."/>
      <w:lvlJc w:val="left"/>
      <w:pPr>
        <w:ind w:left="2180" w:hanging="440"/>
      </w:pPr>
    </w:lvl>
    <w:lvl w:ilvl="4" w:tplc="EA46FC18" w:tentative="1">
      <w:start w:val="1"/>
      <w:numFmt w:val="lowerLetter"/>
      <w:lvlText w:val="%5)"/>
      <w:lvlJc w:val="left"/>
      <w:pPr>
        <w:ind w:left="2620" w:hanging="440"/>
      </w:pPr>
    </w:lvl>
    <w:lvl w:ilvl="5" w:tplc="C0FAB9A4" w:tentative="1">
      <w:start w:val="1"/>
      <w:numFmt w:val="lowerRoman"/>
      <w:lvlText w:val="%6."/>
      <w:lvlJc w:val="right"/>
      <w:pPr>
        <w:ind w:left="3060" w:hanging="440"/>
      </w:pPr>
    </w:lvl>
    <w:lvl w:ilvl="6" w:tplc="39F255CE" w:tentative="1">
      <w:start w:val="1"/>
      <w:numFmt w:val="decimal"/>
      <w:lvlText w:val="%7."/>
      <w:lvlJc w:val="left"/>
      <w:pPr>
        <w:ind w:left="3500" w:hanging="440"/>
      </w:pPr>
    </w:lvl>
    <w:lvl w:ilvl="7" w:tplc="19983836" w:tentative="1">
      <w:start w:val="1"/>
      <w:numFmt w:val="lowerLetter"/>
      <w:lvlText w:val="%8)"/>
      <w:lvlJc w:val="left"/>
      <w:pPr>
        <w:ind w:left="3940" w:hanging="440"/>
      </w:pPr>
    </w:lvl>
    <w:lvl w:ilvl="8" w:tplc="013A68C4" w:tentative="1">
      <w:start w:val="1"/>
      <w:numFmt w:val="lowerRoman"/>
      <w:lvlText w:val="%9."/>
      <w:lvlJc w:val="right"/>
      <w:pPr>
        <w:ind w:left="4380" w:hanging="440"/>
      </w:pPr>
    </w:lvl>
  </w:abstractNum>
  <w:abstractNum w:abstractNumId="2" w15:restartNumberingAfterBreak="0">
    <w:nsid w:val="287C4623"/>
    <w:multiLevelType w:val="hybridMultilevel"/>
    <w:tmpl w:val="85883754"/>
    <w:lvl w:ilvl="0" w:tplc="7AEC1F24">
      <w:start w:val="1"/>
      <w:numFmt w:val="decimal"/>
      <w:lvlText w:val="%1."/>
      <w:lvlJc w:val="left"/>
      <w:pPr>
        <w:ind w:left="780" w:hanging="360"/>
      </w:pPr>
      <w:rPr>
        <w:rFonts w:hint="default"/>
      </w:rPr>
    </w:lvl>
    <w:lvl w:ilvl="1" w:tplc="EFB6B264" w:tentative="1">
      <w:start w:val="1"/>
      <w:numFmt w:val="lowerLetter"/>
      <w:lvlText w:val="%2)"/>
      <w:lvlJc w:val="left"/>
      <w:pPr>
        <w:ind w:left="1300" w:hanging="440"/>
      </w:pPr>
    </w:lvl>
    <w:lvl w:ilvl="2" w:tplc="329C050C" w:tentative="1">
      <w:start w:val="1"/>
      <w:numFmt w:val="lowerRoman"/>
      <w:lvlText w:val="%3."/>
      <w:lvlJc w:val="right"/>
      <w:pPr>
        <w:ind w:left="1740" w:hanging="440"/>
      </w:pPr>
    </w:lvl>
    <w:lvl w:ilvl="3" w:tplc="DCDEB78A" w:tentative="1">
      <w:start w:val="1"/>
      <w:numFmt w:val="decimal"/>
      <w:lvlText w:val="%4."/>
      <w:lvlJc w:val="left"/>
      <w:pPr>
        <w:ind w:left="2180" w:hanging="440"/>
      </w:pPr>
    </w:lvl>
    <w:lvl w:ilvl="4" w:tplc="A7E22C9C" w:tentative="1">
      <w:start w:val="1"/>
      <w:numFmt w:val="lowerLetter"/>
      <w:lvlText w:val="%5)"/>
      <w:lvlJc w:val="left"/>
      <w:pPr>
        <w:ind w:left="2620" w:hanging="440"/>
      </w:pPr>
    </w:lvl>
    <w:lvl w:ilvl="5" w:tplc="C26E6B88" w:tentative="1">
      <w:start w:val="1"/>
      <w:numFmt w:val="lowerRoman"/>
      <w:lvlText w:val="%6."/>
      <w:lvlJc w:val="right"/>
      <w:pPr>
        <w:ind w:left="3060" w:hanging="440"/>
      </w:pPr>
    </w:lvl>
    <w:lvl w:ilvl="6" w:tplc="B8C26E2C" w:tentative="1">
      <w:start w:val="1"/>
      <w:numFmt w:val="decimal"/>
      <w:lvlText w:val="%7."/>
      <w:lvlJc w:val="left"/>
      <w:pPr>
        <w:ind w:left="3500" w:hanging="440"/>
      </w:pPr>
    </w:lvl>
    <w:lvl w:ilvl="7" w:tplc="318EA5F6" w:tentative="1">
      <w:start w:val="1"/>
      <w:numFmt w:val="lowerLetter"/>
      <w:lvlText w:val="%8)"/>
      <w:lvlJc w:val="left"/>
      <w:pPr>
        <w:ind w:left="3940" w:hanging="440"/>
      </w:pPr>
    </w:lvl>
    <w:lvl w:ilvl="8" w:tplc="3758B0DA" w:tentative="1">
      <w:start w:val="1"/>
      <w:numFmt w:val="lowerRoman"/>
      <w:lvlText w:val="%9."/>
      <w:lvlJc w:val="right"/>
      <w:pPr>
        <w:ind w:left="4380" w:hanging="440"/>
      </w:pPr>
    </w:lvl>
  </w:abstractNum>
  <w:abstractNum w:abstractNumId="3" w15:restartNumberingAfterBreak="0">
    <w:nsid w:val="2AC75AB9"/>
    <w:multiLevelType w:val="hybridMultilevel"/>
    <w:tmpl w:val="F4C034BC"/>
    <w:lvl w:ilvl="0" w:tplc="81B22192">
      <w:start w:val="1"/>
      <w:numFmt w:val="decimal"/>
      <w:lvlText w:val="%1."/>
      <w:lvlJc w:val="left"/>
      <w:pPr>
        <w:ind w:left="780" w:hanging="360"/>
      </w:pPr>
      <w:rPr>
        <w:rFonts w:hint="default"/>
      </w:rPr>
    </w:lvl>
    <w:lvl w:ilvl="1" w:tplc="5B8C7186" w:tentative="1">
      <w:start w:val="1"/>
      <w:numFmt w:val="lowerLetter"/>
      <w:lvlText w:val="%2)"/>
      <w:lvlJc w:val="left"/>
      <w:pPr>
        <w:ind w:left="1300" w:hanging="440"/>
      </w:pPr>
    </w:lvl>
    <w:lvl w:ilvl="2" w:tplc="C33A396A" w:tentative="1">
      <w:start w:val="1"/>
      <w:numFmt w:val="lowerRoman"/>
      <w:lvlText w:val="%3."/>
      <w:lvlJc w:val="right"/>
      <w:pPr>
        <w:ind w:left="1740" w:hanging="440"/>
      </w:pPr>
    </w:lvl>
    <w:lvl w:ilvl="3" w:tplc="F230A510" w:tentative="1">
      <w:start w:val="1"/>
      <w:numFmt w:val="decimal"/>
      <w:lvlText w:val="%4."/>
      <w:lvlJc w:val="left"/>
      <w:pPr>
        <w:ind w:left="2180" w:hanging="440"/>
      </w:pPr>
    </w:lvl>
    <w:lvl w:ilvl="4" w:tplc="097C4F12" w:tentative="1">
      <w:start w:val="1"/>
      <w:numFmt w:val="lowerLetter"/>
      <w:lvlText w:val="%5)"/>
      <w:lvlJc w:val="left"/>
      <w:pPr>
        <w:ind w:left="2620" w:hanging="440"/>
      </w:pPr>
    </w:lvl>
    <w:lvl w:ilvl="5" w:tplc="D17E6D36" w:tentative="1">
      <w:start w:val="1"/>
      <w:numFmt w:val="lowerRoman"/>
      <w:lvlText w:val="%6."/>
      <w:lvlJc w:val="right"/>
      <w:pPr>
        <w:ind w:left="3060" w:hanging="440"/>
      </w:pPr>
    </w:lvl>
    <w:lvl w:ilvl="6" w:tplc="45147BE4" w:tentative="1">
      <w:start w:val="1"/>
      <w:numFmt w:val="decimal"/>
      <w:lvlText w:val="%7."/>
      <w:lvlJc w:val="left"/>
      <w:pPr>
        <w:ind w:left="3500" w:hanging="440"/>
      </w:pPr>
    </w:lvl>
    <w:lvl w:ilvl="7" w:tplc="502ADDFC" w:tentative="1">
      <w:start w:val="1"/>
      <w:numFmt w:val="lowerLetter"/>
      <w:lvlText w:val="%8)"/>
      <w:lvlJc w:val="left"/>
      <w:pPr>
        <w:ind w:left="3940" w:hanging="440"/>
      </w:pPr>
    </w:lvl>
    <w:lvl w:ilvl="8" w:tplc="B6264564" w:tentative="1">
      <w:start w:val="1"/>
      <w:numFmt w:val="lowerRoman"/>
      <w:lvlText w:val="%9."/>
      <w:lvlJc w:val="right"/>
      <w:pPr>
        <w:ind w:left="4380" w:hanging="440"/>
      </w:pPr>
    </w:lvl>
  </w:abstractNum>
  <w:abstractNum w:abstractNumId="4" w15:restartNumberingAfterBreak="0">
    <w:nsid w:val="4B9027CA"/>
    <w:multiLevelType w:val="hybridMultilevel"/>
    <w:tmpl w:val="580E708E"/>
    <w:lvl w:ilvl="0" w:tplc="A6CC623E">
      <w:start w:val="1"/>
      <w:numFmt w:val="bullet"/>
      <w:lvlText w:val=""/>
      <w:lvlJc w:val="left"/>
      <w:pPr>
        <w:ind w:left="860" w:hanging="440"/>
      </w:pPr>
      <w:rPr>
        <w:rFonts w:ascii="Wingdings" w:hAnsi="Wingdings" w:hint="default"/>
      </w:rPr>
    </w:lvl>
    <w:lvl w:ilvl="1" w:tplc="39A853D8" w:tentative="1">
      <w:start w:val="1"/>
      <w:numFmt w:val="bullet"/>
      <w:lvlText w:val=""/>
      <w:lvlJc w:val="left"/>
      <w:pPr>
        <w:ind w:left="1300" w:hanging="440"/>
      </w:pPr>
      <w:rPr>
        <w:rFonts w:ascii="Wingdings" w:hAnsi="Wingdings" w:hint="default"/>
      </w:rPr>
    </w:lvl>
    <w:lvl w:ilvl="2" w:tplc="E140D5C2" w:tentative="1">
      <w:start w:val="1"/>
      <w:numFmt w:val="bullet"/>
      <w:lvlText w:val=""/>
      <w:lvlJc w:val="left"/>
      <w:pPr>
        <w:ind w:left="1740" w:hanging="440"/>
      </w:pPr>
      <w:rPr>
        <w:rFonts w:ascii="Wingdings" w:hAnsi="Wingdings" w:hint="default"/>
      </w:rPr>
    </w:lvl>
    <w:lvl w:ilvl="3" w:tplc="FB5C8BDA" w:tentative="1">
      <w:start w:val="1"/>
      <w:numFmt w:val="bullet"/>
      <w:lvlText w:val=""/>
      <w:lvlJc w:val="left"/>
      <w:pPr>
        <w:ind w:left="2180" w:hanging="440"/>
      </w:pPr>
      <w:rPr>
        <w:rFonts w:ascii="Wingdings" w:hAnsi="Wingdings" w:hint="default"/>
      </w:rPr>
    </w:lvl>
    <w:lvl w:ilvl="4" w:tplc="B0702DB8" w:tentative="1">
      <w:start w:val="1"/>
      <w:numFmt w:val="bullet"/>
      <w:lvlText w:val=""/>
      <w:lvlJc w:val="left"/>
      <w:pPr>
        <w:ind w:left="2620" w:hanging="440"/>
      </w:pPr>
      <w:rPr>
        <w:rFonts w:ascii="Wingdings" w:hAnsi="Wingdings" w:hint="default"/>
      </w:rPr>
    </w:lvl>
    <w:lvl w:ilvl="5" w:tplc="3050B80E" w:tentative="1">
      <w:start w:val="1"/>
      <w:numFmt w:val="bullet"/>
      <w:lvlText w:val=""/>
      <w:lvlJc w:val="left"/>
      <w:pPr>
        <w:ind w:left="3060" w:hanging="440"/>
      </w:pPr>
      <w:rPr>
        <w:rFonts w:ascii="Wingdings" w:hAnsi="Wingdings" w:hint="default"/>
      </w:rPr>
    </w:lvl>
    <w:lvl w:ilvl="6" w:tplc="76C6172E" w:tentative="1">
      <w:start w:val="1"/>
      <w:numFmt w:val="bullet"/>
      <w:lvlText w:val=""/>
      <w:lvlJc w:val="left"/>
      <w:pPr>
        <w:ind w:left="3500" w:hanging="440"/>
      </w:pPr>
      <w:rPr>
        <w:rFonts w:ascii="Wingdings" w:hAnsi="Wingdings" w:hint="default"/>
      </w:rPr>
    </w:lvl>
    <w:lvl w:ilvl="7" w:tplc="AA9824CA" w:tentative="1">
      <w:start w:val="1"/>
      <w:numFmt w:val="bullet"/>
      <w:lvlText w:val=""/>
      <w:lvlJc w:val="left"/>
      <w:pPr>
        <w:ind w:left="3940" w:hanging="440"/>
      </w:pPr>
      <w:rPr>
        <w:rFonts w:ascii="Wingdings" w:hAnsi="Wingdings" w:hint="default"/>
      </w:rPr>
    </w:lvl>
    <w:lvl w:ilvl="8" w:tplc="DCA43DD8" w:tentative="1">
      <w:start w:val="1"/>
      <w:numFmt w:val="bullet"/>
      <w:lvlText w:val=""/>
      <w:lvlJc w:val="left"/>
      <w:pPr>
        <w:ind w:left="4380" w:hanging="440"/>
      </w:pPr>
      <w:rPr>
        <w:rFonts w:ascii="Wingdings" w:hAnsi="Wingdings" w:hint="default"/>
      </w:rPr>
    </w:lvl>
  </w:abstractNum>
  <w:abstractNum w:abstractNumId="5" w15:restartNumberingAfterBreak="0">
    <w:nsid w:val="4CE52B5C"/>
    <w:multiLevelType w:val="multilevel"/>
    <w:tmpl w:val="4CE52B5C"/>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4F9B41F3"/>
    <w:multiLevelType w:val="hybridMultilevel"/>
    <w:tmpl w:val="29E484B8"/>
    <w:lvl w:ilvl="0" w:tplc="EEACC2B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7240BF3"/>
    <w:multiLevelType w:val="hybridMultilevel"/>
    <w:tmpl w:val="4AF4FD66"/>
    <w:lvl w:ilvl="0" w:tplc="E65634A8">
      <w:start w:val="1"/>
      <w:numFmt w:val="bullet"/>
      <w:lvlText w:val=""/>
      <w:lvlJc w:val="left"/>
      <w:pPr>
        <w:ind w:left="440" w:hanging="440"/>
      </w:pPr>
      <w:rPr>
        <w:rFonts w:ascii="Wingdings" w:hAnsi="Wingdings" w:hint="default"/>
      </w:rPr>
    </w:lvl>
    <w:lvl w:ilvl="1" w:tplc="98C061D0" w:tentative="1">
      <w:start w:val="1"/>
      <w:numFmt w:val="bullet"/>
      <w:lvlText w:val=""/>
      <w:lvlJc w:val="left"/>
      <w:pPr>
        <w:ind w:left="880" w:hanging="440"/>
      </w:pPr>
      <w:rPr>
        <w:rFonts w:ascii="Wingdings" w:hAnsi="Wingdings" w:hint="default"/>
      </w:rPr>
    </w:lvl>
    <w:lvl w:ilvl="2" w:tplc="CD2246F4" w:tentative="1">
      <w:start w:val="1"/>
      <w:numFmt w:val="bullet"/>
      <w:lvlText w:val=""/>
      <w:lvlJc w:val="left"/>
      <w:pPr>
        <w:ind w:left="1320" w:hanging="440"/>
      </w:pPr>
      <w:rPr>
        <w:rFonts w:ascii="Wingdings" w:hAnsi="Wingdings" w:hint="default"/>
      </w:rPr>
    </w:lvl>
    <w:lvl w:ilvl="3" w:tplc="70282A44" w:tentative="1">
      <w:start w:val="1"/>
      <w:numFmt w:val="bullet"/>
      <w:lvlText w:val=""/>
      <w:lvlJc w:val="left"/>
      <w:pPr>
        <w:ind w:left="1760" w:hanging="440"/>
      </w:pPr>
      <w:rPr>
        <w:rFonts w:ascii="Wingdings" w:hAnsi="Wingdings" w:hint="default"/>
      </w:rPr>
    </w:lvl>
    <w:lvl w:ilvl="4" w:tplc="EA2ACDDE" w:tentative="1">
      <w:start w:val="1"/>
      <w:numFmt w:val="bullet"/>
      <w:lvlText w:val=""/>
      <w:lvlJc w:val="left"/>
      <w:pPr>
        <w:ind w:left="2200" w:hanging="440"/>
      </w:pPr>
      <w:rPr>
        <w:rFonts w:ascii="Wingdings" w:hAnsi="Wingdings" w:hint="default"/>
      </w:rPr>
    </w:lvl>
    <w:lvl w:ilvl="5" w:tplc="413AA4FA" w:tentative="1">
      <w:start w:val="1"/>
      <w:numFmt w:val="bullet"/>
      <w:lvlText w:val=""/>
      <w:lvlJc w:val="left"/>
      <w:pPr>
        <w:ind w:left="2640" w:hanging="440"/>
      </w:pPr>
      <w:rPr>
        <w:rFonts w:ascii="Wingdings" w:hAnsi="Wingdings" w:hint="default"/>
      </w:rPr>
    </w:lvl>
    <w:lvl w:ilvl="6" w:tplc="75083F42" w:tentative="1">
      <w:start w:val="1"/>
      <w:numFmt w:val="bullet"/>
      <w:lvlText w:val=""/>
      <w:lvlJc w:val="left"/>
      <w:pPr>
        <w:ind w:left="3080" w:hanging="440"/>
      </w:pPr>
      <w:rPr>
        <w:rFonts w:ascii="Wingdings" w:hAnsi="Wingdings" w:hint="default"/>
      </w:rPr>
    </w:lvl>
    <w:lvl w:ilvl="7" w:tplc="27C29764" w:tentative="1">
      <w:start w:val="1"/>
      <w:numFmt w:val="bullet"/>
      <w:lvlText w:val=""/>
      <w:lvlJc w:val="left"/>
      <w:pPr>
        <w:ind w:left="3520" w:hanging="440"/>
      </w:pPr>
      <w:rPr>
        <w:rFonts w:ascii="Wingdings" w:hAnsi="Wingdings" w:hint="default"/>
      </w:rPr>
    </w:lvl>
    <w:lvl w:ilvl="8" w:tplc="42BA623E" w:tentative="1">
      <w:start w:val="1"/>
      <w:numFmt w:val="bullet"/>
      <w:lvlText w:val=""/>
      <w:lvlJc w:val="left"/>
      <w:pPr>
        <w:ind w:left="3960" w:hanging="440"/>
      </w:pPr>
      <w:rPr>
        <w:rFonts w:ascii="Wingdings" w:hAnsi="Wingdings" w:hint="default"/>
      </w:rPr>
    </w:lvl>
  </w:abstractNum>
  <w:abstractNum w:abstractNumId="8" w15:restartNumberingAfterBreak="0">
    <w:nsid w:val="720E59FB"/>
    <w:multiLevelType w:val="hybridMultilevel"/>
    <w:tmpl w:val="FE3CD9AE"/>
    <w:lvl w:ilvl="0" w:tplc="505086EE">
      <w:start w:val="1"/>
      <w:numFmt w:val="bullet"/>
      <w:lvlText w:val=""/>
      <w:lvlJc w:val="left"/>
      <w:pPr>
        <w:ind w:left="860" w:hanging="440"/>
      </w:pPr>
      <w:rPr>
        <w:rFonts w:ascii="Wingdings" w:hAnsi="Wingdings" w:hint="default"/>
      </w:rPr>
    </w:lvl>
    <w:lvl w:ilvl="1" w:tplc="B918505C" w:tentative="1">
      <w:start w:val="1"/>
      <w:numFmt w:val="bullet"/>
      <w:lvlText w:val=""/>
      <w:lvlJc w:val="left"/>
      <w:pPr>
        <w:ind w:left="1300" w:hanging="440"/>
      </w:pPr>
      <w:rPr>
        <w:rFonts w:ascii="Wingdings" w:hAnsi="Wingdings" w:hint="default"/>
      </w:rPr>
    </w:lvl>
    <w:lvl w:ilvl="2" w:tplc="28443068" w:tentative="1">
      <w:start w:val="1"/>
      <w:numFmt w:val="bullet"/>
      <w:lvlText w:val=""/>
      <w:lvlJc w:val="left"/>
      <w:pPr>
        <w:ind w:left="1740" w:hanging="440"/>
      </w:pPr>
      <w:rPr>
        <w:rFonts w:ascii="Wingdings" w:hAnsi="Wingdings" w:hint="default"/>
      </w:rPr>
    </w:lvl>
    <w:lvl w:ilvl="3" w:tplc="5B541CA8" w:tentative="1">
      <w:start w:val="1"/>
      <w:numFmt w:val="bullet"/>
      <w:lvlText w:val=""/>
      <w:lvlJc w:val="left"/>
      <w:pPr>
        <w:ind w:left="2180" w:hanging="440"/>
      </w:pPr>
      <w:rPr>
        <w:rFonts w:ascii="Wingdings" w:hAnsi="Wingdings" w:hint="default"/>
      </w:rPr>
    </w:lvl>
    <w:lvl w:ilvl="4" w:tplc="A3BCEECE" w:tentative="1">
      <w:start w:val="1"/>
      <w:numFmt w:val="bullet"/>
      <w:lvlText w:val=""/>
      <w:lvlJc w:val="left"/>
      <w:pPr>
        <w:ind w:left="2620" w:hanging="440"/>
      </w:pPr>
      <w:rPr>
        <w:rFonts w:ascii="Wingdings" w:hAnsi="Wingdings" w:hint="default"/>
      </w:rPr>
    </w:lvl>
    <w:lvl w:ilvl="5" w:tplc="EA347722" w:tentative="1">
      <w:start w:val="1"/>
      <w:numFmt w:val="bullet"/>
      <w:lvlText w:val=""/>
      <w:lvlJc w:val="left"/>
      <w:pPr>
        <w:ind w:left="3060" w:hanging="440"/>
      </w:pPr>
      <w:rPr>
        <w:rFonts w:ascii="Wingdings" w:hAnsi="Wingdings" w:hint="default"/>
      </w:rPr>
    </w:lvl>
    <w:lvl w:ilvl="6" w:tplc="D35E6A76" w:tentative="1">
      <w:start w:val="1"/>
      <w:numFmt w:val="bullet"/>
      <w:lvlText w:val=""/>
      <w:lvlJc w:val="left"/>
      <w:pPr>
        <w:ind w:left="3500" w:hanging="440"/>
      </w:pPr>
      <w:rPr>
        <w:rFonts w:ascii="Wingdings" w:hAnsi="Wingdings" w:hint="default"/>
      </w:rPr>
    </w:lvl>
    <w:lvl w:ilvl="7" w:tplc="B6B4ABF8" w:tentative="1">
      <w:start w:val="1"/>
      <w:numFmt w:val="bullet"/>
      <w:lvlText w:val=""/>
      <w:lvlJc w:val="left"/>
      <w:pPr>
        <w:ind w:left="3940" w:hanging="440"/>
      </w:pPr>
      <w:rPr>
        <w:rFonts w:ascii="Wingdings" w:hAnsi="Wingdings" w:hint="default"/>
      </w:rPr>
    </w:lvl>
    <w:lvl w:ilvl="8" w:tplc="F0ACB0D2" w:tentative="1">
      <w:start w:val="1"/>
      <w:numFmt w:val="bullet"/>
      <w:lvlText w:val=""/>
      <w:lvlJc w:val="left"/>
      <w:pPr>
        <w:ind w:left="4380" w:hanging="440"/>
      </w:pPr>
      <w:rPr>
        <w:rFonts w:ascii="Wingdings" w:hAnsi="Wingdings" w:hint="default"/>
      </w:rPr>
    </w:lvl>
  </w:abstractNum>
  <w:abstractNum w:abstractNumId="9" w15:restartNumberingAfterBreak="0">
    <w:nsid w:val="78AE7BAD"/>
    <w:multiLevelType w:val="hybridMultilevel"/>
    <w:tmpl w:val="10DAFB80"/>
    <w:lvl w:ilvl="0" w:tplc="F08E0564">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68459188">
    <w:abstractNumId w:val="5"/>
  </w:num>
  <w:num w:numId="2" w16cid:durableId="856964115">
    <w:abstractNumId w:val="4"/>
  </w:num>
  <w:num w:numId="3" w16cid:durableId="1331255690">
    <w:abstractNumId w:val="7"/>
  </w:num>
  <w:num w:numId="4" w16cid:durableId="1248533818">
    <w:abstractNumId w:val="3"/>
  </w:num>
  <w:num w:numId="5" w16cid:durableId="959918983">
    <w:abstractNumId w:val="8"/>
  </w:num>
  <w:num w:numId="6" w16cid:durableId="793016892">
    <w:abstractNumId w:val="2"/>
  </w:num>
  <w:num w:numId="7" w16cid:durableId="20860270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70014784">
    <w:abstractNumId w:val="1"/>
  </w:num>
  <w:num w:numId="9" w16cid:durableId="465246384">
    <w:abstractNumId w:val="0"/>
  </w:num>
  <w:num w:numId="10" w16cid:durableId="1531793607">
    <w:abstractNumId w:val="9"/>
  </w:num>
  <w:num w:numId="11" w16cid:durableId="11769160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Q0MzA2MzYyMTI0MjJW0lEKTi0uzszPAykwqwUAZ1lgxywAAAA="/>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v9vfdwz50eds9e0f2m52ssfx2srprwrszp2&quot;&gt;My EndNote Library&lt;record-ids&gt;&lt;item&gt;112&lt;/item&gt;&lt;item&gt;124&lt;/item&gt;&lt;item&gt;430&lt;/item&gt;&lt;item&gt;571&lt;/item&gt;&lt;item&gt;935&lt;/item&gt;&lt;item&gt;2406&lt;/item&gt;&lt;item&gt;2507&lt;/item&gt;&lt;item&gt;2697&lt;/item&gt;&lt;item&gt;2723&lt;/item&gt;&lt;item&gt;2801&lt;/item&gt;&lt;item&gt;2854&lt;/item&gt;&lt;item&gt;2858&lt;/item&gt;&lt;item&gt;2862&lt;/item&gt;&lt;item&gt;2888&lt;/item&gt;&lt;item&gt;2890&lt;/item&gt;&lt;item&gt;2891&lt;/item&gt;&lt;/record-ids&gt;&lt;/item&gt;&lt;/Libraries&gt;"/>
  </w:docVars>
  <w:rsids>
    <w:rsidRoot w:val="00182E8D"/>
    <w:rsid w:val="00000E6F"/>
    <w:rsid w:val="00006361"/>
    <w:rsid w:val="00011421"/>
    <w:rsid w:val="00020494"/>
    <w:rsid w:val="00022266"/>
    <w:rsid w:val="00022CFE"/>
    <w:rsid w:val="000256C1"/>
    <w:rsid w:val="00031248"/>
    <w:rsid w:val="0004490A"/>
    <w:rsid w:val="0004576F"/>
    <w:rsid w:val="00045A5E"/>
    <w:rsid w:val="0004668D"/>
    <w:rsid w:val="000566C1"/>
    <w:rsid w:val="000600DB"/>
    <w:rsid w:val="00064D58"/>
    <w:rsid w:val="00066688"/>
    <w:rsid w:val="000728F4"/>
    <w:rsid w:val="00076263"/>
    <w:rsid w:val="00086898"/>
    <w:rsid w:val="000923CB"/>
    <w:rsid w:val="00094BF6"/>
    <w:rsid w:val="0009587E"/>
    <w:rsid w:val="0009638C"/>
    <w:rsid w:val="000A2DBD"/>
    <w:rsid w:val="000A2DE9"/>
    <w:rsid w:val="000A6422"/>
    <w:rsid w:val="000B206B"/>
    <w:rsid w:val="000C07E6"/>
    <w:rsid w:val="000C57BF"/>
    <w:rsid w:val="000D0630"/>
    <w:rsid w:val="000D1E9F"/>
    <w:rsid w:val="000D292B"/>
    <w:rsid w:val="000D3ACF"/>
    <w:rsid w:val="000D6911"/>
    <w:rsid w:val="000E4510"/>
    <w:rsid w:val="000E64E9"/>
    <w:rsid w:val="000F0FA2"/>
    <w:rsid w:val="000F7907"/>
    <w:rsid w:val="00101D3B"/>
    <w:rsid w:val="00104049"/>
    <w:rsid w:val="0010458C"/>
    <w:rsid w:val="00105E97"/>
    <w:rsid w:val="0010685B"/>
    <w:rsid w:val="0010709F"/>
    <w:rsid w:val="001114DA"/>
    <w:rsid w:val="00114CC6"/>
    <w:rsid w:val="001164E8"/>
    <w:rsid w:val="00133DAC"/>
    <w:rsid w:val="00140CC9"/>
    <w:rsid w:val="00141C18"/>
    <w:rsid w:val="00144F68"/>
    <w:rsid w:val="0015147D"/>
    <w:rsid w:val="00151CF0"/>
    <w:rsid w:val="001558F0"/>
    <w:rsid w:val="00172DA8"/>
    <w:rsid w:val="00180A87"/>
    <w:rsid w:val="0018266A"/>
    <w:rsid w:val="00182E8D"/>
    <w:rsid w:val="00183CFA"/>
    <w:rsid w:val="00185199"/>
    <w:rsid w:val="00186E6A"/>
    <w:rsid w:val="00190600"/>
    <w:rsid w:val="001909CA"/>
    <w:rsid w:val="001A0D00"/>
    <w:rsid w:val="001A0ED0"/>
    <w:rsid w:val="001B084A"/>
    <w:rsid w:val="001B114C"/>
    <w:rsid w:val="001B17E0"/>
    <w:rsid w:val="001B3D7B"/>
    <w:rsid w:val="001B7BFD"/>
    <w:rsid w:val="001C29F2"/>
    <w:rsid w:val="001C2B68"/>
    <w:rsid w:val="001C692F"/>
    <w:rsid w:val="001D26CA"/>
    <w:rsid w:val="001D423B"/>
    <w:rsid w:val="001D77AA"/>
    <w:rsid w:val="001E0433"/>
    <w:rsid w:val="001E0C9A"/>
    <w:rsid w:val="001E146F"/>
    <w:rsid w:val="001E5F22"/>
    <w:rsid w:val="001F1269"/>
    <w:rsid w:val="001F2395"/>
    <w:rsid w:val="001F25CA"/>
    <w:rsid w:val="001F6729"/>
    <w:rsid w:val="001F74D3"/>
    <w:rsid w:val="001F7A20"/>
    <w:rsid w:val="001F7BF6"/>
    <w:rsid w:val="00202034"/>
    <w:rsid w:val="00204809"/>
    <w:rsid w:val="002142D0"/>
    <w:rsid w:val="00217A50"/>
    <w:rsid w:val="00223827"/>
    <w:rsid w:val="002270E8"/>
    <w:rsid w:val="00230260"/>
    <w:rsid w:val="00231EC3"/>
    <w:rsid w:val="00235557"/>
    <w:rsid w:val="00235872"/>
    <w:rsid w:val="00237387"/>
    <w:rsid w:val="00240661"/>
    <w:rsid w:val="0024092B"/>
    <w:rsid w:val="00243D47"/>
    <w:rsid w:val="00252F78"/>
    <w:rsid w:val="002555B4"/>
    <w:rsid w:val="00255AD4"/>
    <w:rsid w:val="00255C9D"/>
    <w:rsid w:val="002574DA"/>
    <w:rsid w:val="00257E79"/>
    <w:rsid w:val="002617A7"/>
    <w:rsid w:val="00262E1C"/>
    <w:rsid w:val="00272478"/>
    <w:rsid w:val="002757F1"/>
    <w:rsid w:val="00284182"/>
    <w:rsid w:val="002929CC"/>
    <w:rsid w:val="00293104"/>
    <w:rsid w:val="002935F1"/>
    <w:rsid w:val="00294252"/>
    <w:rsid w:val="00294A76"/>
    <w:rsid w:val="00294EAA"/>
    <w:rsid w:val="002A6EF9"/>
    <w:rsid w:val="002B1ABD"/>
    <w:rsid w:val="002B2FE8"/>
    <w:rsid w:val="002B3405"/>
    <w:rsid w:val="002C280D"/>
    <w:rsid w:val="002C47FB"/>
    <w:rsid w:val="002D64D7"/>
    <w:rsid w:val="002D6FCE"/>
    <w:rsid w:val="002E58AD"/>
    <w:rsid w:val="002F6593"/>
    <w:rsid w:val="00307C38"/>
    <w:rsid w:val="00310368"/>
    <w:rsid w:val="00311654"/>
    <w:rsid w:val="003160F1"/>
    <w:rsid w:val="003173DC"/>
    <w:rsid w:val="0032560A"/>
    <w:rsid w:val="00334351"/>
    <w:rsid w:val="0033683D"/>
    <w:rsid w:val="00336E8E"/>
    <w:rsid w:val="00342D63"/>
    <w:rsid w:val="003525C8"/>
    <w:rsid w:val="00361162"/>
    <w:rsid w:val="00363F38"/>
    <w:rsid w:val="00364B7D"/>
    <w:rsid w:val="00364CB9"/>
    <w:rsid w:val="0036672F"/>
    <w:rsid w:val="00367BDA"/>
    <w:rsid w:val="00371022"/>
    <w:rsid w:val="00373843"/>
    <w:rsid w:val="00375282"/>
    <w:rsid w:val="003775B0"/>
    <w:rsid w:val="00377CF7"/>
    <w:rsid w:val="00380163"/>
    <w:rsid w:val="0038032F"/>
    <w:rsid w:val="003904D0"/>
    <w:rsid w:val="00391DC3"/>
    <w:rsid w:val="00391FB8"/>
    <w:rsid w:val="0039589F"/>
    <w:rsid w:val="00396A8D"/>
    <w:rsid w:val="003A1792"/>
    <w:rsid w:val="003A2011"/>
    <w:rsid w:val="003A4BC7"/>
    <w:rsid w:val="003A4E83"/>
    <w:rsid w:val="003B1648"/>
    <w:rsid w:val="003C485A"/>
    <w:rsid w:val="003D28A3"/>
    <w:rsid w:val="003D6ADC"/>
    <w:rsid w:val="003E4789"/>
    <w:rsid w:val="003F3467"/>
    <w:rsid w:val="00401CAE"/>
    <w:rsid w:val="00401F6B"/>
    <w:rsid w:val="004055E4"/>
    <w:rsid w:val="00405D6A"/>
    <w:rsid w:val="00412914"/>
    <w:rsid w:val="00412E4D"/>
    <w:rsid w:val="00414DE1"/>
    <w:rsid w:val="0041609F"/>
    <w:rsid w:val="00425C3A"/>
    <w:rsid w:val="00434C14"/>
    <w:rsid w:val="00436E4B"/>
    <w:rsid w:val="00441A92"/>
    <w:rsid w:val="00442AE6"/>
    <w:rsid w:val="00444A48"/>
    <w:rsid w:val="00446543"/>
    <w:rsid w:val="0045200A"/>
    <w:rsid w:val="004556EE"/>
    <w:rsid w:val="0046001F"/>
    <w:rsid w:val="004616A3"/>
    <w:rsid w:val="00461B6C"/>
    <w:rsid w:val="00463C52"/>
    <w:rsid w:val="0046457C"/>
    <w:rsid w:val="00465CA4"/>
    <w:rsid w:val="00473FEC"/>
    <w:rsid w:val="004755EF"/>
    <w:rsid w:val="00480EC6"/>
    <w:rsid w:val="00482EFB"/>
    <w:rsid w:val="00483384"/>
    <w:rsid w:val="0048455E"/>
    <w:rsid w:val="004915F8"/>
    <w:rsid w:val="00492196"/>
    <w:rsid w:val="00492949"/>
    <w:rsid w:val="00493CDB"/>
    <w:rsid w:val="00496A41"/>
    <w:rsid w:val="004976F8"/>
    <w:rsid w:val="00497B1D"/>
    <w:rsid w:val="00497B22"/>
    <w:rsid w:val="004A0FDD"/>
    <w:rsid w:val="004B116B"/>
    <w:rsid w:val="004B3D78"/>
    <w:rsid w:val="004B7113"/>
    <w:rsid w:val="004B78BD"/>
    <w:rsid w:val="004C5E49"/>
    <w:rsid w:val="004C7130"/>
    <w:rsid w:val="004D734D"/>
    <w:rsid w:val="004E10FE"/>
    <w:rsid w:val="004E5772"/>
    <w:rsid w:val="004E58DB"/>
    <w:rsid w:val="004E599F"/>
    <w:rsid w:val="004E66C0"/>
    <w:rsid w:val="004E7747"/>
    <w:rsid w:val="004F53AA"/>
    <w:rsid w:val="00502B35"/>
    <w:rsid w:val="00504B7F"/>
    <w:rsid w:val="005050E3"/>
    <w:rsid w:val="00505553"/>
    <w:rsid w:val="00505D4C"/>
    <w:rsid w:val="005077BF"/>
    <w:rsid w:val="00512A1B"/>
    <w:rsid w:val="00512E74"/>
    <w:rsid w:val="00513887"/>
    <w:rsid w:val="00514931"/>
    <w:rsid w:val="005169DA"/>
    <w:rsid w:val="005271F5"/>
    <w:rsid w:val="00530DA2"/>
    <w:rsid w:val="00531960"/>
    <w:rsid w:val="00535D0F"/>
    <w:rsid w:val="00536DA2"/>
    <w:rsid w:val="00542932"/>
    <w:rsid w:val="00544649"/>
    <w:rsid w:val="005456A0"/>
    <w:rsid w:val="00550402"/>
    <w:rsid w:val="005531A0"/>
    <w:rsid w:val="00553B04"/>
    <w:rsid w:val="00556502"/>
    <w:rsid w:val="005568FB"/>
    <w:rsid w:val="00562F23"/>
    <w:rsid w:val="00564219"/>
    <w:rsid w:val="0056571A"/>
    <w:rsid w:val="00565882"/>
    <w:rsid w:val="00565EDE"/>
    <w:rsid w:val="00566881"/>
    <w:rsid w:val="0056772F"/>
    <w:rsid w:val="005803C5"/>
    <w:rsid w:val="005810E6"/>
    <w:rsid w:val="00581322"/>
    <w:rsid w:val="005849C5"/>
    <w:rsid w:val="00591730"/>
    <w:rsid w:val="005929C3"/>
    <w:rsid w:val="005969F6"/>
    <w:rsid w:val="00597696"/>
    <w:rsid w:val="005A66E6"/>
    <w:rsid w:val="005B3245"/>
    <w:rsid w:val="005B524F"/>
    <w:rsid w:val="005B617E"/>
    <w:rsid w:val="005C0CB1"/>
    <w:rsid w:val="005C563F"/>
    <w:rsid w:val="005C5EF8"/>
    <w:rsid w:val="005C61D2"/>
    <w:rsid w:val="005E1901"/>
    <w:rsid w:val="005E545C"/>
    <w:rsid w:val="005F4FD5"/>
    <w:rsid w:val="006034BC"/>
    <w:rsid w:val="0062130C"/>
    <w:rsid w:val="006241EA"/>
    <w:rsid w:val="00625693"/>
    <w:rsid w:val="00626E4A"/>
    <w:rsid w:val="00634A39"/>
    <w:rsid w:val="006362C6"/>
    <w:rsid w:val="00641C7B"/>
    <w:rsid w:val="006517C0"/>
    <w:rsid w:val="00664C5D"/>
    <w:rsid w:val="00666331"/>
    <w:rsid w:val="00670A50"/>
    <w:rsid w:val="00673D79"/>
    <w:rsid w:val="00675F8C"/>
    <w:rsid w:val="00684B80"/>
    <w:rsid w:val="0068577D"/>
    <w:rsid w:val="006932FF"/>
    <w:rsid w:val="006A2144"/>
    <w:rsid w:val="006A4DF6"/>
    <w:rsid w:val="006A612A"/>
    <w:rsid w:val="006B1D20"/>
    <w:rsid w:val="006B323B"/>
    <w:rsid w:val="006B780B"/>
    <w:rsid w:val="006C1031"/>
    <w:rsid w:val="006C252A"/>
    <w:rsid w:val="006C61AA"/>
    <w:rsid w:val="006C74C1"/>
    <w:rsid w:val="006C78A3"/>
    <w:rsid w:val="006D25AC"/>
    <w:rsid w:val="006D4339"/>
    <w:rsid w:val="006D69D2"/>
    <w:rsid w:val="006E049E"/>
    <w:rsid w:val="006E1A4A"/>
    <w:rsid w:val="006E4E78"/>
    <w:rsid w:val="006F0E6A"/>
    <w:rsid w:val="006F1DA3"/>
    <w:rsid w:val="006F3052"/>
    <w:rsid w:val="007018E3"/>
    <w:rsid w:val="00702B7F"/>
    <w:rsid w:val="00706870"/>
    <w:rsid w:val="00707CBE"/>
    <w:rsid w:val="00707D74"/>
    <w:rsid w:val="00711754"/>
    <w:rsid w:val="00716AFD"/>
    <w:rsid w:val="00716D88"/>
    <w:rsid w:val="00721089"/>
    <w:rsid w:val="0073244A"/>
    <w:rsid w:val="00736BE5"/>
    <w:rsid w:val="00737661"/>
    <w:rsid w:val="00740ACF"/>
    <w:rsid w:val="007437B7"/>
    <w:rsid w:val="00746B85"/>
    <w:rsid w:val="00746FA2"/>
    <w:rsid w:val="00752FFF"/>
    <w:rsid w:val="00761825"/>
    <w:rsid w:val="00764543"/>
    <w:rsid w:val="00764629"/>
    <w:rsid w:val="007712D1"/>
    <w:rsid w:val="00773A7C"/>
    <w:rsid w:val="00773AE9"/>
    <w:rsid w:val="00775BB3"/>
    <w:rsid w:val="00782F4E"/>
    <w:rsid w:val="0078542E"/>
    <w:rsid w:val="00791836"/>
    <w:rsid w:val="00796C40"/>
    <w:rsid w:val="007A0763"/>
    <w:rsid w:val="007A51E2"/>
    <w:rsid w:val="007B01EA"/>
    <w:rsid w:val="007B07BC"/>
    <w:rsid w:val="007B1A5B"/>
    <w:rsid w:val="007C72E8"/>
    <w:rsid w:val="007D257D"/>
    <w:rsid w:val="007E1BC4"/>
    <w:rsid w:val="007E2D83"/>
    <w:rsid w:val="007E3868"/>
    <w:rsid w:val="007E5D8E"/>
    <w:rsid w:val="007F5836"/>
    <w:rsid w:val="00800E8A"/>
    <w:rsid w:val="00803F28"/>
    <w:rsid w:val="008131F7"/>
    <w:rsid w:val="00826A0B"/>
    <w:rsid w:val="00830DB4"/>
    <w:rsid w:val="00831D0D"/>
    <w:rsid w:val="00835051"/>
    <w:rsid w:val="00840B9E"/>
    <w:rsid w:val="00841870"/>
    <w:rsid w:val="00842963"/>
    <w:rsid w:val="00845DAB"/>
    <w:rsid w:val="0085180F"/>
    <w:rsid w:val="0085375B"/>
    <w:rsid w:val="008553F2"/>
    <w:rsid w:val="00856E61"/>
    <w:rsid w:val="00860FB5"/>
    <w:rsid w:val="008650DD"/>
    <w:rsid w:val="0086520B"/>
    <w:rsid w:val="00880955"/>
    <w:rsid w:val="0088587E"/>
    <w:rsid w:val="008869EE"/>
    <w:rsid w:val="008873E0"/>
    <w:rsid w:val="00890C2B"/>
    <w:rsid w:val="008974F1"/>
    <w:rsid w:val="008A1495"/>
    <w:rsid w:val="008A2F7C"/>
    <w:rsid w:val="008A510E"/>
    <w:rsid w:val="008A6771"/>
    <w:rsid w:val="008B2966"/>
    <w:rsid w:val="008B2CDC"/>
    <w:rsid w:val="008B4B49"/>
    <w:rsid w:val="008C16BA"/>
    <w:rsid w:val="008C72CF"/>
    <w:rsid w:val="008D0FF9"/>
    <w:rsid w:val="008D19CC"/>
    <w:rsid w:val="008D1A32"/>
    <w:rsid w:val="008D2F58"/>
    <w:rsid w:val="008D4770"/>
    <w:rsid w:val="008D4E47"/>
    <w:rsid w:val="008E0E9E"/>
    <w:rsid w:val="008E4D0B"/>
    <w:rsid w:val="008E5AC8"/>
    <w:rsid w:val="008F5553"/>
    <w:rsid w:val="00900513"/>
    <w:rsid w:val="009044AC"/>
    <w:rsid w:val="00905B74"/>
    <w:rsid w:val="009103DE"/>
    <w:rsid w:val="00910CD8"/>
    <w:rsid w:val="00917D08"/>
    <w:rsid w:val="00921821"/>
    <w:rsid w:val="00924A13"/>
    <w:rsid w:val="0092531F"/>
    <w:rsid w:val="009319BD"/>
    <w:rsid w:val="00934940"/>
    <w:rsid w:val="0093538A"/>
    <w:rsid w:val="00935DAB"/>
    <w:rsid w:val="00936141"/>
    <w:rsid w:val="00936FB1"/>
    <w:rsid w:val="00944962"/>
    <w:rsid w:val="00946788"/>
    <w:rsid w:val="00947054"/>
    <w:rsid w:val="00947AB2"/>
    <w:rsid w:val="00950820"/>
    <w:rsid w:val="00956976"/>
    <w:rsid w:val="00956D12"/>
    <w:rsid w:val="00964755"/>
    <w:rsid w:val="00965289"/>
    <w:rsid w:val="00966BA2"/>
    <w:rsid w:val="009711D1"/>
    <w:rsid w:val="00971D55"/>
    <w:rsid w:val="009726E3"/>
    <w:rsid w:val="0097355D"/>
    <w:rsid w:val="00976BB1"/>
    <w:rsid w:val="0097791E"/>
    <w:rsid w:val="00982CE8"/>
    <w:rsid w:val="00986371"/>
    <w:rsid w:val="00991ED4"/>
    <w:rsid w:val="009A2019"/>
    <w:rsid w:val="009B3F53"/>
    <w:rsid w:val="009B5038"/>
    <w:rsid w:val="009C2B78"/>
    <w:rsid w:val="009D3EB1"/>
    <w:rsid w:val="009D47EA"/>
    <w:rsid w:val="009D6349"/>
    <w:rsid w:val="009D737C"/>
    <w:rsid w:val="009E04D2"/>
    <w:rsid w:val="009E3917"/>
    <w:rsid w:val="009F665B"/>
    <w:rsid w:val="009F6D4D"/>
    <w:rsid w:val="009F7106"/>
    <w:rsid w:val="00A011D1"/>
    <w:rsid w:val="00A05447"/>
    <w:rsid w:val="00A05B33"/>
    <w:rsid w:val="00A05C18"/>
    <w:rsid w:val="00A05E61"/>
    <w:rsid w:val="00A07E4B"/>
    <w:rsid w:val="00A11A0C"/>
    <w:rsid w:val="00A17FF3"/>
    <w:rsid w:val="00A2387A"/>
    <w:rsid w:val="00A25565"/>
    <w:rsid w:val="00A3239F"/>
    <w:rsid w:val="00A34641"/>
    <w:rsid w:val="00A51DA6"/>
    <w:rsid w:val="00A55D40"/>
    <w:rsid w:val="00A62CA3"/>
    <w:rsid w:val="00A70324"/>
    <w:rsid w:val="00A7115B"/>
    <w:rsid w:val="00A7172D"/>
    <w:rsid w:val="00A750F5"/>
    <w:rsid w:val="00A76D9B"/>
    <w:rsid w:val="00A81EBC"/>
    <w:rsid w:val="00A87562"/>
    <w:rsid w:val="00A91C1D"/>
    <w:rsid w:val="00A92C04"/>
    <w:rsid w:val="00A93E7D"/>
    <w:rsid w:val="00AA1F0F"/>
    <w:rsid w:val="00AA1F84"/>
    <w:rsid w:val="00AB3BD7"/>
    <w:rsid w:val="00AB4EC3"/>
    <w:rsid w:val="00AB533D"/>
    <w:rsid w:val="00AC0DBB"/>
    <w:rsid w:val="00AC1FB2"/>
    <w:rsid w:val="00AC273E"/>
    <w:rsid w:val="00AC5D59"/>
    <w:rsid w:val="00AD6A6F"/>
    <w:rsid w:val="00AF35A0"/>
    <w:rsid w:val="00B00CDE"/>
    <w:rsid w:val="00B04CFD"/>
    <w:rsid w:val="00B169A1"/>
    <w:rsid w:val="00B17FC8"/>
    <w:rsid w:val="00B31495"/>
    <w:rsid w:val="00B4213B"/>
    <w:rsid w:val="00B50EB8"/>
    <w:rsid w:val="00B51BA5"/>
    <w:rsid w:val="00B61B59"/>
    <w:rsid w:val="00B621BC"/>
    <w:rsid w:val="00B709ED"/>
    <w:rsid w:val="00B7298B"/>
    <w:rsid w:val="00B7595C"/>
    <w:rsid w:val="00B76DD5"/>
    <w:rsid w:val="00B83735"/>
    <w:rsid w:val="00B864D6"/>
    <w:rsid w:val="00B86F7A"/>
    <w:rsid w:val="00B90419"/>
    <w:rsid w:val="00B918EC"/>
    <w:rsid w:val="00B96B17"/>
    <w:rsid w:val="00BA6EA5"/>
    <w:rsid w:val="00BB25BB"/>
    <w:rsid w:val="00BC392E"/>
    <w:rsid w:val="00BD044A"/>
    <w:rsid w:val="00BD1006"/>
    <w:rsid w:val="00BD157F"/>
    <w:rsid w:val="00BD2FBB"/>
    <w:rsid w:val="00BD706F"/>
    <w:rsid w:val="00BD7182"/>
    <w:rsid w:val="00BE54A4"/>
    <w:rsid w:val="00BE6536"/>
    <w:rsid w:val="00BE7A70"/>
    <w:rsid w:val="00BE7F12"/>
    <w:rsid w:val="00BF2D27"/>
    <w:rsid w:val="00BF5CFE"/>
    <w:rsid w:val="00BF752E"/>
    <w:rsid w:val="00C0176C"/>
    <w:rsid w:val="00C0373B"/>
    <w:rsid w:val="00C069BB"/>
    <w:rsid w:val="00C0713C"/>
    <w:rsid w:val="00C07177"/>
    <w:rsid w:val="00C07A3A"/>
    <w:rsid w:val="00C11021"/>
    <w:rsid w:val="00C11DCC"/>
    <w:rsid w:val="00C12B0C"/>
    <w:rsid w:val="00C131A3"/>
    <w:rsid w:val="00C1544F"/>
    <w:rsid w:val="00C206A1"/>
    <w:rsid w:val="00C25490"/>
    <w:rsid w:val="00C2731B"/>
    <w:rsid w:val="00C35C52"/>
    <w:rsid w:val="00C40791"/>
    <w:rsid w:val="00C4176F"/>
    <w:rsid w:val="00C45608"/>
    <w:rsid w:val="00C46A51"/>
    <w:rsid w:val="00C502F4"/>
    <w:rsid w:val="00C6239E"/>
    <w:rsid w:val="00C63F8E"/>
    <w:rsid w:val="00C71524"/>
    <w:rsid w:val="00C76E97"/>
    <w:rsid w:val="00C80338"/>
    <w:rsid w:val="00C803B0"/>
    <w:rsid w:val="00C81B84"/>
    <w:rsid w:val="00C8506E"/>
    <w:rsid w:val="00C874D5"/>
    <w:rsid w:val="00C87C59"/>
    <w:rsid w:val="00C87CFE"/>
    <w:rsid w:val="00C93C7E"/>
    <w:rsid w:val="00C95933"/>
    <w:rsid w:val="00C9642A"/>
    <w:rsid w:val="00C97149"/>
    <w:rsid w:val="00C9762B"/>
    <w:rsid w:val="00CA3486"/>
    <w:rsid w:val="00CA43D1"/>
    <w:rsid w:val="00CA6018"/>
    <w:rsid w:val="00CB0C18"/>
    <w:rsid w:val="00CB1696"/>
    <w:rsid w:val="00CB32EB"/>
    <w:rsid w:val="00CB7C72"/>
    <w:rsid w:val="00CC0286"/>
    <w:rsid w:val="00CC5F68"/>
    <w:rsid w:val="00CD0904"/>
    <w:rsid w:val="00CD6D9D"/>
    <w:rsid w:val="00CD7A2D"/>
    <w:rsid w:val="00CE0690"/>
    <w:rsid w:val="00CE3C55"/>
    <w:rsid w:val="00CE7071"/>
    <w:rsid w:val="00CF0395"/>
    <w:rsid w:val="00CF40AA"/>
    <w:rsid w:val="00CF4321"/>
    <w:rsid w:val="00D00907"/>
    <w:rsid w:val="00D014A3"/>
    <w:rsid w:val="00D03093"/>
    <w:rsid w:val="00D159E5"/>
    <w:rsid w:val="00D213C5"/>
    <w:rsid w:val="00D27391"/>
    <w:rsid w:val="00D34CD2"/>
    <w:rsid w:val="00D355EC"/>
    <w:rsid w:val="00D35FE8"/>
    <w:rsid w:val="00D3715E"/>
    <w:rsid w:val="00D41E52"/>
    <w:rsid w:val="00D430F6"/>
    <w:rsid w:val="00D4550F"/>
    <w:rsid w:val="00D46CA9"/>
    <w:rsid w:val="00D53C40"/>
    <w:rsid w:val="00D54F51"/>
    <w:rsid w:val="00D56D8E"/>
    <w:rsid w:val="00D5732B"/>
    <w:rsid w:val="00D5760E"/>
    <w:rsid w:val="00D71822"/>
    <w:rsid w:val="00D71919"/>
    <w:rsid w:val="00D73260"/>
    <w:rsid w:val="00D814BE"/>
    <w:rsid w:val="00D82339"/>
    <w:rsid w:val="00D83BC4"/>
    <w:rsid w:val="00D864BC"/>
    <w:rsid w:val="00D95B48"/>
    <w:rsid w:val="00D9673F"/>
    <w:rsid w:val="00DA354C"/>
    <w:rsid w:val="00DA3661"/>
    <w:rsid w:val="00DA3EE1"/>
    <w:rsid w:val="00DA6F32"/>
    <w:rsid w:val="00DB0050"/>
    <w:rsid w:val="00DB6451"/>
    <w:rsid w:val="00DC6CB9"/>
    <w:rsid w:val="00DD10F7"/>
    <w:rsid w:val="00DE4032"/>
    <w:rsid w:val="00DE4A3F"/>
    <w:rsid w:val="00DE57B3"/>
    <w:rsid w:val="00DE6C64"/>
    <w:rsid w:val="00DE6DDF"/>
    <w:rsid w:val="00DE6E85"/>
    <w:rsid w:val="00DE7226"/>
    <w:rsid w:val="00DF0914"/>
    <w:rsid w:val="00E01BD9"/>
    <w:rsid w:val="00E26CAA"/>
    <w:rsid w:val="00E274A1"/>
    <w:rsid w:val="00E27F0A"/>
    <w:rsid w:val="00E306C8"/>
    <w:rsid w:val="00E349E9"/>
    <w:rsid w:val="00E3556A"/>
    <w:rsid w:val="00E43AF0"/>
    <w:rsid w:val="00E44E4B"/>
    <w:rsid w:val="00E4752F"/>
    <w:rsid w:val="00E56F4D"/>
    <w:rsid w:val="00E578B3"/>
    <w:rsid w:val="00E60064"/>
    <w:rsid w:val="00E6219D"/>
    <w:rsid w:val="00E67B4F"/>
    <w:rsid w:val="00E7102F"/>
    <w:rsid w:val="00E72864"/>
    <w:rsid w:val="00E72C97"/>
    <w:rsid w:val="00E72DF5"/>
    <w:rsid w:val="00E83154"/>
    <w:rsid w:val="00E86788"/>
    <w:rsid w:val="00E902BB"/>
    <w:rsid w:val="00E91CD4"/>
    <w:rsid w:val="00E92861"/>
    <w:rsid w:val="00E94A57"/>
    <w:rsid w:val="00E975DA"/>
    <w:rsid w:val="00E97ACF"/>
    <w:rsid w:val="00EA16BA"/>
    <w:rsid w:val="00EA41C7"/>
    <w:rsid w:val="00EA5933"/>
    <w:rsid w:val="00EA6390"/>
    <w:rsid w:val="00EA6C90"/>
    <w:rsid w:val="00EB2B05"/>
    <w:rsid w:val="00EB62BE"/>
    <w:rsid w:val="00EB7A4F"/>
    <w:rsid w:val="00EC270C"/>
    <w:rsid w:val="00EC34F5"/>
    <w:rsid w:val="00EC5F17"/>
    <w:rsid w:val="00EC792A"/>
    <w:rsid w:val="00ED3DB1"/>
    <w:rsid w:val="00ED3FAA"/>
    <w:rsid w:val="00ED4A7A"/>
    <w:rsid w:val="00ED4C98"/>
    <w:rsid w:val="00ED4F8C"/>
    <w:rsid w:val="00EE55FC"/>
    <w:rsid w:val="00EE62B0"/>
    <w:rsid w:val="00EE7816"/>
    <w:rsid w:val="00EF2444"/>
    <w:rsid w:val="00EF5572"/>
    <w:rsid w:val="00EF7ECD"/>
    <w:rsid w:val="00F0313E"/>
    <w:rsid w:val="00F10561"/>
    <w:rsid w:val="00F14075"/>
    <w:rsid w:val="00F207B3"/>
    <w:rsid w:val="00F319A0"/>
    <w:rsid w:val="00F336E3"/>
    <w:rsid w:val="00F34B78"/>
    <w:rsid w:val="00F40C77"/>
    <w:rsid w:val="00F4156C"/>
    <w:rsid w:val="00F41AF7"/>
    <w:rsid w:val="00F437CF"/>
    <w:rsid w:val="00F44167"/>
    <w:rsid w:val="00F46DB8"/>
    <w:rsid w:val="00F47CC5"/>
    <w:rsid w:val="00F47EC4"/>
    <w:rsid w:val="00F606E9"/>
    <w:rsid w:val="00F71489"/>
    <w:rsid w:val="00F72F7D"/>
    <w:rsid w:val="00F73E3F"/>
    <w:rsid w:val="00F778B1"/>
    <w:rsid w:val="00F81DE8"/>
    <w:rsid w:val="00F822DA"/>
    <w:rsid w:val="00F8295D"/>
    <w:rsid w:val="00F82CC3"/>
    <w:rsid w:val="00F92358"/>
    <w:rsid w:val="00F94F26"/>
    <w:rsid w:val="00FA15E9"/>
    <w:rsid w:val="00FA300C"/>
    <w:rsid w:val="00FA368B"/>
    <w:rsid w:val="00FA6504"/>
    <w:rsid w:val="00FA6E7E"/>
    <w:rsid w:val="00FB3821"/>
    <w:rsid w:val="00FC6F47"/>
    <w:rsid w:val="00FD3E5A"/>
    <w:rsid w:val="00FD61D1"/>
    <w:rsid w:val="00FE0658"/>
    <w:rsid w:val="00FE1870"/>
    <w:rsid w:val="00FE28ED"/>
    <w:rsid w:val="00FE60C2"/>
    <w:rsid w:val="00FF565C"/>
    <w:rsid w:val="00FF6B6D"/>
    <w:rsid w:val="00FF791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100BB06"/>
  <w15:docId w15:val="{ED06EE72-3726-4088-9E36-3A37C97D7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4DF6"/>
    <w:pPr>
      <w:widowControl w:val="0"/>
      <w:jc w:val="both"/>
    </w:pPr>
  </w:style>
  <w:style w:type="paragraph" w:styleId="1">
    <w:name w:val="heading 1"/>
    <w:basedOn w:val="a"/>
    <w:next w:val="a"/>
    <w:link w:val="10"/>
    <w:uiPriority w:val="9"/>
    <w:qFormat/>
    <w:rsid w:val="00EC270C"/>
    <w:pPr>
      <w:keepNext/>
      <w:keepLines/>
      <w:numPr>
        <w:numId w:val="1"/>
      </w:numPr>
      <w:outlineLvl w:val="0"/>
    </w:pPr>
    <w:rPr>
      <w:rFonts w:ascii="Calibri" w:eastAsia="宋体" w:hAnsi="Calibri" w:cs="宋体"/>
      <w:b/>
      <w:bCs/>
      <w:kern w:val="44"/>
      <w:sz w:val="44"/>
      <w:szCs w:val="44"/>
    </w:rPr>
  </w:style>
  <w:style w:type="paragraph" w:styleId="2">
    <w:name w:val="heading 2"/>
    <w:basedOn w:val="a"/>
    <w:next w:val="a"/>
    <w:link w:val="20"/>
    <w:uiPriority w:val="9"/>
    <w:unhideWhenUsed/>
    <w:qFormat/>
    <w:rsid w:val="00EC270C"/>
    <w:pPr>
      <w:keepNext/>
      <w:keepLines/>
      <w:numPr>
        <w:ilvl w:val="1"/>
        <w:numId w:val="1"/>
      </w:numPr>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C270C"/>
    <w:pPr>
      <w:keepNext/>
      <w:keepLines/>
      <w:numPr>
        <w:ilvl w:val="2"/>
        <w:numId w:val="1"/>
      </w:numPr>
      <w:outlineLvl w:val="2"/>
    </w:pPr>
    <w:rPr>
      <w:rFonts w:ascii="Calibri" w:eastAsia="宋体" w:hAnsi="Calibri" w:cs="宋体"/>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uthorsCIT">
    <w:name w:val="AuthorsCIT"/>
    <w:basedOn w:val="a"/>
    <w:qFormat/>
    <w:rsid w:val="00CA43D1"/>
    <w:pPr>
      <w:widowControl/>
      <w:spacing w:before="240" w:after="120"/>
    </w:pPr>
    <w:rPr>
      <w:rFonts w:ascii="Times New Roman" w:eastAsia="等线" w:hAnsi="Times New Roman" w:cs="Times New Roman"/>
      <w:bCs/>
      <w:i/>
      <w:kern w:val="0"/>
      <w:sz w:val="26"/>
      <w:szCs w:val="26"/>
      <w:lang w:eastAsia="en-US"/>
    </w:rPr>
  </w:style>
  <w:style w:type="paragraph" w:customStyle="1" w:styleId="Institutes-and-Emails">
    <w:name w:val="Institutes-and-Emails"/>
    <w:basedOn w:val="a"/>
    <w:link w:val="Institutes-and-EmailsChar1"/>
    <w:qFormat/>
    <w:rsid w:val="00CA43D1"/>
    <w:pPr>
      <w:widowControl/>
      <w:snapToGrid w:val="0"/>
    </w:pPr>
    <w:rPr>
      <w:rFonts w:ascii="Times New Roman" w:eastAsia="等线" w:hAnsi="Times New Roman" w:cs="Times New Roman"/>
      <w:i/>
      <w:iCs/>
      <w:kern w:val="0"/>
      <w:sz w:val="18"/>
      <w:szCs w:val="18"/>
      <w:lang w:eastAsia="en-US"/>
    </w:rPr>
  </w:style>
  <w:style w:type="character" w:customStyle="1" w:styleId="Institutes-and-EmailsChar1">
    <w:name w:val="Institutes-and-Emails Char1"/>
    <w:link w:val="Institutes-and-Emails"/>
    <w:qFormat/>
    <w:rsid w:val="00CA43D1"/>
    <w:rPr>
      <w:rFonts w:ascii="Times New Roman" w:eastAsia="等线" w:hAnsi="Times New Roman" w:cs="Times New Roman"/>
      <w:i/>
      <w:iCs/>
      <w:kern w:val="0"/>
      <w:sz w:val="18"/>
      <w:szCs w:val="18"/>
      <w:lang w:eastAsia="en-US"/>
    </w:rPr>
  </w:style>
  <w:style w:type="paragraph" w:customStyle="1" w:styleId="AuthorAdressesCIT">
    <w:name w:val="AuthorAdressesCIT"/>
    <w:basedOn w:val="Institutes-and-Emails"/>
    <w:qFormat/>
    <w:rsid w:val="00CA43D1"/>
    <w:pPr>
      <w:jc w:val="left"/>
    </w:pPr>
  </w:style>
  <w:style w:type="paragraph" w:styleId="a3">
    <w:name w:val="header"/>
    <w:basedOn w:val="a"/>
    <w:link w:val="a4"/>
    <w:uiPriority w:val="99"/>
    <w:unhideWhenUsed/>
    <w:rsid w:val="00966BA2"/>
    <w:pPr>
      <w:tabs>
        <w:tab w:val="center" w:pos="4153"/>
        <w:tab w:val="right" w:pos="8306"/>
      </w:tabs>
      <w:snapToGrid w:val="0"/>
      <w:jc w:val="center"/>
    </w:pPr>
    <w:rPr>
      <w:sz w:val="18"/>
      <w:szCs w:val="18"/>
    </w:rPr>
  </w:style>
  <w:style w:type="character" w:customStyle="1" w:styleId="a4">
    <w:name w:val="页眉 字符"/>
    <w:basedOn w:val="a0"/>
    <w:link w:val="a3"/>
    <w:uiPriority w:val="99"/>
    <w:rsid w:val="00966BA2"/>
    <w:rPr>
      <w:sz w:val="18"/>
      <w:szCs w:val="18"/>
    </w:rPr>
  </w:style>
  <w:style w:type="paragraph" w:styleId="a5">
    <w:name w:val="footer"/>
    <w:basedOn w:val="a"/>
    <w:link w:val="a6"/>
    <w:uiPriority w:val="99"/>
    <w:unhideWhenUsed/>
    <w:rsid w:val="00966BA2"/>
    <w:pPr>
      <w:tabs>
        <w:tab w:val="center" w:pos="4153"/>
        <w:tab w:val="right" w:pos="8306"/>
      </w:tabs>
      <w:snapToGrid w:val="0"/>
      <w:jc w:val="left"/>
    </w:pPr>
    <w:rPr>
      <w:sz w:val="18"/>
      <w:szCs w:val="18"/>
    </w:rPr>
  </w:style>
  <w:style w:type="character" w:customStyle="1" w:styleId="a6">
    <w:name w:val="页脚 字符"/>
    <w:basedOn w:val="a0"/>
    <w:link w:val="a5"/>
    <w:uiPriority w:val="99"/>
    <w:rsid w:val="00966BA2"/>
    <w:rPr>
      <w:sz w:val="18"/>
      <w:szCs w:val="18"/>
    </w:rPr>
  </w:style>
  <w:style w:type="paragraph" w:customStyle="1" w:styleId="StyleAbstract10pt">
    <w:name w:val="Style Abstract + 10 pt"/>
    <w:basedOn w:val="a"/>
    <w:link w:val="StyleAbstract10ptChar"/>
    <w:qFormat/>
    <w:rsid w:val="00375282"/>
    <w:pPr>
      <w:widowControl/>
      <w:autoSpaceDE w:val="0"/>
      <w:autoSpaceDN w:val="0"/>
      <w:spacing w:before="80" w:after="80"/>
      <w:ind w:firstLine="204"/>
    </w:pPr>
    <w:rPr>
      <w:rFonts w:ascii="Times New Roman" w:eastAsia="等线" w:hAnsi="Times New Roman" w:cs="Times New Roman"/>
      <w:b/>
      <w:bCs/>
      <w:kern w:val="0"/>
      <w:sz w:val="20"/>
      <w:szCs w:val="18"/>
      <w:lang w:eastAsia="en-US"/>
    </w:rPr>
  </w:style>
  <w:style w:type="character" w:customStyle="1" w:styleId="StyleAbstract10ptChar">
    <w:name w:val="Style Abstract + 10 pt Char"/>
    <w:basedOn w:val="a0"/>
    <w:link w:val="StyleAbstract10pt"/>
    <w:qFormat/>
    <w:rsid w:val="00375282"/>
    <w:rPr>
      <w:rFonts w:ascii="Times New Roman" w:eastAsia="等线" w:hAnsi="Times New Roman" w:cs="Times New Roman"/>
      <w:b/>
      <w:bCs/>
      <w:kern w:val="0"/>
      <w:sz w:val="20"/>
      <w:szCs w:val="18"/>
      <w:lang w:eastAsia="en-US"/>
    </w:rPr>
  </w:style>
  <w:style w:type="character" w:customStyle="1" w:styleId="10">
    <w:name w:val="标题 1 字符"/>
    <w:basedOn w:val="a0"/>
    <w:link w:val="1"/>
    <w:uiPriority w:val="9"/>
    <w:qFormat/>
    <w:rsid w:val="00EC270C"/>
    <w:rPr>
      <w:rFonts w:ascii="Calibri" w:eastAsia="宋体" w:hAnsi="Calibri" w:cs="宋体"/>
      <w:b/>
      <w:bCs/>
      <w:kern w:val="44"/>
      <w:sz w:val="44"/>
      <w:szCs w:val="44"/>
    </w:rPr>
  </w:style>
  <w:style w:type="character" w:customStyle="1" w:styleId="20">
    <w:name w:val="标题 2 字符"/>
    <w:basedOn w:val="a0"/>
    <w:link w:val="2"/>
    <w:uiPriority w:val="9"/>
    <w:qFormat/>
    <w:rsid w:val="00EC270C"/>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EC270C"/>
    <w:rPr>
      <w:rFonts w:ascii="Calibri" w:eastAsia="宋体" w:hAnsi="Calibri" w:cs="宋体"/>
      <w:b/>
      <w:bCs/>
      <w:sz w:val="32"/>
      <w:szCs w:val="32"/>
    </w:rPr>
  </w:style>
  <w:style w:type="paragraph" w:styleId="a7">
    <w:name w:val="List Paragraph"/>
    <w:basedOn w:val="a"/>
    <w:link w:val="a8"/>
    <w:uiPriority w:val="34"/>
    <w:qFormat/>
    <w:rsid w:val="00B76DD5"/>
    <w:pPr>
      <w:ind w:firstLineChars="200" w:firstLine="420"/>
    </w:pPr>
  </w:style>
  <w:style w:type="paragraph" w:customStyle="1" w:styleId="MTDisplayEquation">
    <w:name w:val="MTDisplayEquation"/>
    <w:basedOn w:val="a"/>
    <w:next w:val="a"/>
    <w:link w:val="MTDisplayEquation0"/>
    <w:qFormat/>
    <w:rsid w:val="0078542E"/>
    <w:pPr>
      <w:widowControl/>
      <w:tabs>
        <w:tab w:val="center" w:pos="4160"/>
        <w:tab w:val="right" w:pos="8300"/>
      </w:tabs>
      <w:spacing w:line="360" w:lineRule="auto"/>
      <w:ind w:firstLineChars="200" w:firstLine="480"/>
    </w:pPr>
    <w:rPr>
      <w:rFonts w:ascii="Times New Roman" w:eastAsia="宋体" w:hAnsi="Times New Roman" w:cs="Times New Roman"/>
      <w:bCs/>
      <w:color w:val="000000"/>
      <w:sz w:val="24"/>
    </w:rPr>
  </w:style>
  <w:style w:type="character" w:customStyle="1" w:styleId="MTDisplayEquation0">
    <w:name w:val="MTDisplayEquation 字符"/>
    <w:basedOn w:val="a0"/>
    <w:link w:val="MTDisplayEquation"/>
    <w:qFormat/>
    <w:rsid w:val="0078542E"/>
    <w:rPr>
      <w:rFonts w:ascii="Times New Roman" w:eastAsia="宋体" w:hAnsi="Times New Roman" w:cs="Times New Roman"/>
      <w:bCs/>
      <w:color w:val="000000"/>
      <w:sz w:val="24"/>
    </w:rPr>
  </w:style>
  <w:style w:type="paragraph" w:customStyle="1" w:styleId="11">
    <w:name w:val="正文1"/>
    <w:basedOn w:val="a"/>
    <w:link w:val="12"/>
    <w:qFormat/>
    <w:rsid w:val="00C45608"/>
    <w:pPr>
      <w:ind w:firstLineChars="200" w:firstLine="200"/>
    </w:pPr>
    <w:rPr>
      <w:rFonts w:ascii="Times New Roman" w:eastAsia="仿宋" w:hAnsi="Times New Roman"/>
      <w:sz w:val="24"/>
    </w:rPr>
  </w:style>
  <w:style w:type="character" w:customStyle="1" w:styleId="12">
    <w:name w:val="正文1 字符"/>
    <w:basedOn w:val="a0"/>
    <w:link w:val="11"/>
    <w:qFormat/>
    <w:rsid w:val="00C45608"/>
    <w:rPr>
      <w:rFonts w:ascii="Times New Roman" w:eastAsia="仿宋" w:hAnsi="Times New Roman"/>
      <w:sz w:val="24"/>
    </w:rPr>
  </w:style>
  <w:style w:type="paragraph" w:styleId="a9">
    <w:name w:val="annotation text"/>
    <w:basedOn w:val="a"/>
    <w:link w:val="aa"/>
    <w:uiPriority w:val="99"/>
    <w:qFormat/>
    <w:rsid w:val="00936FB1"/>
    <w:pPr>
      <w:jc w:val="left"/>
    </w:pPr>
    <w:rPr>
      <w:rFonts w:ascii="Calibri" w:eastAsia="宋体" w:hAnsi="Calibri" w:cs="宋体"/>
    </w:rPr>
  </w:style>
  <w:style w:type="character" w:customStyle="1" w:styleId="aa">
    <w:name w:val="批注文字 字符"/>
    <w:basedOn w:val="a0"/>
    <w:link w:val="a9"/>
    <w:uiPriority w:val="99"/>
    <w:qFormat/>
    <w:rsid w:val="00936FB1"/>
    <w:rPr>
      <w:rFonts w:ascii="Calibri" w:eastAsia="宋体" w:hAnsi="Calibri" w:cs="宋体"/>
    </w:rPr>
  </w:style>
  <w:style w:type="character" w:customStyle="1" w:styleId="MTEquationSection">
    <w:name w:val="MTEquationSection"/>
    <w:basedOn w:val="a0"/>
    <w:rsid w:val="00C6239E"/>
    <w:rPr>
      <w:rFonts w:eastAsia="宋体"/>
      <w:b/>
      <w:vanish/>
      <w:color w:val="FF0000"/>
      <w:sz w:val="36"/>
      <w:szCs w:val="36"/>
      <w:lang w:eastAsia="zh-CN"/>
    </w:rPr>
  </w:style>
  <w:style w:type="character" w:styleId="ab">
    <w:name w:val="Hyperlink"/>
    <w:basedOn w:val="a0"/>
    <w:uiPriority w:val="99"/>
    <w:unhideWhenUsed/>
    <w:rsid w:val="000C07E6"/>
    <w:rPr>
      <w:color w:val="0000FF" w:themeColor="hyperlink"/>
      <w:u w:val="single"/>
    </w:rPr>
  </w:style>
  <w:style w:type="character" w:customStyle="1" w:styleId="13">
    <w:name w:val="未处理的提及1"/>
    <w:basedOn w:val="a0"/>
    <w:uiPriority w:val="99"/>
    <w:semiHidden/>
    <w:unhideWhenUsed/>
    <w:rsid w:val="000C07E6"/>
    <w:rPr>
      <w:color w:val="605E5C"/>
      <w:shd w:val="clear" w:color="auto" w:fill="E1DFDD"/>
    </w:rPr>
  </w:style>
  <w:style w:type="table" w:styleId="ac">
    <w:name w:val="Table Grid"/>
    <w:basedOn w:val="a1"/>
    <w:uiPriority w:val="39"/>
    <w:rsid w:val="00C417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未处理的提及2"/>
    <w:basedOn w:val="a0"/>
    <w:uiPriority w:val="99"/>
    <w:rsid w:val="00976BB1"/>
    <w:rPr>
      <w:color w:val="605E5C"/>
      <w:shd w:val="clear" w:color="auto" w:fill="E1DFDD"/>
    </w:rPr>
  </w:style>
  <w:style w:type="character" w:customStyle="1" w:styleId="anchor-text">
    <w:name w:val="anchor-text"/>
    <w:basedOn w:val="a0"/>
    <w:rsid w:val="00444A48"/>
  </w:style>
  <w:style w:type="table" w:customStyle="1" w:styleId="TableNormal1">
    <w:name w:val="Table Normal1"/>
    <w:uiPriority w:val="2"/>
    <w:semiHidden/>
    <w:unhideWhenUsed/>
    <w:qFormat/>
    <w:rsid w:val="00D3715E"/>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D3715E"/>
    <w:pPr>
      <w:autoSpaceDE w:val="0"/>
      <w:autoSpaceDN w:val="0"/>
      <w:spacing w:before="30"/>
      <w:ind w:left="122"/>
      <w:jc w:val="left"/>
    </w:pPr>
    <w:rPr>
      <w:rFonts w:ascii="Times New Roman" w:eastAsia="Times New Roman" w:hAnsi="Times New Roman" w:cs="Times New Roman"/>
      <w:kern w:val="0"/>
      <w:sz w:val="22"/>
      <w:lang w:eastAsia="en-US"/>
    </w:rPr>
  </w:style>
  <w:style w:type="paragraph" w:customStyle="1" w:styleId="ad">
    <w:name w:val="公式"/>
    <w:basedOn w:val="a"/>
    <w:next w:val="ae"/>
    <w:qFormat/>
    <w:rsid w:val="00C87CFE"/>
    <w:pPr>
      <w:tabs>
        <w:tab w:val="center" w:pos="4153"/>
        <w:tab w:val="right" w:pos="8306"/>
      </w:tabs>
      <w:spacing w:line="480" w:lineRule="auto"/>
    </w:pPr>
    <w:rPr>
      <w:rFonts w:ascii="Times New Roman" w:hAnsi="Times New Roman" w:cs="Times New Roman"/>
    </w:rPr>
  </w:style>
  <w:style w:type="paragraph" w:styleId="ae">
    <w:name w:val="Body Text"/>
    <w:basedOn w:val="a"/>
    <w:link w:val="af"/>
    <w:uiPriority w:val="99"/>
    <w:semiHidden/>
    <w:unhideWhenUsed/>
    <w:rsid w:val="00C87CFE"/>
    <w:pPr>
      <w:spacing w:after="120"/>
    </w:pPr>
  </w:style>
  <w:style w:type="character" w:customStyle="1" w:styleId="af">
    <w:name w:val="正文文本 字符"/>
    <w:basedOn w:val="a0"/>
    <w:link w:val="ae"/>
    <w:uiPriority w:val="99"/>
    <w:semiHidden/>
    <w:rsid w:val="00C87CFE"/>
  </w:style>
  <w:style w:type="character" w:styleId="af0">
    <w:name w:val="annotation reference"/>
    <w:basedOn w:val="a0"/>
    <w:uiPriority w:val="99"/>
    <w:semiHidden/>
    <w:unhideWhenUsed/>
    <w:rsid w:val="00991ED4"/>
    <w:rPr>
      <w:sz w:val="21"/>
      <w:szCs w:val="21"/>
    </w:rPr>
  </w:style>
  <w:style w:type="paragraph" w:styleId="af1">
    <w:name w:val="annotation subject"/>
    <w:basedOn w:val="a9"/>
    <w:next w:val="a9"/>
    <w:link w:val="af2"/>
    <w:uiPriority w:val="99"/>
    <w:semiHidden/>
    <w:unhideWhenUsed/>
    <w:rsid w:val="00991ED4"/>
    <w:rPr>
      <w:rFonts w:asciiTheme="minorHAnsi" w:eastAsiaTheme="minorEastAsia" w:hAnsiTheme="minorHAnsi" w:cstheme="minorBidi"/>
      <w:b/>
      <w:bCs/>
    </w:rPr>
  </w:style>
  <w:style w:type="character" w:customStyle="1" w:styleId="af2">
    <w:name w:val="批注主题 字符"/>
    <w:basedOn w:val="aa"/>
    <w:link w:val="af1"/>
    <w:uiPriority w:val="99"/>
    <w:semiHidden/>
    <w:rsid w:val="00991ED4"/>
    <w:rPr>
      <w:rFonts w:ascii="Calibri" w:eastAsia="宋体" w:hAnsi="Calibri" w:cs="宋体"/>
      <w:b/>
      <w:bCs/>
    </w:rPr>
  </w:style>
  <w:style w:type="paragraph" w:styleId="af3">
    <w:name w:val="Revision"/>
    <w:hidden/>
    <w:uiPriority w:val="99"/>
    <w:semiHidden/>
    <w:rsid w:val="00FF7915"/>
  </w:style>
  <w:style w:type="paragraph" w:styleId="af4">
    <w:name w:val="Normal (Web)"/>
    <w:basedOn w:val="a"/>
    <w:uiPriority w:val="99"/>
    <w:semiHidden/>
    <w:unhideWhenUsed/>
    <w:rsid w:val="00FF7915"/>
    <w:rPr>
      <w:rFonts w:ascii="Times New Roman" w:hAnsi="Times New Roman" w:cs="Times New Roman"/>
      <w:sz w:val="24"/>
      <w:szCs w:val="24"/>
    </w:rPr>
  </w:style>
  <w:style w:type="paragraph" w:customStyle="1" w:styleId="EndNoteBibliographyTitle">
    <w:name w:val="EndNote Bibliography Title"/>
    <w:basedOn w:val="a"/>
    <w:link w:val="EndNoteBibliographyTitle0"/>
    <w:rsid w:val="00C803B0"/>
    <w:pPr>
      <w:jc w:val="center"/>
    </w:pPr>
    <w:rPr>
      <w:rFonts w:ascii="Calibri" w:hAnsi="Calibri" w:cs="Calibri"/>
      <w:noProof/>
      <w:sz w:val="20"/>
    </w:rPr>
  </w:style>
  <w:style w:type="character" w:customStyle="1" w:styleId="EndNoteBibliographyTitle0">
    <w:name w:val="EndNote Bibliography Title 字符"/>
    <w:basedOn w:val="a0"/>
    <w:link w:val="EndNoteBibliographyTitle"/>
    <w:rsid w:val="00C803B0"/>
    <w:rPr>
      <w:rFonts w:ascii="Calibri" w:hAnsi="Calibri" w:cs="Calibri"/>
      <w:noProof/>
      <w:sz w:val="20"/>
    </w:rPr>
  </w:style>
  <w:style w:type="paragraph" w:customStyle="1" w:styleId="EndNoteBibliography">
    <w:name w:val="EndNote Bibliography"/>
    <w:basedOn w:val="a"/>
    <w:link w:val="EndNoteBibliography0"/>
    <w:rsid w:val="00C803B0"/>
    <w:rPr>
      <w:rFonts w:ascii="Calibri" w:hAnsi="Calibri" w:cs="Calibri"/>
      <w:noProof/>
      <w:sz w:val="20"/>
    </w:rPr>
  </w:style>
  <w:style w:type="character" w:customStyle="1" w:styleId="EndNoteBibliography0">
    <w:name w:val="EndNote Bibliography 字符"/>
    <w:basedOn w:val="a0"/>
    <w:link w:val="EndNoteBibliography"/>
    <w:rsid w:val="00C803B0"/>
    <w:rPr>
      <w:rFonts w:ascii="Calibri" w:hAnsi="Calibri" w:cs="Calibri"/>
      <w:noProof/>
      <w:sz w:val="20"/>
    </w:rPr>
  </w:style>
  <w:style w:type="paragraph" w:styleId="af5">
    <w:name w:val="No Spacing"/>
    <w:uiPriority w:val="1"/>
    <w:qFormat/>
    <w:rsid w:val="00AC0DBB"/>
    <w:pPr>
      <w:widowControl w:val="0"/>
      <w:jc w:val="both"/>
    </w:pPr>
  </w:style>
  <w:style w:type="character" w:styleId="af6">
    <w:name w:val="Strong"/>
    <w:basedOn w:val="a0"/>
    <w:uiPriority w:val="22"/>
    <w:qFormat/>
    <w:rsid w:val="00AC0DBB"/>
    <w:rPr>
      <w:b/>
      <w:bCs/>
    </w:rPr>
  </w:style>
  <w:style w:type="table" w:styleId="4">
    <w:name w:val="Plain Table 4"/>
    <w:basedOn w:val="a1"/>
    <w:uiPriority w:val="44"/>
    <w:rsid w:val="00AC0DB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7">
    <w:name w:val="Placeholder Text"/>
    <w:basedOn w:val="a0"/>
    <w:uiPriority w:val="99"/>
    <w:semiHidden/>
    <w:rsid w:val="00C95933"/>
    <w:rPr>
      <w:color w:val="666666"/>
    </w:rPr>
  </w:style>
  <w:style w:type="character" w:customStyle="1" w:styleId="a8">
    <w:name w:val="列表段落 字符"/>
    <w:basedOn w:val="a0"/>
    <w:link w:val="a7"/>
    <w:uiPriority w:val="34"/>
    <w:rsid w:val="002D6FCE"/>
  </w:style>
  <w:style w:type="character" w:styleId="af8">
    <w:name w:val="Unresolved Mention"/>
    <w:basedOn w:val="a0"/>
    <w:uiPriority w:val="99"/>
    <w:rsid w:val="008131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8925819">
      <w:bodyDiv w:val="1"/>
      <w:marLeft w:val="0"/>
      <w:marRight w:val="0"/>
      <w:marTop w:val="0"/>
      <w:marBottom w:val="0"/>
      <w:divBdr>
        <w:top w:val="none" w:sz="0" w:space="0" w:color="auto"/>
        <w:left w:val="none" w:sz="0" w:space="0" w:color="auto"/>
        <w:bottom w:val="none" w:sz="0" w:space="0" w:color="auto"/>
        <w:right w:val="none" w:sz="0" w:space="0" w:color="auto"/>
      </w:divBdr>
    </w:div>
    <w:div w:id="414592619">
      <w:bodyDiv w:val="1"/>
      <w:marLeft w:val="0"/>
      <w:marRight w:val="0"/>
      <w:marTop w:val="0"/>
      <w:marBottom w:val="0"/>
      <w:divBdr>
        <w:top w:val="none" w:sz="0" w:space="0" w:color="auto"/>
        <w:left w:val="none" w:sz="0" w:space="0" w:color="auto"/>
        <w:bottom w:val="none" w:sz="0" w:space="0" w:color="auto"/>
        <w:right w:val="none" w:sz="0" w:space="0" w:color="auto"/>
      </w:divBdr>
      <w:divsChild>
        <w:div w:id="1013918604">
          <w:marLeft w:val="0"/>
          <w:marRight w:val="0"/>
          <w:marTop w:val="0"/>
          <w:marBottom w:val="0"/>
          <w:divBdr>
            <w:top w:val="single" w:sz="2" w:space="0" w:color="E3E3E3"/>
            <w:left w:val="single" w:sz="2" w:space="0" w:color="E3E3E3"/>
            <w:bottom w:val="single" w:sz="2" w:space="0" w:color="E3E3E3"/>
            <w:right w:val="single" w:sz="2" w:space="0" w:color="E3E3E3"/>
          </w:divBdr>
          <w:divsChild>
            <w:div w:id="251741500">
              <w:marLeft w:val="0"/>
              <w:marRight w:val="0"/>
              <w:marTop w:val="0"/>
              <w:marBottom w:val="0"/>
              <w:divBdr>
                <w:top w:val="single" w:sz="2" w:space="0" w:color="E3E3E3"/>
                <w:left w:val="single" w:sz="2" w:space="0" w:color="E3E3E3"/>
                <w:bottom w:val="single" w:sz="2" w:space="0" w:color="E3E3E3"/>
                <w:right w:val="single" w:sz="2" w:space="0" w:color="E3E3E3"/>
              </w:divBdr>
              <w:divsChild>
                <w:div w:id="200480246">
                  <w:marLeft w:val="0"/>
                  <w:marRight w:val="0"/>
                  <w:marTop w:val="0"/>
                  <w:marBottom w:val="0"/>
                  <w:divBdr>
                    <w:top w:val="single" w:sz="2" w:space="0" w:color="E3E3E3"/>
                    <w:left w:val="single" w:sz="2" w:space="0" w:color="E3E3E3"/>
                    <w:bottom w:val="single" w:sz="2" w:space="0" w:color="E3E3E3"/>
                    <w:right w:val="single" w:sz="2" w:space="0" w:color="E3E3E3"/>
                  </w:divBdr>
                  <w:divsChild>
                    <w:div w:id="1521166980">
                      <w:marLeft w:val="0"/>
                      <w:marRight w:val="0"/>
                      <w:marTop w:val="0"/>
                      <w:marBottom w:val="0"/>
                      <w:divBdr>
                        <w:top w:val="single" w:sz="2" w:space="0" w:color="E3E3E3"/>
                        <w:left w:val="single" w:sz="2" w:space="0" w:color="E3E3E3"/>
                        <w:bottom w:val="single" w:sz="2" w:space="0" w:color="E3E3E3"/>
                        <w:right w:val="single" w:sz="2" w:space="0" w:color="E3E3E3"/>
                      </w:divBdr>
                      <w:divsChild>
                        <w:div w:id="3292664">
                          <w:marLeft w:val="0"/>
                          <w:marRight w:val="0"/>
                          <w:marTop w:val="0"/>
                          <w:marBottom w:val="0"/>
                          <w:divBdr>
                            <w:top w:val="single" w:sz="2" w:space="0" w:color="E3E3E3"/>
                            <w:left w:val="single" w:sz="2" w:space="0" w:color="E3E3E3"/>
                            <w:bottom w:val="single" w:sz="2" w:space="0" w:color="E3E3E3"/>
                            <w:right w:val="single" w:sz="2" w:space="0" w:color="E3E3E3"/>
                          </w:divBdr>
                          <w:divsChild>
                            <w:div w:id="1259751549">
                              <w:marLeft w:val="0"/>
                              <w:marRight w:val="0"/>
                              <w:marTop w:val="100"/>
                              <w:marBottom w:val="100"/>
                              <w:divBdr>
                                <w:top w:val="single" w:sz="2" w:space="0" w:color="E3E3E3"/>
                                <w:left w:val="single" w:sz="2" w:space="0" w:color="E3E3E3"/>
                                <w:bottom w:val="single" w:sz="2" w:space="0" w:color="E3E3E3"/>
                                <w:right w:val="single" w:sz="2" w:space="0" w:color="E3E3E3"/>
                              </w:divBdr>
                              <w:divsChild>
                                <w:div w:id="103154580">
                                  <w:marLeft w:val="0"/>
                                  <w:marRight w:val="0"/>
                                  <w:marTop w:val="0"/>
                                  <w:marBottom w:val="0"/>
                                  <w:divBdr>
                                    <w:top w:val="single" w:sz="2" w:space="0" w:color="E3E3E3"/>
                                    <w:left w:val="single" w:sz="2" w:space="0" w:color="E3E3E3"/>
                                    <w:bottom w:val="single" w:sz="2" w:space="0" w:color="E3E3E3"/>
                                    <w:right w:val="single" w:sz="2" w:space="0" w:color="E3E3E3"/>
                                  </w:divBdr>
                                  <w:divsChild>
                                    <w:div w:id="463961821">
                                      <w:marLeft w:val="0"/>
                                      <w:marRight w:val="0"/>
                                      <w:marTop w:val="0"/>
                                      <w:marBottom w:val="0"/>
                                      <w:divBdr>
                                        <w:top w:val="single" w:sz="2" w:space="0" w:color="E3E3E3"/>
                                        <w:left w:val="single" w:sz="2" w:space="0" w:color="E3E3E3"/>
                                        <w:bottom w:val="single" w:sz="2" w:space="0" w:color="E3E3E3"/>
                                        <w:right w:val="single" w:sz="2" w:space="0" w:color="E3E3E3"/>
                                      </w:divBdr>
                                      <w:divsChild>
                                        <w:div w:id="827984357">
                                          <w:marLeft w:val="0"/>
                                          <w:marRight w:val="0"/>
                                          <w:marTop w:val="0"/>
                                          <w:marBottom w:val="0"/>
                                          <w:divBdr>
                                            <w:top w:val="single" w:sz="2" w:space="0" w:color="E3E3E3"/>
                                            <w:left w:val="single" w:sz="2" w:space="0" w:color="E3E3E3"/>
                                            <w:bottom w:val="single" w:sz="2" w:space="0" w:color="E3E3E3"/>
                                            <w:right w:val="single" w:sz="2" w:space="0" w:color="E3E3E3"/>
                                          </w:divBdr>
                                          <w:divsChild>
                                            <w:div w:id="1565750615">
                                              <w:marLeft w:val="0"/>
                                              <w:marRight w:val="0"/>
                                              <w:marTop w:val="0"/>
                                              <w:marBottom w:val="0"/>
                                              <w:divBdr>
                                                <w:top w:val="single" w:sz="2" w:space="0" w:color="E3E3E3"/>
                                                <w:left w:val="single" w:sz="2" w:space="0" w:color="E3E3E3"/>
                                                <w:bottom w:val="single" w:sz="2" w:space="0" w:color="E3E3E3"/>
                                                <w:right w:val="single" w:sz="2" w:space="0" w:color="E3E3E3"/>
                                              </w:divBdr>
                                              <w:divsChild>
                                                <w:div w:id="606275550">
                                                  <w:marLeft w:val="0"/>
                                                  <w:marRight w:val="0"/>
                                                  <w:marTop w:val="0"/>
                                                  <w:marBottom w:val="0"/>
                                                  <w:divBdr>
                                                    <w:top w:val="single" w:sz="2" w:space="0" w:color="E3E3E3"/>
                                                    <w:left w:val="single" w:sz="2" w:space="0" w:color="E3E3E3"/>
                                                    <w:bottom w:val="single" w:sz="2" w:space="0" w:color="E3E3E3"/>
                                                    <w:right w:val="single" w:sz="2" w:space="0" w:color="E3E3E3"/>
                                                  </w:divBdr>
                                                  <w:divsChild>
                                                    <w:div w:id="1111588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56187984">
          <w:marLeft w:val="0"/>
          <w:marRight w:val="0"/>
          <w:marTop w:val="0"/>
          <w:marBottom w:val="0"/>
          <w:divBdr>
            <w:top w:val="none" w:sz="0" w:space="0" w:color="auto"/>
            <w:left w:val="none" w:sz="0" w:space="0" w:color="auto"/>
            <w:bottom w:val="none" w:sz="0" w:space="0" w:color="auto"/>
            <w:right w:val="none" w:sz="0" w:space="0" w:color="auto"/>
          </w:divBdr>
        </w:div>
      </w:divsChild>
    </w:div>
    <w:div w:id="430974297">
      <w:bodyDiv w:val="1"/>
      <w:marLeft w:val="0"/>
      <w:marRight w:val="0"/>
      <w:marTop w:val="0"/>
      <w:marBottom w:val="0"/>
      <w:divBdr>
        <w:top w:val="none" w:sz="0" w:space="0" w:color="auto"/>
        <w:left w:val="none" w:sz="0" w:space="0" w:color="auto"/>
        <w:bottom w:val="none" w:sz="0" w:space="0" w:color="auto"/>
        <w:right w:val="none" w:sz="0" w:space="0" w:color="auto"/>
      </w:divBdr>
      <w:divsChild>
        <w:div w:id="976690477">
          <w:marLeft w:val="0"/>
          <w:marRight w:val="0"/>
          <w:marTop w:val="0"/>
          <w:marBottom w:val="0"/>
          <w:divBdr>
            <w:top w:val="single" w:sz="2" w:space="0" w:color="E3E3E3"/>
            <w:left w:val="single" w:sz="2" w:space="0" w:color="E3E3E3"/>
            <w:bottom w:val="single" w:sz="2" w:space="0" w:color="E3E3E3"/>
            <w:right w:val="single" w:sz="2" w:space="0" w:color="E3E3E3"/>
          </w:divBdr>
          <w:divsChild>
            <w:div w:id="707529837">
              <w:marLeft w:val="0"/>
              <w:marRight w:val="0"/>
              <w:marTop w:val="100"/>
              <w:marBottom w:val="100"/>
              <w:divBdr>
                <w:top w:val="single" w:sz="2" w:space="0" w:color="E3E3E3"/>
                <w:left w:val="single" w:sz="2" w:space="0" w:color="E3E3E3"/>
                <w:bottom w:val="single" w:sz="2" w:space="0" w:color="E3E3E3"/>
                <w:right w:val="single" w:sz="2" w:space="0" w:color="E3E3E3"/>
              </w:divBdr>
              <w:divsChild>
                <w:div w:id="785201250">
                  <w:marLeft w:val="0"/>
                  <w:marRight w:val="0"/>
                  <w:marTop w:val="0"/>
                  <w:marBottom w:val="0"/>
                  <w:divBdr>
                    <w:top w:val="single" w:sz="2" w:space="0" w:color="E3E3E3"/>
                    <w:left w:val="single" w:sz="2" w:space="0" w:color="E3E3E3"/>
                    <w:bottom w:val="single" w:sz="2" w:space="0" w:color="E3E3E3"/>
                    <w:right w:val="single" w:sz="2" w:space="0" w:color="E3E3E3"/>
                  </w:divBdr>
                  <w:divsChild>
                    <w:div w:id="409083210">
                      <w:marLeft w:val="0"/>
                      <w:marRight w:val="0"/>
                      <w:marTop w:val="0"/>
                      <w:marBottom w:val="0"/>
                      <w:divBdr>
                        <w:top w:val="single" w:sz="2" w:space="0" w:color="E3E3E3"/>
                        <w:left w:val="single" w:sz="2" w:space="0" w:color="E3E3E3"/>
                        <w:bottom w:val="single" w:sz="2" w:space="0" w:color="E3E3E3"/>
                        <w:right w:val="single" w:sz="2" w:space="0" w:color="E3E3E3"/>
                      </w:divBdr>
                      <w:divsChild>
                        <w:div w:id="1794052271">
                          <w:marLeft w:val="0"/>
                          <w:marRight w:val="0"/>
                          <w:marTop w:val="0"/>
                          <w:marBottom w:val="0"/>
                          <w:divBdr>
                            <w:top w:val="single" w:sz="2" w:space="0" w:color="E3E3E3"/>
                            <w:left w:val="single" w:sz="2" w:space="0" w:color="E3E3E3"/>
                            <w:bottom w:val="single" w:sz="2" w:space="0" w:color="E3E3E3"/>
                            <w:right w:val="single" w:sz="2" w:space="0" w:color="E3E3E3"/>
                          </w:divBdr>
                          <w:divsChild>
                            <w:div w:id="788281627">
                              <w:marLeft w:val="0"/>
                              <w:marRight w:val="0"/>
                              <w:marTop w:val="0"/>
                              <w:marBottom w:val="0"/>
                              <w:divBdr>
                                <w:top w:val="single" w:sz="2" w:space="0" w:color="E3E3E3"/>
                                <w:left w:val="single" w:sz="2" w:space="0" w:color="E3E3E3"/>
                                <w:bottom w:val="single" w:sz="2" w:space="0" w:color="E3E3E3"/>
                                <w:right w:val="single" w:sz="2" w:space="0" w:color="E3E3E3"/>
                              </w:divBdr>
                              <w:divsChild>
                                <w:div w:id="2094739100">
                                  <w:marLeft w:val="0"/>
                                  <w:marRight w:val="0"/>
                                  <w:marTop w:val="0"/>
                                  <w:marBottom w:val="0"/>
                                  <w:divBdr>
                                    <w:top w:val="single" w:sz="2" w:space="0" w:color="E3E3E3"/>
                                    <w:left w:val="single" w:sz="2" w:space="0" w:color="E3E3E3"/>
                                    <w:bottom w:val="single" w:sz="2" w:space="0" w:color="E3E3E3"/>
                                    <w:right w:val="single" w:sz="2" w:space="0" w:color="E3E3E3"/>
                                  </w:divBdr>
                                  <w:divsChild>
                                    <w:div w:id="277614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49781771">
      <w:bodyDiv w:val="1"/>
      <w:marLeft w:val="0"/>
      <w:marRight w:val="0"/>
      <w:marTop w:val="0"/>
      <w:marBottom w:val="0"/>
      <w:divBdr>
        <w:top w:val="none" w:sz="0" w:space="0" w:color="auto"/>
        <w:left w:val="none" w:sz="0" w:space="0" w:color="auto"/>
        <w:bottom w:val="none" w:sz="0" w:space="0" w:color="auto"/>
        <w:right w:val="none" w:sz="0" w:space="0" w:color="auto"/>
      </w:divBdr>
      <w:divsChild>
        <w:div w:id="1408651576">
          <w:marLeft w:val="0"/>
          <w:marRight w:val="0"/>
          <w:marTop w:val="0"/>
          <w:marBottom w:val="0"/>
          <w:divBdr>
            <w:top w:val="single" w:sz="2" w:space="0" w:color="E3E3E3"/>
            <w:left w:val="single" w:sz="2" w:space="0" w:color="E3E3E3"/>
            <w:bottom w:val="single" w:sz="2" w:space="0" w:color="E3E3E3"/>
            <w:right w:val="single" w:sz="2" w:space="0" w:color="E3E3E3"/>
          </w:divBdr>
          <w:divsChild>
            <w:div w:id="1486972313">
              <w:marLeft w:val="0"/>
              <w:marRight w:val="0"/>
              <w:marTop w:val="0"/>
              <w:marBottom w:val="0"/>
              <w:divBdr>
                <w:top w:val="single" w:sz="2" w:space="0" w:color="E3E3E3"/>
                <w:left w:val="single" w:sz="2" w:space="0" w:color="E3E3E3"/>
                <w:bottom w:val="single" w:sz="2" w:space="0" w:color="E3E3E3"/>
                <w:right w:val="single" w:sz="2" w:space="0" w:color="E3E3E3"/>
              </w:divBdr>
              <w:divsChild>
                <w:div w:id="1540512853">
                  <w:marLeft w:val="0"/>
                  <w:marRight w:val="0"/>
                  <w:marTop w:val="0"/>
                  <w:marBottom w:val="0"/>
                  <w:divBdr>
                    <w:top w:val="single" w:sz="2" w:space="0" w:color="E3E3E3"/>
                    <w:left w:val="single" w:sz="2" w:space="0" w:color="E3E3E3"/>
                    <w:bottom w:val="single" w:sz="2" w:space="0" w:color="E3E3E3"/>
                    <w:right w:val="single" w:sz="2" w:space="0" w:color="E3E3E3"/>
                  </w:divBdr>
                  <w:divsChild>
                    <w:div w:id="928930925">
                      <w:marLeft w:val="0"/>
                      <w:marRight w:val="0"/>
                      <w:marTop w:val="0"/>
                      <w:marBottom w:val="0"/>
                      <w:divBdr>
                        <w:top w:val="single" w:sz="2" w:space="0" w:color="E3E3E3"/>
                        <w:left w:val="single" w:sz="2" w:space="0" w:color="E3E3E3"/>
                        <w:bottom w:val="single" w:sz="2" w:space="0" w:color="E3E3E3"/>
                        <w:right w:val="single" w:sz="2" w:space="0" w:color="E3E3E3"/>
                      </w:divBdr>
                      <w:divsChild>
                        <w:div w:id="928275711">
                          <w:marLeft w:val="0"/>
                          <w:marRight w:val="0"/>
                          <w:marTop w:val="0"/>
                          <w:marBottom w:val="0"/>
                          <w:divBdr>
                            <w:top w:val="single" w:sz="2" w:space="0" w:color="E3E3E3"/>
                            <w:left w:val="single" w:sz="2" w:space="0" w:color="E3E3E3"/>
                            <w:bottom w:val="single" w:sz="2" w:space="0" w:color="E3E3E3"/>
                            <w:right w:val="single" w:sz="2" w:space="0" w:color="E3E3E3"/>
                          </w:divBdr>
                          <w:divsChild>
                            <w:div w:id="1912501027">
                              <w:marLeft w:val="0"/>
                              <w:marRight w:val="0"/>
                              <w:marTop w:val="100"/>
                              <w:marBottom w:val="100"/>
                              <w:divBdr>
                                <w:top w:val="single" w:sz="2" w:space="0" w:color="E3E3E3"/>
                                <w:left w:val="single" w:sz="2" w:space="0" w:color="E3E3E3"/>
                                <w:bottom w:val="single" w:sz="2" w:space="0" w:color="E3E3E3"/>
                                <w:right w:val="single" w:sz="2" w:space="0" w:color="E3E3E3"/>
                              </w:divBdr>
                              <w:divsChild>
                                <w:div w:id="1220170581">
                                  <w:marLeft w:val="0"/>
                                  <w:marRight w:val="0"/>
                                  <w:marTop w:val="0"/>
                                  <w:marBottom w:val="0"/>
                                  <w:divBdr>
                                    <w:top w:val="single" w:sz="2" w:space="0" w:color="E3E3E3"/>
                                    <w:left w:val="single" w:sz="2" w:space="0" w:color="E3E3E3"/>
                                    <w:bottom w:val="single" w:sz="2" w:space="0" w:color="E3E3E3"/>
                                    <w:right w:val="single" w:sz="2" w:space="0" w:color="E3E3E3"/>
                                  </w:divBdr>
                                  <w:divsChild>
                                    <w:div w:id="127169132">
                                      <w:marLeft w:val="0"/>
                                      <w:marRight w:val="0"/>
                                      <w:marTop w:val="0"/>
                                      <w:marBottom w:val="0"/>
                                      <w:divBdr>
                                        <w:top w:val="single" w:sz="2" w:space="0" w:color="E3E3E3"/>
                                        <w:left w:val="single" w:sz="2" w:space="0" w:color="E3E3E3"/>
                                        <w:bottom w:val="single" w:sz="2" w:space="0" w:color="E3E3E3"/>
                                        <w:right w:val="single" w:sz="2" w:space="0" w:color="E3E3E3"/>
                                      </w:divBdr>
                                      <w:divsChild>
                                        <w:div w:id="708069468">
                                          <w:marLeft w:val="0"/>
                                          <w:marRight w:val="0"/>
                                          <w:marTop w:val="0"/>
                                          <w:marBottom w:val="0"/>
                                          <w:divBdr>
                                            <w:top w:val="single" w:sz="2" w:space="0" w:color="E3E3E3"/>
                                            <w:left w:val="single" w:sz="2" w:space="0" w:color="E3E3E3"/>
                                            <w:bottom w:val="single" w:sz="2" w:space="0" w:color="E3E3E3"/>
                                            <w:right w:val="single" w:sz="2" w:space="0" w:color="E3E3E3"/>
                                          </w:divBdr>
                                          <w:divsChild>
                                            <w:div w:id="565146036">
                                              <w:marLeft w:val="0"/>
                                              <w:marRight w:val="0"/>
                                              <w:marTop w:val="0"/>
                                              <w:marBottom w:val="0"/>
                                              <w:divBdr>
                                                <w:top w:val="single" w:sz="2" w:space="0" w:color="E3E3E3"/>
                                                <w:left w:val="single" w:sz="2" w:space="0" w:color="E3E3E3"/>
                                                <w:bottom w:val="single" w:sz="2" w:space="0" w:color="E3E3E3"/>
                                                <w:right w:val="single" w:sz="2" w:space="0" w:color="E3E3E3"/>
                                              </w:divBdr>
                                              <w:divsChild>
                                                <w:div w:id="809595489">
                                                  <w:marLeft w:val="0"/>
                                                  <w:marRight w:val="0"/>
                                                  <w:marTop w:val="0"/>
                                                  <w:marBottom w:val="0"/>
                                                  <w:divBdr>
                                                    <w:top w:val="single" w:sz="2" w:space="0" w:color="E3E3E3"/>
                                                    <w:left w:val="single" w:sz="2" w:space="0" w:color="E3E3E3"/>
                                                    <w:bottom w:val="single" w:sz="2" w:space="0" w:color="E3E3E3"/>
                                                    <w:right w:val="single" w:sz="2" w:space="0" w:color="E3E3E3"/>
                                                  </w:divBdr>
                                                  <w:divsChild>
                                                    <w:div w:id="16593070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16770698">
          <w:marLeft w:val="0"/>
          <w:marRight w:val="0"/>
          <w:marTop w:val="0"/>
          <w:marBottom w:val="0"/>
          <w:divBdr>
            <w:top w:val="none" w:sz="0" w:space="0" w:color="auto"/>
            <w:left w:val="none" w:sz="0" w:space="0" w:color="auto"/>
            <w:bottom w:val="none" w:sz="0" w:space="0" w:color="auto"/>
            <w:right w:val="none" w:sz="0" w:space="0" w:color="auto"/>
          </w:divBdr>
        </w:div>
      </w:divsChild>
    </w:div>
    <w:div w:id="471099091">
      <w:bodyDiv w:val="1"/>
      <w:marLeft w:val="0"/>
      <w:marRight w:val="0"/>
      <w:marTop w:val="0"/>
      <w:marBottom w:val="0"/>
      <w:divBdr>
        <w:top w:val="none" w:sz="0" w:space="0" w:color="auto"/>
        <w:left w:val="none" w:sz="0" w:space="0" w:color="auto"/>
        <w:bottom w:val="none" w:sz="0" w:space="0" w:color="auto"/>
        <w:right w:val="none" w:sz="0" w:space="0" w:color="auto"/>
      </w:divBdr>
      <w:divsChild>
        <w:div w:id="1587572354">
          <w:marLeft w:val="0"/>
          <w:marRight w:val="0"/>
          <w:marTop w:val="0"/>
          <w:marBottom w:val="0"/>
          <w:divBdr>
            <w:top w:val="none" w:sz="0" w:space="0" w:color="auto"/>
            <w:left w:val="none" w:sz="0" w:space="0" w:color="auto"/>
            <w:bottom w:val="none" w:sz="0" w:space="0" w:color="auto"/>
            <w:right w:val="none" w:sz="0" w:space="0" w:color="auto"/>
          </w:divBdr>
          <w:divsChild>
            <w:div w:id="9524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02061">
      <w:bodyDiv w:val="1"/>
      <w:marLeft w:val="0"/>
      <w:marRight w:val="0"/>
      <w:marTop w:val="0"/>
      <w:marBottom w:val="0"/>
      <w:divBdr>
        <w:top w:val="none" w:sz="0" w:space="0" w:color="auto"/>
        <w:left w:val="none" w:sz="0" w:space="0" w:color="auto"/>
        <w:bottom w:val="none" w:sz="0" w:space="0" w:color="auto"/>
        <w:right w:val="none" w:sz="0" w:space="0" w:color="auto"/>
      </w:divBdr>
      <w:divsChild>
        <w:div w:id="1364018141">
          <w:marLeft w:val="0"/>
          <w:marRight w:val="0"/>
          <w:marTop w:val="0"/>
          <w:marBottom w:val="0"/>
          <w:divBdr>
            <w:top w:val="single" w:sz="2" w:space="0" w:color="E5E7EB"/>
            <w:left w:val="single" w:sz="2" w:space="0" w:color="E5E7EB"/>
            <w:bottom w:val="single" w:sz="2" w:space="0" w:color="E5E7EB"/>
            <w:right w:val="single" w:sz="2" w:space="0" w:color="E5E7EB"/>
          </w:divBdr>
          <w:divsChild>
            <w:div w:id="2079860083">
              <w:marLeft w:val="0"/>
              <w:marRight w:val="0"/>
              <w:marTop w:val="100"/>
              <w:marBottom w:val="100"/>
              <w:divBdr>
                <w:top w:val="single" w:sz="2" w:space="0" w:color="E5E7EB"/>
                <w:left w:val="single" w:sz="2" w:space="0" w:color="E5E7EB"/>
                <w:bottom w:val="single" w:sz="2" w:space="0" w:color="E5E7EB"/>
                <w:right w:val="single" w:sz="2" w:space="0" w:color="E5E7EB"/>
              </w:divBdr>
              <w:divsChild>
                <w:div w:id="2030057679">
                  <w:marLeft w:val="0"/>
                  <w:marRight w:val="0"/>
                  <w:marTop w:val="0"/>
                  <w:marBottom w:val="0"/>
                  <w:divBdr>
                    <w:top w:val="single" w:sz="2" w:space="0" w:color="E5E7EB"/>
                    <w:left w:val="single" w:sz="2" w:space="0" w:color="E5E7EB"/>
                    <w:bottom w:val="single" w:sz="2" w:space="0" w:color="E5E7EB"/>
                    <w:right w:val="single" w:sz="2" w:space="0" w:color="E5E7EB"/>
                  </w:divBdr>
                  <w:divsChild>
                    <w:div w:id="1173836122">
                      <w:marLeft w:val="0"/>
                      <w:marRight w:val="0"/>
                      <w:marTop w:val="0"/>
                      <w:marBottom w:val="0"/>
                      <w:divBdr>
                        <w:top w:val="single" w:sz="2" w:space="0" w:color="E5E7EB"/>
                        <w:left w:val="single" w:sz="2" w:space="0" w:color="E5E7EB"/>
                        <w:bottom w:val="single" w:sz="2" w:space="0" w:color="E5E7EB"/>
                        <w:right w:val="single" w:sz="2" w:space="0" w:color="E5E7EB"/>
                      </w:divBdr>
                      <w:divsChild>
                        <w:div w:id="2091534363">
                          <w:marLeft w:val="0"/>
                          <w:marRight w:val="0"/>
                          <w:marTop w:val="0"/>
                          <w:marBottom w:val="0"/>
                          <w:divBdr>
                            <w:top w:val="single" w:sz="2" w:space="0" w:color="E5E7EB"/>
                            <w:left w:val="single" w:sz="2" w:space="0" w:color="E5E7EB"/>
                            <w:bottom w:val="single" w:sz="2" w:space="0" w:color="E5E7EB"/>
                            <w:right w:val="single" w:sz="2" w:space="0" w:color="E5E7EB"/>
                          </w:divBdr>
                          <w:divsChild>
                            <w:div w:id="364256842">
                              <w:marLeft w:val="0"/>
                              <w:marRight w:val="0"/>
                              <w:marTop w:val="0"/>
                              <w:marBottom w:val="0"/>
                              <w:divBdr>
                                <w:top w:val="single" w:sz="2" w:space="0" w:color="E5E7EB"/>
                                <w:left w:val="single" w:sz="2" w:space="0" w:color="E5E7EB"/>
                                <w:bottom w:val="single" w:sz="2" w:space="0" w:color="E5E7EB"/>
                                <w:right w:val="single" w:sz="2" w:space="0" w:color="E5E7EB"/>
                              </w:divBdr>
                              <w:divsChild>
                                <w:div w:id="1038895720">
                                  <w:marLeft w:val="0"/>
                                  <w:marRight w:val="0"/>
                                  <w:marTop w:val="0"/>
                                  <w:marBottom w:val="0"/>
                                  <w:divBdr>
                                    <w:top w:val="single" w:sz="2" w:space="0" w:color="E5E7EB"/>
                                    <w:left w:val="single" w:sz="2" w:space="0" w:color="E5E7EB"/>
                                    <w:bottom w:val="single" w:sz="2" w:space="0" w:color="E5E7EB"/>
                                    <w:right w:val="single" w:sz="2" w:space="0" w:color="E5E7EB"/>
                                  </w:divBdr>
                                  <w:divsChild>
                                    <w:div w:id="1711421352">
                                      <w:marLeft w:val="0"/>
                                      <w:marRight w:val="0"/>
                                      <w:marTop w:val="0"/>
                                      <w:marBottom w:val="0"/>
                                      <w:divBdr>
                                        <w:top w:val="single" w:sz="2" w:space="0" w:color="E5E7EB"/>
                                        <w:left w:val="single" w:sz="2" w:space="0" w:color="E5E7EB"/>
                                        <w:bottom w:val="single" w:sz="2" w:space="0" w:color="E5E7EB"/>
                                        <w:right w:val="single" w:sz="2" w:space="0" w:color="E5E7EB"/>
                                      </w:divBdr>
                                      <w:divsChild>
                                        <w:div w:id="1494948445">
                                          <w:marLeft w:val="0"/>
                                          <w:marRight w:val="0"/>
                                          <w:marTop w:val="0"/>
                                          <w:marBottom w:val="0"/>
                                          <w:divBdr>
                                            <w:top w:val="single" w:sz="2" w:space="0" w:color="E5E7EB"/>
                                            <w:left w:val="single" w:sz="2" w:space="0" w:color="E5E7EB"/>
                                            <w:bottom w:val="single" w:sz="2" w:space="0" w:color="E5E7EB"/>
                                            <w:right w:val="single" w:sz="2" w:space="0" w:color="E5E7EB"/>
                                          </w:divBdr>
                                          <w:divsChild>
                                            <w:div w:id="6026858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724452954">
      <w:bodyDiv w:val="1"/>
      <w:marLeft w:val="0"/>
      <w:marRight w:val="0"/>
      <w:marTop w:val="0"/>
      <w:marBottom w:val="0"/>
      <w:divBdr>
        <w:top w:val="none" w:sz="0" w:space="0" w:color="auto"/>
        <w:left w:val="none" w:sz="0" w:space="0" w:color="auto"/>
        <w:bottom w:val="none" w:sz="0" w:space="0" w:color="auto"/>
        <w:right w:val="none" w:sz="0" w:space="0" w:color="auto"/>
      </w:divBdr>
      <w:divsChild>
        <w:div w:id="1767996246">
          <w:marLeft w:val="0"/>
          <w:marRight w:val="0"/>
          <w:marTop w:val="0"/>
          <w:marBottom w:val="0"/>
          <w:divBdr>
            <w:top w:val="single" w:sz="2" w:space="0" w:color="E3E3E3"/>
            <w:left w:val="single" w:sz="2" w:space="0" w:color="E3E3E3"/>
            <w:bottom w:val="single" w:sz="2" w:space="0" w:color="E3E3E3"/>
            <w:right w:val="single" w:sz="2" w:space="0" w:color="E3E3E3"/>
          </w:divBdr>
          <w:divsChild>
            <w:div w:id="534386819">
              <w:marLeft w:val="0"/>
              <w:marRight w:val="0"/>
              <w:marTop w:val="0"/>
              <w:marBottom w:val="0"/>
              <w:divBdr>
                <w:top w:val="single" w:sz="2" w:space="0" w:color="E3E3E3"/>
                <w:left w:val="single" w:sz="2" w:space="0" w:color="E3E3E3"/>
                <w:bottom w:val="single" w:sz="2" w:space="0" w:color="E3E3E3"/>
                <w:right w:val="single" w:sz="2" w:space="0" w:color="E3E3E3"/>
              </w:divBdr>
              <w:divsChild>
                <w:div w:id="1322391411">
                  <w:marLeft w:val="0"/>
                  <w:marRight w:val="0"/>
                  <w:marTop w:val="0"/>
                  <w:marBottom w:val="0"/>
                  <w:divBdr>
                    <w:top w:val="single" w:sz="2" w:space="0" w:color="E3E3E3"/>
                    <w:left w:val="single" w:sz="2" w:space="0" w:color="E3E3E3"/>
                    <w:bottom w:val="single" w:sz="2" w:space="0" w:color="E3E3E3"/>
                    <w:right w:val="single" w:sz="2" w:space="0" w:color="E3E3E3"/>
                  </w:divBdr>
                  <w:divsChild>
                    <w:div w:id="958994676">
                      <w:marLeft w:val="0"/>
                      <w:marRight w:val="0"/>
                      <w:marTop w:val="0"/>
                      <w:marBottom w:val="0"/>
                      <w:divBdr>
                        <w:top w:val="single" w:sz="2" w:space="0" w:color="E3E3E3"/>
                        <w:left w:val="single" w:sz="2" w:space="0" w:color="E3E3E3"/>
                        <w:bottom w:val="single" w:sz="2" w:space="0" w:color="E3E3E3"/>
                        <w:right w:val="single" w:sz="2" w:space="0" w:color="E3E3E3"/>
                      </w:divBdr>
                      <w:divsChild>
                        <w:div w:id="1234316840">
                          <w:marLeft w:val="0"/>
                          <w:marRight w:val="0"/>
                          <w:marTop w:val="0"/>
                          <w:marBottom w:val="0"/>
                          <w:divBdr>
                            <w:top w:val="single" w:sz="2" w:space="0" w:color="E3E3E3"/>
                            <w:left w:val="single" w:sz="2" w:space="0" w:color="E3E3E3"/>
                            <w:bottom w:val="single" w:sz="2" w:space="0" w:color="E3E3E3"/>
                            <w:right w:val="single" w:sz="2" w:space="0" w:color="E3E3E3"/>
                          </w:divBdr>
                          <w:divsChild>
                            <w:div w:id="161245306">
                              <w:marLeft w:val="0"/>
                              <w:marRight w:val="0"/>
                              <w:marTop w:val="100"/>
                              <w:marBottom w:val="100"/>
                              <w:divBdr>
                                <w:top w:val="single" w:sz="2" w:space="0" w:color="E3E3E3"/>
                                <w:left w:val="single" w:sz="2" w:space="0" w:color="E3E3E3"/>
                                <w:bottom w:val="single" w:sz="2" w:space="0" w:color="E3E3E3"/>
                                <w:right w:val="single" w:sz="2" w:space="0" w:color="E3E3E3"/>
                              </w:divBdr>
                              <w:divsChild>
                                <w:div w:id="281035040">
                                  <w:marLeft w:val="0"/>
                                  <w:marRight w:val="0"/>
                                  <w:marTop w:val="0"/>
                                  <w:marBottom w:val="0"/>
                                  <w:divBdr>
                                    <w:top w:val="single" w:sz="2" w:space="0" w:color="E3E3E3"/>
                                    <w:left w:val="single" w:sz="2" w:space="0" w:color="E3E3E3"/>
                                    <w:bottom w:val="single" w:sz="2" w:space="0" w:color="E3E3E3"/>
                                    <w:right w:val="single" w:sz="2" w:space="0" w:color="E3E3E3"/>
                                  </w:divBdr>
                                  <w:divsChild>
                                    <w:div w:id="1892960982">
                                      <w:marLeft w:val="0"/>
                                      <w:marRight w:val="0"/>
                                      <w:marTop w:val="0"/>
                                      <w:marBottom w:val="0"/>
                                      <w:divBdr>
                                        <w:top w:val="single" w:sz="2" w:space="0" w:color="E3E3E3"/>
                                        <w:left w:val="single" w:sz="2" w:space="0" w:color="E3E3E3"/>
                                        <w:bottom w:val="single" w:sz="2" w:space="0" w:color="E3E3E3"/>
                                        <w:right w:val="single" w:sz="2" w:space="0" w:color="E3E3E3"/>
                                      </w:divBdr>
                                      <w:divsChild>
                                        <w:div w:id="857541679">
                                          <w:marLeft w:val="0"/>
                                          <w:marRight w:val="0"/>
                                          <w:marTop w:val="0"/>
                                          <w:marBottom w:val="0"/>
                                          <w:divBdr>
                                            <w:top w:val="single" w:sz="2" w:space="0" w:color="E3E3E3"/>
                                            <w:left w:val="single" w:sz="2" w:space="0" w:color="E3E3E3"/>
                                            <w:bottom w:val="single" w:sz="2" w:space="0" w:color="E3E3E3"/>
                                            <w:right w:val="single" w:sz="2" w:space="0" w:color="E3E3E3"/>
                                          </w:divBdr>
                                          <w:divsChild>
                                            <w:div w:id="36398155">
                                              <w:marLeft w:val="0"/>
                                              <w:marRight w:val="0"/>
                                              <w:marTop w:val="0"/>
                                              <w:marBottom w:val="0"/>
                                              <w:divBdr>
                                                <w:top w:val="single" w:sz="2" w:space="0" w:color="E3E3E3"/>
                                                <w:left w:val="single" w:sz="2" w:space="0" w:color="E3E3E3"/>
                                                <w:bottom w:val="single" w:sz="2" w:space="0" w:color="E3E3E3"/>
                                                <w:right w:val="single" w:sz="2" w:space="0" w:color="E3E3E3"/>
                                              </w:divBdr>
                                              <w:divsChild>
                                                <w:div w:id="515845860">
                                                  <w:marLeft w:val="0"/>
                                                  <w:marRight w:val="0"/>
                                                  <w:marTop w:val="0"/>
                                                  <w:marBottom w:val="0"/>
                                                  <w:divBdr>
                                                    <w:top w:val="single" w:sz="2" w:space="0" w:color="E3E3E3"/>
                                                    <w:left w:val="single" w:sz="2" w:space="0" w:color="E3E3E3"/>
                                                    <w:bottom w:val="single" w:sz="2" w:space="0" w:color="E3E3E3"/>
                                                    <w:right w:val="single" w:sz="2" w:space="0" w:color="E3E3E3"/>
                                                  </w:divBdr>
                                                  <w:divsChild>
                                                    <w:div w:id="1827014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91048359">
          <w:marLeft w:val="0"/>
          <w:marRight w:val="0"/>
          <w:marTop w:val="0"/>
          <w:marBottom w:val="0"/>
          <w:divBdr>
            <w:top w:val="none" w:sz="0" w:space="0" w:color="auto"/>
            <w:left w:val="none" w:sz="0" w:space="0" w:color="auto"/>
            <w:bottom w:val="none" w:sz="0" w:space="0" w:color="auto"/>
            <w:right w:val="none" w:sz="0" w:space="0" w:color="auto"/>
          </w:divBdr>
        </w:div>
      </w:divsChild>
    </w:div>
    <w:div w:id="886990333">
      <w:bodyDiv w:val="1"/>
      <w:marLeft w:val="0"/>
      <w:marRight w:val="0"/>
      <w:marTop w:val="0"/>
      <w:marBottom w:val="0"/>
      <w:divBdr>
        <w:top w:val="none" w:sz="0" w:space="0" w:color="auto"/>
        <w:left w:val="none" w:sz="0" w:space="0" w:color="auto"/>
        <w:bottom w:val="none" w:sz="0" w:space="0" w:color="auto"/>
        <w:right w:val="none" w:sz="0" w:space="0" w:color="auto"/>
      </w:divBdr>
      <w:divsChild>
        <w:div w:id="1176967526">
          <w:marLeft w:val="0"/>
          <w:marRight w:val="0"/>
          <w:marTop w:val="0"/>
          <w:marBottom w:val="0"/>
          <w:divBdr>
            <w:top w:val="single" w:sz="2" w:space="0" w:color="E3E3E3"/>
            <w:left w:val="single" w:sz="2" w:space="0" w:color="E3E3E3"/>
            <w:bottom w:val="single" w:sz="2" w:space="0" w:color="E3E3E3"/>
            <w:right w:val="single" w:sz="2" w:space="0" w:color="E3E3E3"/>
          </w:divBdr>
          <w:divsChild>
            <w:div w:id="1940141335">
              <w:marLeft w:val="0"/>
              <w:marRight w:val="0"/>
              <w:marTop w:val="0"/>
              <w:marBottom w:val="0"/>
              <w:divBdr>
                <w:top w:val="single" w:sz="2" w:space="0" w:color="E3E3E3"/>
                <w:left w:val="single" w:sz="2" w:space="0" w:color="E3E3E3"/>
                <w:bottom w:val="single" w:sz="2" w:space="0" w:color="E3E3E3"/>
                <w:right w:val="single" w:sz="2" w:space="0" w:color="E3E3E3"/>
              </w:divBdr>
              <w:divsChild>
                <w:div w:id="880677045">
                  <w:marLeft w:val="0"/>
                  <w:marRight w:val="0"/>
                  <w:marTop w:val="0"/>
                  <w:marBottom w:val="0"/>
                  <w:divBdr>
                    <w:top w:val="single" w:sz="2" w:space="0" w:color="E3E3E3"/>
                    <w:left w:val="single" w:sz="2" w:space="0" w:color="E3E3E3"/>
                    <w:bottom w:val="single" w:sz="2" w:space="0" w:color="E3E3E3"/>
                    <w:right w:val="single" w:sz="2" w:space="0" w:color="E3E3E3"/>
                  </w:divBdr>
                  <w:divsChild>
                    <w:div w:id="358316932">
                      <w:marLeft w:val="0"/>
                      <w:marRight w:val="0"/>
                      <w:marTop w:val="0"/>
                      <w:marBottom w:val="0"/>
                      <w:divBdr>
                        <w:top w:val="single" w:sz="2" w:space="0" w:color="E3E3E3"/>
                        <w:left w:val="single" w:sz="2" w:space="0" w:color="E3E3E3"/>
                        <w:bottom w:val="single" w:sz="2" w:space="0" w:color="E3E3E3"/>
                        <w:right w:val="single" w:sz="2" w:space="0" w:color="E3E3E3"/>
                      </w:divBdr>
                      <w:divsChild>
                        <w:div w:id="1751467831">
                          <w:marLeft w:val="0"/>
                          <w:marRight w:val="0"/>
                          <w:marTop w:val="0"/>
                          <w:marBottom w:val="0"/>
                          <w:divBdr>
                            <w:top w:val="single" w:sz="2" w:space="0" w:color="E3E3E3"/>
                            <w:left w:val="single" w:sz="2" w:space="0" w:color="E3E3E3"/>
                            <w:bottom w:val="single" w:sz="2" w:space="0" w:color="E3E3E3"/>
                            <w:right w:val="single" w:sz="2" w:space="0" w:color="E3E3E3"/>
                          </w:divBdr>
                          <w:divsChild>
                            <w:div w:id="1642807089">
                              <w:marLeft w:val="0"/>
                              <w:marRight w:val="0"/>
                              <w:marTop w:val="100"/>
                              <w:marBottom w:val="100"/>
                              <w:divBdr>
                                <w:top w:val="single" w:sz="2" w:space="0" w:color="E3E3E3"/>
                                <w:left w:val="single" w:sz="2" w:space="0" w:color="E3E3E3"/>
                                <w:bottom w:val="single" w:sz="2" w:space="0" w:color="E3E3E3"/>
                                <w:right w:val="single" w:sz="2" w:space="0" w:color="E3E3E3"/>
                              </w:divBdr>
                              <w:divsChild>
                                <w:div w:id="473183175">
                                  <w:marLeft w:val="0"/>
                                  <w:marRight w:val="0"/>
                                  <w:marTop w:val="0"/>
                                  <w:marBottom w:val="0"/>
                                  <w:divBdr>
                                    <w:top w:val="single" w:sz="2" w:space="0" w:color="E3E3E3"/>
                                    <w:left w:val="single" w:sz="2" w:space="0" w:color="E3E3E3"/>
                                    <w:bottom w:val="single" w:sz="2" w:space="0" w:color="E3E3E3"/>
                                    <w:right w:val="single" w:sz="2" w:space="0" w:color="E3E3E3"/>
                                  </w:divBdr>
                                  <w:divsChild>
                                    <w:div w:id="1819027730">
                                      <w:marLeft w:val="0"/>
                                      <w:marRight w:val="0"/>
                                      <w:marTop w:val="0"/>
                                      <w:marBottom w:val="0"/>
                                      <w:divBdr>
                                        <w:top w:val="single" w:sz="2" w:space="0" w:color="E3E3E3"/>
                                        <w:left w:val="single" w:sz="2" w:space="0" w:color="E3E3E3"/>
                                        <w:bottom w:val="single" w:sz="2" w:space="0" w:color="E3E3E3"/>
                                        <w:right w:val="single" w:sz="2" w:space="0" w:color="E3E3E3"/>
                                      </w:divBdr>
                                      <w:divsChild>
                                        <w:div w:id="334310202">
                                          <w:marLeft w:val="0"/>
                                          <w:marRight w:val="0"/>
                                          <w:marTop w:val="0"/>
                                          <w:marBottom w:val="0"/>
                                          <w:divBdr>
                                            <w:top w:val="single" w:sz="2" w:space="0" w:color="E3E3E3"/>
                                            <w:left w:val="single" w:sz="2" w:space="0" w:color="E3E3E3"/>
                                            <w:bottom w:val="single" w:sz="2" w:space="0" w:color="E3E3E3"/>
                                            <w:right w:val="single" w:sz="2" w:space="0" w:color="E3E3E3"/>
                                          </w:divBdr>
                                          <w:divsChild>
                                            <w:div w:id="1586265267">
                                              <w:marLeft w:val="0"/>
                                              <w:marRight w:val="0"/>
                                              <w:marTop w:val="0"/>
                                              <w:marBottom w:val="0"/>
                                              <w:divBdr>
                                                <w:top w:val="single" w:sz="2" w:space="0" w:color="E3E3E3"/>
                                                <w:left w:val="single" w:sz="2" w:space="0" w:color="E3E3E3"/>
                                                <w:bottom w:val="single" w:sz="2" w:space="0" w:color="E3E3E3"/>
                                                <w:right w:val="single" w:sz="2" w:space="0" w:color="E3E3E3"/>
                                              </w:divBdr>
                                              <w:divsChild>
                                                <w:div w:id="706953333">
                                                  <w:marLeft w:val="0"/>
                                                  <w:marRight w:val="0"/>
                                                  <w:marTop w:val="0"/>
                                                  <w:marBottom w:val="0"/>
                                                  <w:divBdr>
                                                    <w:top w:val="single" w:sz="2" w:space="0" w:color="E3E3E3"/>
                                                    <w:left w:val="single" w:sz="2" w:space="0" w:color="E3E3E3"/>
                                                    <w:bottom w:val="single" w:sz="2" w:space="0" w:color="E3E3E3"/>
                                                    <w:right w:val="single" w:sz="2" w:space="0" w:color="E3E3E3"/>
                                                  </w:divBdr>
                                                  <w:divsChild>
                                                    <w:div w:id="4847813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33856635">
          <w:marLeft w:val="0"/>
          <w:marRight w:val="0"/>
          <w:marTop w:val="0"/>
          <w:marBottom w:val="0"/>
          <w:divBdr>
            <w:top w:val="none" w:sz="0" w:space="0" w:color="auto"/>
            <w:left w:val="none" w:sz="0" w:space="0" w:color="auto"/>
            <w:bottom w:val="none" w:sz="0" w:space="0" w:color="auto"/>
            <w:right w:val="none" w:sz="0" w:space="0" w:color="auto"/>
          </w:divBdr>
        </w:div>
      </w:divsChild>
    </w:div>
    <w:div w:id="915355999">
      <w:bodyDiv w:val="1"/>
      <w:marLeft w:val="0"/>
      <w:marRight w:val="0"/>
      <w:marTop w:val="0"/>
      <w:marBottom w:val="0"/>
      <w:divBdr>
        <w:top w:val="none" w:sz="0" w:space="0" w:color="auto"/>
        <w:left w:val="none" w:sz="0" w:space="0" w:color="auto"/>
        <w:bottom w:val="none" w:sz="0" w:space="0" w:color="auto"/>
        <w:right w:val="none" w:sz="0" w:space="0" w:color="auto"/>
      </w:divBdr>
      <w:divsChild>
        <w:div w:id="296764178">
          <w:marLeft w:val="0"/>
          <w:marRight w:val="0"/>
          <w:marTop w:val="0"/>
          <w:marBottom w:val="0"/>
          <w:divBdr>
            <w:top w:val="single" w:sz="2" w:space="0" w:color="E5E7EB"/>
            <w:left w:val="single" w:sz="2" w:space="0" w:color="E5E7EB"/>
            <w:bottom w:val="single" w:sz="2" w:space="0" w:color="E5E7EB"/>
            <w:right w:val="single" w:sz="2" w:space="0" w:color="E5E7EB"/>
          </w:divBdr>
          <w:divsChild>
            <w:div w:id="469327886">
              <w:marLeft w:val="0"/>
              <w:marRight w:val="0"/>
              <w:marTop w:val="100"/>
              <w:marBottom w:val="100"/>
              <w:divBdr>
                <w:top w:val="single" w:sz="2" w:space="0" w:color="E5E7EB"/>
                <w:left w:val="single" w:sz="2" w:space="0" w:color="E5E7EB"/>
                <w:bottom w:val="single" w:sz="2" w:space="0" w:color="E5E7EB"/>
                <w:right w:val="single" w:sz="2" w:space="0" w:color="E5E7EB"/>
              </w:divBdr>
              <w:divsChild>
                <w:div w:id="256788656">
                  <w:marLeft w:val="0"/>
                  <w:marRight w:val="0"/>
                  <w:marTop w:val="0"/>
                  <w:marBottom w:val="0"/>
                  <w:divBdr>
                    <w:top w:val="single" w:sz="2" w:space="0" w:color="E5E7EB"/>
                    <w:left w:val="single" w:sz="2" w:space="0" w:color="E5E7EB"/>
                    <w:bottom w:val="single" w:sz="2" w:space="0" w:color="E5E7EB"/>
                    <w:right w:val="single" w:sz="2" w:space="0" w:color="E5E7EB"/>
                  </w:divBdr>
                  <w:divsChild>
                    <w:div w:id="745223546">
                      <w:marLeft w:val="0"/>
                      <w:marRight w:val="0"/>
                      <w:marTop w:val="0"/>
                      <w:marBottom w:val="0"/>
                      <w:divBdr>
                        <w:top w:val="single" w:sz="2" w:space="0" w:color="E5E7EB"/>
                        <w:left w:val="single" w:sz="2" w:space="0" w:color="E5E7EB"/>
                        <w:bottom w:val="single" w:sz="2" w:space="0" w:color="E5E7EB"/>
                        <w:right w:val="single" w:sz="2" w:space="0" w:color="E5E7EB"/>
                      </w:divBdr>
                      <w:divsChild>
                        <w:div w:id="860164468">
                          <w:marLeft w:val="0"/>
                          <w:marRight w:val="0"/>
                          <w:marTop w:val="0"/>
                          <w:marBottom w:val="0"/>
                          <w:divBdr>
                            <w:top w:val="single" w:sz="2" w:space="0" w:color="E5E7EB"/>
                            <w:left w:val="single" w:sz="2" w:space="0" w:color="E5E7EB"/>
                            <w:bottom w:val="single" w:sz="2" w:space="0" w:color="E5E7EB"/>
                            <w:right w:val="single" w:sz="2" w:space="0" w:color="E5E7EB"/>
                          </w:divBdr>
                          <w:divsChild>
                            <w:div w:id="1702970968">
                              <w:marLeft w:val="0"/>
                              <w:marRight w:val="0"/>
                              <w:marTop w:val="0"/>
                              <w:marBottom w:val="0"/>
                              <w:divBdr>
                                <w:top w:val="single" w:sz="2" w:space="0" w:color="E5E7EB"/>
                                <w:left w:val="single" w:sz="2" w:space="0" w:color="E5E7EB"/>
                                <w:bottom w:val="single" w:sz="2" w:space="0" w:color="E5E7EB"/>
                                <w:right w:val="single" w:sz="2" w:space="0" w:color="E5E7EB"/>
                              </w:divBdr>
                              <w:divsChild>
                                <w:div w:id="1260138282">
                                  <w:marLeft w:val="0"/>
                                  <w:marRight w:val="0"/>
                                  <w:marTop w:val="0"/>
                                  <w:marBottom w:val="0"/>
                                  <w:divBdr>
                                    <w:top w:val="single" w:sz="2" w:space="0" w:color="E5E7EB"/>
                                    <w:left w:val="single" w:sz="2" w:space="0" w:color="E5E7EB"/>
                                    <w:bottom w:val="single" w:sz="2" w:space="0" w:color="E5E7EB"/>
                                    <w:right w:val="single" w:sz="2" w:space="0" w:color="E5E7EB"/>
                                  </w:divBdr>
                                  <w:divsChild>
                                    <w:div w:id="1477726045">
                                      <w:marLeft w:val="0"/>
                                      <w:marRight w:val="0"/>
                                      <w:marTop w:val="0"/>
                                      <w:marBottom w:val="0"/>
                                      <w:divBdr>
                                        <w:top w:val="single" w:sz="2" w:space="0" w:color="E5E7EB"/>
                                        <w:left w:val="single" w:sz="2" w:space="0" w:color="E5E7EB"/>
                                        <w:bottom w:val="single" w:sz="2" w:space="0" w:color="E5E7EB"/>
                                        <w:right w:val="single" w:sz="2" w:space="0" w:color="E5E7EB"/>
                                      </w:divBdr>
                                      <w:divsChild>
                                        <w:div w:id="1551262242">
                                          <w:marLeft w:val="0"/>
                                          <w:marRight w:val="0"/>
                                          <w:marTop w:val="0"/>
                                          <w:marBottom w:val="0"/>
                                          <w:divBdr>
                                            <w:top w:val="single" w:sz="2" w:space="0" w:color="E5E7EB"/>
                                            <w:left w:val="single" w:sz="2" w:space="0" w:color="E5E7EB"/>
                                            <w:bottom w:val="single" w:sz="2" w:space="0" w:color="E5E7EB"/>
                                            <w:right w:val="single" w:sz="2" w:space="0" w:color="E5E7EB"/>
                                          </w:divBdr>
                                          <w:divsChild>
                                            <w:div w:id="13186081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945842300">
      <w:bodyDiv w:val="1"/>
      <w:marLeft w:val="0"/>
      <w:marRight w:val="0"/>
      <w:marTop w:val="0"/>
      <w:marBottom w:val="0"/>
      <w:divBdr>
        <w:top w:val="none" w:sz="0" w:space="0" w:color="auto"/>
        <w:left w:val="none" w:sz="0" w:space="0" w:color="auto"/>
        <w:bottom w:val="none" w:sz="0" w:space="0" w:color="auto"/>
        <w:right w:val="none" w:sz="0" w:space="0" w:color="auto"/>
      </w:divBdr>
      <w:divsChild>
        <w:div w:id="1354108834">
          <w:marLeft w:val="0"/>
          <w:marRight w:val="0"/>
          <w:marTop w:val="0"/>
          <w:marBottom w:val="0"/>
          <w:divBdr>
            <w:top w:val="single" w:sz="2" w:space="0" w:color="E5E7EB"/>
            <w:left w:val="single" w:sz="2" w:space="0" w:color="E5E7EB"/>
            <w:bottom w:val="single" w:sz="2" w:space="0" w:color="E5E7EB"/>
            <w:right w:val="single" w:sz="2" w:space="0" w:color="E5E7EB"/>
          </w:divBdr>
          <w:divsChild>
            <w:div w:id="876626263">
              <w:marLeft w:val="0"/>
              <w:marRight w:val="0"/>
              <w:marTop w:val="100"/>
              <w:marBottom w:val="100"/>
              <w:divBdr>
                <w:top w:val="single" w:sz="2" w:space="0" w:color="E5E7EB"/>
                <w:left w:val="single" w:sz="2" w:space="0" w:color="E5E7EB"/>
                <w:bottom w:val="single" w:sz="2" w:space="0" w:color="E5E7EB"/>
                <w:right w:val="single" w:sz="2" w:space="0" w:color="E5E7EB"/>
              </w:divBdr>
              <w:divsChild>
                <w:div w:id="1149176137">
                  <w:marLeft w:val="0"/>
                  <w:marRight w:val="0"/>
                  <w:marTop w:val="0"/>
                  <w:marBottom w:val="0"/>
                  <w:divBdr>
                    <w:top w:val="single" w:sz="2" w:space="0" w:color="E5E7EB"/>
                    <w:left w:val="single" w:sz="2" w:space="0" w:color="E5E7EB"/>
                    <w:bottom w:val="single" w:sz="2" w:space="0" w:color="E5E7EB"/>
                    <w:right w:val="single" w:sz="2" w:space="0" w:color="E5E7EB"/>
                  </w:divBdr>
                  <w:divsChild>
                    <w:div w:id="1232615149">
                      <w:marLeft w:val="0"/>
                      <w:marRight w:val="0"/>
                      <w:marTop w:val="0"/>
                      <w:marBottom w:val="0"/>
                      <w:divBdr>
                        <w:top w:val="single" w:sz="2" w:space="0" w:color="E5E7EB"/>
                        <w:left w:val="single" w:sz="2" w:space="0" w:color="E5E7EB"/>
                        <w:bottom w:val="single" w:sz="2" w:space="0" w:color="E5E7EB"/>
                        <w:right w:val="single" w:sz="2" w:space="0" w:color="E5E7EB"/>
                      </w:divBdr>
                      <w:divsChild>
                        <w:div w:id="307515856">
                          <w:marLeft w:val="0"/>
                          <w:marRight w:val="0"/>
                          <w:marTop w:val="0"/>
                          <w:marBottom w:val="0"/>
                          <w:divBdr>
                            <w:top w:val="single" w:sz="2" w:space="0" w:color="E5E7EB"/>
                            <w:left w:val="single" w:sz="2" w:space="0" w:color="E5E7EB"/>
                            <w:bottom w:val="single" w:sz="2" w:space="0" w:color="E5E7EB"/>
                            <w:right w:val="single" w:sz="2" w:space="0" w:color="E5E7EB"/>
                          </w:divBdr>
                          <w:divsChild>
                            <w:div w:id="1805543315">
                              <w:marLeft w:val="0"/>
                              <w:marRight w:val="0"/>
                              <w:marTop w:val="0"/>
                              <w:marBottom w:val="0"/>
                              <w:divBdr>
                                <w:top w:val="single" w:sz="2" w:space="0" w:color="E5E7EB"/>
                                <w:left w:val="single" w:sz="2" w:space="0" w:color="E5E7EB"/>
                                <w:bottom w:val="single" w:sz="2" w:space="0" w:color="E5E7EB"/>
                                <w:right w:val="single" w:sz="2" w:space="0" w:color="E5E7EB"/>
                              </w:divBdr>
                              <w:divsChild>
                                <w:div w:id="482164496">
                                  <w:marLeft w:val="0"/>
                                  <w:marRight w:val="0"/>
                                  <w:marTop w:val="0"/>
                                  <w:marBottom w:val="0"/>
                                  <w:divBdr>
                                    <w:top w:val="single" w:sz="2" w:space="0" w:color="E5E7EB"/>
                                    <w:left w:val="single" w:sz="2" w:space="0" w:color="E5E7EB"/>
                                    <w:bottom w:val="single" w:sz="2" w:space="0" w:color="E5E7EB"/>
                                    <w:right w:val="single" w:sz="2" w:space="0" w:color="E5E7EB"/>
                                  </w:divBdr>
                                  <w:divsChild>
                                    <w:div w:id="1703286443">
                                      <w:marLeft w:val="0"/>
                                      <w:marRight w:val="0"/>
                                      <w:marTop w:val="0"/>
                                      <w:marBottom w:val="0"/>
                                      <w:divBdr>
                                        <w:top w:val="single" w:sz="2" w:space="0" w:color="E5E7EB"/>
                                        <w:left w:val="single" w:sz="2" w:space="0" w:color="E5E7EB"/>
                                        <w:bottom w:val="single" w:sz="2" w:space="0" w:color="E5E7EB"/>
                                        <w:right w:val="single" w:sz="2" w:space="0" w:color="E5E7EB"/>
                                      </w:divBdr>
                                      <w:divsChild>
                                        <w:div w:id="1928149692">
                                          <w:marLeft w:val="0"/>
                                          <w:marRight w:val="0"/>
                                          <w:marTop w:val="0"/>
                                          <w:marBottom w:val="0"/>
                                          <w:divBdr>
                                            <w:top w:val="single" w:sz="2" w:space="0" w:color="E5E7EB"/>
                                            <w:left w:val="single" w:sz="2" w:space="0" w:color="E5E7EB"/>
                                            <w:bottom w:val="single" w:sz="2" w:space="0" w:color="E5E7EB"/>
                                            <w:right w:val="single" w:sz="2" w:space="0" w:color="E5E7EB"/>
                                          </w:divBdr>
                                          <w:divsChild>
                                            <w:div w:id="19471553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442457626">
      <w:bodyDiv w:val="1"/>
      <w:marLeft w:val="0"/>
      <w:marRight w:val="0"/>
      <w:marTop w:val="0"/>
      <w:marBottom w:val="0"/>
      <w:divBdr>
        <w:top w:val="none" w:sz="0" w:space="0" w:color="auto"/>
        <w:left w:val="none" w:sz="0" w:space="0" w:color="auto"/>
        <w:bottom w:val="none" w:sz="0" w:space="0" w:color="auto"/>
        <w:right w:val="none" w:sz="0" w:space="0" w:color="auto"/>
      </w:divBdr>
      <w:divsChild>
        <w:div w:id="943197753">
          <w:marLeft w:val="0"/>
          <w:marRight w:val="0"/>
          <w:marTop w:val="0"/>
          <w:marBottom w:val="0"/>
          <w:divBdr>
            <w:top w:val="single" w:sz="2" w:space="0" w:color="E3E3E3"/>
            <w:left w:val="single" w:sz="2" w:space="0" w:color="E3E3E3"/>
            <w:bottom w:val="single" w:sz="2" w:space="0" w:color="E3E3E3"/>
            <w:right w:val="single" w:sz="2" w:space="0" w:color="E3E3E3"/>
          </w:divBdr>
          <w:divsChild>
            <w:div w:id="1991784113">
              <w:marLeft w:val="0"/>
              <w:marRight w:val="0"/>
              <w:marTop w:val="0"/>
              <w:marBottom w:val="0"/>
              <w:divBdr>
                <w:top w:val="single" w:sz="2" w:space="0" w:color="E3E3E3"/>
                <w:left w:val="single" w:sz="2" w:space="0" w:color="E3E3E3"/>
                <w:bottom w:val="single" w:sz="2" w:space="0" w:color="E3E3E3"/>
                <w:right w:val="single" w:sz="2" w:space="0" w:color="E3E3E3"/>
              </w:divBdr>
              <w:divsChild>
                <w:div w:id="512261265">
                  <w:marLeft w:val="0"/>
                  <w:marRight w:val="0"/>
                  <w:marTop w:val="0"/>
                  <w:marBottom w:val="0"/>
                  <w:divBdr>
                    <w:top w:val="single" w:sz="2" w:space="0" w:color="E3E3E3"/>
                    <w:left w:val="single" w:sz="2" w:space="0" w:color="E3E3E3"/>
                    <w:bottom w:val="single" w:sz="2" w:space="0" w:color="E3E3E3"/>
                    <w:right w:val="single" w:sz="2" w:space="0" w:color="E3E3E3"/>
                  </w:divBdr>
                  <w:divsChild>
                    <w:div w:id="1743748362">
                      <w:marLeft w:val="0"/>
                      <w:marRight w:val="0"/>
                      <w:marTop w:val="0"/>
                      <w:marBottom w:val="0"/>
                      <w:divBdr>
                        <w:top w:val="single" w:sz="2" w:space="0" w:color="E3E3E3"/>
                        <w:left w:val="single" w:sz="2" w:space="0" w:color="E3E3E3"/>
                        <w:bottom w:val="single" w:sz="2" w:space="0" w:color="E3E3E3"/>
                        <w:right w:val="single" w:sz="2" w:space="0" w:color="E3E3E3"/>
                      </w:divBdr>
                      <w:divsChild>
                        <w:div w:id="974069034">
                          <w:marLeft w:val="0"/>
                          <w:marRight w:val="0"/>
                          <w:marTop w:val="0"/>
                          <w:marBottom w:val="0"/>
                          <w:divBdr>
                            <w:top w:val="single" w:sz="2" w:space="0" w:color="E3E3E3"/>
                            <w:left w:val="single" w:sz="2" w:space="0" w:color="E3E3E3"/>
                            <w:bottom w:val="single" w:sz="2" w:space="0" w:color="E3E3E3"/>
                            <w:right w:val="single" w:sz="2" w:space="0" w:color="E3E3E3"/>
                          </w:divBdr>
                          <w:divsChild>
                            <w:div w:id="766195173">
                              <w:marLeft w:val="0"/>
                              <w:marRight w:val="0"/>
                              <w:marTop w:val="100"/>
                              <w:marBottom w:val="100"/>
                              <w:divBdr>
                                <w:top w:val="single" w:sz="2" w:space="0" w:color="E3E3E3"/>
                                <w:left w:val="single" w:sz="2" w:space="0" w:color="E3E3E3"/>
                                <w:bottom w:val="single" w:sz="2" w:space="0" w:color="E3E3E3"/>
                                <w:right w:val="single" w:sz="2" w:space="0" w:color="E3E3E3"/>
                              </w:divBdr>
                              <w:divsChild>
                                <w:div w:id="878123274">
                                  <w:marLeft w:val="0"/>
                                  <w:marRight w:val="0"/>
                                  <w:marTop w:val="0"/>
                                  <w:marBottom w:val="0"/>
                                  <w:divBdr>
                                    <w:top w:val="single" w:sz="2" w:space="0" w:color="E3E3E3"/>
                                    <w:left w:val="single" w:sz="2" w:space="0" w:color="E3E3E3"/>
                                    <w:bottom w:val="single" w:sz="2" w:space="0" w:color="E3E3E3"/>
                                    <w:right w:val="single" w:sz="2" w:space="0" w:color="E3E3E3"/>
                                  </w:divBdr>
                                  <w:divsChild>
                                    <w:div w:id="412972188">
                                      <w:marLeft w:val="0"/>
                                      <w:marRight w:val="0"/>
                                      <w:marTop w:val="0"/>
                                      <w:marBottom w:val="0"/>
                                      <w:divBdr>
                                        <w:top w:val="single" w:sz="2" w:space="0" w:color="E3E3E3"/>
                                        <w:left w:val="single" w:sz="2" w:space="0" w:color="E3E3E3"/>
                                        <w:bottom w:val="single" w:sz="2" w:space="0" w:color="E3E3E3"/>
                                        <w:right w:val="single" w:sz="2" w:space="0" w:color="E3E3E3"/>
                                      </w:divBdr>
                                      <w:divsChild>
                                        <w:div w:id="1584340528">
                                          <w:marLeft w:val="0"/>
                                          <w:marRight w:val="0"/>
                                          <w:marTop w:val="0"/>
                                          <w:marBottom w:val="0"/>
                                          <w:divBdr>
                                            <w:top w:val="single" w:sz="2" w:space="0" w:color="E3E3E3"/>
                                            <w:left w:val="single" w:sz="2" w:space="0" w:color="E3E3E3"/>
                                            <w:bottom w:val="single" w:sz="2" w:space="0" w:color="E3E3E3"/>
                                            <w:right w:val="single" w:sz="2" w:space="0" w:color="E3E3E3"/>
                                          </w:divBdr>
                                          <w:divsChild>
                                            <w:div w:id="2096592009">
                                              <w:marLeft w:val="0"/>
                                              <w:marRight w:val="0"/>
                                              <w:marTop w:val="0"/>
                                              <w:marBottom w:val="0"/>
                                              <w:divBdr>
                                                <w:top w:val="single" w:sz="2" w:space="0" w:color="E3E3E3"/>
                                                <w:left w:val="single" w:sz="2" w:space="0" w:color="E3E3E3"/>
                                                <w:bottom w:val="single" w:sz="2" w:space="0" w:color="E3E3E3"/>
                                                <w:right w:val="single" w:sz="2" w:space="0" w:color="E3E3E3"/>
                                              </w:divBdr>
                                              <w:divsChild>
                                                <w:div w:id="842864578">
                                                  <w:marLeft w:val="0"/>
                                                  <w:marRight w:val="0"/>
                                                  <w:marTop w:val="0"/>
                                                  <w:marBottom w:val="0"/>
                                                  <w:divBdr>
                                                    <w:top w:val="single" w:sz="2" w:space="0" w:color="E3E3E3"/>
                                                    <w:left w:val="single" w:sz="2" w:space="0" w:color="E3E3E3"/>
                                                    <w:bottom w:val="single" w:sz="2" w:space="0" w:color="E3E3E3"/>
                                                    <w:right w:val="single" w:sz="2" w:space="0" w:color="E3E3E3"/>
                                                  </w:divBdr>
                                                  <w:divsChild>
                                                    <w:div w:id="17542830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53505592">
          <w:marLeft w:val="0"/>
          <w:marRight w:val="0"/>
          <w:marTop w:val="0"/>
          <w:marBottom w:val="0"/>
          <w:divBdr>
            <w:top w:val="none" w:sz="0" w:space="0" w:color="auto"/>
            <w:left w:val="none" w:sz="0" w:space="0" w:color="auto"/>
            <w:bottom w:val="none" w:sz="0" w:space="0" w:color="auto"/>
            <w:right w:val="none" w:sz="0" w:space="0" w:color="auto"/>
          </w:divBdr>
        </w:div>
      </w:divsChild>
    </w:div>
    <w:div w:id="1452750983">
      <w:bodyDiv w:val="1"/>
      <w:marLeft w:val="0"/>
      <w:marRight w:val="0"/>
      <w:marTop w:val="0"/>
      <w:marBottom w:val="0"/>
      <w:divBdr>
        <w:top w:val="none" w:sz="0" w:space="0" w:color="auto"/>
        <w:left w:val="none" w:sz="0" w:space="0" w:color="auto"/>
        <w:bottom w:val="none" w:sz="0" w:space="0" w:color="auto"/>
        <w:right w:val="none" w:sz="0" w:space="0" w:color="auto"/>
      </w:divBdr>
      <w:divsChild>
        <w:div w:id="308020293">
          <w:marLeft w:val="0"/>
          <w:marRight w:val="0"/>
          <w:marTop w:val="0"/>
          <w:marBottom w:val="0"/>
          <w:divBdr>
            <w:top w:val="none" w:sz="0" w:space="0" w:color="auto"/>
            <w:left w:val="none" w:sz="0" w:space="0" w:color="auto"/>
            <w:bottom w:val="none" w:sz="0" w:space="0" w:color="auto"/>
            <w:right w:val="none" w:sz="0" w:space="0" w:color="auto"/>
          </w:divBdr>
          <w:divsChild>
            <w:div w:id="15731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10726">
      <w:bodyDiv w:val="1"/>
      <w:marLeft w:val="0"/>
      <w:marRight w:val="0"/>
      <w:marTop w:val="0"/>
      <w:marBottom w:val="0"/>
      <w:divBdr>
        <w:top w:val="none" w:sz="0" w:space="0" w:color="auto"/>
        <w:left w:val="none" w:sz="0" w:space="0" w:color="auto"/>
        <w:bottom w:val="none" w:sz="0" w:space="0" w:color="auto"/>
        <w:right w:val="none" w:sz="0" w:space="0" w:color="auto"/>
      </w:divBdr>
    </w:div>
    <w:div w:id="2115396981">
      <w:bodyDiv w:val="1"/>
      <w:marLeft w:val="0"/>
      <w:marRight w:val="0"/>
      <w:marTop w:val="0"/>
      <w:marBottom w:val="0"/>
      <w:divBdr>
        <w:top w:val="none" w:sz="0" w:space="0" w:color="auto"/>
        <w:left w:val="none" w:sz="0" w:space="0" w:color="auto"/>
        <w:bottom w:val="none" w:sz="0" w:space="0" w:color="auto"/>
        <w:right w:val="none" w:sz="0" w:space="0" w:color="auto"/>
      </w:divBdr>
      <w:divsChild>
        <w:div w:id="1765610230">
          <w:marLeft w:val="0"/>
          <w:marRight w:val="0"/>
          <w:marTop w:val="0"/>
          <w:marBottom w:val="0"/>
          <w:divBdr>
            <w:top w:val="single" w:sz="2" w:space="0" w:color="E5E7EB"/>
            <w:left w:val="single" w:sz="2" w:space="0" w:color="E5E7EB"/>
            <w:bottom w:val="single" w:sz="2" w:space="0" w:color="E5E7EB"/>
            <w:right w:val="single" w:sz="2" w:space="0" w:color="E5E7EB"/>
          </w:divBdr>
          <w:divsChild>
            <w:div w:id="186410134">
              <w:marLeft w:val="0"/>
              <w:marRight w:val="0"/>
              <w:marTop w:val="100"/>
              <w:marBottom w:val="100"/>
              <w:divBdr>
                <w:top w:val="single" w:sz="2" w:space="0" w:color="E5E7EB"/>
                <w:left w:val="single" w:sz="2" w:space="0" w:color="E5E7EB"/>
                <w:bottom w:val="single" w:sz="2" w:space="0" w:color="E5E7EB"/>
                <w:right w:val="single" w:sz="2" w:space="0" w:color="E5E7EB"/>
              </w:divBdr>
              <w:divsChild>
                <w:div w:id="587537527">
                  <w:marLeft w:val="0"/>
                  <w:marRight w:val="0"/>
                  <w:marTop w:val="0"/>
                  <w:marBottom w:val="0"/>
                  <w:divBdr>
                    <w:top w:val="single" w:sz="2" w:space="0" w:color="E5E7EB"/>
                    <w:left w:val="single" w:sz="2" w:space="0" w:color="E5E7EB"/>
                    <w:bottom w:val="single" w:sz="2" w:space="0" w:color="E5E7EB"/>
                    <w:right w:val="single" w:sz="2" w:space="0" w:color="E5E7EB"/>
                  </w:divBdr>
                  <w:divsChild>
                    <w:div w:id="983701106">
                      <w:marLeft w:val="0"/>
                      <w:marRight w:val="0"/>
                      <w:marTop w:val="0"/>
                      <w:marBottom w:val="0"/>
                      <w:divBdr>
                        <w:top w:val="single" w:sz="2" w:space="0" w:color="E5E7EB"/>
                        <w:left w:val="single" w:sz="2" w:space="0" w:color="E5E7EB"/>
                        <w:bottom w:val="single" w:sz="2" w:space="0" w:color="E5E7EB"/>
                        <w:right w:val="single" w:sz="2" w:space="0" w:color="E5E7EB"/>
                      </w:divBdr>
                      <w:divsChild>
                        <w:div w:id="1589271803">
                          <w:marLeft w:val="0"/>
                          <w:marRight w:val="0"/>
                          <w:marTop w:val="0"/>
                          <w:marBottom w:val="0"/>
                          <w:divBdr>
                            <w:top w:val="single" w:sz="2" w:space="0" w:color="E5E7EB"/>
                            <w:left w:val="single" w:sz="2" w:space="0" w:color="E5E7EB"/>
                            <w:bottom w:val="single" w:sz="2" w:space="0" w:color="E5E7EB"/>
                            <w:right w:val="single" w:sz="2" w:space="0" w:color="E5E7EB"/>
                          </w:divBdr>
                          <w:divsChild>
                            <w:div w:id="480077580">
                              <w:marLeft w:val="0"/>
                              <w:marRight w:val="0"/>
                              <w:marTop w:val="0"/>
                              <w:marBottom w:val="0"/>
                              <w:divBdr>
                                <w:top w:val="single" w:sz="2" w:space="0" w:color="E5E7EB"/>
                                <w:left w:val="single" w:sz="2" w:space="0" w:color="E5E7EB"/>
                                <w:bottom w:val="single" w:sz="2" w:space="0" w:color="E5E7EB"/>
                                <w:right w:val="single" w:sz="2" w:space="0" w:color="E5E7EB"/>
                              </w:divBdr>
                              <w:divsChild>
                                <w:div w:id="1540162541">
                                  <w:marLeft w:val="0"/>
                                  <w:marRight w:val="0"/>
                                  <w:marTop w:val="0"/>
                                  <w:marBottom w:val="0"/>
                                  <w:divBdr>
                                    <w:top w:val="single" w:sz="2" w:space="0" w:color="E5E7EB"/>
                                    <w:left w:val="single" w:sz="2" w:space="0" w:color="E5E7EB"/>
                                    <w:bottom w:val="single" w:sz="2" w:space="0" w:color="E5E7EB"/>
                                    <w:right w:val="single" w:sz="2" w:space="0" w:color="E5E7EB"/>
                                  </w:divBdr>
                                  <w:divsChild>
                                    <w:div w:id="1036079979">
                                      <w:marLeft w:val="0"/>
                                      <w:marRight w:val="0"/>
                                      <w:marTop w:val="0"/>
                                      <w:marBottom w:val="0"/>
                                      <w:divBdr>
                                        <w:top w:val="single" w:sz="2" w:space="0" w:color="E5E7EB"/>
                                        <w:left w:val="single" w:sz="2" w:space="0" w:color="E5E7EB"/>
                                        <w:bottom w:val="single" w:sz="2" w:space="0" w:color="E5E7EB"/>
                                        <w:right w:val="single" w:sz="2" w:space="0" w:color="E5E7EB"/>
                                      </w:divBdr>
                                      <w:divsChild>
                                        <w:div w:id="1919628430">
                                          <w:marLeft w:val="0"/>
                                          <w:marRight w:val="0"/>
                                          <w:marTop w:val="0"/>
                                          <w:marBottom w:val="0"/>
                                          <w:divBdr>
                                            <w:top w:val="single" w:sz="2" w:space="0" w:color="E5E7EB"/>
                                            <w:left w:val="single" w:sz="2" w:space="0" w:color="E5E7EB"/>
                                            <w:bottom w:val="single" w:sz="2" w:space="0" w:color="E5E7EB"/>
                                            <w:right w:val="single" w:sz="2" w:space="0" w:color="E5E7EB"/>
                                          </w:divBdr>
                                          <w:divsChild>
                                            <w:div w:id="17085298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2140873757">
      <w:bodyDiv w:val="1"/>
      <w:marLeft w:val="0"/>
      <w:marRight w:val="0"/>
      <w:marTop w:val="0"/>
      <w:marBottom w:val="0"/>
      <w:divBdr>
        <w:top w:val="none" w:sz="0" w:space="0" w:color="auto"/>
        <w:left w:val="none" w:sz="0" w:space="0" w:color="auto"/>
        <w:bottom w:val="none" w:sz="0" w:space="0" w:color="auto"/>
        <w:right w:val="none" w:sz="0" w:space="0" w:color="auto"/>
      </w:divBdr>
      <w:divsChild>
        <w:div w:id="626739970">
          <w:marLeft w:val="0"/>
          <w:marRight w:val="0"/>
          <w:marTop w:val="0"/>
          <w:marBottom w:val="0"/>
          <w:divBdr>
            <w:top w:val="single" w:sz="2" w:space="0" w:color="E3E3E3"/>
            <w:left w:val="single" w:sz="2" w:space="0" w:color="E3E3E3"/>
            <w:bottom w:val="single" w:sz="2" w:space="0" w:color="E3E3E3"/>
            <w:right w:val="single" w:sz="2" w:space="0" w:color="E3E3E3"/>
          </w:divBdr>
          <w:divsChild>
            <w:div w:id="1021787378">
              <w:marLeft w:val="0"/>
              <w:marRight w:val="0"/>
              <w:marTop w:val="0"/>
              <w:marBottom w:val="0"/>
              <w:divBdr>
                <w:top w:val="single" w:sz="2" w:space="0" w:color="E3E3E3"/>
                <w:left w:val="single" w:sz="2" w:space="0" w:color="E3E3E3"/>
                <w:bottom w:val="single" w:sz="2" w:space="0" w:color="E3E3E3"/>
                <w:right w:val="single" w:sz="2" w:space="0" w:color="E3E3E3"/>
              </w:divBdr>
              <w:divsChild>
                <w:div w:id="632836186">
                  <w:marLeft w:val="0"/>
                  <w:marRight w:val="0"/>
                  <w:marTop w:val="0"/>
                  <w:marBottom w:val="0"/>
                  <w:divBdr>
                    <w:top w:val="single" w:sz="2" w:space="0" w:color="E3E3E3"/>
                    <w:left w:val="single" w:sz="2" w:space="0" w:color="E3E3E3"/>
                    <w:bottom w:val="single" w:sz="2" w:space="0" w:color="E3E3E3"/>
                    <w:right w:val="single" w:sz="2" w:space="0" w:color="E3E3E3"/>
                  </w:divBdr>
                  <w:divsChild>
                    <w:div w:id="1811484240">
                      <w:marLeft w:val="0"/>
                      <w:marRight w:val="0"/>
                      <w:marTop w:val="0"/>
                      <w:marBottom w:val="0"/>
                      <w:divBdr>
                        <w:top w:val="single" w:sz="2" w:space="0" w:color="E3E3E3"/>
                        <w:left w:val="single" w:sz="2" w:space="0" w:color="E3E3E3"/>
                        <w:bottom w:val="single" w:sz="2" w:space="0" w:color="E3E3E3"/>
                        <w:right w:val="single" w:sz="2" w:space="0" w:color="E3E3E3"/>
                      </w:divBdr>
                      <w:divsChild>
                        <w:div w:id="428429460">
                          <w:marLeft w:val="0"/>
                          <w:marRight w:val="0"/>
                          <w:marTop w:val="0"/>
                          <w:marBottom w:val="0"/>
                          <w:divBdr>
                            <w:top w:val="single" w:sz="2" w:space="0" w:color="E3E3E3"/>
                            <w:left w:val="single" w:sz="2" w:space="0" w:color="E3E3E3"/>
                            <w:bottom w:val="single" w:sz="2" w:space="0" w:color="E3E3E3"/>
                            <w:right w:val="single" w:sz="2" w:space="0" w:color="E3E3E3"/>
                          </w:divBdr>
                          <w:divsChild>
                            <w:div w:id="856843408">
                              <w:marLeft w:val="0"/>
                              <w:marRight w:val="0"/>
                              <w:marTop w:val="100"/>
                              <w:marBottom w:val="100"/>
                              <w:divBdr>
                                <w:top w:val="single" w:sz="2" w:space="0" w:color="E3E3E3"/>
                                <w:left w:val="single" w:sz="2" w:space="0" w:color="E3E3E3"/>
                                <w:bottom w:val="single" w:sz="2" w:space="0" w:color="E3E3E3"/>
                                <w:right w:val="single" w:sz="2" w:space="0" w:color="E3E3E3"/>
                              </w:divBdr>
                              <w:divsChild>
                                <w:div w:id="2107773100">
                                  <w:marLeft w:val="0"/>
                                  <w:marRight w:val="0"/>
                                  <w:marTop w:val="0"/>
                                  <w:marBottom w:val="0"/>
                                  <w:divBdr>
                                    <w:top w:val="single" w:sz="2" w:space="0" w:color="E3E3E3"/>
                                    <w:left w:val="single" w:sz="2" w:space="0" w:color="E3E3E3"/>
                                    <w:bottom w:val="single" w:sz="2" w:space="0" w:color="E3E3E3"/>
                                    <w:right w:val="single" w:sz="2" w:space="0" w:color="E3E3E3"/>
                                  </w:divBdr>
                                  <w:divsChild>
                                    <w:div w:id="1947426219">
                                      <w:marLeft w:val="0"/>
                                      <w:marRight w:val="0"/>
                                      <w:marTop w:val="0"/>
                                      <w:marBottom w:val="0"/>
                                      <w:divBdr>
                                        <w:top w:val="single" w:sz="2" w:space="0" w:color="E3E3E3"/>
                                        <w:left w:val="single" w:sz="2" w:space="0" w:color="E3E3E3"/>
                                        <w:bottom w:val="single" w:sz="2" w:space="0" w:color="E3E3E3"/>
                                        <w:right w:val="single" w:sz="2" w:space="0" w:color="E3E3E3"/>
                                      </w:divBdr>
                                      <w:divsChild>
                                        <w:div w:id="1447386515">
                                          <w:marLeft w:val="0"/>
                                          <w:marRight w:val="0"/>
                                          <w:marTop w:val="0"/>
                                          <w:marBottom w:val="0"/>
                                          <w:divBdr>
                                            <w:top w:val="single" w:sz="2" w:space="0" w:color="E3E3E3"/>
                                            <w:left w:val="single" w:sz="2" w:space="0" w:color="E3E3E3"/>
                                            <w:bottom w:val="single" w:sz="2" w:space="0" w:color="E3E3E3"/>
                                            <w:right w:val="single" w:sz="2" w:space="0" w:color="E3E3E3"/>
                                          </w:divBdr>
                                          <w:divsChild>
                                            <w:div w:id="424107477">
                                              <w:marLeft w:val="0"/>
                                              <w:marRight w:val="0"/>
                                              <w:marTop w:val="0"/>
                                              <w:marBottom w:val="0"/>
                                              <w:divBdr>
                                                <w:top w:val="single" w:sz="2" w:space="0" w:color="E3E3E3"/>
                                                <w:left w:val="single" w:sz="2" w:space="0" w:color="E3E3E3"/>
                                                <w:bottom w:val="single" w:sz="2" w:space="0" w:color="E3E3E3"/>
                                                <w:right w:val="single" w:sz="2" w:space="0" w:color="E3E3E3"/>
                                              </w:divBdr>
                                              <w:divsChild>
                                                <w:div w:id="1273903592">
                                                  <w:marLeft w:val="0"/>
                                                  <w:marRight w:val="0"/>
                                                  <w:marTop w:val="0"/>
                                                  <w:marBottom w:val="0"/>
                                                  <w:divBdr>
                                                    <w:top w:val="single" w:sz="2" w:space="0" w:color="E3E3E3"/>
                                                    <w:left w:val="single" w:sz="2" w:space="0" w:color="E3E3E3"/>
                                                    <w:bottom w:val="single" w:sz="2" w:space="0" w:color="E3E3E3"/>
                                                    <w:right w:val="single" w:sz="2" w:space="0" w:color="E3E3E3"/>
                                                  </w:divBdr>
                                                  <w:divsChild>
                                                    <w:div w:id="456752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641857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5.bin"/><Relationship Id="rId26" Type="http://schemas.openxmlformats.org/officeDocument/2006/relationships/hyperlink" Target="https://doi.org/10.1016/j.compbiomed.2024.108064"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image" Target="media/image4.wmf"/><Relationship Id="rId25" Type="http://schemas.openxmlformats.org/officeDocument/2006/relationships/hyperlink" Target="https://doi.org/10.1016/j.eswa.2022.116516"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6.png"/><Relationship Id="rId29" Type="http://schemas.openxmlformats.org/officeDocument/2006/relationships/hyperlink" Target="https://doi.org/10.1016/j.ins.2020.01.04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s://doi.org/10.1016/j.future.2020.03.055"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hyperlink" Target="https://doi.org/10.1016/j.compbiomed.2023.107389" TargetMode="External"/><Relationship Id="rId28" Type="http://schemas.openxmlformats.org/officeDocument/2006/relationships/hyperlink" Target="https://doi.org/10.1016/j.knosys.2020.105653" TargetMode="External"/><Relationship Id="rId10" Type="http://schemas.openxmlformats.org/officeDocument/2006/relationships/image" Target="media/image1.wmf"/><Relationship Id="rId19" Type="http://schemas.openxmlformats.org/officeDocument/2006/relationships/image" Target="media/image5.png"/><Relationship Id="rId31" Type="http://schemas.openxmlformats.org/officeDocument/2006/relationships/hyperlink" Target="https://doi.org/10.1016/j.asoc.2022.109440" TargetMode="External"/><Relationship Id="rId4" Type="http://schemas.openxmlformats.org/officeDocument/2006/relationships/settings" Target="settings.xml"/><Relationship Id="rId9" Type="http://schemas.openxmlformats.org/officeDocument/2006/relationships/hyperlink" Target="mailto:chenhuiling.jlu@gmail.com" TargetMode="External"/><Relationship Id="rId14" Type="http://schemas.openxmlformats.org/officeDocument/2006/relationships/image" Target="media/image3.wmf"/><Relationship Id="rId22" Type="http://schemas.openxmlformats.org/officeDocument/2006/relationships/image" Target="media/image8.png"/><Relationship Id="rId27" Type="http://schemas.openxmlformats.org/officeDocument/2006/relationships/hyperlink" Target="https://doi.org/10.1016/j.eswa.2021.114864" TargetMode="External"/><Relationship Id="rId30" Type="http://schemas.openxmlformats.org/officeDocument/2006/relationships/hyperlink" Target="https://doi.org/10.1016/j.compeleceng.2022.107839" TargetMode="External"/><Relationship Id="rId8" Type="http://schemas.openxmlformats.org/officeDocument/2006/relationships/hyperlink" Target="mailto:kenyoncy2016@gmail.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FFA77-BBB0-41FC-AFA3-00A956F8B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Pages>
  <Words>4428</Words>
  <Characters>25240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 junbo</dc:creator>
  <cp:keywords/>
  <dc:description/>
  <cp:lastModifiedBy>QM27760</cp:lastModifiedBy>
  <cp:revision>2</cp:revision>
  <cp:lastPrinted>2024-03-27T21:28:00Z</cp:lastPrinted>
  <dcterms:created xsi:type="dcterms:W3CDTF">2024-06-08T03:54:00Z</dcterms:created>
  <dcterms:modified xsi:type="dcterms:W3CDTF">2024-06-08T03:54:00Z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52407087b17a1cef7fbed4df23b05ad61cbcdc1e8bc1f2c51fefbe3061dedf80</vt:lpwstr>
  </property>
  <property fmtid="{D5CDD505-2E9C-101B-9397-08002B2CF9AE}" pid="3" name="LE1">
    <vt:filetime>2023-07-28T06:57:47Z</vt:filetime>
  </property>
  <property fmtid="{D5CDD505-2E9C-101B-9397-08002B2CF9AE}" pid="4" name="MTEquationNumber2">
    <vt:lpwstr>(#E1)</vt:lpwstr>
  </property>
  <property fmtid="{D5CDD505-2E9C-101B-9397-08002B2CF9AE}" pid="5" name="MTEquationSection">
    <vt:lpwstr>1</vt:lpwstr>
  </property>
  <property fmtid="{D5CDD505-2E9C-101B-9397-08002B2CF9AE}" pid="6" name="MTWinEqns">
    <vt:bool>true</vt:bool>
  </property>
</Properties>
</file>