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A8F9" w14:textId="77777777" w:rsidR="00A76F93" w:rsidRPr="00A76F93" w:rsidRDefault="00A76F93" w:rsidP="00202588">
      <w:pPr>
        <w:pStyle w:val="TituloSinNumeracin"/>
      </w:pPr>
      <w:r w:rsidRPr="00A76F93">
        <w:t>Beyond technical potential: profitability, robustness, and regional sustainability trade-offs in mature cogeneration pathways for palm oil mill residues</w:t>
      </w:r>
    </w:p>
    <w:p w14:paraId="018CC4C9" w14:textId="14EB88B1" w:rsidR="00A76F93" w:rsidRPr="00BA6952" w:rsidRDefault="00A76F93" w:rsidP="00BA6952">
      <w:r w:rsidRPr="00A76F93">
        <w:t>Keywords (draft, to refine): palm oil mill residues; biomass valorization; mixed-integer optimization; distributed self-generation; profitability disparities; carbon abatement cost</w:t>
      </w:r>
    </w:p>
    <w:p w14:paraId="28A93D93" w14:textId="54D0AFF3" w:rsidR="00BA6952" w:rsidRPr="00BA6952" w:rsidRDefault="00BA6952" w:rsidP="00BA6952">
      <w:pPr>
        <w:rPr>
          <w:b/>
          <w:bCs/>
        </w:rPr>
      </w:pPr>
      <w:r w:rsidRPr="00BA6952">
        <w:rPr>
          <w:b/>
          <w:bCs/>
        </w:rPr>
        <w:t>Abstract</w:t>
      </w:r>
    </w:p>
    <w:p w14:paraId="4E984B71" w14:textId="6924627E" w:rsidR="00014432" w:rsidRDefault="00DB34F9" w:rsidP="00202588">
      <w:r w:rsidRPr="00DB34F9">
        <w:t xml:space="preserve">Prior assessments of Colombia's palm oil residual biomass have established the scale of its technical energy </w:t>
      </w:r>
      <w:r w:rsidRPr="00DB34F9">
        <w:t>potential</w:t>
      </w:r>
      <w:r>
        <w:t xml:space="preserve"> but</w:t>
      </w:r>
      <w:r w:rsidRPr="00DB34F9">
        <w:t xml:space="preserve"> have stopped short of determining whether capturing that potential is a financially sound decision for the mills that would need to invest in it. This study moves beyond potential quantification to assess profitability, robustness, and sustainability trade-offs across two mature cogeneration pathways, both already partially adopted within the Colombian palm sector: an extraction condensation steam turbine paired with biogas generation from palm oil mill effluent, and a backpressure steam turbine paired with biogas generation from co-digested effluent and thermally pretreated empty fruit bunches. A mixed integer optimization model is developed for six extraction plants in the Magdalena </w:t>
      </w:r>
      <w:r>
        <w:t>department</w:t>
      </w:r>
      <w:r w:rsidRPr="00DB34F9">
        <w:t xml:space="preserve">, jointly assessing economic, environmental, and social outcomes under both pathways. Both routes are found to be profitable without subsidy, even at full technical deployment, yielding annual net benefits of USD 1.96 million and USD 6.33 million respectively. Yet neither route dominates across all three sustainability dimensions: the backpressure and co-digestion pathway offers higher and more robust profitability, tolerating a 70% electricity price collapse compared to 13% for the extraction condensation pathway, while the latter avoids substantially more emissions in absolute terms. Plant level results, masked in prior regional aggregate assessments, reveal that profitability is concentrated in the two largest mills, leaving the smallest mill unviable under either route. Furthermore, at current prices, neither pathway is privately optimal at full deployment; closing that gap costs USD 225 to 392 per additional </w:t>
      </w:r>
      <w:proofErr w:type="spellStart"/>
      <w:r w:rsidRPr="00DB34F9">
        <w:t>tonne</w:t>
      </w:r>
      <w:proofErr w:type="spellEnd"/>
      <w:r w:rsidRPr="00DB34F9">
        <w:t xml:space="preserve"> of CO2 avoided, far exceeding Colombia's current carbon tax and indicating limited capacity of that instrument to close the gap on its own.</w:t>
      </w:r>
      <w:r w:rsidR="00014432">
        <w:br w:type="page"/>
      </w:r>
    </w:p>
    <w:p w14:paraId="0C8EFFA2" w14:textId="2349503F" w:rsidR="00BA6952" w:rsidRDefault="00BA6952" w:rsidP="00202588">
      <w:pPr>
        <w:pStyle w:val="Ttulo1"/>
      </w:pPr>
      <w:r w:rsidRPr="00BA6952">
        <w:lastRenderedPageBreak/>
        <w:t>Introduction</w:t>
      </w:r>
    </w:p>
    <w:p w14:paraId="5E1CFBE6" w14:textId="58C64942" w:rsidR="00A76F93" w:rsidRPr="00A76F93" w:rsidRDefault="00A76F93" w:rsidP="00A76F93">
      <w:r w:rsidRPr="00A76F93">
        <w:t>Colombia's oil palm agroindustry generates large volumes of residual biomass, including empty fruit bunches, fiber, shell, and palm oil mill effluent, whose energy content is widely regarded as an underexploited resource for the country's renewable energy transition and for strengthening electricity access in rural, biomass-producing regions. Establishing exactly how much of this technical potential can realistically be captured, and through which technological route, remains an open and consequential question.</w:t>
      </w:r>
    </w:p>
    <w:p w14:paraId="1422892C" w14:textId="49F555B2" w:rsidR="00A76F93" w:rsidRPr="00A76F93" w:rsidRDefault="00A76F93" w:rsidP="00A76F93">
      <w:r w:rsidRPr="00A76F93">
        <w:t xml:space="preserve">Converting technical potential into installed capacity, however, is not automatic. Bioenergy generation is a discretionary investment that sits outside the core business of a palm oil extraction plant, which is the production of crude palm oil. Committing capital to </w:t>
      </w:r>
      <w:proofErr w:type="spellStart"/>
      <w:r w:rsidRPr="00A76F93">
        <w:t>on site</w:t>
      </w:r>
      <w:proofErr w:type="spellEnd"/>
      <w:r w:rsidRPr="00A76F93">
        <w:t xml:space="preserve"> power generation exposes a mill to a different set of risks, including electricity market prices, regulatory conditions governing </w:t>
      </w:r>
      <w:proofErr w:type="spellStart"/>
      <w:r w:rsidRPr="00A76F93">
        <w:t>self generation</w:t>
      </w:r>
      <w:proofErr w:type="spellEnd"/>
      <w:r w:rsidRPr="00A76F93">
        <w:t xml:space="preserve"> and surplus exchange, and technology specific costs, none of which are relevant to the mill's primary operations. From the perspective of an individual investor, the relevant question is therefore not whether generating electricity from residual biomass is technically feasible or environmentally desirable, both of which are increasingly well established, but whether it is sufficiently and robustly profitable to justify entering an unfamiliar line of business. From a system perspective, however, more renewable generation is unambiguously beneficial: it strengthens grid robustness, displaces fossil generation, and supports national decarbonization and rural electrification targets, regardless of whether the private return fully reflects that value.</w:t>
      </w:r>
    </w:p>
    <w:p w14:paraId="5426494C" w14:textId="63E57D01" w:rsidR="00A76F93" w:rsidRPr="00A76F93" w:rsidRDefault="00A76F93" w:rsidP="00A76F93">
      <w:r w:rsidRPr="00A76F93">
        <w:t>This tension between what is privately optimal and what is technically and environmentally optimal has received limited attention in the literature on palm biomass valorization. Prior techno-economic assessments have typically reported aggregate, departmental level profitability using a single representative technology, without disaggregating results across individual mills or testing their robustness to electricity price uncertainty. As a result, two practically important questions remain unanswered. First, does profitability hold uniformly across mills of different sizes and operating conditions, or is it concentrated in a subset of plants, with implications for whether policy support, if any, should be broad or targeted. Second, how large is the gap between the deployment level a private investor would rationally choose and full technical deployment, and what would closing that gap cost in terms of forgone private profitability.</w:t>
      </w:r>
    </w:p>
    <w:p w14:paraId="7918B937" w14:textId="5BD6C166" w:rsidR="00014432" w:rsidRPr="00A76F93" w:rsidRDefault="00A76F93" w:rsidP="00A76F93">
      <w:r w:rsidRPr="00A76F93">
        <w:t xml:space="preserve">This study addresses both questions using two cogeneration pathways that are technologically mature and already partially adopted within the Colombian palm sector: an extraction condensation steam turbine paired with biogas generation from palm oil mill effluent, and a backpressure steam turbine paired with biogas generation from co-digested effluent and thermally pretreated empty fruit bunches. A mixed integer optimization model is developed for six extraction plants in the Magdalena department, jointly assessing economic, environmental, and social outcomes under both pathways. The analysis quantifies the technical energy potential of the region's residual biomass, evaluates plant level profitability and its robustness to electricity </w:t>
      </w:r>
      <w:r w:rsidRPr="00A76F93">
        <w:lastRenderedPageBreak/>
        <w:t>price fluctuations, and estimates the cost, in forgone private profitability, of moving from the privately optimal deployment level to full technical deployment. In doing so, this study reframes the relevant policy question from whether this transition needs to be subsidized to which technological route policy should favor, and for which mills targeted intervention may be warranted.</w:t>
      </w:r>
    </w:p>
    <w:p w14:paraId="6241422A" w14:textId="77777777" w:rsidR="00BA6952" w:rsidRPr="00BA6952" w:rsidRDefault="00BA6952" w:rsidP="00BA6952">
      <w:pPr>
        <w:rPr>
          <w:b/>
          <w:bCs/>
        </w:rPr>
      </w:pPr>
    </w:p>
    <w:p w14:paraId="11795027" w14:textId="77777777" w:rsidR="00BA6952" w:rsidRDefault="00BA6952" w:rsidP="00BA6952">
      <w:pPr>
        <w:rPr>
          <w:b/>
          <w:bCs/>
        </w:rPr>
      </w:pPr>
      <w:r>
        <w:rPr>
          <w:b/>
          <w:bCs/>
        </w:rPr>
        <w:br w:type="page"/>
      </w:r>
    </w:p>
    <w:p w14:paraId="213BBCCB" w14:textId="32D44789" w:rsidR="00BA6952" w:rsidRPr="00BA6952" w:rsidRDefault="00BA6952" w:rsidP="00202588">
      <w:pPr>
        <w:pStyle w:val="Ttulo1"/>
      </w:pPr>
      <w:r w:rsidRPr="00BA6952">
        <w:lastRenderedPageBreak/>
        <w:t>Materials and methods</w:t>
      </w:r>
    </w:p>
    <w:p w14:paraId="088A6A56" w14:textId="77777777" w:rsidR="00304DEF" w:rsidRDefault="00304DEF" w:rsidP="00304DEF">
      <w:r w:rsidRPr="00304DEF">
        <w:t xml:space="preserve">This study assesses whether the deployment of residual biomass in palm oil mills is constrained by biomass availability, by market and regulatory conditions, or by the technological route selected. A multi-objective mixed-integer linear programming (MILP) model was built in Python 3 using the </w:t>
      </w:r>
      <w:proofErr w:type="spellStart"/>
      <w:r w:rsidRPr="00304DEF">
        <w:t>Pyomo</w:t>
      </w:r>
      <w:proofErr w:type="spellEnd"/>
      <w:r w:rsidRPr="00304DEF">
        <w:t xml:space="preserve"> algebraic modelling library and solved with the GLPK solver. The model was parameterized with primary operational data from six palm oil mills and used to generate Pareto fronts of profitability against biomass deployment; the levelized cost of electricity (LCOE), the greenhouse gas balance, and rural electricity coverage were subsequently evaluated at every point of each front. All data cleaning, modeling, and post-processing steps are implemented in openly available Jupyter notebooks (see Data availability).</w:t>
      </w:r>
    </w:p>
    <w:p w14:paraId="57486D27" w14:textId="76BE95EC" w:rsidR="00BA6952" w:rsidRPr="00202588" w:rsidRDefault="00202588" w:rsidP="00304DEF">
      <w:pPr>
        <w:pStyle w:val="Ttulo2"/>
      </w:pPr>
      <w:r w:rsidRPr="00202588">
        <w:t>Study area and biomass characterization</w:t>
      </w:r>
    </w:p>
    <w:p w14:paraId="762E9D3F" w14:textId="77777777" w:rsidR="00D757F8" w:rsidRDefault="00D757F8" w:rsidP="00304DEF">
      <w:pPr>
        <w:pStyle w:val="Descripcin"/>
        <w:keepNext/>
        <w:rPr>
          <w:i w:val="0"/>
          <w:iCs w:val="0"/>
          <w:color w:val="auto"/>
          <w:szCs w:val="24"/>
        </w:rPr>
      </w:pPr>
      <w:r w:rsidRPr="00D757F8">
        <w:rPr>
          <w:i w:val="0"/>
          <w:iCs w:val="0"/>
          <w:color w:val="auto"/>
          <w:szCs w:val="24"/>
        </w:rPr>
        <w:t xml:space="preserve">This study covers six palm oil mills (Plants A to F) located in the Magdalena department, on the Caribbean coast of Colombia. Primary data were collected in the field during the authors' doctoral research and comprise process flows, steam and electricity consumption by processing stage, biomass yields, fuel use, and equipment inventories. Nominal processing capacities range from 20 to 40 </w:t>
      </w:r>
      <w:proofErr w:type="spellStart"/>
      <w:r w:rsidRPr="00D757F8">
        <w:rPr>
          <w:i w:val="0"/>
          <w:iCs w:val="0"/>
          <w:color w:val="auto"/>
          <w:szCs w:val="24"/>
        </w:rPr>
        <w:t>tonnes</w:t>
      </w:r>
      <w:proofErr w:type="spellEnd"/>
      <w:r w:rsidRPr="00D757F8">
        <w:rPr>
          <w:i w:val="0"/>
          <w:iCs w:val="0"/>
          <w:color w:val="auto"/>
          <w:szCs w:val="24"/>
        </w:rPr>
        <w:t xml:space="preserve"> of fresh fruit bunches per hour, and actual annual throughput ranges from 38,620 to 206,200 </w:t>
      </w:r>
      <w:proofErr w:type="spellStart"/>
      <w:r w:rsidRPr="00D757F8">
        <w:rPr>
          <w:i w:val="0"/>
          <w:iCs w:val="0"/>
          <w:color w:val="auto"/>
          <w:szCs w:val="24"/>
        </w:rPr>
        <w:t>tonnes</w:t>
      </w:r>
      <w:proofErr w:type="spellEnd"/>
      <w:r w:rsidRPr="00D757F8">
        <w:rPr>
          <w:i w:val="0"/>
          <w:iCs w:val="0"/>
          <w:color w:val="auto"/>
          <w:szCs w:val="24"/>
        </w:rPr>
        <w:t>, reflecting substantial heterogeneity in scale and utilization across the sample (Table 1). Annual operating hours also vary widely, from 1,931 hours per year at Plant F to 5,920 hours per year at Plant C; this difference turns out to matter a great deal for profitability, as Section 4.2 shows.</w:t>
      </w:r>
    </w:p>
    <w:p w14:paraId="5DBC8B44" w14:textId="7EFE018F" w:rsidR="00304DEF" w:rsidRDefault="00F14D29" w:rsidP="00304DEF">
      <w:pPr>
        <w:pStyle w:val="Descripcin"/>
        <w:keepNext/>
      </w:pPr>
      <w:r>
        <w:t>Table</w:t>
      </w:r>
      <w:r w:rsidR="00304DEF">
        <w:t xml:space="preserve"> </w:t>
      </w:r>
      <w:r w:rsidR="00304DEF">
        <w:fldChar w:fldCharType="begin"/>
      </w:r>
      <w:r w:rsidR="00304DEF">
        <w:instrText xml:space="preserve"> SEQ Tabla \* ARABIC </w:instrText>
      </w:r>
      <w:r w:rsidR="00304DEF">
        <w:fldChar w:fldCharType="separate"/>
      </w:r>
      <w:r w:rsidR="00D96C3F">
        <w:rPr>
          <w:noProof/>
        </w:rPr>
        <w:t>1</w:t>
      </w:r>
      <w:r w:rsidR="00304DEF">
        <w:fldChar w:fldCharType="end"/>
      </w:r>
      <w:r w:rsidR="00304DEF">
        <w:t xml:space="preserve"> </w:t>
      </w:r>
      <w:r w:rsidR="00304DEF" w:rsidRPr="00304DEF">
        <w:t>Plant characterization and annual biomass availability</w:t>
      </w:r>
    </w:p>
    <w:tbl>
      <w:tblPr>
        <w:tblStyle w:val="Tabla-Articulo"/>
        <w:tblW w:w="0" w:type="auto"/>
        <w:tblLook w:val="04A0" w:firstRow="1" w:lastRow="0" w:firstColumn="1" w:lastColumn="0" w:noHBand="0" w:noVBand="1"/>
      </w:tblPr>
      <w:tblGrid>
        <w:gridCol w:w="751"/>
        <w:gridCol w:w="1375"/>
        <w:gridCol w:w="994"/>
        <w:gridCol w:w="1545"/>
        <w:gridCol w:w="934"/>
        <w:gridCol w:w="1026"/>
        <w:gridCol w:w="996"/>
        <w:gridCol w:w="1217"/>
      </w:tblGrid>
      <w:tr w:rsidR="00304DEF" w:rsidRPr="00304DEF" w14:paraId="7137C567" w14:textId="77777777" w:rsidTr="00304DEF">
        <w:trPr>
          <w:cnfStyle w:val="100000000000" w:firstRow="1" w:lastRow="0" w:firstColumn="0" w:lastColumn="0" w:oddVBand="0" w:evenVBand="0" w:oddHBand="0" w:evenHBand="0" w:firstRowFirstColumn="0" w:firstRowLastColumn="0" w:lastRowFirstColumn="0" w:lastRowLastColumn="0"/>
        </w:trPr>
        <w:tc>
          <w:tcPr>
            <w:tcW w:w="0" w:type="auto"/>
            <w:hideMark/>
          </w:tcPr>
          <w:p w14:paraId="02244FF7" w14:textId="77777777" w:rsidR="00304DEF" w:rsidRPr="00304DEF" w:rsidRDefault="00304DEF" w:rsidP="00304DEF">
            <w:pPr>
              <w:spacing w:after="160" w:line="278" w:lineRule="auto"/>
              <w:rPr>
                <w:b/>
                <w:bCs/>
                <w:lang w:val="es-CO"/>
              </w:rPr>
            </w:pPr>
            <w:r w:rsidRPr="00304DEF">
              <w:rPr>
                <w:b/>
                <w:bCs/>
                <w:lang w:val="es-CO"/>
              </w:rPr>
              <w:t>Plant</w:t>
            </w:r>
          </w:p>
        </w:tc>
        <w:tc>
          <w:tcPr>
            <w:tcW w:w="0" w:type="auto"/>
            <w:hideMark/>
          </w:tcPr>
          <w:p w14:paraId="461C5EE4" w14:textId="77777777" w:rsidR="00304DEF" w:rsidRPr="00304DEF" w:rsidRDefault="00304DEF" w:rsidP="00304DEF">
            <w:pPr>
              <w:spacing w:after="160" w:line="278" w:lineRule="auto"/>
              <w:rPr>
                <w:b/>
                <w:bCs/>
                <w:lang w:val="es-CO"/>
              </w:rPr>
            </w:pPr>
            <w:proofErr w:type="spellStart"/>
            <w:r w:rsidRPr="00304DEF">
              <w:rPr>
                <w:b/>
                <w:bCs/>
                <w:lang w:val="es-CO"/>
              </w:rPr>
              <w:t>Capacity</w:t>
            </w:r>
            <w:proofErr w:type="spellEnd"/>
            <w:r w:rsidRPr="00304DEF">
              <w:rPr>
                <w:b/>
                <w:bCs/>
                <w:lang w:val="es-CO"/>
              </w:rPr>
              <w:t xml:space="preserve"> (t FFB/h)</w:t>
            </w:r>
          </w:p>
        </w:tc>
        <w:tc>
          <w:tcPr>
            <w:tcW w:w="0" w:type="auto"/>
            <w:hideMark/>
          </w:tcPr>
          <w:p w14:paraId="49713875" w14:textId="77777777" w:rsidR="00304DEF" w:rsidRPr="00304DEF" w:rsidRDefault="00304DEF" w:rsidP="00304DEF">
            <w:pPr>
              <w:spacing w:after="160" w:line="278" w:lineRule="auto"/>
              <w:rPr>
                <w:b/>
                <w:bCs/>
                <w:lang w:val="es-CO"/>
              </w:rPr>
            </w:pPr>
            <w:proofErr w:type="spellStart"/>
            <w:r w:rsidRPr="00304DEF">
              <w:rPr>
                <w:b/>
                <w:bCs/>
                <w:lang w:val="es-CO"/>
              </w:rPr>
              <w:t>Hours</w:t>
            </w:r>
            <w:proofErr w:type="spellEnd"/>
            <w:r w:rsidRPr="00304DEF">
              <w:rPr>
                <w:b/>
                <w:bCs/>
                <w:lang w:val="es-CO"/>
              </w:rPr>
              <w:t xml:space="preserve"> (h/</w:t>
            </w:r>
            <w:proofErr w:type="spellStart"/>
            <w:r w:rsidRPr="00304DEF">
              <w:rPr>
                <w:b/>
                <w:bCs/>
                <w:lang w:val="es-CO"/>
              </w:rPr>
              <w:t>yr</w:t>
            </w:r>
            <w:proofErr w:type="spellEnd"/>
            <w:r w:rsidRPr="00304DEF">
              <w:rPr>
                <w:b/>
                <w:bCs/>
                <w:lang w:val="es-CO"/>
              </w:rPr>
              <w:t>)</w:t>
            </w:r>
          </w:p>
        </w:tc>
        <w:tc>
          <w:tcPr>
            <w:tcW w:w="0" w:type="auto"/>
            <w:hideMark/>
          </w:tcPr>
          <w:p w14:paraId="178FB301" w14:textId="77777777" w:rsidR="00304DEF" w:rsidRPr="00304DEF" w:rsidRDefault="00304DEF" w:rsidP="00304DEF">
            <w:pPr>
              <w:spacing w:after="160" w:line="278" w:lineRule="auto"/>
              <w:rPr>
                <w:b/>
                <w:bCs/>
                <w:lang w:val="es-CO"/>
              </w:rPr>
            </w:pPr>
            <w:r w:rsidRPr="00304DEF">
              <w:rPr>
                <w:b/>
                <w:bCs/>
                <w:lang w:val="es-CO"/>
              </w:rPr>
              <w:t xml:space="preserve">FFB </w:t>
            </w:r>
            <w:proofErr w:type="spellStart"/>
            <w:r w:rsidRPr="00304DEF">
              <w:rPr>
                <w:b/>
                <w:bCs/>
                <w:lang w:val="es-CO"/>
              </w:rPr>
              <w:t>processed</w:t>
            </w:r>
            <w:proofErr w:type="spellEnd"/>
            <w:r w:rsidRPr="00304DEF">
              <w:rPr>
                <w:b/>
                <w:bCs/>
                <w:lang w:val="es-CO"/>
              </w:rPr>
              <w:t xml:space="preserve"> (t/</w:t>
            </w:r>
            <w:proofErr w:type="spellStart"/>
            <w:r w:rsidRPr="00304DEF">
              <w:rPr>
                <w:b/>
                <w:bCs/>
                <w:lang w:val="es-CO"/>
              </w:rPr>
              <w:t>yr</w:t>
            </w:r>
            <w:proofErr w:type="spellEnd"/>
            <w:r w:rsidRPr="00304DEF">
              <w:rPr>
                <w:b/>
                <w:bCs/>
                <w:lang w:val="es-CO"/>
              </w:rPr>
              <w:t>)</w:t>
            </w:r>
          </w:p>
        </w:tc>
        <w:tc>
          <w:tcPr>
            <w:tcW w:w="0" w:type="auto"/>
            <w:hideMark/>
          </w:tcPr>
          <w:p w14:paraId="7ED2E050" w14:textId="77777777" w:rsidR="00304DEF" w:rsidRPr="00304DEF" w:rsidRDefault="00304DEF" w:rsidP="00304DEF">
            <w:pPr>
              <w:spacing w:after="160" w:line="278" w:lineRule="auto"/>
              <w:rPr>
                <w:b/>
                <w:bCs/>
                <w:lang w:val="es-CO"/>
              </w:rPr>
            </w:pPr>
            <w:r w:rsidRPr="00304DEF">
              <w:rPr>
                <w:b/>
                <w:bCs/>
                <w:lang w:val="es-CO"/>
              </w:rPr>
              <w:t>Shell (t/</w:t>
            </w:r>
            <w:proofErr w:type="spellStart"/>
            <w:r w:rsidRPr="00304DEF">
              <w:rPr>
                <w:b/>
                <w:bCs/>
                <w:lang w:val="es-CO"/>
              </w:rPr>
              <w:t>yr</w:t>
            </w:r>
            <w:proofErr w:type="spellEnd"/>
            <w:r w:rsidRPr="00304DEF">
              <w:rPr>
                <w:b/>
                <w:bCs/>
                <w:lang w:val="es-CO"/>
              </w:rPr>
              <w:t>)</w:t>
            </w:r>
          </w:p>
        </w:tc>
        <w:tc>
          <w:tcPr>
            <w:tcW w:w="0" w:type="auto"/>
            <w:hideMark/>
          </w:tcPr>
          <w:p w14:paraId="7AF44AAE" w14:textId="77777777" w:rsidR="00304DEF" w:rsidRPr="00304DEF" w:rsidRDefault="00304DEF" w:rsidP="00304DEF">
            <w:pPr>
              <w:spacing w:after="160" w:line="278" w:lineRule="auto"/>
              <w:rPr>
                <w:b/>
                <w:bCs/>
                <w:lang w:val="es-CO"/>
              </w:rPr>
            </w:pPr>
            <w:r w:rsidRPr="00304DEF">
              <w:rPr>
                <w:b/>
                <w:bCs/>
                <w:lang w:val="es-CO"/>
              </w:rPr>
              <w:t>Fiber (t/</w:t>
            </w:r>
            <w:proofErr w:type="spellStart"/>
            <w:r w:rsidRPr="00304DEF">
              <w:rPr>
                <w:b/>
                <w:bCs/>
                <w:lang w:val="es-CO"/>
              </w:rPr>
              <w:t>yr</w:t>
            </w:r>
            <w:proofErr w:type="spellEnd"/>
            <w:r w:rsidRPr="00304DEF">
              <w:rPr>
                <w:b/>
                <w:bCs/>
                <w:lang w:val="es-CO"/>
              </w:rPr>
              <w:t>)</w:t>
            </w:r>
          </w:p>
        </w:tc>
        <w:tc>
          <w:tcPr>
            <w:tcW w:w="0" w:type="auto"/>
            <w:hideMark/>
          </w:tcPr>
          <w:p w14:paraId="08E1EB87" w14:textId="77777777" w:rsidR="00304DEF" w:rsidRPr="00304DEF" w:rsidRDefault="00304DEF" w:rsidP="00304DEF">
            <w:pPr>
              <w:spacing w:after="160" w:line="278" w:lineRule="auto"/>
              <w:rPr>
                <w:b/>
                <w:bCs/>
                <w:lang w:val="es-CO"/>
              </w:rPr>
            </w:pPr>
            <w:r w:rsidRPr="00304DEF">
              <w:rPr>
                <w:b/>
                <w:bCs/>
                <w:lang w:val="es-CO"/>
              </w:rPr>
              <w:t>EFB (t/</w:t>
            </w:r>
            <w:proofErr w:type="spellStart"/>
            <w:r w:rsidRPr="00304DEF">
              <w:rPr>
                <w:b/>
                <w:bCs/>
                <w:lang w:val="es-CO"/>
              </w:rPr>
              <w:t>yr</w:t>
            </w:r>
            <w:proofErr w:type="spellEnd"/>
            <w:r w:rsidRPr="00304DEF">
              <w:rPr>
                <w:b/>
                <w:bCs/>
                <w:lang w:val="es-CO"/>
              </w:rPr>
              <w:t>)</w:t>
            </w:r>
          </w:p>
        </w:tc>
        <w:tc>
          <w:tcPr>
            <w:tcW w:w="0" w:type="auto"/>
            <w:hideMark/>
          </w:tcPr>
          <w:p w14:paraId="5E154653" w14:textId="77777777" w:rsidR="00304DEF" w:rsidRPr="00304DEF" w:rsidRDefault="00304DEF" w:rsidP="00304DEF">
            <w:pPr>
              <w:spacing w:after="160" w:line="278" w:lineRule="auto"/>
              <w:rPr>
                <w:b/>
                <w:bCs/>
                <w:lang w:val="es-CO"/>
              </w:rPr>
            </w:pPr>
            <w:r w:rsidRPr="00304DEF">
              <w:rPr>
                <w:b/>
                <w:bCs/>
                <w:lang w:val="es-CO"/>
              </w:rPr>
              <w:t>POME (m3/</w:t>
            </w:r>
            <w:proofErr w:type="spellStart"/>
            <w:r w:rsidRPr="00304DEF">
              <w:rPr>
                <w:b/>
                <w:bCs/>
                <w:lang w:val="es-CO"/>
              </w:rPr>
              <w:t>yr</w:t>
            </w:r>
            <w:proofErr w:type="spellEnd"/>
            <w:r w:rsidRPr="00304DEF">
              <w:rPr>
                <w:b/>
                <w:bCs/>
                <w:lang w:val="es-CO"/>
              </w:rPr>
              <w:t>)</w:t>
            </w:r>
          </w:p>
        </w:tc>
      </w:tr>
      <w:tr w:rsidR="00304DEF" w:rsidRPr="00304DEF" w14:paraId="645C7917" w14:textId="77777777" w:rsidTr="00304DEF">
        <w:tc>
          <w:tcPr>
            <w:tcW w:w="0" w:type="auto"/>
            <w:hideMark/>
          </w:tcPr>
          <w:p w14:paraId="039CE5CD" w14:textId="77777777" w:rsidR="00304DEF" w:rsidRPr="00304DEF" w:rsidRDefault="00304DEF" w:rsidP="00304DEF">
            <w:pPr>
              <w:spacing w:after="160" w:line="278" w:lineRule="auto"/>
              <w:rPr>
                <w:lang w:val="es-CO"/>
              </w:rPr>
            </w:pPr>
            <w:r w:rsidRPr="00304DEF">
              <w:rPr>
                <w:lang w:val="es-CO"/>
              </w:rPr>
              <w:t>A</w:t>
            </w:r>
          </w:p>
        </w:tc>
        <w:tc>
          <w:tcPr>
            <w:tcW w:w="0" w:type="auto"/>
            <w:hideMark/>
          </w:tcPr>
          <w:p w14:paraId="352893CF" w14:textId="77777777" w:rsidR="00304DEF" w:rsidRPr="00304DEF" w:rsidRDefault="00304DEF" w:rsidP="00304DEF">
            <w:pPr>
              <w:spacing w:after="160" w:line="278" w:lineRule="auto"/>
              <w:rPr>
                <w:lang w:val="es-CO"/>
              </w:rPr>
            </w:pPr>
            <w:r w:rsidRPr="00304DEF">
              <w:rPr>
                <w:lang w:val="es-CO"/>
              </w:rPr>
              <w:t>30</w:t>
            </w:r>
          </w:p>
        </w:tc>
        <w:tc>
          <w:tcPr>
            <w:tcW w:w="0" w:type="auto"/>
            <w:hideMark/>
          </w:tcPr>
          <w:p w14:paraId="70BB37B9" w14:textId="77777777" w:rsidR="00304DEF" w:rsidRPr="00304DEF" w:rsidRDefault="00304DEF" w:rsidP="00304DEF">
            <w:pPr>
              <w:spacing w:after="160" w:line="278" w:lineRule="auto"/>
              <w:rPr>
                <w:lang w:val="es-CO"/>
              </w:rPr>
            </w:pPr>
            <w:r w:rsidRPr="00304DEF">
              <w:rPr>
                <w:lang w:val="es-CO"/>
              </w:rPr>
              <w:t>5,105</w:t>
            </w:r>
          </w:p>
        </w:tc>
        <w:tc>
          <w:tcPr>
            <w:tcW w:w="0" w:type="auto"/>
            <w:hideMark/>
          </w:tcPr>
          <w:p w14:paraId="5955B801" w14:textId="77777777" w:rsidR="00304DEF" w:rsidRPr="00304DEF" w:rsidRDefault="00304DEF" w:rsidP="00304DEF">
            <w:pPr>
              <w:spacing w:after="160" w:line="278" w:lineRule="auto"/>
              <w:rPr>
                <w:lang w:val="es-CO"/>
              </w:rPr>
            </w:pPr>
            <w:r w:rsidRPr="00304DEF">
              <w:rPr>
                <w:lang w:val="es-CO"/>
              </w:rPr>
              <w:t>153,150</w:t>
            </w:r>
          </w:p>
        </w:tc>
        <w:tc>
          <w:tcPr>
            <w:tcW w:w="0" w:type="auto"/>
            <w:hideMark/>
          </w:tcPr>
          <w:p w14:paraId="4880EBAF" w14:textId="77777777" w:rsidR="00304DEF" w:rsidRPr="00304DEF" w:rsidRDefault="00304DEF" w:rsidP="00304DEF">
            <w:pPr>
              <w:spacing w:after="160" w:line="278" w:lineRule="auto"/>
              <w:rPr>
                <w:lang w:val="es-CO"/>
              </w:rPr>
            </w:pPr>
            <w:r w:rsidRPr="00304DEF">
              <w:rPr>
                <w:lang w:val="es-CO"/>
              </w:rPr>
              <w:t>9,189</w:t>
            </w:r>
          </w:p>
        </w:tc>
        <w:tc>
          <w:tcPr>
            <w:tcW w:w="0" w:type="auto"/>
            <w:hideMark/>
          </w:tcPr>
          <w:p w14:paraId="14DE72F1" w14:textId="77777777" w:rsidR="00304DEF" w:rsidRPr="00304DEF" w:rsidRDefault="00304DEF" w:rsidP="00304DEF">
            <w:pPr>
              <w:spacing w:after="160" w:line="278" w:lineRule="auto"/>
              <w:rPr>
                <w:lang w:val="es-CO"/>
              </w:rPr>
            </w:pPr>
            <w:r w:rsidRPr="00304DEF">
              <w:rPr>
                <w:lang w:val="es-CO"/>
              </w:rPr>
              <w:t>18,837</w:t>
            </w:r>
          </w:p>
        </w:tc>
        <w:tc>
          <w:tcPr>
            <w:tcW w:w="0" w:type="auto"/>
            <w:hideMark/>
          </w:tcPr>
          <w:p w14:paraId="34EC3D46" w14:textId="77777777" w:rsidR="00304DEF" w:rsidRPr="00304DEF" w:rsidRDefault="00304DEF" w:rsidP="00304DEF">
            <w:pPr>
              <w:spacing w:after="160" w:line="278" w:lineRule="auto"/>
              <w:rPr>
                <w:lang w:val="es-CO"/>
              </w:rPr>
            </w:pPr>
            <w:r w:rsidRPr="00304DEF">
              <w:rPr>
                <w:lang w:val="es-CO"/>
              </w:rPr>
              <w:t>37,215</w:t>
            </w:r>
          </w:p>
        </w:tc>
        <w:tc>
          <w:tcPr>
            <w:tcW w:w="0" w:type="auto"/>
            <w:hideMark/>
          </w:tcPr>
          <w:p w14:paraId="65F78955" w14:textId="77777777" w:rsidR="00304DEF" w:rsidRPr="00304DEF" w:rsidRDefault="00304DEF" w:rsidP="00304DEF">
            <w:pPr>
              <w:spacing w:after="160" w:line="278" w:lineRule="auto"/>
              <w:rPr>
                <w:lang w:val="es-CO"/>
              </w:rPr>
            </w:pPr>
            <w:r w:rsidRPr="00304DEF">
              <w:rPr>
                <w:lang w:val="es-CO"/>
              </w:rPr>
              <w:t>91,890</w:t>
            </w:r>
          </w:p>
        </w:tc>
      </w:tr>
      <w:tr w:rsidR="00304DEF" w:rsidRPr="00304DEF" w14:paraId="27BE184A" w14:textId="77777777" w:rsidTr="00304DEF">
        <w:tc>
          <w:tcPr>
            <w:tcW w:w="0" w:type="auto"/>
            <w:hideMark/>
          </w:tcPr>
          <w:p w14:paraId="4A9E40D2" w14:textId="77777777" w:rsidR="00304DEF" w:rsidRPr="00304DEF" w:rsidRDefault="00304DEF" w:rsidP="00304DEF">
            <w:pPr>
              <w:spacing w:after="160" w:line="278" w:lineRule="auto"/>
              <w:rPr>
                <w:lang w:val="es-CO"/>
              </w:rPr>
            </w:pPr>
            <w:r w:rsidRPr="00304DEF">
              <w:rPr>
                <w:lang w:val="es-CO"/>
              </w:rPr>
              <w:t>B</w:t>
            </w:r>
          </w:p>
        </w:tc>
        <w:tc>
          <w:tcPr>
            <w:tcW w:w="0" w:type="auto"/>
            <w:hideMark/>
          </w:tcPr>
          <w:p w14:paraId="34298D7C" w14:textId="77777777" w:rsidR="00304DEF" w:rsidRPr="00304DEF" w:rsidRDefault="00304DEF" w:rsidP="00304DEF">
            <w:pPr>
              <w:spacing w:after="160" w:line="278" w:lineRule="auto"/>
              <w:rPr>
                <w:lang w:val="es-CO"/>
              </w:rPr>
            </w:pPr>
            <w:r w:rsidRPr="00304DEF">
              <w:rPr>
                <w:lang w:val="es-CO"/>
              </w:rPr>
              <w:t>40</w:t>
            </w:r>
          </w:p>
        </w:tc>
        <w:tc>
          <w:tcPr>
            <w:tcW w:w="0" w:type="auto"/>
            <w:hideMark/>
          </w:tcPr>
          <w:p w14:paraId="392595AE" w14:textId="77777777" w:rsidR="00304DEF" w:rsidRPr="00304DEF" w:rsidRDefault="00304DEF" w:rsidP="00304DEF">
            <w:pPr>
              <w:spacing w:after="160" w:line="278" w:lineRule="auto"/>
              <w:rPr>
                <w:lang w:val="es-CO"/>
              </w:rPr>
            </w:pPr>
            <w:r w:rsidRPr="00304DEF">
              <w:rPr>
                <w:lang w:val="es-CO"/>
              </w:rPr>
              <w:t>5,155</w:t>
            </w:r>
          </w:p>
        </w:tc>
        <w:tc>
          <w:tcPr>
            <w:tcW w:w="0" w:type="auto"/>
            <w:hideMark/>
          </w:tcPr>
          <w:p w14:paraId="71EC008F" w14:textId="77777777" w:rsidR="00304DEF" w:rsidRPr="00304DEF" w:rsidRDefault="00304DEF" w:rsidP="00304DEF">
            <w:pPr>
              <w:spacing w:after="160" w:line="278" w:lineRule="auto"/>
              <w:rPr>
                <w:lang w:val="es-CO"/>
              </w:rPr>
            </w:pPr>
            <w:r w:rsidRPr="00304DEF">
              <w:rPr>
                <w:lang w:val="es-CO"/>
              </w:rPr>
              <w:t>206,200</w:t>
            </w:r>
          </w:p>
        </w:tc>
        <w:tc>
          <w:tcPr>
            <w:tcW w:w="0" w:type="auto"/>
            <w:hideMark/>
          </w:tcPr>
          <w:p w14:paraId="05DE71AD" w14:textId="77777777" w:rsidR="00304DEF" w:rsidRPr="00304DEF" w:rsidRDefault="00304DEF" w:rsidP="00304DEF">
            <w:pPr>
              <w:spacing w:after="160" w:line="278" w:lineRule="auto"/>
              <w:rPr>
                <w:lang w:val="es-CO"/>
              </w:rPr>
            </w:pPr>
            <w:r w:rsidRPr="00304DEF">
              <w:rPr>
                <w:lang w:val="es-CO"/>
              </w:rPr>
              <w:t>8,496</w:t>
            </w:r>
          </w:p>
        </w:tc>
        <w:tc>
          <w:tcPr>
            <w:tcW w:w="0" w:type="auto"/>
            <w:hideMark/>
          </w:tcPr>
          <w:p w14:paraId="41BBB9E9" w14:textId="77777777" w:rsidR="00304DEF" w:rsidRPr="00304DEF" w:rsidRDefault="00304DEF" w:rsidP="00304DEF">
            <w:pPr>
              <w:spacing w:after="160" w:line="278" w:lineRule="auto"/>
              <w:rPr>
                <w:lang w:val="es-CO"/>
              </w:rPr>
            </w:pPr>
            <w:r w:rsidRPr="00304DEF">
              <w:rPr>
                <w:lang w:val="es-CO"/>
              </w:rPr>
              <w:t>25,775</w:t>
            </w:r>
          </w:p>
        </w:tc>
        <w:tc>
          <w:tcPr>
            <w:tcW w:w="0" w:type="auto"/>
            <w:hideMark/>
          </w:tcPr>
          <w:p w14:paraId="59D80519" w14:textId="77777777" w:rsidR="00304DEF" w:rsidRPr="00304DEF" w:rsidRDefault="00304DEF" w:rsidP="00304DEF">
            <w:pPr>
              <w:spacing w:after="160" w:line="278" w:lineRule="auto"/>
              <w:rPr>
                <w:lang w:val="es-CO"/>
              </w:rPr>
            </w:pPr>
            <w:r w:rsidRPr="00304DEF">
              <w:rPr>
                <w:lang w:val="es-CO"/>
              </w:rPr>
              <w:t>46,395</w:t>
            </w:r>
          </w:p>
        </w:tc>
        <w:tc>
          <w:tcPr>
            <w:tcW w:w="0" w:type="auto"/>
            <w:hideMark/>
          </w:tcPr>
          <w:p w14:paraId="4F4867AC" w14:textId="77777777" w:rsidR="00304DEF" w:rsidRPr="00304DEF" w:rsidRDefault="00304DEF" w:rsidP="00304DEF">
            <w:pPr>
              <w:spacing w:after="160" w:line="278" w:lineRule="auto"/>
              <w:rPr>
                <w:lang w:val="es-CO"/>
              </w:rPr>
            </w:pPr>
            <w:r w:rsidRPr="00304DEF">
              <w:rPr>
                <w:lang w:val="es-CO"/>
              </w:rPr>
              <w:t>123,720</w:t>
            </w:r>
          </w:p>
        </w:tc>
      </w:tr>
      <w:tr w:rsidR="00304DEF" w:rsidRPr="00304DEF" w14:paraId="54A9FF65" w14:textId="77777777" w:rsidTr="00304DEF">
        <w:tc>
          <w:tcPr>
            <w:tcW w:w="0" w:type="auto"/>
            <w:hideMark/>
          </w:tcPr>
          <w:p w14:paraId="42B68A73" w14:textId="77777777" w:rsidR="00304DEF" w:rsidRPr="00304DEF" w:rsidRDefault="00304DEF" w:rsidP="00304DEF">
            <w:pPr>
              <w:spacing w:after="160" w:line="278" w:lineRule="auto"/>
              <w:rPr>
                <w:lang w:val="es-CO"/>
              </w:rPr>
            </w:pPr>
            <w:r w:rsidRPr="00304DEF">
              <w:rPr>
                <w:lang w:val="es-CO"/>
              </w:rPr>
              <w:t>C</w:t>
            </w:r>
          </w:p>
        </w:tc>
        <w:tc>
          <w:tcPr>
            <w:tcW w:w="0" w:type="auto"/>
            <w:hideMark/>
          </w:tcPr>
          <w:p w14:paraId="6FEA4720" w14:textId="77777777" w:rsidR="00304DEF" w:rsidRPr="00304DEF" w:rsidRDefault="00304DEF" w:rsidP="00304DEF">
            <w:pPr>
              <w:spacing w:after="160" w:line="278" w:lineRule="auto"/>
              <w:rPr>
                <w:lang w:val="es-CO"/>
              </w:rPr>
            </w:pPr>
            <w:r w:rsidRPr="00304DEF">
              <w:rPr>
                <w:lang w:val="es-CO"/>
              </w:rPr>
              <w:t>30</w:t>
            </w:r>
          </w:p>
        </w:tc>
        <w:tc>
          <w:tcPr>
            <w:tcW w:w="0" w:type="auto"/>
            <w:hideMark/>
          </w:tcPr>
          <w:p w14:paraId="09B77F4E" w14:textId="77777777" w:rsidR="00304DEF" w:rsidRPr="00304DEF" w:rsidRDefault="00304DEF" w:rsidP="00304DEF">
            <w:pPr>
              <w:spacing w:after="160" w:line="278" w:lineRule="auto"/>
              <w:rPr>
                <w:lang w:val="es-CO"/>
              </w:rPr>
            </w:pPr>
            <w:r w:rsidRPr="00304DEF">
              <w:rPr>
                <w:lang w:val="es-CO"/>
              </w:rPr>
              <w:t>5,920</w:t>
            </w:r>
          </w:p>
        </w:tc>
        <w:tc>
          <w:tcPr>
            <w:tcW w:w="0" w:type="auto"/>
            <w:hideMark/>
          </w:tcPr>
          <w:p w14:paraId="5F9B7D5E" w14:textId="77777777" w:rsidR="00304DEF" w:rsidRPr="00304DEF" w:rsidRDefault="00304DEF" w:rsidP="00304DEF">
            <w:pPr>
              <w:spacing w:after="160" w:line="278" w:lineRule="auto"/>
              <w:rPr>
                <w:lang w:val="es-CO"/>
              </w:rPr>
            </w:pPr>
            <w:r w:rsidRPr="00304DEF">
              <w:rPr>
                <w:lang w:val="es-CO"/>
              </w:rPr>
              <w:t>177,600</w:t>
            </w:r>
          </w:p>
        </w:tc>
        <w:tc>
          <w:tcPr>
            <w:tcW w:w="0" w:type="auto"/>
            <w:hideMark/>
          </w:tcPr>
          <w:p w14:paraId="6B257B87" w14:textId="77777777" w:rsidR="00304DEF" w:rsidRPr="00304DEF" w:rsidRDefault="00304DEF" w:rsidP="00304DEF">
            <w:pPr>
              <w:spacing w:after="160" w:line="278" w:lineRule="auto"/>
              <w:rPr>
                <w:lang w:val="es-CO"/>
              </w:rPr>
            </w:pPr>
            <w:r w:rsidRPr="00304DEF">
              <w:rPr>
                <w:lang w:val="es-CO"/>
              </w:rPr>
              <w:t>7,992</w:t>
            </w:r>
          </w:p>
        </w:tc>
        <w:tc>
          <w:tcPr>
            <w:tcW w:w="0" w:type="auto"/>
            <w:hideMark/>
          </w:tcPr>
          <w:p w14:paraId="1800D7F7" w14:textId="77777777" w:rsidR="00304DEF" w:rsidRPr="00304DEF" w:rsidRDefault="00304DEF" w:rsidP="00304DEF">
            <w:pPr>
              <w:spacing w:after="160" w:line="278" w:lineRule="auto"/>
              <w:rPr>
                <w:lang w:val="es-CO"/>
              </w:rPr>
            </w:pPr>
            <w:r w:rsidRPr="00304DEF">
              <w:rPr>
                <w:lang w:val="es-CO"/>
              </w:rPr>
              <w:t>22,555</w:t>
            </w:r>
          </w:p>
        </w:tc>
        <w:tc>
          <w:tcPr>
            <w:tcW w:w="0" w:type="auto"/>
            <w:hideMark/>
          </w:tcPr>
          <w:p w14:paraId="7369E430" w14:textId="77777777" w:rsidR="00304DEF" w:rsidRPr="00304DEF" w:rsidRDefault="00304DEF" w:rsidP="00304DEF">
            <w:pPr>
              <w:spacing w:after="160" w:line="278" w:lineRule="auto"/>
              <w:rPr>
                <w:lang w:val="es-CO"/>
              </w:rPr>
            </w:pPr>
            <w:r w:rsidRPr="00304DEF">
              <w:rPr>
                <w:lang w:val="es-CO"/>
              </w:rPr>
              <w:t>40,670</w:t>
            </w:r>
          </w:p>
        </w:tc>
        <w:tc>
          <w:tcPr>
            <w:tcW w:w="0" w:type="auto"/>
            <w:hideMark/>
          </w:tcPr>
          <w:p w14:paraId="4063EDE3" w14:textId="77777777" w:rsidR="00304DEF" w:rsidRPr="00304DEF" w:rsidRDefault="00304DEF" w:rsidP="00304DEF">
            <w:pPr>
              <w:spacing w:after="160" w:line="278" w:lineRule="auto"/>
              <w:rPr>
                <w:lang w:val="es-CO"/>
              </w:rPr>
            </w:pPr>
            <w:r w:rsidRPr="00304DEF">
              <w:rPr>
                <w:lang w:val="es-CO"/>
              </w:rPr>
              <w:t>106,560</w:t>
            </w:r>
          </w:p>
        </w:tc>
      </w:tr>
      <w:tr w:rsidR="00304DEF" w:rsidRPr="00304DEF" w14:paraId="0B3FE542" w14:textId="77777777" w:rsidTr="00304DEF">
        <w:tc>
          <w:tcPr>
            <w:tcW w:w="0" w:type="auto"/>
            <w:hideMark/>
          </w:tcPr>
          <w:p w14:paraId="18B7AF0B" w14:textId="77777777" w:rsidR="00304DEF" w:rsidRPr="00304DEF" w:rsidRDefault="00304DEF" w:rsidP="00304DEF">
            <w:pPr>
              <w:spacing w:after="160" w:line="278" w:lineRule="auto"/>
              <w:rPr>
                <w:lang w:val="es-CO"/>
              </w:rPr>
            </w:pPr>
            <w:r w:rsidRPr="00304DEF">
              <w:rPr>
                <w:lang w:val="es-CO"/>
              </w:rPr>
              <w:t>D</w:t>
            </w:r>
          </w:p>
        </w:tc>
        <w:tc>
          <w:tcPr>
            <w:tcW w:w="0" w:type="auto"/>
            <w:hideMark/>
          </w:tcPr>
          <w:p w14:paraId="59C2FB4E" w14:textId="77777777" w:rsidR="00304DEF" w:rsidRPr="00304DEF" w:rsidRDefault="00304DEF" w:rsidP="00304DEF">
            <w:pPr>
              <w:spacing w:after="160" w:line="278" w:lineRule="auto"/>
              <w:rPr>
                <w:lang w:val="es-CO"/>
              </w:rPr>
            </w:pPr>
            <w:r w:rsidRPr="00304DEF">
              <w:rPr>
                <w:lang w:val="es-CO"/>
              </w:rPr>
              <w:t>24</w:t>
            </w:r>
          </w:p>
        </w:tc>
        <w:tc>
          <w:tcPr>
            <w:tcW w:w="0" w:type="auto"/>
            <w:hideMark/>
          </w:tcPr>
          <w:p w14:paraId="282FD606" w14:textId="77777777" w:rsidR="00304DEF" w:rsidRPr="00304DEF" w:rsidRDefault="00304DEF" w:rsidP="00304DEF">
            <w:pPr>
              <w:spacing w:after="160" w:line="278" w:lineRule="auto"/>
              <w:rPr>
                <w:lang w:val="es-CO"/>
              </w:rPr>
            </w:pPr>
            <w:r w:rsidRPr="00304DEF">
              <w:rPr>
                <w:lang w:val="es-CO"/>
              </w:rPr>
              <w:t>5,496</w:t>
            </w:r>
          </w:p>
        </w:tc>
        <w:tc>
          <w:tcPr>
            <w:tcW w:w="0" w:type="auto"/>
            <w:hideMark/>
          </w:tcPr>
          <w:p w14:paraId="4E32733A" w14:textId="77777777" w:rsidR="00304DEF" w:rsidRPr="00304DEF" w:rsidRDefault="00304DEF" w:rsidP="00304DEF">
            <w:pPr>
              <w:spacing w:after="160" w:line="278" w:lineRule="auto"/>
              <w:rPr>
                <w:lang w:val="es-CO"/>
              </w:rPr>
            </w:pPr>
            <w:r w:rsidRPr="00304DEF">
              <w:rPr>
                <w:lang w:val="es-CO"/>
              </w:rPr>
              <w:t>131,904</w:t>
            </w:r>
          </w:p>
        </w:tc>
        <w:tc>
          <w:tcPr>
            <w:tcW w:w="0" w:type="auto"/>
            <w:hideMark/>
          </w:tcPr>
          <w:p w14:paraId="007B6A1E" w14:textId="77777777" w:rsidR="00304DEF" w:rsidRPr="00304DEF" w:rsidRDefault="00304DEF" w:rsidP="00304DEF">
            <w:pPr>
              <w:spacing w:after="160" w:line="278" w:lineRule="auto"/>
              <w:rPr>
                <w:lang w:val="es-CO"/>
              </w:rPr>
            </w:pPr>
            <w:r w:rsidRPr="00304DEF">
              <w:rPr>
                <w:lang w:val="es-CO"/>
              </w:rPr>
              <w:t>7,519</w:t>
            </w:r>
          </w:p>
        </w:tc>
        <w:tc>
          <w:tcPr>
            <w:tcW w:w="0" w:type="auto"/>
            <w:hideMark/>
          </w:tcPr>
          <w:p w14:paraId="19A29F8C" w14:textId="77777777" w:rsidR="00304DEF" w:rsidRPr="00304DEF" w:rsidRDefault="00304DEF" w:rsidP="00304DEF">
            <w:pPr>
              <w:spacing w:after="160" w:line="278" w:lineRule="auto"/>
              <w:rPr>
                <w:lang w:val="es-CO"/>
              </w:rPr>
            </w:pPr>
            <w:r w:rsidRPr="00304DEF">
              <w:rPr>
                <w:lang w:val="es-CO"/>
              </w:rPr>
              <w:t>16,356</w:t>
            </w:r>
          </w:p>
        </w:tc>
        <w:tc>
          <w:tcPr>
            <w:tcW w:w="0" w:type="auto"/>
            <w:hideMark/>
          </w:tcPr>
          <w:p w14:paraId="0ECF7C81" w14:textId="77777777" w:rsidR="00304DEF" w:rsidRPr="00304DEF" w:rsidRDefault="00304DEF" w:rsidP="00304DEF">
            <w:pPr>
              <w:spacing w:after="160" w:line="278" w:lineRule="auto"/>
              <w:rPr>
                <w:lang w:val="es-CO"/>
              </w:rPr>
            </w:pPr>
            <w:r w:rsidRPr="00304DEF">
              <w:rPr>
                <w:lang w:val="es-CO"/>
              </w:rPr>
              <w:t>24,534</w:t>
            </w:r>
          </w:p>
        </w:tc>
        <w:tc>
          <w:tcPr>
            <w:tcW w:w="0" w:type="auto"/>
            <w:hideMark/>
          </w:tcPr>
          <w:p w14:paraId="48E81A25" w14:textId="77777777" w:rsidR="00304DEF" w:rsidRPr="00304DEF" w:rsidRDefault="00304DEF" w:rsidP="00304DEF">
            <w:pPr>
              <w:spacing w:after="160" w:line="278" w:lineRule="auto"/>
              <w:rPr>
                <w:lang w:val="es-CO"/>
              </w:rPr>
            </w:pPr>
            <w:r w:rsidRPr="00304DEF">
              <w:rPr>
                <w:lang w:val="es-CO"/>
              </w:rPr>
              <w:t>79,142</w:t>
            </w:r>
          </w:p>
        </w:tc>
      </w:tr>
      <w:tr w:rsidR="00304DEF" w:rsidRPr="00304DEF" w14:paraId="13EDA07E" w14:textId="77777777" w:rsidTr="00304DEF">
        <w:tc>
          <w:tcPr>
            <w:tcW w:w="0" w:type="auto"/>
            <w:hideMark/>
          </w:tcPr>
          <w:p w14:paraId="2D4ACEAC" w14:textId="77777777" w:rsidR="00304DEF" w:rsidRPr="00304DEF" w:rsidRDefault="00304DEF" w:rsidP="00304DEF">
            <w:pPr>
              <w:spacing w:after="160" w:line="278" w:lineRule="auto"/>
              <w:rPr>
                <w:lang w:val="es-CO"/>
              </w:rPr>
            </w:pPr>
            <w:r w:rsidRPr="00304DEF">
              <w:rPr>
                <w:lang w:val="es-CO"/>
              </w:rPr>
              <w:t>E</w:t>
            </w:r>
          </w:p>
        </w:tc>
        <w:tc>
          <w:tcPr>
            <w:tcW w:w="0" w:type="auto"/>
            <w:hideMark/>
          </w:tcPr>
          <w:p w14:paraId="29E77115" w14:textId="77777777" w:rsidR="00304DEF" w:rsidRPr="00304DEF" w:rsidRDefault="00304DEF" w:rsidP="00304DEF">
            <w:pPr>
              <w:spacing w:after="160" w:line="278" w:lineRule="auto"/>
              <w:rPr>
                <w:lang w:val="es-CO"/>
              </w:rPr>
            </w:pPr>
            <w:r w:rsidRPr="00304DEF">
              <w:rPr>
                <w:lang w:val="es-CO"/>
              </w:rPr>
              <w:t>30</w:t>
            </w:r>
          </w:p>
        </w:tc>
        <w:tc>
          <w:tcPr>
            <w:tcW w:w="0" w:type="auto"/>
            <w:hideMark/>
          </w:tcPr>
          <w:p w14:paraId="2EE9E8E1" w14:textId="77777777" w:rsidR="00304DEF" w:rsidRPr="00304DEF" w:rsidRDefault="00304DEF" w:rsidP="00304DEF">
            <w:pPr>
              <w:spacing w:after="160" w:line="278" w:lineRule="auto"/>
              <w:rPr>
                <w:lang w:val="es-CO"/>
              </w:rPr>
            </w:pPr>
            <w:r w:rsidRPr="00304DEF">
              <w:rPr>
                <w:lang w:val="es-CO"/>
              </w:rPr>
              <w:t>3,147</w:t>
            </w:r>
          </w:p>
        </w:tc>
        <w:tc>
          <w:tcPr>
            <w:tcW w:w="0" w:type="auto"/>
            <w:hideMark/>
          </w:tcPr>
          <w:p w14:paraId="5E97C6B2" w14:textId="77777777" w:rsidR="00304DEF" w:rsidRPr="00304DEF" w:rsidRDefault="00304DEF" w:rsidP="00304DEF">
            <w:pPr>
              <w:spacing w:after="160" w:line="278" w:lineRule="auto"/>
              <w:rPr>
                <w:lang w:val="es-CO"/>
              </w:rPr>
            </w:pPr>
            <w:r w:rsidRPr="00304DEF">
              <w:rPr>
                <w:lang w:val="es-CO"/>
              </w:rPr>
              <w:t>94,410</w:t>
            </w:r>
          </w:p>
        </w:tc>
        <w:tc>
          <w:tcPr>
            <w:tcW w:w="0" w:type="auto"/>
            <w:hideMark/>
          </w:tcPr>
          <w:p w14:paraId="7FAE7506" w14:textId="77777777" w:rsidR="00304DEF" w:rsidRPr="00304DEF" w:rsidRDefault="00304DEF" w:rsidP="00304DEF">
            <w:pPr>
              <w:spacing w:after="160" w:line="278" w:lineRule="auto"/>
              <w:rPr>
                <w:lang w:val="es-CO"/>
              </w:rPr>
            </w:pPr>
            <w:r w:rsidRPr="00304DEF">
              <w:rPr>
                <w:lang w:val="es-CO"/>
              </w:rPr>
              <w:t>3,444</w:t>
            </w:r>
          </w:p>
        </w:tc>
        <w:tc>
          <w:tcPr>
            <w:tcW w:w="0" w:type="auto"/>
            <w:hideMark/>
          </w:tcPr>
          <w:p w14:paraId="62CC69A1" w14:textId="77777777" w:rsidR="00304DEF" w:rsidRPr="00304DEF" w:rsidRDefault="00304DEF" w:rsidP="00304DEF">
            <w:pPr>
              <w:spacing w:after="160" w:line="278" w:lineRule="auto"/>
              <w:rPr>
                <w:lang w:val="es-CO"/>
              </w:rPr>
            </w:pPr>
            <w:r w:rsidRPr="00304DEF">
              <w:rPr>
                <w:lang w:val="es-CO"/>
              </w:rPr>
              <w:t>12,368</w:t>
            </w:r>
          </w:p>
        </w:tc>
        <w:tc>
          <w:tcPr>
            <w:tcW w:w="0" w:type="auto"/>
            <w:hideMark/>
          </w:tcPr>
          <w:p w14:paraId="56FD2878" w14:textId="77777777" w:rsidR="00304DEF" w:rsidRPr="00304DEF" w:rsidRDefault="00304DEF" w:rsidP="00304DEF">
            <w:pPr>
              <w:spacing w:after="160" w:line="278" w:lineRule="auto"/>
              <w:rPr>
                <w:lang w:val="es-CO"/>
              </w:rPr>
            </w:pPr>
            <w:r w:rsidRPr="00304DEF">
              <w:rPr>
                <w:lang w:val="es-CO"/>
              </w:rPr>
              <w:t>22,979</w:t>
            </w:r>
          </w:p>
        </w:tc>
        <w:tc>
          <w:tcPr>
            <w:tcW w:w="0" w:type="auto"/>
            <w:hideMark/>
          </w:tcPr>
          <w:p w14:paraId="49065B69" w14:textId="77777777" w:rsidR="00304DEF" w:rsidRPr="00304DEF" w:rsidRDefault="00304DEF" w:rsidP="00304DEF">
            <w:pPr>
              <w:spacing w:after="160" w:line="278" w:lineRule="auto"/>
              <w:rPr>
                <w:lang w:val="es-CO"/>
              </w:rPr>
            </w:pPr>
            <w:r w:rsidRPr="00304DEF">
              <w:rPr>
                <w:lang w:val="es-CO"/>
              </w:rPr>
              <w:t>56,646</w:t>
            </w:r>
          </w:p>
        </w:tc>
      </w:tr>
      <w:tr w:rsidR="00304DEF" w:rsidRPr="00304DEF" w14:paraId="79B40116" w14:textId="77777777" w:rsidTr="00304DEF">
        <w:tc>
          <w:tcPr>
            <w:tcW w:w="0" w:type="auto"/>
            <w:hideMark/>
          </w:tcPr>
          <w:p w14:paraId="1E32B0FB" w14:textId="77777777" w:rsidR="00304DEF" w:rsidRPr="00304DEF" w:rsidRDefault="00304DEF" w:rsidP="00304DEF">
            <w:pPr>
              <w:spacing w:after="160" w:line="278" w:lineRule="auto"/>
              <w:rPr>
                <w:lang w:val="es-CO"/>
              </w:rPr>
            </w:pPr>
            <w:r w:rsidRPr="00304DEF">
              <w:rPr>
                <w:lang w:val="es-CO"/>
              </w:rPr>
              <w:t>F</w:t>
            </w:r>
          </w:p>
        </w:tc>
        <w:tc>
          <w:tcPr>
            <w:tcW w:w="0" w:type="auto"/>
            <w:hideMark/>
          </w:tcPr>
          <w:p w14:paraId="19BC514C" w14:textId="77777777" w:rsidR="00304DEF" w:rsidRPr="00304DEF" w:rsidRDefault="00304DEF" w:rsidP="00304DEF">
            <w:pPr>
              <w:spacing w:after="160" w:line="278" w:lineRule="auto"/>
              <w:rPr>
                <w:lang w:val="es-CO"/>
              </w:rPr>
            </w:pPr>
            <w:r w:rsidRPr="00304DEF">
              <w:rPr>
                <w:lang w:val="es-CO"/>
              </w:rPr>
              <w:t>20</w:t>
            </w:r>
          </w:p>
        </w:tc>
        <w:tc>
          <w:tcPr>
            <w:tcW w:w="0" w:type="auto"/>
            <w:hideMark/>
          </w:tcPr>
          <w:p w14:paraId="6887885B" w14:textId="77777777" w:rsidR="00304DEF" w:rsidRPr="00304DEF" w:rsidRDefault="00304DEF" w:rsidP="00304DEF">
            <w:pPr>
              <w:spacing w:after="160" w:line="278" w:lineRule="auto"/>
              <w:rPr>
                <w:lang w:val="es-CO"/>
              </w:rPr>
            </w:pPr>
            <w:r w:rsidRPr="00304DEF">
              <w:rPr>
                <w:lang w:val="es-CO"/>
              </w:rPr>
              <w:t>1,931</w:t>
            </w:r>
          </w:p>
        </w:tc>
        <w:tc>
          <w:tcPr>
            <w:tcW w:w="0" w:type="auto"/>
            <w:hideMark/>
          </w:tcPr>
          <w:p w14:paraId="3286EA4B" w14:textId="77777777" w:rsidR="00304DEF" w:rsidRPr="00304DEF" w:rsidRDefault="00304DEF" w:rsidP="00304DEF">
            <w:pPr>
              <w:spacing w:after="160" w:line="278" w:lineRule="auto"/>
              <w:rPr>
                <w:lang w:val="es-CO"/>
              </w:rPr>
            </w:pPr>
            <w:r w:rsidRPr="00304DEF">
              <w:rPr>
                <w:lang w:val="es-CO"/>
              </w:rPr>
              <w:t>38,620</w:t>
            </w:r>
          </w:p>
        </w:tc>
        <w:tc>
          <w:tcPr>
            <w:tcW w:w="0" w:type="auto"/>
            <w:hideMark/>
          </w:tcPr>
          <w:p w14:paraId="7CD713E9" w14:textId="77777777" w:rsidR="00304DEF" w:rsidRPr="00304DEF" w:rsidRDefault="00304DEF" w:rsidP="00304DEF">
            <w:pPr>
              <w:spacing w:after="160" w:line="278" w:lineRule="auto"/>
              <w:rPr>
                <w:lang w:val="es-CO"/>
              </w:rPr>
            </w:pPr>
            <w:r w:rsidRPr="00304DEF">
              <w:rPr>
                <w:lang w:val="es-CO"/>
              </w:rPr>
              <w:t>2,703</w:t>
            </w:r>
          </w:p>
        </w:tc>
        <w:tc>
          <w:tcPr>
            <w:tcW w:w="0" w:type="auto"/>
            <w:hideMark/>
          </w:tcPr>
          <w:p w14:paraId="6223DB96" w14:textId="77777777" w:rsidR="00304DEF" w:rsidRPr="00304DEF" w:rsidRDefault="00304DEF" w:rsidP="00304DEF">
            <w:pPr>
              <w:spacing w:after="160" w:line="278" w:lineRule="auto"/>
              <w:rPr>
                <w:lang w:val="es-CO"/>
              </w:rPr>
            </w:pPr>
            <w:r w:rsidRPr="00304DEF">
              <w:rPr>
                <w:lang w:val="es-CO"/>
              </w:rPr>
              <w:t>4,905</w:t>
            </w:r>
          </w:p>
        </w:tc>
        <w:tc>
          <w:tcPr>
            <w:tcW w:w="0" w:type="auto"/>
            <w:hideMark/>
          </w:tcPr>
          <w:p w14:paraId="14ABF2C5" w14:textId="77777777" w:rsidR="00304DEF" w:rsidRPr="00304DEF" w:rsidRDefault="00304DEF" w:rsidP="00304DEF">
            <w:pPr>
              <w:spacing w:after="160" w:line="278" w:lineRule="auto"/>
              <w:rPr>
                <w:lang w:val="es-CO"/>
              </w:rPr>
            </w:pPr>
            <w:r w:rsidRPr="00304DEF">
              <w:rPr>
                <w:lang w:val="es-CO"/>
              </w:rPr>
              <w:t>8,245</w:t>
            </w:r>
          </w:p>
        </w:tc>
        <w:tc>
          <w:tcPr>
            <w:tcW w:w="0" w:type="auto"/>
            <w:hideMark/>
          </w:tcPr>
          <w:p w14:paraId="238D2AE9" w14:textId="77777777" w:rsidR="00304DEF" w:rsidRPr="00304DEF" w:rsidRDefault="00304DEF" w:rsidP="00304DEF">
            <w:pPr>
              <w:spacing w:after="160" w:line="278" w:lineRule="auto"/>
              <w:rPr>
                <w:lang w:val="es-CO"/>
              </w:rPr>
            </w:pPr>
            <w:r w:rsidRPr="00304DEF">
              <w:rPr>
                <w:lang w:val="es-CO"/>
              </w:rPr>
              <w:t>23,172</w:t>
            </w:r>
          </w:p>
        </w:tc>
      </w:tr>
    </w:tbl>
    <w:p w14:paraId="7DFAC0D9" w14:textId="77777777" w:rsidR="00304DEF" w:rsidRDefault="00304DEF" w:rsidP="00304DEF"/>
    <w:p w14:paraId="4A633F52" w14:textId="6D337B56" w:rsidR="00D757F8" w:rsidRPr="00D757F8" w:rsidRDefault="00D757F8" w:rsidP="00D757F8">
      <w:r w:rsidRPr="00D757F8">
        <w:t xml:space="preserve">The original spreadsheets, laid out with one column per plant for ease of reading, were restructured into a tidy long format, with each row recording a single parameter, its unit, the processing stage, the plant, and the corresponding value, so that the dataset could </w:t>
      </w:r>
      <w:r w:rsidRPr="00D757F8">
        <w:lastRenderedPageBreak/>
        <w:t>be queried programmatically by the optimization model. Eleven processing stages were normalized across the six mills: reception, sterilization, threshing, digestion and pressing, clarification, oil recovery, storage, nut drying, nut cracking, process water heating, and the boiler house. Data quality was audited rather than assumed: a unit error in the reported lower heating value of the biomass, an analogous unit error in the CH4 emission factor applied to the valorization scenarios, and a set of process efficiencies computed by a spreadsheet formula with a broken reference were identified and corrected before modeling; in each case the affected quantities were recomputed from first principles and the reported efficiencies were treated as model outputs subject to validation rather than as inputs.</w:t>
      </w:r>
    </w:p>
    <w:p w14:paraId="6CAA563F" w14:textId="77777777" w:rsidR="00D757F8" w:rsidRPr="00D757F8" w:rsidRDefault="00D757F8" w:rsidP="00D757F8">
      <w:pPr>
        <w:rPr>
          <w:rFonts w:asciiTheme="majorHAnsi" w:eastAsiaTheme="majorEastAsia" w:hAnsiTheme="majorHAnsi" w:cstheme="majorBidi"/>
          <w:b/>
          <w:color w:val="000000" w:themeColor="text1"/>
          <w:szCs w:val="32"/>
        </w:rPr>
      </w:pPr>
      <w:r w:rsidRPr="00D757F8">
        <w:t xml:space="preserve">The higher heating value of each biomass fraction was obtained from its ultimate analysis (Table </w:t>
      </w:r>
      <w:proofErr w:type="gramStart"/>
      <w:r w:rsidRPr="00D757F8">
        <w:t>3, #</w:t>
      </w:r>
      <w:proofErr w:type="gramEnd"/>
      <w:r w:rsidRPr="00D757F8">
        <w:t>13). Boiler efficiency was computed with the direct method of the ASME performance test code, with steam and feedwater enthalpies from the IAPWS-IF97 formulation; for the Plant A baseline this yielded 75.7%, consistent with the 54 to 76% range measured across the sector.</w:t>
      </w:r>
    </w:p>
    <w:p w14:paraId="2DF318E8" w14:textId="386097BF" w:rsidR="00E47F35" w:rsidRDefault="00E47F35" w:rsidP="00D757F8">
      <w:pPr>
        <w:pStyle w:val="Ttulo2"/>
      </w:pPr>
      <w:r w:rsidRPr="00E47F35">
        <w:t>Current energy configuration</w:t>
      </w:r>
    </w:p>
    <w:p w14:paraId="587C18DC" w14:textId="77777777" w:rsidR="00D757F8" w:rsidRDefault="00D757F8" w:rsidP="00D757F8">
      <w:pPr>
        <w:rPr>
          <w:i/>
          <w:iCs/>
        </w:rPr>
      </w:pPr>
      <w:r w:rsidRPr="00D757F8">
        <w:t>At present, two of the six plants already operate on site power generation: Plant A meets 79.1% of its electricity demand through existing steam cogeneration, and Plant D meets 70.0% of its demand through an existing biogas system; the remaining four plants rely entirely on grid supply for electricity (Table 2). Process thermal demand, in contrast, is met entirely from each mill's own boiler in all six cases; there is no grid substitute for process steam. It is 13.5 to 26.4 times larger than electricity demand, which is typical for a process this steam intensive. This existing infrastructure is treated as a baseline condition rather than as a modeled investment in either scenario, and its implications for the marginal investment case of Plants A and D are examined separately in Section 3.4.</w:t>
      </w:r>
    </w:p>
    <w:p w14:paraId="7A4B4739" w14:textId="00C93799" w:rsidR="00E47F35" w:rsidRDefault="00E47F35" w:rsidP="00E47F35">
      <w:pPr>
        <w:pStyle w:val="Descripcin"/>
        <w:keepNext/>
      </w:pPr>
      <w:r>
        <w:t xml:space="preserve">Table </w:t>
      </w:r>
      <w:r>
        <w:fldChar w:fldCharType="begin"/>
      </w:r>
      <w:r>
        <w:instrText xml:space="preserve"> SEQ Tabla \* ARABIC </w:instrText>
      </w:r>
      <w:r>
        <w:fldChar w:fldCharType="separate"/>
      </w:r>
      <w:r w:rsidR="00D96C3F">
        <w:rPr>
          <w:noProof/>
        </w:rPr>
        <w:t>2</w:t>
      </w:r>
      <w:r>
        <w:fldChar w:fldCharType="end"/>
      </w:r>
      <w:r>
        <w:t xml:space="preserve"> </w:t>
      </w:r>
      <w:r w:rsidRPr="00E47F35">
        <w:t>Current (baseline) energy configuration</w:t>
      </w:r>
    </w:p>
    <w:tbl>
      <w:tblPr>
        <w:tblStyle w:val="Tabla-Articulo"/>
        <w:tblW w:w="0" w:type="auto"/>
        <w:tblLook w:val="04A0" w:firstRow="1" w:lastRow="0" w:firstColumn="1" w:lastColumn="0" w:noHBand="0" w:noVBand="1"/>
      </w:tblPr>
      <w:tblGrid>
        <w:gridCol w:w="751"/>
        <w:gridCol w:w="1779"/>
        <w:gridCol w:w="1495"/>
        <w:gridCol w:w="1748"/>
        <w:gridCol w:w="1286"/>
        <w:gridCol w:w="1779"/>
      </w:tblGrid>
      <w:tr w:rsidR="00E47F35" w:rsidRPr="00E47F35" w14:paraId="6CA2ABB8" w14:textId="77777777" w:rsidTr="00E47F35">
        <w:trPr>
          <w:cnfStyle w:val="100000000000" w:firstRow="1" w:lastRow="0" w:firstColumn="0" w:lastColumn="0" w:oddVBand="0" w:evenVBand="0" w:oddHBand="0" w:evenHBand="0" w:firstRowFirstColumn="0" w:firstRowLastColumn="0" w:lastRowFirstColumn="0" w:lastRowLastColumn="0"/>
        </w:trPr>
        <w:tc>
          <w:tcPr>
            <w:tcW w:w="0" w:type="auto"/>
            <w:hideMark/>
          </w:tcPr>
          <w:p w14:paraId="08989B5D" w14:textId="77777777" w:rsidR="00E47F35" w:rsidRPr="00E47F35" w:rsidRDefault="00E47F35" w:rsidP="00E47F35">
            <w:pPr>
              <w:spacing w:after="160" w:line="278" w:lineRule="auto"/>
              <w:rPr>
                <w:b/>
                <w:bCs/>
                <w:lang w:val="es-CO"/>
              </w:rPr>
            </w:pPr>
            <w:r w:rsidRPr="00E47F35">
              <w:rPr>
                <w:b/>
                <w:bCs/>
                <w:lang w:val="es-CO"/>
              </w:rPr>
              <w:t>Plant</w:t>
            </w:r>
          </w:p>
        </w:tc>
        <w:tc>
          <w:tcPr>
            <w:tcW w:w="0" w:type="auto"/>
            <w:hideMark/>
          </w:tcPr>
          <w:p w14:paraId="618D04D7" w14:textId="77777777" w:rsidR="00E47F35" w:rsidRPr="00E47F35" w:rsidRDefault="00E47F35" w:rsidP="00E47F35">
            <w:pPr>
              <w:spacing w:after="160" w:line="278" w:lineRule="auto"/>
              <w:rPr>
                <w:b/>
                <w:bCs/>
                <w:lang w:val="es-CO"/>
              </w:rPr>
            </w:pPr>
            <w:proofErr w:type="spellStart"/>
            <w:r w:rsidRPr="00E47F35">
              <w:rPr>
                <w:b/>
                <w:bCs/>
                <w:lang w:val="es-CO"/>
              </w:rPr>
              <w:t>Electricity</w:t>
            </w:r>
            <w:proofErr w:type="spellEnd"/>
            <w:r w:rsidRPr="00E47F35">
              <w:rPr>
                <w:b/>
                <w:bCs/>
                <w:lang w:val="es-CO"/>
              </w:rPr>
              <w:t xml:space="preserve"> </w:t>
            </w:r>
            <w:proofErr w:type="spellStart"/>
            <w:r w:rsidRPr="00E47F35">
              <w:rPr>
                <w:b/>
                <w:bCs/>
                <w:lang w:val="es-CO"/>
              </w:rPr>
              <w:t>consumption</w:t>
            </w:r>
            <w:proofErr w:type="spellEnd"/>
            <w:r w:rsidRPr="00E47F35">
              <w:rPr>
                <w:b/>
                <w:bCs/>
                <w:lang w:val="es-CO"/>
              </w:rPr>
              <w:t xml:space="preserve"> (</w:t>
            </w:r>
            <w:proofErr w:type="spellStart"/>
            <w:r w:rsidRPr="00E47F35">
              <w:rPr>
                <w:b/>
                <w:bCs/>
                <w:lang w:val="es-CO"/>
              </w:rPr>
              <w:t>MWh</w:t>
            </w:r>
            <w:proofErr w:type="spellEnd"/>
            <w:r w:rsidRPr="00E47F35">
              <w:rPr>
                <w:b/>
                <w:bCs/>
                <w:lang w:val="es-CO"/>
              </w:rPr>
              <w:t>/</w:t>
            </w:r>
            <w:proofErr w:type="spellStart"/>
            <w:r w:rsidRPr="00E47F35">
              <w:rPr>
                <w:b/>
                <w:bCs/>
                <w:lang w:val="es-CO"/>
              </w:rPr>
              <w:t>yr</w:t>
            </w:r>
            <w:proofErr w:type="spellEnd"/>
            <w:r w:rsidRPr="00E47F35">
              <w:rPr>
                <w:b/>
                <w:bCs/>
                <w:lang w:val="es-CO"/>
              </w:rPr>
              <w:t>)</w:t>
            </w:r>
          </w:p>
        </w:tc>
        <w:tc>
          <w:tcPr>
            <w:tcW w:w="0" w:type="auto"/>
            <w:hideMark/>
          </w:tcPr>
          <w:p w14:paraId="79FFA5F0" w14:textId="77777777" w:rsidR="00E47F35" w:rsidRPr="00E47F35" w:rsidRDefault="00E47F35" w:rsidP="00E47F35">
            <w:pPr>
              <w:spacing w:after="160" w:line="278" w:lineRule="auto"/>
              <w:rPr>
                <w:b/>
                <w:bCs/>
                <w:lang w:val="es-CO"/>
              </w:rPr>
            </w:pPr>
            <w:proofErr w:type="spellStart"/>
            <w:r w:rsidRPr="00E47F35">
              <w:rPr>
                <w:b/>
                <w:bCs/>
                <w:lang w:val="es-CO"/>
              </w:rPr>
              <w:t>Electricity</w:t>
            </w:r>
            <w:proofErr w:type="spellEnd"/>
            <w:r w:rsidRPr="00E47F35">
              <w:rPr>
                <w:b/>
                <w:bCs/>
                <w:lang w:val="es-CO"/>
              </w:rPr>
              <w:t xml:space="preserve"> </w:t>
            </w:r>
            <w:proofErr w:type="spellStart"/>
            <w:r w:rsidRPr="00E47F35">
              <w:rPr>
                <w:b/>
                <w:bCs/>
                <w:lang w:val="es-CO"/>
              </w:rPr>
              <w:t>self-generation</w:t>
            </w:r>
            <w:proofErr w:type="spellEnd"/>
            <w:r w:rsidRPr="00E47F35">
              <w:rPr>
                <w:b/>
                <w:bCs/>
                <w:lang w:val="es-CO"/>
              </w:rPr>
              <w:t xml:space="preserve"> (%)</w:t>
            </w:r>
          </w:p>
        </w:tc>
        <w:tc>
          <w:tcPr>
            <w:tcW w:w="0" w:type="auto"/>
            <w:hideMark/>
          </w:tcPr>
          <w:p w14:paraId="5F8DCF5D" w14:textId="77777777" w:rsidR="00E47F35" w:rsidRPr="00E47F35" w:rsidRDefault="00E47F35" w:rsidP="00E47F35">
            <w:pPr>
              <w:spacing w:after="160" w:line="278" w:lineRule="auto"/>
              <w:rPr>
                <w:b/>
                <w:bCs/>
                <w:lang w:val="es-CO"/>
              </w:rPr>
            </w:pPr>
            <w:r w:rsidRPr="00E47F35">
              <w:rPr>
                <w:b/>
                <w:bCs/>
                <w:lang w:val="es-CO"/>
              </w:rPr>
              <w:t>Self-</w:t>
            </w:r>
            <w:proofErr w:type="spellStart"/>
            <w:r w:rsidRPr="00E47F35">
              <w:rPr>
                <w:b/>
                <w:bCs/>
                <w:lang w:val="es-CO"/>
              </w:rPr>
              <w:t>generation</w:t>
            </w:r>
            <w:proofErr w:type="spellEnd"/>
            <w:r w:rsidRPr="00E47F35">
              <w:rPr>
                <w:b/>
                <w:bCs/>
                <w:lang w:val="es-CO"/>
              </w:rPr>
              <w:t xml:space="preserve"> </w:t>
            </w:r>
            <w:proofErr w:type="spellStart"/>
            <w:r w:rsidRPr="00E47F35">
              <w:rPr>
                <w:b/>
                <w:bCs/>
                <w:lang w:val="es-CO"/>
              </w:rPr>
              <w:t>source</w:t>
            </w:r>
            <w:proofErr w:type="spellEnd"/>
          </w:p>
        </w:tc>
        <w:tc>
          <w:tcPr>
            <w:tcW w:w="0" w:type="auto"/>
            <w:hideMark/>
          </w:tcPr>
          <w:p w14:paraId="5E590145" w14:textId="77777777" w:rsidR="00E47F35" w:rsidRPr="00E47F35" w:rsidRDefault="00E47F35" w:rsidP="00E47F35">
            <w:pPr>
              <w:spacing w:after="160" w:line="278" w:lineRule="auto"/>
              <w:rPr>
                <w:b/>
                <w:bCs/>
                <w:lang w:val="es-CO"/>
              </w:rPr>
            </w:pPr>
            <w:proofErr w:type="spellStart"/>
            <w:r w:rsidRPr="00E47F35">
              <w:rPr>
                <w:b/>
                <w:bCs/>
                <w:lang w:val="es-CO"/>
              </w:rPr>
              <w:t>Thermal</w:t>
            </w:r>
            <w:proofErr w:type="spellEnd"/>
            <w:r w:rsidRPr="00E47F35">
              <w:rPr>
                <w:b/>
                <w:bCs/>
                <w:lang w:val="es-CO"/>
              </w:rPr>
              <w:t xml:space="preserve"> </w:t>
            </w:r>
            <w:proofErr w:type="spellStart"/>
            <w:r w:rsidRPr="00E47F35">
              <w:rPr>
                <w:b/>
                <w:bCs/>
                <w:lang w:val="es-CO"/>
              </w:rPr>
              <w:t>demand</w:t>
            </w:r>
            <w:proofErr w:type="spellEnd"/>
            <w:r w:rsidRPr="00E47F35">
              <w:rPr>
                <w:b/>
                <w:bCs/>
                <w:lang w:val="es-CO"/>
              </w:rPr>
              <w:t xml:space="preserve"> (</w:t>
            </w:r>
            <w:proofErr w:type="spellStart"/>
            <w:r w:rsidRPr="00E47F35">
              <w:rPr>
                <w:b/>
                <w:bCs/>
                <w:lang w:val="es-CO"/>
              </w:rPr>
              <w:t>kWth</w:t>
            </w:r>
            <w:proofErr w:type="spellEnd"/>
            <w:r w:rsidRPr="00E47F35">
              <w:rPr>
                <w:b/>
                <w:bCs/>
                <w:lang w:val="es-CO"/>
              </w:rPr>
              <w:t>)</w:t>
            </w:r>
          </w:p>
        </w:tc>
        <w:tc>
          <w:tcPr>
            <w:tcW w:w="0" w:type="auto"/>
            <w:hideMark/>
          </w:tcPr>
          <w:p w14:paraId="17928FC8" w14:textId="77777777" w:rsidR="00E47F35" w:rsidRPr="00E47F35" w:rsidRDefault="00E47F35" w:rsidP="00E47F35">
            <w:pPr>
              <w:spacing w:after="160" w:line="278" w:lineRule="auto"/>
              <w:rPr>
                <w:b/>
                <w:bCs/>
                <w:lang w:val="es-CO"/>
              </w:rPr>
            </w:pPr>
            <w:proofErr w:type="spellStart"/>
            <w:r w:rsidRPr="00E47F35">
              <w:rPr>
                <w:b/>
                <w:bCs/>
                <w:lang w:val="es-CO"/>
              </w:rPr>
              <w:t>Thermal</w:t>
            </w:r>
            <w:proofErr w:type="spellEnd"/>
            <w:r w:rsidRPr="00E47F35">
              <w:rPr>
                <w:b/>
                <w:bCs/>
                <w:lang w:val="es-CO"/>
              </w:rPr>
              <w:t xml:space="preserve"> </w:t>
            </w:r>
            <w:proofErr w:type="spellStart"/>
            <w:r w:rsidRPr="00E47F35">
              <w:rPr>
                <w:b/>
                <w:bCs/>
                <w:lang w:val="es-CO"/>
              </w:rPr>
              <w:t>energy</w:t>
            </w:r>
            <w:proofErr w:type="spellEnd"/>
            <w:r w:rsidRPr="00E47F35">
              <w:rPr>
                <w:b/>
                <w:bCs/>
                <w:lang w:val="es-CO"/>
              </w:rPr>
              <w:t xml:space="preserve"> </w:t>
            </w:r>
            <w:proofErr w:type="spellStart"/>
            <w:r w:rsidRPr="00E47F35">
              <w:rPr>
                <w:b/>
                <w:bCs/>
                <w:lang w:val="es-CO"/>
              </w:rPr>
              <w:t>demand</w:t>
            </w:r>
            <w:proofErr w:type="spellEnd"/>
            <w:r w:rsidRPr="00E47F35">
              <w:rPr>
                <w:b/>
                <w:bCs/>
                <w:lang w:val="es-CO"/>
              </w:rPr>
              <w:t xml:space="preserve"> (</w:t>
            </w:r>
            <w:proofErr w:type="spellStart"/>
            <w:r w:rsidRPr="00E47F35">
              <w:rPr>
                <w:b/>
                <w:bCs/>
                <w:lang w:val="es-CO"/>
              </w:rPr>
              <w:t>MWh_th</w:t>
            </w:r>
            <w:proofErr w:type="spellEnd"/>
            <w:r w:rsidRPr="00E47F35">
              <w:rPr>
                <w:b/>
                <w:bCs/>
                <w:lang w:val="es-CO"/>
              </w:rPr>
              <w:t>/</w:t>
            </w:r>
            <w:proofErr w:type="spellStart"/>
            <w:r w:rsidRPr="00E47F35">
              <w:rPr>
                <w:b/>
                <w:bCs/>
                <w:lang w:val="es-CO"/>
              </w:rPr>
              <w:t>yr</w:t>
            </w:r>
            <w:proofErr w:type="spellEnd"/>
            <w:r w:rsidRPr="00E47F35">
              <w:rPr>
                <w:b/>
                <w:bCs/>
                <w:lang w:val="es-CO"/>
              </w:rPr>
              <w:t>)</w:t>
            </w:r>
          </w:p>
        </w:tc>
      </w:tr>
      <w:tr w:rsidR="00E47F35" w:rsidRPr="00E47F35" w14:paraId="3D57C463" w14:textId="77777777" w:rsidTr="00E47F35">
        <w:tc>
          <w:tcPr>
            <w:tcW w:w="0" w:type="auto"/>
            <w:hideMark/>
          </w:tcPr>
          <w:p w14:paraId="37A2974C" w14:textId="77777777" w:rsidR="00E47F35" w:rsidRPr="00E47F35" w:rsidRDefault="00E47F35" w:rsidP="00E47F35">
            <w:pPr>
              <w:spacing w:after="160" w:line="278" w:lineRule="auto"/>
              <w:rPr>
                <w:lang w:val="es-CO"/>
              </w:rPr>
            </w:pPr>
            <w:r w:rsidRPr="00E47F35">
              <w:rPr>
                <w:lang w:val="es-CO"/>
              </w:rPr>
              <w:t>A</w:t>
            </w:r>
          </w:p>
        </w:tc>
        <w:tc>
          <w:tcPr>
            <w:tcW w:w="0" w:type="auto"/>
            <w:hideMark/>
          </w:tcPr>
          <w:p w14:paraId="73931659" w14:textId="77777777" w:rsidR="00E47F35" w:rsidRPr="00E47F35" w:rsidRDefault="00E47F35" w:rsidP="00E47F35">
            <w:pPr>
              <w:spacing w:after="160" w:line="278" w:lineRule="auto"/>
              <w:rPr>
                <w:lang w:val="es-CO"/>
              </w:rPr>
            </w:pPr>
            <w:r w:rsidRPr="00E47F35">
              <w:rPr>
                <w:lang w:val="es-CO"/>
              </w:rPr>
              <w:t>3,083.7</w:t>
            </w:r>
          </w:p>
        </w:tc>
        <w:tc>
          <w:tcPr>
            <w:tcW w:w="0" w:type="auto"/>
            <w:hideMark/>
          </w:tcPr>
          <w:p w14:paraId="6CCD4911" w14:textId="77777777" w:rsidR="00E47F35" w:rsidRPr="00E47F35" w:rsidRDefault="00E47F35" w:rsidP="00E47F35">
            <w:pPr>
              <w:spacing w:after="160" w:line="278" w:lineRule="auto"/>
              <w:rPr>
                <w:lang w:val="es-CO"/>
              </w:rPr>
            </w:pPr>
            <w:r w:rsidRPr="00E47F35">
              <w:rPr>
                <w:lang w:val="es-CO"/>
              </w:rPr>
              <w:t>79.1</w:t>
            </w:r>
          </w:p>
        </w:tc>
        <w:tc>
          <w:tcPr>
            <w:tcW w:w="0" w:type="auto"/>
            <w:hideMark/>
          </w:tcPr>
          <w:p w14:paraId="1A791161" w14:textId="77777777" w:rsidR="00E47F35" w:rsidRPr="00E47F35" w:rsidRDefault="00E47F35" w:rsidP="00E47F35">
            <w:pPr>
              <w:spacing w:after="160" w:line="278" w:lineRule="auto"/>
              <w:rPr>
                <w:lang w:val="es-CO"/>
              </w:rPr>
            </w:pPr>
            <w:proofErr w:type="spellStart"/>
            <w:r w:rsidRPr="00E47F35">
              <w:rPr>
                <w:lang w:val="es-CO"/>
              </w:rPr>
              <w:t>Steam</w:t>
            </w:r>
            <w:proofErr w:type="spellEnd"/>
            <w:r w:rsidRPr="00E47F35">
              <w:rPr>
                <w:lang w:val="es-CO"/>
              </w:rPr>
              <w:t xml:space="preserve"> </w:t>
            </w:r>
            <w:proofErr w:type="spellStart"/>
            <w:r w:rsidRPr="00E47F35">
              <w:rPr>
                <w:lang w:val="es-CO"/>
              </w:rPr>
              <w:t>cogeneration</w:t>
            </w:r>
            <w:proofErr w:type="spellEnd"/>
            <w:r w:rsidRPr="00E47F35">
              <w:rPr>
                <w:lang w:val="es-CO"/>
              </w:rPr>
              <w:t xml:space="preserve"> (</w:t>
            </w:r>
            <w:proofErr w:type="spellStart"/>
            <w:r w:rsidRPr="00E47F35">
              <w:rPr>
                <w:lang w:val="es-CO"/>
              </w:rPr>
              <w:t>existing</w:t>
            </w:r>
            <w:proofErr w:type="spellEnd"/>
            <w:r w:rsidRPr="00E47F35">
              <w:rPr>
                <w:lang w:val="es-CO"/>
              </w:rPr>
              <w:t>)</w:t>
            </w:r>
          </w:p>
        </w:tc>
        <w:tc>
          <w:tcPr>
            <w:tcW w:w="0" w:type="auto"/>
            <w:hideMark/>
          </w:tcPr>
          <w:p w14:paraId="319C87FC" w14:textId="77777777" w:rsidR="00E47F35" w:rsidRPr="00E47F35" w:rsidRDefault="00E47F35" w:rsidP="00E47F35">
            <w:pPr>
              <w:spacing w:after="160" w:line="278" w:lineRule="auto"/>
              <w:rPr>
                <w:lang w:val="es-CO"/>
              </w:rPr>
            </w:pPr>
            <w:r w:rsidRPr="00E47F35">
              <w:rPr>
                <w:lang w:val="es-CO"/>
              </w:rPr>
              <w:t>11,627.4</w:t>
            </w:r>
          </w:p>
        </w:tc>
        <w:tc>
          <w:tcPr>
            <w:tcW w:w="0" w:type="auto"/>
            <w:hideMark/>
          </w:tcPr>
          <w:p w14:paraId="5D19AEE7" w14:textId="77777777" w:rsidR="00E47F35" w:rsidRPr="00E47F35" w:rsidRDefault="00E47F35" w:rsidP="00E47F35">
            <w:pPr>
              <w:spacing w:after="160" w:line="278" w:lineRule="auto"/>
              <w:rPr>
                <w:lang w:val="es-CO"/>
              </w:rPr>
            </w:pPr>
            <w:r w:rsidRPr="00E47F35">
              <w:rPr>
                <w:lang w:val="es-CO"/>
              </w:rPr>
              <w:t>59,357.9</w:t>
            </w:r>
          </w:p>
        </w:tc>
      </w:tr>
      <w:tr w:rsidR="00E47F35" w:rsidRPr="00E47F35" w14:paraId="76DF2277" w14:textId="77777777" w:rsidTr="00E47F35">
        <w:tc>
          <w:tcPr>
            <w:tcW w:w="0" w:type="auto"/>
            <w:hideMark/>
          </w:tcPr>
          <w:p w14:paraId="6B15D617" w14:textId="77777777" w:rsidR="00E47F35" w:rsidRPr="00E47F35" w:rsidRDefault="00E47F35" w:rsidP="00E47F35">
            <w:pPr>
              <w:spacing w:after="160" w:line="278" w:lineRule="auto"/>
              <w:rPr>
                <w:lang w:val="es-CO"/>
              </w:rPr>
            </w:pPr>
            <w:r w:rsidRPr="00E47F35">
              <w:rPr>
                <w:lang w:val="es-CO"/>
              </w:rPr>
              <w:t>B</w:t>
            </w:r>
          </w:p>
        </w:tc>
        <w:tc>
          <w:tcPr>
            <w:tcW w:w="0" w:type="auto"/>
            <w:hideMark/>
          </w:tcPr>
          <w:p w14:paraId="3FC31F2D" w14:textId="77777777" w:rsidR="00E47F35" w:rsidRPr="00E47F35" w:rsidRDefault="00E47F35" w:rsidP="00E47F35">
            <w:pPr>
              <w:spacing w:after="160" w:line="278" w:lineRule="auto"/>
              <w:rPr>
                <w:lang w:val="es-CO"/>
              </w:rPr>
            </w:pPr>
            <w:r w:rsidRPr="00E47F35">
              <w:rPr>
                <w:lang w:val="es-CO"/>
              </w:rPr>
              <w:t>5,398.1</w:t>
            </w:r>
          </w:p>
        </w:tc>
        <w:tc>
          <w:tcPr>
            <w:tcW w:w="0" w:type="auto"/>
            <w:hideMark/>
          </w:tcPr>
          <w:p w14:paraId="3B8FCDB3" w14:textId="77777777" w:rsidR="00E47F35" w:rsidRPr="00E47F35" w:rsidRDefault="00E47F35" w:rsidP="00E47F35">
            <w:pPr>
              <w:spacing w:after="160" w:line="278" w:lineRule="auto"/>
              <w:rPr>
                <w:lang w:val="es-CO"/>
              </w:rPr>
            </w:pPr>
            <w:r w:rsidRPr="00E47F35">
              <w:rPr>
                <w:lang w:val="es-CO"/>
              </w:rPr>
              <w:t>0.0</w:t>
            </w:r>
          </w:p>
        </w:tc>
        <w:tc>
          <w:tcPr>
            <w:tcW w:w="0" w:type="auto"/>
            <w:hideMark/>
          </w:tcPr>
          <w:p w14:paraId="16D32964" w14:textId="77777777" w:rsidR="00E47F35" w:rsidRPr="00E47F35" w:rsidRDefault="00E47F35" w:rsidP="00E47F35">
            <w:pPr>
              <w:spacing w:after="160" w:line="278" w:lineRule="auto"/>
              <w:rPr>
                <w:lang w:val="es-CO"/>
              </w:rPr>
            </w:pPr>
            <w:proofErr w:type="spellStart"/>
            <w:r w:rsidRPr="00E47F35">
              <w:rPr>
                <w:lang w:val="es-CO"/>
              </w:rPr>
              <w:t>Grid</w:t>
            </w:r>
            <w:proofErr w:type="spellEnd"/>
            <w:r w:rsidRPr="00E47F35">
              <w:rPr>
                <w:lang w:val="es-CO"/>
              </w:rPr>
              <w:t xml:space="preserve"> </w:t>
            </w:r>
            <w:proofErr w:type="spellStart"/>
            <w:r w:rsidRPr="00E47F35">
              <w:rPr>
                <w:lang w:val="es-CO"/>
              </w:rPr>
              <w:t>only</w:t>
            </w:r>
            <w:proofErr w:type="spellEnd"/>
          </w:p>
        </w:tc>
        <w:tc>
          <w:tcPr>
            <w:tcW w:w="0" w:type="auto"/>
            <w:hideMark/>
          </w:tcPr>
          <w:p w14:paraId="3DE7A13E" w14:textId="77777777" w:rsidR="00E47F35" w:rsidRPr="00E47F35" w:rsidRDefault="00E47F35" w:rsidP="00E47F35">
            <w:pPr>
              <w:spacing w:after="160" w:line="278" w:lineRule="auto"/>
              <w:rPr>
                <w:lang w:val="es-CO"/>
              </w:rPr>
            </w:pPr>
            <w:r w:rsidRPr="00E47F35">
              <w:rPr>
                <w:lang w:val="es-CO"/>
              </w:rPr>
              <w:t>14,954.1</w:t>
            </w:r>
          </w:p>
        </w:tc>
        <w:tc>
          <w:tcPr>
            <w:tcW w:w="0" w:type="auto"/>
            <w:hideMark/>
          </w:tcPr>
          <w:p w14:paraId="7A219F09" w14:textId="77777777" w:rsidR="00E47F35" w:rsidRPr="00E47F35" w:rsidRDefault="00E47F35" w:rsidP="00E47F35">
            <w:pPr>
              <w:spacing w:after="160" w:line="278" w:lineRule="auto"/>
              <w:rPr>
                <w:lang w:val="es-CO"/>
              </w:rPr>
            </w:pPr>
            <w:r w:rsidRPr="00E47F35">
              <w:rPr>
                <w:lang w:val="es-CO"/>
              </w:rPr>
              <w:t>77,088.2</w:t>
            </w:r>
          </w:p>
        </w:tc>
      </w:tr>
      <w:tr w:rsidR="00E47F35" w:rsidRPr="00E47F35" w14:paraId="508087B8" w14:textId="77777777" w:rsidTr="00E47F35">
        <w:tc>
          <w:tcPr>
            <w:tcW w:w="0" w:type="auto"/>
            <w:hideMark/>
          </w:tcPr>
          <w:p w14:paraId="693A155B" w14:textId="77777777" w:rsidR="00E47F35" w:rsidRPr="00E47F35" w:rsidRDefault="00E47F35" w:rsidP="00E47F35">
            <w:pPr>
              <w:spacing w:after="160" w:line="278" w:lineRule="auto"/>
              <w:rPr>
                <w:lang w:val="es-CO"/>
              </w:rPr>
            </w:pPr>
            <w:r w:rsidRPr="00E47F35">
              <w:rPr>
                <w:lang w:val="es-CO"/>
              </w:rPr>
              <w:t>C</w:t>
            </w:r>
          </w:p>
        </w:tc>
        <w:tc>
          <w:tcPr>
            <w:tcW w:w="0" w:type="auto"/>
            <w:hideMark/>
          </w:tcPr>
          <w:p w14:paraId="74523413" w14:textId="77777777" w:rsidR="00E47F35" w:rsidRPr="00E47F35" w:rsidRDefault="00E47F35" w:rsidP="00E47F35">
            <w:pPr>
              <w:spacing w:after="160" w:line="278" w:lineRule="auto"/>
              <w:rPr>
                <w:lang w:val="es-CO"/>
              </w:rPr>
            </w:pPr>
            <w:r w:rsidRPr="00E47F35">
              <w:rPr>
                <w:lang w:val="es-CO"/>
              </w:rPr>
              <w:t>2,740.9</w:t>
            </w:r>
          </w:p>
        </w:tc>
        <w:tc>
          <w:tcPr>
            <w:tcW w:w="0" w:type="auto"/>
            <w:hideMark/>
          </w:tcPr>
          <w:p w14:paraId="10A4ABF3" w14:textId="77777777" w:rsidR="00E47F35" w:rsidRPr="00E47F35" w:rsidRDefault="00E47F35" w:rsidP="00E47F35">
            <w:pPr>
              <w:spacing w:after="160" w:line="278" w:lineRule="auto"/>
              <w:rPr>
                <w:lang w:val="es-CO"/>
              </w:rPr>
            </w:pPr>
            <w:r w:rsidRPr="00E47F35">
              <w:rPr>
                <w:lang w:val="es-CO"/>
              </w:rPr>
              <w:t>0.0</w:t>
            </w:r>
          </w:p>
        </w:tc>
        <w:tc>
          <w:tcPr>
            <w:tcW w:w="0" w:type="auto"/>
            <w:hideMark/>
          </w:tcPr>
          <w:p w14:paraId="18654440" w14:textId="77777777" w:rsidR="00E47F35" w:rsidRPr="00E47F35" w:rsidRDefault="00E47F35" w:rsidP="00E47F35">
            <w:pPr>
              <w:spacing w:after="160" w:line="278" w:lineRule="auto"/>
              <w:rPr>
                <w:lang w:val="es-CO"/>
              </w:rPr>
            </w:pPr>
            <w:proofErr w:type="spellStart"/>
            <w:r w:rsidRPr="00E47F35">
              <w:rPr>
                <w:lang w:val="es-CO"/>
              </w:rPr>
              <w:t>Grid</w:t>
            </w:r>
            <w:proofErr w:type="spellEnd"/>
            <w:r w:rsidRPr="00E47F35">
              <w:rPr>
                <w:lang w:val="es-CO"/>
              </w:rPr>
              <w:t xml:space="preserve"> </w:t>
            </w:r>
            <w:proofErr w:type="spellStart"/>
            <w:r w:rsidRPr="00E47F35">
              <w:rPr>
                <w:lang w:val="es-CO"/>
              </w:rPr>
              <w:t>only</w:t>
            </w:r>
            <w:proofErr w:type="spellEnd"/>
          </w:p>
        </w:tc>
        <w:tc>
          <w:tcPr>
            <w:tcW w:w="0" w:type="auto"/>
            <w:hideMark/>
          </w:tcPr>
          <w:p w14:paraId="7FF7FCD9" w14:textId="77777777" w:rsidR="00E47F35" w:rsidRPr="00E47F35" w:rsidRDefault="00E47F35" w:rsidP="00E47F35">
            <w:pPr>
              <w:spacing w:after="160" w:line="278" w:lineRule="auto"/>
              <w:rPr>
                <w:lang w:val="es-CO"/>
              </w:rPr>
            </w:pPr>
            <w:r w:rsidRPr="00E47F35">
              <w:rPr>
                <w:lang w:val="es-CO"/>
              </w:rPr>
              <w:t>12,199.8</w:t>
            </w:r>
          </w:p>
        </w:tc>
        <w:tc>
          <w:tcPr>
            <w:tcW w:w="0" w:type="auto"/>
            <w:hideMark/>
          </w:tcPr>
          <w:p w14:paraId="67AC1A79" w14:textId="77777777" w:rsidR="00E47F35" w:rsidRPr="00E47F35" w:rsidRDefault="00E47F35" w:rsidP="00E47F35">
            <w:pPr>
              <w:spacing w:after="160" w:line="278" w:lineRule="auto"/>
              <w:rPr>
                <w:lang w:val="es-CO"/>
              </w:rPr>
            </w:pPr>
            <w:r w:rsidRPr="00E47F35">
              <w:rPr>
                <w:lang w:val="es-CO"/>
              </w:rPr>
              <w:t>72,222.8</w:t>
            </w:r>
          </w:p>
        </w:tc>
      </w:tr>
      <w:tr w:rsidR="00E47F35" w:rsidRPr="00E47F35" w14:paraId="222BB1E8" w14:textId="77777777" w:rsidTr="00E47F35">
        <w:tc>
          <w:tcPr>
            <w:tcW w:w="0" w:type="auto"/>
            <w:hideMark/>
          </w:tcPr>
          <w:p w14:paraId="6DE39008" w14:textId="77777777" w:rsidR="00E47F35" w:rsidRPr="00E47F35" w:rsidRDefault="00E47F35" w:rsidP="00E47F35">
            <w:pPr>
              <w:spacing w:after="160" w:line="278" w:lineRule="auto"/>
              <w:rPr>
                <w:lang w:val="es-CO"/>
              </w:rPr>
            </w:pPr>
            <w:r w:rsidRPr="00E47F35">
              <w:rPr>
                <w:lang w:val="es-CO"/>
              </w:rPr>
              <w:t>D</w:t>
            </w:r>
          </w:p>
        </w:tc>
        <w:tc>
          <w:tcPr>
            <w:tcW w:w="0" w:type="auto"/>
            <w:hideMark/>
          </w:tcPr>
          <w:p w14:paraId="4E197C37" w14:textId="77777777" w:rsidR="00E47F35" w:rsidRPr="00E47F35" w:rsidRDefault="00E47F35" w:rsidP="00E47F35">
            <w:pPr>
              <w:spacing w:after="160" w:line="278" w:lineRule="auto"/>
              <w:rPr>
                <w:lang w:val="es-CO"/>
              </w:rPr>
            </w:pPr>
            <w:r w:rsidRPr="00E47F35">
              <w:rPr>
                <w:lang w:val="es-CO"/>
              </w:rPr>
              <w:t>3,746.2</w:t>
            </w:r>
          </w:p>
        </w:tc>
        <w:tc>
          <w:tcPr>
            <w:tcW w:w="0" w:type="auto"/>
            <w:hideMark/>
          </w:tcPr>
          <w:p w14:paraId="42BF26D1" w14:textId="77777777" w:rsidR="00E47F35" w:rsidRPr="00E47F35" w:rsidRDefault="00E47F35" w:rsidP="00E47F35">
            <w:pPr>
              <w:spacing w:after="160" w:line="278" w:lineRule="auto"/>
              <w:rPr>
                <w:lang w:val="es-CO"/>
              </w:rPr>
            </w:pPr>
            <w:r w:rsidRPr="00E47F35">
              <w:rPr>
                <w:lang w:val="es-CO"/>
              </w:rPr>
              <w:t>70.0</w:t>
            </w:r>
          </w:p>
        </w:tc>
        <w:tc>
          <w:tcPr>
            <w:tcW w:w="0" w:type="auto"/>
            <w:hideMark/>
          </w:tcPr>
          <w:p w14:paraId="3A40FBCA" w14:textId="77777777" w:rsidR="00E47F35" w:rsidRPr="00E47F35" w:rsidRDefault="00E47F35" w:rsidP="00E47F35">
            <w:pPr>
              <w:spacing w:after="160" w:line="278" w:lineRule="auto"/>
              <w:rPr>
                <w:lang w:val="es-CO"/>
              </w:rPr>
            </w:pPr>
            <w:proofErr w:type="spellStart"/>
            <w:r w:rsidRPr="00E47F35">
              <w:rPr>
                <w:lang w:val="es-CO"/>
              </w:rPr>
              <w:t>Biogas</w:t>
            </w:r>
            <w:proofErr w:type="spellEnd"/>
            <w:r w:rsidRPr="00E47F35">
              <w:rPr>
                <w:lang w:val="es-CO"/>
              </w:rPr>
              <w:t xml:space="preserve"> (</w:t>
            </w:r>
            <w:proofErr w:type="spellStart"/>
            <w:r w:rsidRPr="00E47F35">
              <w:rPr>
                <w:lang w:val="es-CO"/>
              </w:rPr>
              <w:t>existing</w:t>
            </w:r>
            <w:proofErr w:type="spellEnd"/>
            <w:r w:rsidRPr="00E47F35">
              <w:rPr>
                <w:lang w:val="es-CO"/>
              </w:rPr>
              <w:t>)</w:t>
            </w:r>
          </w:p>
        </w:tc>
        <w:tc>
          <w:tcPr>
            <w:tcW w:w="0" w:type="auto"/>
            <w:hideMark/>
          </w:tcPr>
          <w:p w14:paraId="6A084262" w14:textId="77777777" w:rsidR="00E47F35" w:rsidRPr="00E47F35" w:rsidRDefault="00E47F35" w:rsidP="00E47F35">
            <w:pPr>
              <w:spacing w:after="160" w:line="278" w:lineRule="auto"/>
              <w:rPr>
                <w:lang w:val="es-CO"/>
              </w:rPr>
            </w:pPr>
            <w:r w:rsidRPr="00E47F35">
              <w:rPr>
                <w:lang w:val="es-CO"/>
              </w:rPr>
              <w:t>9,180.4</w:t>
            </w:r>
          </w:p>
        </w:tc>
        <w:tc>
          <w:tcPr>
            <w:tcW w:w="0" w:type="auto"/>
            <w:hideMark/>
          </w:tcPr>
          <w:p w14:paraId="59E786D0" w14:textId="77777777" w:rsidR="00E47F35" w:rsidRPr="00E47F35" w:rsidRDefault="00E47F35" w:rsidP="00E47F35">
            <w:pPr>
              <w:spacing w:after="160" w:line="278" w:lineRule="auto"/>
              <w:rPr>
                <w:lang w:val="es-CO"/>
              </w:rPr>
            </w:pPr>
            <w:r w:rsidRPr="00E47F35">
              <w:rPr>
                <w:lang w:val="es-CO"/>
              </w:rPr>
              <w:t>50,455.2</w:t>
            </w:r>
          </w:p>
        </w:tc>
      </w:tr>
      <w:tr w:rsidR="00E47F35" w:rsidRPr="00E47F35" w14:paraId="3369D295" w14:textId="77777777" w:rsidTr="00E47F35">
        <w:tc>
          <w:tcPr>
            <w:tcW w:w="0" w:type="auto"/>
            <w:hideMark/>
          </w:tcPr>
          <w:p w14:paraId="0154CAAE" w14:textId="77777777" w:rsidR="00E47F35" w:rsidRPr="00E47F35" w:rsidRDefault="00E47F35" w:rsidP="00E47F35">
            <w:pPr>
              <w:spacing w:after="160" w:line="278" w:lineRule="auto"/>
              <w:rPr>
                <w:lang w:val="es-CO"/>
              </w:rPr>
            </w:pPr>
            <w:r w:rsidRPr="00E47F35">
              <w:rPr>
                <w:lang w:val="es-CO"/>
              </w:rPr>
              <w:lastRenderedPageBreak/>
              <w:t>E</w:t>
            </w:r>
          </w:p>
        </w:tc>
        <w:tc>
          <w:tcPr>
            <w:tcW w:w="0" w:type="auto"/>
            <w:hideMark/>
          </w:tcPr>
          <w:p w14:paraId="2CF02DEF" w14:textId="77777777" w:rsidR="00E47F35" w:rsidRPr="00E47F35" w:rsidRDefault="00E47F35" w:rsidP="00E47F35">
            <w:pPr>
              <w:spacing w:after="160" w:line="278" w:lineRule="auto"/>
              <w:rPr>
                <w:lang w:val="es-CO"/>
              </w:rPr>
            </w:pPr>
            <w:r w:rsidRPr="00E47F35">
              <w:rPr>
                <w:lang w:val="es-CO"/>
              </w:rPr>
              <w:t>2,281.7</w:t>
            </w:r>
          </w:p>
        </w:tc>
        <w:tc>
          <w:tcPr>
            <w:tcW w:w="0" w:type="auto"/>
            <w:hideMark/>
          </w:tcPr>
          <w:p w14:paraId="151EF090" w14:textId="77777777" w:rsidR="00E47F35" w:rsidRPr="00E47F35" w:rsidRDefault="00E47F35" w:rsidP="00E47F35">
            <w:pPr>
              <w:spacing w:after="160" w:line="278" w:lineRule="auto"/>
              <w:rPr>
                <w:lang w:val="es-CO"/>
              </w:rPr>
            </w:pPr>
            <w:r w:rsidRPr="00E47F35">
              <w:rPr>
                <w:lang w:val="es-CO"/>
              </w:rPr>
              <w:t>0.0</w:t>
            </w:r>
          </w:p>
        </w:tc>
        <w:tc>
          <w:tcPr>
            <w:tcW w:w="0" w:type="auto"/>
            <w:hideMark/>
          </w:tcPr>
          <w:p w14:paraId="5EFF6EE8" w14:textId="77777777" w:rsidR="00E47F35" w:rsidRPr="00E47F35" w:rsidRDefault="00E47F35" w:rsidP="00E47F35">
            <w:pPr>
              <w:spacing w:after="160" w:line="278" w:lineRule="auto"/>
              <w:rPr>
                <w:lang w:val="es-CO"/>
              </w:rPr>
            </w:pPr>
            <w:proofErr w:type="spellStart"/>
            <w:r w:rsidRPr="00E47F35">
              <w:rPr>
                <w:lang w:val="es-CO"/>
              </w:rPr>
              <w:t>Grid</w:t>
            </w:r>
            <w:proofErr w:type="spellEnd"/>
            <w:r w:rsidRPr="00E47F35">
              <w:rPr>
                <w:lang w:val="es-CO"/>
              </w:rPr>
              <w:t xml:space="preserve"> </w:t>
            </w:r>
            <w:proofErr w:type="spellStart"/>
            <w:r w:rsidRPr="00E47F35">
              <w:rPr>
                <w:lang w:val="es-CO"/>
              </w:rPr>
              <w:t>only</w:t>
            </w:r>
            <w:proofErr w:type="spellEnd"/>
          </w:p>
        </w:tc>
        <w:tc>
          <w:tcPr>
            <w:tcW w:w="0" w:type="auto"/>
            <w:hideMark/>
          </w:tcPr>
          <w:p w14:paraId="084EB162" w14:textId="77777777" w:rsidR="00E47F35" w:rsidRPr="00E47F35" w:rsidRDefault="00E47F35" w:rsidP="00E47F35">
            <w:pPr>
              <w:spacing w:after="160" w:line="278" w:lineRule="auto"/>
              <w:rPr>
                <w:lang w:val="es-CO"/>
              </w:rPr>
            </w:pPr>
            <w:r w:rsidRPr="00E47F35">
              <w:rPr>
                <w:lang w:val="es-CO"/>
              </w:rPr>
              <w:t>10,323.7</w:t>
            </w:r>
          </w:p>
        </w:tc>
        <w:tc>
          <w:tcPr>
            <w:tcW w:w="0" w:type="auto"/>
            <w:hideMark/>
          </w:tcPr>
          <w:p w14:paraId="4DF7B865" w14:textId="77777777" w:rsidR="00E47F35" w:rsidRPr="00E47F35" w:rsidRDefault="00E47F35" w:rsidP="00E47F35">
            <w:pPr>
              <w:spacing w:after="160" w:line="278" w:lineRule="auto"/>
              <w:rPr>
                <w:lang w:val="es-CO"/>
              </w:rPr>
            </w:pPr>
            <w:r w:rsidRPr="00E47F35">
              <w:rPr>
                <w:lang w:val="es-CO"/>
              </w:rPr>
              <w:t>32,488.7</w:t>
            </w:r>
          </w:p>
        </w:tc>
      </w:tr>
      <w:tr w:rsidR="00E47F35" w:rsidRPr="00E47F35" w14:paraId="2D3DDBEF" w14:textId="77777777" w:rsidTr="00E47F35">
        <w:tc>
          <w:tcPr>
            <w:tcW w:w="0" w:type="auto"/>
            <w:hideMark/>
          </w:tcPr>
          <w:p w14:paraId="7DC07A70" w14:textId="77777777" w:rsidR="00E47F35" w:rsidRPr="00E47F35" w:rsidRDefault="00E47F35" w:rsidP="00E47F35">
            <w:pPr>
              <w:spacing w:after="160" w:line="278" w:lineRule="auto"/>
              <w:rPr>
                <w:lang w:val="es-CO"/>
              </w:rPr>
            </w:pPr>
            <w:r w:rsidRPr="00E47F35">
              <w:rPr>
                <w:lang w:val="es-CO"/>
              </w:rPr>
              <w:t>F</w:t>
            </w:r>
          </w:p>
        </w:tc>
        <w:tc>
          <w:tcPr>
            <w:tcW w:w="0" w:type="auto"/>
            <w:hideMark/>
          </w:tcPr>
          <w:p w14:paraId="5C26127F" w14:textId="77777777" w:rsidR="00E47F35" w:rsidRPr="00E47F35" w:rsidRDefault="00E47F35" w:rsidP="00E47F35">
            <w:pPr>
              <w:spacing w:after="160" w:line="278" w:lineRule="auto"/>
              <w:rPr>
                <w:lang w:val="es-CO"/>
              </w:rPr>
            </w:pPr>
            <w:r w:rsidRPr="00E47F35">
              <w:rPr>
                <w:lang w:val="es-CO"/>
              </w:rPr>
              <w:t>702.9</w:t>
            </w:r>
          </w:p>
        </w:tc>
        <w:tc>
          <w:tcPr>
            <w:tcW w:w="0" w:type="auto"/>
            <w:hideMark/>
          </w:tcPr>
          <w:p w14:paraId="3BA07D0F" w14:textId="77777777" w:rsidR="00E47F35" w:rsidRPr="00E47F35" w:rsidRDefault="00E47F35" w:rsidP="00E47F35">
            <w:pPr>
              <w:spacing w:after="160" w:line="278" w:lineRule="auto"/>
              <w:rPr>
                <w:lang w:val="es-CO"/>
              </w:rPr>
            </w:pPr>
            <w:r w:rsidRPr="00E47F35">
              <w:rPr>
                <w:lang w:val="es-CO"/>
              </w:rPr>
              <w:t>0.0</w:t>
            </w:r>
          </w:p>
        </w:tc>
        <w:tc>
          <w:tcPr>
            <w:tcW w:w="0" w:type="auto"/>
            <w:hideMark/>
          </w:tcPr>
          <w:p w14:paraId="16EA8A02" w14:textId="77777777" w:rsidR="00E47F35" w:rsidRPr="00E47F35" w:rsidRDefault="00E47F35" w:rsidP="00E47F35">
            <w:pPr>
              <w:spacing w:after="160" w:line="278" w:lineRule="auto"/>
              <w:rPr>
                <w:lang w:val="es-CO"/>
              </w:rPr>
            </w:pPr>
            <w:proofErr w:type="spellStart"/>
            <w:r w:rsidRPr="00E47F35">
              <w:rPr>
                <w:lang w:val="es-CO"/>
              </w:rPr>
              <w:t>Grid</w:t>
            </w:r>
            <w:proofErr w:type="spellEnd"/>
            <w:r w:rsidRPr="00E47F35">
              <w:rPr>
                <w:lang w:val="es-CO"/>
              </w:rPr>
              <w:t xml:space="preserve"> </w:t>
            </w:r>
            <w:proofErr w:type="spellStart"/>
            <w:r w:rsidRPr="00E47F35">
              <w:rPr>
                <w:lang w:val="es-CO"/>
              </w:rPr>
              <w:t>only</w:t>
            </w:r>
            <w:proofErr w:type="spellEnd"/>
          </w:p>
        </w:tc>
        <w:tc>
          <w:tcPr>
            <w:tcW w:w="0" w:type="auto"/>
            <w:hideMark/>
          </w:tcPr>
          <w:p w14:paraId="3EBD353C" w14:textId="77777777" w:rsidR="00E47F35" w:rsidRPr="00E47F35" w:rsidRDefault="00E47F35" w:rsidP="00E47F35">
            <w:pPr>
              <w:spacing w:after="160" w:line="278" w:lineRule="auto"/>
              <w:rPr>
                <w:lang w:val="es-CO"/>
              </w:rPr>
            </w:pPr>
            <w:r w:rsidRPr="00E47F35">
              <w:rPr>
                <w:lang w:val="es-CO"/>
              </w:rPr>
              <w:t>7,436.5</w:t>
            </w:r>
          </w:p>
        </w:tc>
        <w:tc>
          <w:tcPr>
            <w:tcW w:w="0" w:type="auto"/>
            <w:hideMark/>
          </w:tcPr>
          <w:p w14:paraId="7BB015B6" w14:textId="77777777" w:rsidR="00E47F35" w:rsidRPr="00E47F35" w:rsidRDefault="00E47F35" w:rsidP="00E47F35">
            <w:pPr>
              <w:spacing w:after="160" w:line="278" w:lineRule="auto"/>
              <w:rPr>
                <w:lang w:val="es-CO"/>
              </w:rPr>
            </w:pPr>
            <w:r w:rsidRPr="00E47F35">
              <w:rPr>
                <w:lang w:val="es-CO"/>
              </w:rPr>
              <w:t>14,360.0</w:t>
            </w:r>
          </w:p>
        </w:tc>
      </w:tr>
    </w:tbl>
    <w:p w14:paraId="0F21FF42" w14:textId="77777777" w:rsidR="00E47F35" w:rsidRDefault="00E47F35" w:rsidP="00BA6952"/>
    <w:p w14:paraId="3FC96A05" w14:textId="623C29A6" w:rsidR="00BA6952" w:rsidRPr="00BA6952" w:rsidRDefault="00E47F35" w:rsidP="00296C7D">
      <w:pPr>
        <w:pStyle w:val="Ttulo2"/>
      </w:pPr>
      <w:r w:rsidRPr="00E47F35">
        <w:t>System boundary and scenario definitions</w:t>
      </w:r>
    </w:p>
    <w:p w14:paraId="09ABA77E" w14:textId="42D1246E" w:rsidR="00E47F35" w:rsidRPr="00E47F35" w:rsidRDefault="00E47F35" w:rsidP="00E47F35">
      <w:r w:rsidRPr="00E47F35">
        <w:t>T</w:t>
      </w:r>
      <w:r w:rsidRPr="00E47F35">
        <w:t>he system boundary is drawn at the mill gate. Only the incremental investment associated with energy valorization is considered: boilers, turbines, flue gas treatment, anaerobic digesters, biogas engines, and the process substitutions they require. The existing extraction plant is assumed to operate identically across all cases and is therefore excluded from both capital and operating costs, as are the revenues of the core oil extraction business, which do not change with the energy configuration. Combustion of biogenic carbon is treated as climate neutral following IPCC convention; only CH4 and N2O from combustion, together with fossil diesel use, are accounted as emissions.</w:t>
      </w:r>
    </w:p>
    <w:p w14:paraId="0E82A2A9" w14:textId="47AFEAD7" w:rsidR="00E47F35" w:rsidRPr="00E47F35" w:rsidRDefault="00E47F35" w:rsidP="00E47F35">
      <w:r w:rsidRPr="00E47F35">
        <w:t>Three configurations are compared. The baseline reproduces the mills' measured current operation, in which low pressure boilers supply process steam and electricity is drawn from up to three sources: on site biomass cogeneration where it exists, the national grid, and back up diesel generation. The baseline is not a design case but a validation case, used to confirm that the model reproduces the plants' measured energy balances before either scenario is evaluated (Section 2.4).</w:t>
      </w:r>
    </w:p>
    <w:p w14:paraId="53272480" w14:textId="7C78F730" w:rsidR="00E47F35" w:rsidRPr="00E47F35" w:rsidRDefault="00E47F35" w:rsidP="00E47F35">
      <w:r w:rsidRPr="00E47F35">
        <w:t xml:space="preserve">Scenario 1 (extraction condensation route) combusts all solid residues, fiber, shell, and mechanically pretreated empty fruit bunches, in a </w:t>
      </w:r>
      <w:proofErr w:type="gramStart"/>
      <w:r w:rsidRPr="00E47F35">
        <w:t>high pressure</w:t>
      </w:r>
      <w:proofErr w:type="gramEnd"/>
      <w:r w:rsidRPr="00E47F35">
        <w:t xml:space="preserve"> boiler. An extraction condensation steam turbine bleeds steam to satisfy process heat demand and expands the remainder to condensing conditions to maximize electricity output. Palm oil mill effluent is anaerobically </w:t>
      </w:r>
      <w:proofErr w:type="gramStart"/>
      <w:r w:rsidRPr="00E47F35">
        <w:t>digested</w:t>
      </w:r>
      <w:proofErr w:type="gramEnd"/>
      <w:r w:rsidRPr="00E47F35">
        <w:t xml:space="preserve"> and the resulting biogas fuels a gas engine; empty fruit bunches are not part of this digestion stream. Continuous sterilization replaces the conventional batch process in this scenario.</w:t>
      </w:r>
    </w:p>
    <w:p w14:paraId="41A96DE0" w14:textId="7281E69D" w:rsidR="00E47F35" w:rsidRPr="00E47F35" w:rsidRDefault="00E47F35" w:rsidP="00E47F35">
      <w:r w:rsidRPr="00E47F35">
        <w:t>Scenario 2 (backpressure route with co-digestion) combusts only fiber and shell, in a lower pressure boiler feeding a backpressure turbine whose exhaust steam supplies the entire process heat demand. Empty fruit bunches are withdrawn from the combustion train, thermally pretreated to raise their biodegradability, and co-digested with palm oil mill effluent, so that the anaerobic route carries a substantially larger organic load than in Scenario 1. Continuous sterilization is not implemented in this scenario: the additional steam demand it requires could not be met by the energy available from the reduced solid biomass stream (fiber and shell only), so the conventional batch process is retained. Dynamic clarification, which does not add steam demand, replaces the conventional stage in both scenarios.</w:t>
      </w:r>
    </w:p>
    <w:p w14:paraId="75F8C151" w14:textId="631D34DD" w:rsidR="00E47F35" w:rsidRPr="00E47F35" w:rsidRDefault="00E47F35" w:rsidP="00E47F35">
      <w:r w:rsidRPr="00E47F35">
        <w:t xml:space="preserve">Design parameters for the boilers and turbines follow operating conditions reported for comparable installations, with the Scenario 2 turbine parameters verified against </w:t>
      </w:r>
      <w:proofErr w:type="spellStart"/>
      <w:r w:rsidRPr="00E47F35">
        <w:t>Booneimsri</w:t>
      </w:r>
      <w:proofErr w:type="spellEnd"/>
      <w:r w:rsidRPr="00E47F35">
        <w:t xml:space="preserve"> et al. (2018). The biochemical methane potential of pretreated EFB was computed with the correlation of Thomsen et al. (2014), and the conceptual design </w:t>
      </w:r>
      <w:r w:rsidRPr="00E47F35">
        <w:lastRenderedPageBreak/>
        <w:t>assumptions for organic load removal, biogas yield, and CH4 content were taken from Voogt et al. (2021).</w:t>
      </w:r>
      <w:r w:rsidR="00BA6952" w:rsidRPr="00E47F35">
        <w:t xml:space="preserve"> </w:t>
      </w:r>
    </w:p>
    <w:p w14:paraId="3438B63A" w14:textId="77777777" w:rsidR="00296C7D" w:rsidRDefault="00296C7D" w:rsidP="00296C7D">
      <w:pPr>
        <w:pStyle w:val="Ttulo2"/>
      </w:pPr>
      <w:r w:rsidRPr="00296C7D">
        <w:t>Optimization model</w:t>
      </w:r>
    </w:p>
    <w:p w14:paraId="73C1835C" w14:textId="77777777" w:rsidR="00296C7D" w:rsidRDefault="00296C7D" w:rsidP="00296C7D">
      <w:r>
        <w:t xml:space="preserve">The model was developed in two phases. </w:t>
      </w:r>
    </w:p>
    <w:p w14:paraId="4797F5CA" w14:textId="0B3462DE" w:rsidR="00296C7D" w:rsidRDefault="00296C7D" w:rsidP="00296C7D">
      <w:r>
        <w:t>Phase 1 (validation) formulates each configuration with fixed capacities and no degrees of freedom, using a dummy objective; its purpose is to confirm that the thermal balance and the electricity balance close simultaneously for each mill before any decision variable is introduced. All three configurations returned optimal status for the six mills, confirming the internal consistency of the cleaned dataset.</w:t>
      </w:r>
    </w:p>
    <w:p w14:paraId="0F6D94B2" w14:textId="77777777" w:rsidR="00296C7D" w:rsidRDefault="00296C7D" w:rsidP="00296C7D">
      <w:r>
        <w:t>Phase 2 (superstructure) releases equipment capacity as a decision variable. Two generation routes are represented independently for each mill: a steam turbine selected from a discrete commercial catalogue by binary variables, and a modular biogas engine sized as an integer number of 1,000 kW units, a modularity consistent with units reported for palm oil mill effluent to biogas installations. Each route carries its own continuous utilization factor, bounded between zero and one. Biomass availability is the binding physical constraint: no route may generate more energy than its substrate allows.</w:t>
      </w:r>
    </w:p>
    <w:p w14:paraId="6B626B9C" w14:textId="77777777" w:rsidR="00296C7D" w:rsidRDefault="00296C7D" w:rsidP="00296C7D">
      <w:r>
        <w:t xml:space="preserve">Surplus electricity is not remunerated at a single price. Under the prevailing Colombian regulation for distributed and small scale </w:t>
      </w:r>
      <w:proofErr w:type="spellStart"/>
      <w:r>
        <w:t>self generation</w:t>
      </w:r>
      <w:proofErr w:type="spellEnd"/>
      <w:r>
        <w:t xml:space="preserve">, each kWh is valued according to its destination, in decreasing order of value: </w:t>
      </w:r>
      <w:proofErr w:type="spellStart"/>
      <w:r>
        <w:t>self consumption</w:t>
      </w:r>
      <w:proofErr w:type="spellEnd"/>
      <w:r>
        <w:t xml:space="preserve">, which displaces retail purchases at the plant's own weighted electricity price (0.114 to 0.259 USD/kWh, computed from each mill's measured supply mix); an energy credit tier up to the plant's own consumption, remunerated at the same retail price; and any excess above that, sold at the spot price (0.0703 USD/kWh, the eleven month average of the wholesale market, adopted because of the high volatility of the series). Because tier prices </w:t>
      </w:r>
      <w:proofErr w:type="gramStart"/>
      <w:r>
        <w:t>are strictly</w:t>
      </w:r>
      <w:proofErr w:type="gramEnd"/>
      <w:r>
        <w:t xml:space="preserve"> decreasing, the model allocates generation to the higher value tiers first without requiring additional binary variables (Table </w:t>
      </w:r>
      <w:proofErr w:type="gramStart"/>
      <w:r>
        <w:t>3, #</w:t>
      </w:r>
      <w:proofErr w:type="gramEnd"/>
      <w:r>
        <w:t>5).</w:t>
      </w:r>
    </w:p>
    <w:p w14:paraId="548B1F3E" w14:textId="2B7384F5" w:rsidR="002974DA" w:rsidRDefault="002974DA" w:rsidP="002974DA">
      <w:pPr>
        <w:pStyle w:val="Descripcin"/>
        <w:keepNext/>
      </w:pPr>
      <w:r>
        <w:t xml:space="preserve">Table </w:t>
      </w:r>
      <w:r>
        <w:fldChar w:fldCharType="begin"/>
      </w:r>
      <w:r>
        <w:instrText xml:space="preserve"> SEQ Tabla \* ARABIC </w:instrText>
      </w:r>
      <w:r>
        <w:fldChar w:fldCharType="separate"/>
      </w:r>
      <w:r w:rsidR="00D96C3F">
        <w:rPr>
          <w:noProof/>
        </w:rPr>
        <w:t>3</w:t>
      </w:r>
      <w:r>
        <w:fldChar w:fldCharType="end"/>
      </w:r>
      <w:r>
        <w:t xml:space="preserve"> </w:t>
      </w:r>
      <w:r w:rsidRPr="002974DA">
        <w:t>Governing equations</w:t>
      </w:r>
      <w:r>
        <w:t xml:space="preserve"> for optimization model</w:t>
      </w:r>
    </w:p>
    <w:tbl>
      <w:tblPr>
        <w:tblStyle w:val="Tabla-Articulo"/>
        <w:tblW w:w="0" w:type="auto"/>
        <w:tblLook w:val="04A0" w:firstRow="1" w:lastRow="0" w:firstColumn="1" w:lastColumn="0" w:noHBand="0" w:noVBand="1"/>
      </w:tblPr>
      <w:tblGrid>
        <w:gridCol w:w="473"/>
        <w:gridCol w:w="1795"/>
        <w:gridCol w:w="3303"/>
        <w:gridCol w:w="3267"/>
      </w:tblGrid>
      <w:tr w:rsidR="002974DA" w:rsidRPr="002974DA" w14:paraId="2583A8CC" w14:textId="77777777" w:rsidTr="002974DA">
        <w:trPr>
          <w:cnfStyle w:val="100000000000" w:firstRow="1" w:lastRow="0" w:firstColumn="0" w:lastColumn="0" w:oddVBand="0" w:evenVBand="0" w:oddHBand="0" w:evenHBand="0" w:firstRowFirstColumn="0" w:firstRowLastColumn="0" w:lastRowFirstColumn="0" w:lastRowLastColumn="0"/>
        </w:trPr>
        <w:tc>
          <w:tcPr>
            <w:tcW w:w="0" w:type="auto"/>
            <w:hideMark/>
          </w:tcPr>
          <w:p w14:paraId="20A9A23B" w14:textId="77777777" w:rsidR="002974DA" w:rsidRPr="002974DA" w:rsidRDefault="002974DA" w:rsidP="002974DA">
            <w:pPr>
              <w:spacing w:after="160" w:line="278" w:lineRule="auto"/>
              <w:rPr>
                <w:b/>
                <w:bCs/>
                <w:lang w:val="es-CO"/>
              </w:rPr>
            </w:pPr>
            <w:r w:rsidRPr="002974DA">
              <w:rPr>
                <w:b/>
                <w:bCs/>
                <w:lang w:val="es-CO"/>
              </w:rPr>
              <w:t>#</w:t>
            </w:r>
          </w:p>
        </w:tc>
        <w:tc>
          <w:tcPr>
            <w:tcW w:w="0" w:type="auto"/>
            <w:hideMark/>
          </w:tcPr>
          <w:p w14:paraId="26C1813C" w14:textId="77777777" w:rsidR="002974DA" w:rsidRPr="002974DA" w:rsidRDefault="002974DA" w:rsidP="002974DA">
            <w:pPr>
              <w:spacing w:after="160" w:line="278" w:lineRule="auto"/>
              <w:rPr>
                <w:b/>
                <w:bCs/>
                <w:lang w:val="es-CO"/>
              </w:rPr>
            </w:pPr>
            <w:proofErr w:type="spellStart"/>
            <w:r w:rsidRPr="002974DA">
              <w:rPr>
                <w:b/>
                <w:bCs/>
                <w:lang w:val="es-CO"/>
              </w:rPr>
              <w:t>Component</w:t>
            </w:r>
            <w:proofErr w:type="spellEnd"/>
          </w:p>
        </w:tc>
        <w:tc>
          <w:tcPr>
            <w:tcW w:w="0" w:type="auto"/>
            <w:hideMark/>
          </w:tcPr>
          <w:p w14:paraId="68879F6E" w14:textId="77777777" w:rsidR="002974DA" w:rsidRPr="002974DA" w:rsidRDefault="002974DA" w:rsidP="002974DA">
            <w:pPr>
              <w:spacing w:after="160" w:line="278" w:lineRule="auto"/>
              <w:rPr>
                <w:b/>
                <w:bCs/>
                <w:lang w:val="es-CO"/>
              </w:rPr>
            </w:pPr>
            <w:r w:rsidRPr="002974DA">
              <w:rPr>
                <w:b/>
                <w:bCs/>
                <w:lang w:val="es-CO"/>
              </w:rPr>
              <w:t>Formula (draft)</w:t>
            </w:r>
          </w:p>
        </w:tc>
        <w:tc>
          <w:tcPr>
            <w:tcW w:w="0" w:type="auto"/>
            <w:hideMark/>
          </w:tcPr>
          <w:p w14:paraId="35FC277D" w14:textId="77777777" w:rsidR="002974DA" w:rsidRPr="002974DA" w:rsidRDefault="002974DA" w:rsidP="002974DA">
            <w:pPr>
              <w:spacing w:after="160" w:line="278" w:lineRule="auto"/>
              <w:rPr>
                <w:b/>
                <w:bCs/>
                <w:lang w:val="es-CO"/>
              </w:rPr>
            </w:pPr>
            <w:r w:rsidRPr="002974DA">
              <w:rPr>
                <w:b/>
                <w:bCs/>
                <w:lang w:val="es-CO"/>
              </w:rPr>
              <w:t>Notes</w:t>
            </w:r>
          </w:p>
        </w:tc>
      </w:tr>
      <w:tr w:rsidR="002974DA" w:rsidRPr="002974DA" w14:paraId="3FFF027C" w14:textId="77777777" w:rsidTr="002974DA">
        <w:tc>
          <w:tcPr>
            <w:tcW w:w="0" w:type="auto"/>
            <w:hideMark/>
          </w:tcPr>
          <w:p w14:paraId="46EF7167" w14:textId="77777777" w:rsidR="002974DA" w:rsidRPr="002974DA" w:rsidRDefault="002974DA" w:rsidP="002974DA">
            <w:pPr>
              <w:spacing w:after="160" w:line="278" w:lineRule="auto"/>
              <w:rPr>
                <w:lang w:val="es-CO"/>
              </w:rPr>
            </w:pPr>
            <w:r w:rsidRPr="002974DA">
              <w:rPr>
                <w:lang w:val="es-CO"/>
              </w:rPr>
              <w:t>1</w:t>
            </w:r>
          </w:p>
        </w:tc>
        <w:tc>
          <w:tcPr>
            <w:tcW w:w="0" w:type="auto"/>
            <w:hideMark/>
          </w:tcPr>
          <w:p w14:paraId="6ADE4758" w14:textId="77777777" w:rsidR="002974DA" w:rsidRPr="002974DA" w:rsidRDefault="002974DA" w:rsidP="002974DA">
            <w:pPr>
              <w:spacing w:after="160" w:line="278" w:lineRule="auto"/>
              <w:rPr>
                <w:lang w:val="es-CO"/>
              </w:rPr>
            </w:pPr>
            <w:proofErr w:type="spellStart"/>
            <w:r w:rsidRPr="002974DA">
              <w:rPr>
                <w:lang w:val="es-CO"/>
              </w:rPr>
              <w:t>Equipment</w:t>
            </w:r>
            <w:proofErr w:type="spellEnd"/>
            <w:r w:rsidRPr="002974DA">
              <w:rPr>
                <w:lang w:val="es-CO"/>
              </w:rPr>
              <w:t xml:space="preserve"> CAPEX (</w:t>
            </w:r>
            <w:proofErr w:type="spellStart"/>
            <w:r w:rsidRPr="002974DA">
              <w:rPr>
                <w:lang w:val="es-CO"/>
              </w:rPr>
              <w:t>six-tenths</w:t>
            </w:r>
            <w:proofErr w:type="spellEnd"/>
            <w:r w:rsidRPr="002974DA">
              <w:rPr>
                <w:lang w:val="es-CO"/>
              </w:rPr>
              <w:t xml:space="preserve"> rule)</w:t>
            </w:r>
          </w:p>
        </w:tc>
        <w:tc>
          <w:tcPr>
            <w:tcW w:w="0" w:type="auto"/>
            <w:hideMark/>
          </w:tcPr>
          <w:p w14:paraId="6C63ED62" w14:textId="77777777" w:rsidR="002974DA" w:rsidRPr="002974DA" w:rsidRDefault="002974DA" w:rsidP="002974DA">
            <w:pPr>
              <w:spacing w:after="160" w:line="278" w:lineRule="auto"/>
              <w:rPr>
                <w:lang w:val="es-CO"/>
              </w:rPr>
            </w:pPr>
            <w:r w:rsidRPr="002974DA">
              <w:rPr>
                <w:lang w:val="es-CO"/>
              </w:rPr>
              <w:t xml:space="preserve">C = </w:t>
            </w:r>
            <w:proofErr w:type="spellStart"/>
            <w:r w:rsidRPr="002974DA">
              <w:rPr>
                <w:lang w:val="es-CO"/>
              </w:rPr>
              <w:t>C_ref</w:t>
            </w:r>
            <w:proofErr w:type="spellEnd"/>
            <w:r w:rsidRPr="002974DA">
              <w:rPr>
                <w:lang w:val="es-CO"/>
              </w:rPr>
              <w:t xml:space="preserve"> × (S / </w:t>
            </w:r>
            <w:proofErr w:type="spellStart"/>
            <w:r w:rsidRPr="002974DA">
              <w:rPr>
                <w:lang w:val="es-CO"/>
              </w:rPr>
              <w:t>S_ref</w:t>
            </w:r>
            <w:proofErr w:type="spellEnd"/>
            <w:r w:rsidRPr="002974DA">
              <w:rPr>
                <w:lang w:val="es-CO"/>
              </w:rPr>
              <w:t>)^0.6 × CEPCI_2026/CEPCI_2019</w:t>
            </w:r>
          </w:p>
        </w:tc>
        <w:tc>
          <w:tcPr>
            <w:tcW w:w="0" w:type="auto"/>
            <w:hideMark/>
          </w:tcPr>
          <w:p w14:paraId="5096B087" w14:textId="77777777" w:rsidR="002974DA" w:rsidRPr="002974DA" w:rsidRDefault="002974DA" w:rsidP="002974DA">
            <w:pPr>
              <w:spacing w:after="160" w:line="278" w:lineRule="auto"/>
              <w:rPr>
                <w:lang w:val="es-CO"/>
              </w:rPr>
            </w:pPr>
            <w:r w:rsidRPr="002974DA">
              <w:rPr>
                <w:lang w:val="es-CO"/>
              </w:rPr>
              <w:t>CEPCI 2019 = 607.5, CEPCI 2026 ≈ 873.8</w:t>
            </w:r>
          </w:p>
        </w:tc>
      </w:tr>
      <w:tr w:rsidR="002974DA" w:rsidRPr="002974DA" w14:paraId="0ADD153B" w14:textId="77777777" w:rsidTr="002974DA">
        <w:tc>
          <w:tcPr>
            <w:tcW w:w="0" w:type="auto"/>
            <w:hideMark/>
          </w:tcPr>
          <w:p w14:paraId="350F27EA" w14:textId="77777777" w:rsidR="002974DA" w:rsidRPr="002974DA" w:rsidRDefault="002974DA" w:rsidP="002974DA">
            <w:pPr>
              <w:spacing w:after="160" w:line="278" w:lineRule="auto"/>
              <w:rPr>
                <w:lang w:val="es-CO"/>
              </w:rPr>
            </w:pPr>
            <w:r w:rsidRPr="002974DA">
              <w:rPr>
                <w:lang w:val="es-CO"/>
              </w:rPr>
              <w:t>2</w:t>
            </w:r>
          </w:p>
        </w:tc>
        <w:tc>
          <w:tcPr>
            <w:tcW w:w="0" w:type="auto"/>
            <w:hideMark/>
          </w:tcPr>
          <w:p w14:paraId="217AFFD2" w14:textId="77777777" w:rsidR="002974DA" w:rsidRPr="002974DA" w:rsidRDefault="002974DA" w:rsidP="002974DA">
            <w:pPr>
              <w:spacing w:after="160" w:line="278" w:lineRule="auto"/>
              <w:rPr>
                <w:lang w:val="es-CO"/>
              </w:rPr>
            </w:pPr>
            <w:r w:rsidRPr="002974DA">
              <w:rPr>
                <w:lang w:val="es-CO"/>
              </w:rPr>
              <w:t xml:space="preserve">Modular </w:t>
            </w:r>
            <w:proofErr w:type="spellStart"/>
            <w:r w:rsidRPr="002974DA">
              <w:rPr>
                <w:lang w:val="es-CO"/>
              </w:rPr>
              <w:t>biogas</w:t>
            </w:r>
            <w:proofErr w:type="spellEnd"/>
            <w:r w:rsidRPr="002974DA">
              <w:rPr>
                <w:lang w:val="es-CO"/>
              </w:rPr>
              <w:t xml:space="preserve"> </w:t>
            </w:r>
            <w:proofErr w:type="spellStart"/>
            <w:r w:rsidRPr="002974DA">
              <w:rPr>
                <w:lang w:val="es-CO"/>
              </w:rPr>
              <w:t>generator</w:t>
            </w:r>
            <w:proofErr w:type="spellEnd"/>
            <w:r w:rsidRPr="002974DA">
              <w:rPr>
                <w:lang w:val="es-CO"/>
              </w:rPr>
              <w:t xml:space="preserve"> CAPEX</w:t>
            </w:r>
          </w:p>
        </w:tc>
        <w:tc>
          <w:tcPr>
            <w:tcW w:w="0" w:type="auto"/>
            <w:hideMark/>
          </w:tcPr>
          <w:p w14:paraId="06B4DD88" w14:textId="77777777" w:rsidR="002974DA" w:rsidRPr="002974DA" w:rsidRDefault="002974DA" w:rsidP="002974DA">
            <w:pPr>
              <w:spacing w:after="160" w:line="278" w:lineRule="auto"/>
              <w:rPr>
                <w:lang w:val="es-CO"/>
              </w:rPr>
            </w:pPr>
            <w:proofErr w:type="spellStart"/>
            <w:r w:rsidRPr="002974DA">
              <w:rPr>
                <w:lang w:val="es-CO"/>
              </w:rPr>
              <w:t>C_biogas</w:t>
            </w:r>
            <w:proofErr w:type="spellEnd"/>
            <w:r w:rsidRPr="002974DA">
              <w:rPr>
                <w:lang w:val="es-CO"/>
              </w:rPr>
              <w:t xml:space="preserve"> = </w:t>
            </w:r>
            <w:proofErr w:type="spellStart"/>
            <w:r w:rsidRPr="002974DA">
              <w:rPr>
                <w:lang w:val="es-CO"/>
              </w:rPr>
              <w:t>n_units</w:t>
            </w:r>
            <w:proofErr w:type="spellEnd"/>
            <w:r w:rsidRPr="002974DA">
              <w:rPr>
                <w:lang w:val="es-CO"/>
              </w:rPr>
              <w:t xml:space="preserve"> × </w:t>
            </w:r>
            <w:proofErr w:type="spellStart"/>
            <w:r w:rsidRPr="002974DA">
              <w:rPr>
                <w:lang w:val="es-CO"/>
              </w:rPr>
              <w:t>C_unit</w:t>
            </w:r>
            <w:proofErr w:type="spellEnd"/>
          </w:p>
        </w:tc>
        <w:tc>
          <w:tcPr>
            <w:tcW w:w="0" w:type="auto"/>
            <w:hideMark/>
          </w:tcPr>
          <w:p w14:paraId="63A34D65" w14:textId="77777777" w:rsidR="002974DA" w:rsidRPr="002974DA" w:rsidRDefault="002974DA" w:rsidP="002974DA">
            <w:pPr>
              <w:spacing w:after="160" w:line="278" w:lineRule="auto"/>
              <w:rPr>
                <w:lang w:val="es-CO"/>
              </w:rPr>
            </w:pPr>
            <w:r w:rsidRPr="002974DA">
              <w:rPr>
                <w:lang w:val="es-CO"/>
              </w:rPr>
              <w:t xml:space="preserve">Linear, 1,000 kW </w:t>
            </w:r>
            <w:proofErr w:type="spellStart"/>
            <w:r w:rsidRPr="002974DA">
              <w:rPr>
                <w:lang w:val="es-CO"/>
              </w:rPr>
              <w:t>increments</w:t>
            </w:r>
            <w:proofErr w:type="spellEnd"/>
          </w:p>
        </w:tc>
      </w:tr>
      <w:tr w:rsidR="002974DA" w:rsidRPr="002974DA" w14:paraId="3BA3B156" w14:textId="77777777" w:rsidTr="002974DA">
        <w:tc>
          <w:tcPr>
            <w:tcW w:w="0" w:type="auto"/>
            <w:hideMark/>
          </w:tcPr>
          <w:p w14:paraId="5E841D5F" w14:textId="77777777" w:rsidR="002974DA" w:rsidRPr="002974DA" w:rsidRDefault="002974DA" w:rsidP="002974DA">
            <w:pPr>
              <w:spacing w:after="160" w:line="278" w:lineRule="auto"/>
              <w:rPr>
                <w:lang w:val="es-CO"/>
              </w:rPr>
            </w:pPr>
            <w:r w:rsidRPr="002974DA">
              <w:rPr>
                <w:lang w:val="es-CO"/>
              </w:rPr>
              <w:t>3</w:t>
            </w:r>
          </w:p>
        </w:tc>
        <w:tc>
          <w:tcPr>
            <w:tcW w:w="0" w:type="auto"/>
            <w:hideMark/>
          </w:tcPr>
          <w:p w14:paraId="0D67B469" w14:textId="77777777" w:rsidR="002974DA" w:rsidRPr="002974DA" w:rsidRDefault="002974DA" w:rsidP="002974DA">
            <w:pPr>
              <w:spacing w:after="160" w:line="278" w:lineRule="auto"/>
              <w:rPr>
                <w:lang w:val="es-CO"/>
              </w:rPr>
            </w:pPr>
            <w:proofErr w:type="spellStart"/>
            <w:r w:rsidRPr="002974DA">
              <w:rPr>
                <w:lang w:val="es-CO"/>
              </w:rPr>
              <w:t>Annualized</w:t>
            </w:r>
            <w:proofErr w:type="spellEnd"/>
            <w:r w:rsidRPr="002974DA">
              <w:rPr>
                <w:lang w:val="es-CO"/>
              </w:rPr>
              <w:t xml:space="preserve"> CAPEX</w:t>
            </w:r>
          </w:p>
        </w:tc>
        <w:tc>
          <w:tcPr>
            <w:tcW w:w="0" w:type="auto"/>
            <w:hideMark/>
          </w:tcPr>
          <w:p w14:paraId="5E80CD06" w14:textId="77777777" w:rsidR="002974DA" w:rsidRPr="002974DA" w:rsidRDefault="002974DA" w:rsidP="002974DA">
            <w:pPr>
              <w:spacing w:after="160" w:line="278" w:lineRule="auto"/>
              <w:rPr>
                <w:lang w:val="es-CO"/>
              </w:rPr>
            </w:pPr>
            <w:proofErr w:type="spellStart"/>
            <w:r w:rsidRPr="002974DA">
              <w:rPr>
                <w:lang w:val="es-CO"/>
              </w:rPr>
              <w:t>C_ann</w:t>
            </w:r>
            <w:proofErr w:type="spellEnd"/>
            <w:r w:rsidRPr="002974DA">
              <w:rPr>
                <w:lang w:val="es-CO"/>
              </w:rPr>
              <w:t xml:space="preserve"> = </w:t>
            </w:r>
            <w:proofErr w:type="spellStart"/>
            <w:r w:rsidRPr="002974DA">
              <w:rPr>
                <w:lang w:val="es-CO"/>
              </w:rPr>
              <w:t>C_total</w:t>
            </w:r>
            <w:proofErr w:type="spellEnd"/>
            <w:r w:rsidRPr="002974DA">
              <w:rPr>
                <w:lang w:val="es-CO"/>
              </w:rPr>
              <w:t xml:space="preserve"> / PVAF</w:t>
            </w:r>
          </w:p>
        </w:tc>
        <w:tc>
          <w:tcPr>
            <w:tcW w:w="0" w:type="auto"/>
            <w:hideMark/>
          </w:tcPr>
          <w:p w14:paraId="0E4657D1" w14:textId="77777777" w:rsidR="002974DA" w:rsidRPr="002974DA" w:rsidRDefault="002974DA" w:rsidP="002974DA">
            <w:pPr>
              <w:spacing w:after="160" w:line="278" w:lineRule="auto"/>
              <w:rPr>
                <w:lang w:val="es-CO"/>
              </w:rPr>
            </w:pPr>
            <w:r w:rsidRPr="002974DA">
              <w:rPr>
                <w:lang w:val="es-CO"/>
              </w:rPr>
              <w:t xml:space="preserve">PVAF = 8.5136 (10% </w:t>
            </w:r>
            <w:proofErr w:type="spellStart"/>
            <w:r w:rsidRPr="002974DA">
              <w:rPr>
                <w:lang w:val="es-CO"/>
              </w:rPr>
              <w:t>discount</w:t>
            </w:r>
            <w:proofErr w:type="spellEnd"/>
            <w:r w:rsidRPr="002974DA">
              <w:rPr>
                <w:lang w:val="es-CO"/>
              </w:rPr>
              <w:t xml:space="preserve"> </w:t>
            </w:r>
            <w:proofErr w:type="spellStart"/>
            <w:r w:rsidRPr="002974DA">
              <w:rPr>
                <w:lang w:val="es-CO"/>
              </w:rPr>
              <w:t>rate</w:t>
            </w:r>
            <w:proofErr w:type="spellEnd"/>
            <w:r w:rsidRPr="002974DA">
              <w:rPr>
                <w:lang w:val="es-CO"/>
              </w:rPr>
              <w:t xml:space="preserve">, 20-year </w:t>
            </w:r>
            <w:proofErr w:type="spellStart"/>
            <w:r w:rsidRPr="002974DA">
              <w:rPr>
                <w:lang w:val="es-CO"/>
              </w:rPr>
              <w:t>lifetime</w:t>
            </w:r>
            <w:proofErr w:type="spellEnd"/>
            <w:r w:rsidRPr="002974DA">
              <w:rPr>
                <w:lang w:val="es-CO"/>
              </w:rPr>
              <w:t>)</w:t>
            </w:r>
          </w:p>
        </w:tc>
      </w:tr>
      <w:tr w:rsidR="002974DA" w:rsidRPr="002974DA" w14:paraId="54EC34AE" w14:textId="77777777" w:rsidTr="002974DA">
        <w:tc>
          <w:tcPr>
            <w:tcW w:w="0" w:type="auto"/>
            <w:hideMark/>
          </w:tcPr>
          <w:p w14:paraId="11D703DE" w14:textId="77777777" w:rsidR="002974DA" w:rsidRPr="002974DA" w:rsidRDefault="002974DA" w:rsidP="002974DA">
            <w:pPr>
              <w:spacing w:after="160" w:line="278" w:lineRule="auto"/>
              <w:rPr>
                <w:lang w:val="es-CO"/>
              </w:rPr>
            </w:pPr>
            <w:r w:rsidRPr="002974DA">
              <w:rPr>
                <w:lang w:val="es-CO"/>
              </w:rPr>
              <w:lastRenderedPageBreak/>
              <w:t>4</w:t>
            </w:r>
          </w:p>
        </w:tc>
        <w:tc>
          <w:tcPr>
            <w:tcW w:w="0" w:type="auto"/>
            <w:hideMark/>
          </w:tcPr>
          <w:p w14:paraId="00BC040A" w14:textId="77777777" w:rsidR="002974DA" w:rsidRPr="002974DA" w:rsidRDefault="002974DA" w:rsidP="002974DA">
            <w:pPr>
              <w:spacing w:after="160" w:line="278" w:lineRule="auto"/>
              <w:rPr>
                <w:lang w:val="es-CO"/>
              </w:rPr>
            </w:pPr>
            <w:r w:rsidRPr="002974DA">
              <w:rPr>
                <w:lang w:val="es-CO"/>
              </w:rPr>
              <w:t xml:space="preserve">O&amp;M </w:t>
            </w:r>
            <w:proofErr w:type="spellStart"/>
            <w:r w:rsidRPr="002974DA">
              <w:rPr>
                <w:lang w:val="es-CO"/>
              </w:rPr>
              <w:t>cost</w:t>
            </w:r>
            <w:proofErr w:type="spellEnd"/>
          </w:p>
        </w:tc>
        <w:tc>
          <w:tcPr>
            <w:tcW w:w="0" w:type="auto"/>
            <w:hideMark/>
          </w:tcPr>
          <w:p w14:paraId="47F3A370" w14:textId="77777777" w:rsidR="002974DA" w:rsidRPr="002974DA" w:rsidRDefault="002974DA" w:rsidP="002974DA">
            <w:pPr>
              <w:spacing w:after="160" w:line="278" w:lineRule="auto"/>
              <w:rPr>
                <w:lang w:val="es-CO"/>
              </w:rPr>
            </w:pPr>
            <w:r w:rsidRPr="002974DA">
              <w:rPr>
                <w:lang w:val="es-CO"/>
              </w:rPr>
              <w:t xml:space="preserve">O&amp;M = 0.025 × </w:t>
            </w:r>
            <w:proofErr w:type="spellStart"/>
            <w:r w:rsidRPr="002974DA">
              <w:rPr>
                <w:lang w:val="es-CO"/>
              </w:rPr>
              <w:t>C_total</w:t>
            </w:r>
            <w:proofErr w:type="spellEnd"/>
          </w:p>
        </w:tc>
        <w:tc>
          <w:tcPr>
            <w:tcW w:w="0" w:type="auto"/>
            <w:hideMark/>
          </w:tcPr>
          <w:p w14:paraId="68D1D52E" w14:textId="77777777" w:rsidR="002974DA" w:rsidRPr="002974DA" w:rsidRDefault="002974DA" w:rsidP="002974DA">
            <w:pPr>
              <w:spacing w:after="160" w:line="278" w:lineRule="auto"/>
              <w:rPr>
                <w:lang w:val="es-CO"/>
              </w:rPr>
            </w:pPr>
            <w:proofErr w:type="spellStart"/>
            <w:r w:rsidRPr="002974DA">
              <w:rPr>
                <w:lang w:val="es-CO"/>
              </w:rPr>
              <w:t>Applies</w:t>
            </w:r>
            <w:proofErr w:type="spellEnd"/>
            <w:r w:rsidRPr="002974DA">
              <w:rPr>
                <w:lang w:val="es-CO"/>
              </w:rPr>
              <w:t xml:space="preserve"> </w:t>
            </w:r>
            <w:proofErr w:type="spellStart"/>
            <w:r w:rsidRPr="002974DA">
              <w:rPr>
                <w:lang w:val="es-CO"/>
              </w:rPr>
              <w:t>to</w:t>
            </w:r>
            <w:proofErr w:type="spellEnd"/>
            <w:r w:rsidRPr="002974DA">
              <w:rPr>
                <w:lang w:val="es-CO"/>
              </w:rPr>
              <w:t xml:space="preserve"> </w:t>
            </w:r>
            <w:proofErr w:type="spellStart"/>
            <w:r w:rsidRPr="002974DA">
              <w:rPr>
                <w:lang w:val="es-CO"/>
              </w:rPr>
              <w:t>both</w:t>
            </w:r>
            <w:proofErr w:type="spellEnd"/>
            <w:r w:rsidRPr="002974DA">
              <w:rPr>
                <w:lang w:val="es-CO"/>
              </w:rPr>
              <w:t xml:space="preserve"> variable and </w:t>
            </w:r>
            <w:proofErr w:type="spellStart"/>
            <w:r w:rsidRPr="002974DA">
              <w:rPr>
                <w:lang w:val="es-CO"/>
              </w:rPr>
              <w:t>fixed</w:t>
            </w:r>
            <w:proofErr w:type="spellEnd"/>
            <w:r w:rsidRPr="002974DA">
              <w:rPr>
                <w:lang w:val="es-CO"/>
              </w:rPr>
              <w:t xml:space="preserve"> CAPEX</w:t>
            </w:r>
          </w:p>
        </w:tc>
      </w:tr>
      <w:tr w:rsidR="002974DA" w:rsidRPr="002974DA" w14:paraId="629C6A27" w14:textId="77777777" w:rsidTr="002974DA">
        <w:tc>
          <w:tcPr>
            <w:tcW w:w="0" w:type="auto"/>
            <w:hideMark/>
          </w:tcPr>
          <w:p w14:paraId="04ADD16E" w14:textId="77777777" w:rsidR="002974DA" w:rsidRPr="002974DA" w:rsidRDefault="002974DA" w:rsidP="002974DA">
            <w:pPr>
              <w:spacing w:after="160" w:line="278" w:lineRule="auto"/>
              <w:rPr>
                <w:lang w:val="es-CO"/>
              </w:rPr>
            </w:pPr>
            <w:r w:rsidRPr="002974DA">
              <w:rPr>
                <w:lang w:val="es-CO"/>
              </w:rPr>
              <w:t>5</w:t>
            </w:r>
          </w:p>
        </w:tc>
        <w:tc>
          <w:tcPr>
            <w:tcW w:w="0" w:type="auto"/>
            <w:hideMark/>
          </w:tcPr>
          <w:p w14:paraId="1B4810C0" w14:textId="77777777" w:rsidR="002974DA" w:rsidRPr="002974DA" w:rsidRDefault="002974DA" w:rsidP="002974DA">
            <w:pPr>
              <w:spacing w:after="160" w:line="278" w:lineRule="auto"/>
              <w:rPr>
                <w:lang w:val="es-CO"/>
              </w:rPr>
            </w:pPr>
            <w:proofErr w:type="spellStart"/>
            <w:r w:rsidRPr="002974DA">
              <w:rPr>
                <w:lang w:val="es-CO"/>
              </w:rPr>
              <w:t>Three-tier</w:t>
            </w:r>
            <w:proofErr w:type="spellEnd"/>
            <w:r w:rsidRPr="002974DA">
              <w:rPr>
                <w:lang w:val="es-CO"/>
              </w:rPr>
              <w:t xml:space="preserve"> </w:t>
            </w:r>
            <w:proofErr w:type="spellStart"/>
            <w:r w:rsidRPr="002974DA">
              <w:rPr>
                <w:lang w:val="es-CO"/>
              </w:rPr>
              <w:t>revenue</w:t>
            </w:r>
            <w:proofErr w:type="spellEnd"/>
          </w:p>
        </w:tc>
        <w:tc>
          <w:tcPr>
            <w:tcW w:w="0" w:type="auto"/>
            <w:hideMark/>
          </w:tcPr>
          <w:p w14:paraId="36B75A89" w14:textId="77777777" w:rsidR="002974DA" w:rsidRPr="002974DA" w:rsidRDefault="002974DA" w:rsidP="002974DA">
            <w:pPr>
              <w:spacing w:after="160" w:line="278" w:lineRule="auto"/>
              <w:rPr>
                <w:lang w:val="es-CO"/>
              </w:rPr>
            </w:pPr>
            <w:proofErr w:type="spellStart"/>
            <w:r w:rsidRPr="002974DA">
              <w:rPr>
                <w:lang w:val="es-CO"/>
              </w:rPr>
              <w:t>Revenue</w:t>
            </w:r>
            <w:proofErr w:type="spellEnd"/>
            <w:r w:rsidRPr="002974DA">
              <w:rPr>
                <w:lang w:val="es-CO"/>
              </w:rPr>
              <w:t xml:space="preserve"> = </w:t>
            </w:r>
            <w:proofErr w:type="spellStart"/>
            <w:r w:rsidRPr="002974DA">
              <w:rPr>
                <w:lang w:val="es-CO"/>
              </w:rPr>
              <w:t>auto×p_retail</w:t>
            </w:r>
            <w:proofErr w:type="spellEnd"/>
            <w:r w:rsidRPr="002974DA">
              <w:rPr>
                <w:lang w:val="es-CO"/>
              </w:rPr>
              <w:t xml:space="preserve"> + </w:t>
            </w:r>
            <w:proofErr w:type="spellStart"/>
            <w:r w:rsidRPr="002974DA">
              <w:rPr>
                <w:lang w:val="es-CO"/>
              </w:rPr>
              <w:t>permuta×p_retail</w:t>
            </w:r>
            <w:proofErr w:type="spellEnd"/>
            <w:r w:rsidRPr="002974DA">
              <w:rPr>
                <w:lang w:val="es-CO"/>
              </w:rPr>
              <w:t xml:space="preserve"> + </w:t>
            </w:r>
            <w:proofErr w:type="spellStart"/>
            <w:r w:rsidRPr="002974DA">
              <w:rPr>
                <w:lang w:val="es-CO"/>
              </w:rPr>
              <w:t>bolsa×p_spot</w:t>
            </w:r>
            <w:proofErr w:type="spellEnd"/>
          </w:p>
        </w:tc>
        <w:tc>
          <w:tcPr>
            <w:tcW w:w="0" w:type="auto"/>
            <w:hideMark/>
          </w:tcPr>
          <w:p w14:paraId="331909DE" w14:textId="77777777" w:rsidR="002974DA" w:rsidRPr="002974DA" w:rsidRDefault="002974DA" w:rsidP="002974DA">
            <w:pPr>
              <w:spacing w:after="160" w:line="278" w:lineRule="auto"/>
              <w:rPr>
                <w:lang w:val="es-CO"/>
              </w:rPr>
            </w:pPr>
            <w:r w:rsidRPr="002974DA">
              <w:rPr>
                <w:lang w:val="es-CO"/>
              </w:rPr>
              <w:t xml:space="preserve">permuta </w:t>
            </w:r>
            <w:proofErr w:type="spellStart"/>
            <w:r w:rsidRPr="002974DA">
              <w:rPr>
                <w:lang w:val="es-CO"/>
              </w:rPr>
              <w:t>capped</w:t>
            </w:r>
            <w:proofErr w:type="spellEnd"/>
            <w:r w:rsidRPr="002974DA">
              <w:rPr>
                <w:lang w:val="es-CO"/>
              </w:rPr>
              <w:t xml:space="preserve"> at </w:t>
            </w:r>
            <w:proofErr w:type="spellStart"/>
            <w:r w:rsidRPr="002974DA">
              <w:rPr>
                <w:lang w:val="es-CO"/>
              </w:rPr>
              <w:t>own</w:t>
            </w:r>
            <w:proofErr w:type="spellEnd"/>
            <w:r w:rsidRPr="002974DA">
              <w:rPr>
                <w:lang w:val="es-CO"/>
              </w:rPr>
              <w:t xml:space="preserve"> </w:t>
            </w:r>
            <w:proofErr w:type="spellStart"/>
            <w:r w:rsidRPr="002974DA">
              <w:rPr>
                <w:lang w:val="es-CO"/>
              </w:rPr>
              <w:t>demand</w:t>
            </w:r>
            <w:proofErr w:type="spellEnd"/>
            <w:r w:rsidRPr="002974DA">
              <w:rPr>
                <w:lang w:val="es-CO"/>
              </w:rPr>
              <w:t xml:space="preserve">; </w:t>
            </w:r>
            <w:proofErr w:type="spellStart"/>
            <w:r w:rsidRPr="002974DA">
              <w:rPr>
                <w:lang w:val="es-CO"/>
              </w:rPr>
              <w:t>p_spot</w:t>
            </w:r>
            <w:proofErr w:type="spellEnd"/>
            <w:r w:rsidRPr="002974DA">
              <w:rPr>
                <w:lang w:val="es-CO"/>
              </w:rPr>
              <w:t xml:space="preserve"> = 0.0703 USD/kWh</w:t>
            </w:r>
          </w:p>
        </w:tc>
      </w:tr>
      <w:tr w:rsidR="002974DA" w:rsidRPr="002974DA" w14:paraId="08B71E67" w14:textId="77777777" w:rsidTr="002974DA">
        <w:tc>
          <w:tcPr>
            <w:tcW w:w="0" w:type="auto"/>
            <w:hideMark/>
          </w:tcPr>
          <w:p w14:paraId="25A15893" w14:textId="77777777" w:rsidR="002974DA" w:rsidRPr="002974DA" w:rsidRDefault="002974DA" w:rsidP="002974DA">
            <w:pPr>
              <w:spacing w:after="160" w:line="278" w:lineRule="auto"/>
              <w:rPr>
                <w:lang w:val="es-CO"/>
              </w:rPr>
            </w:pPr>
            <w:r w:rsidRPr="002974DA">
              <w:rPr>
                <w:lang w:val="es-CO"/>
              </w:rPr>
              <w:t>6</w:t>
            </w:r>
          </w:p>
        </w:tc>
        <w:tc>
          <w:tcPr>
            <w:tcW w:w="0" w:type="auto"/>
            <w:hideMark/>
          </w:tcPr>
          <w:p w14:paraId="39CFC34A" w14:textId="77777777" w:rsidR="002974DA" w:rsidRPr="002974DA" w:rsidRDefault="002974DA" w:rsidP="002974DA">
            <w:pPr>
              <w:spacing w:after="160" w:line="278" w:lineRule="auto"/>
              <w:rPr>
                <w:lang w:val="es-CO"/>
              </w:rPr>
            </w:pPr>
            <w:proofErr w:type="spellStart"/>
            <w:r w:rsidRPr="002974DA">
              <w:rPr>
                <w:lang w:val="es-CO"/>
              </w:rPr>
              <w:t>Objective</w:t>
            </w:r>
            <w:proofErr w:type="spellEnd"/>
            <w:r w:rsidRPr="002974DA">
              <w:rPr>
                <w:lang w:val="es-CO"/>
              </w:rPr>
              <w:t xml:space="preserve"> 1 (</w:t>
            </w:r>
            <w:proofErr w:type="spellStart"/>
            <w:r w:rsidRPr="002974DA">
              <w:rPr>
                <w:lang w:val="es-CO"/>
              </w:rPr>
              <w:t>economic</w:t>
            </w:r>
            <w:proofErr w:type="spellEnd"/>
            <w:r w:rsidRPr="002974DA">
              <w:rPr>
                <w:lang w:val="es-CO"/>
              </w:rPr>
              <w:t xml:space="preserve"> </w:t>
            </w:r>
            <w:proofErr w:type="spellStart"/>
            <w:r w:rsidRPr="002974DA">
              <w:rPr>
                <w:lang w:val="es-CO"/>
              </w:rPr>
              <w:t>benefit</w:t>
            </w:r>
            <w:proofErr w:type="spellEnd"/>
            <w:r w:rsidRPr="002974DA">
              <w:rPr>
                <w:lang w:val="es-CO"/>
              </w:rPr>
              <w:t>)</w:t>
            </w:r>
          </w:p>
        </w:tc>
        <w:tc>
          <w:tcPr>
            <w:tcW w:w="0" w:type="auto"/>
            <w:hideMark/>
          </w:tcPr>
          <w:p w14:paraId="7283B716" w14:textId="77777777" w:rsidR="002974DA" w:rsidRPr="002974DA" w:rsidRDefault="002974DA" w:rsidP="002974DA">
            <w:pPr>
              <w:spacing w:after="160" w:line="278" w:lineRule="auto"/>
              <w:rPr>
                <w:lang w:val="es-CO"/>
              </w:rPr>
            </w:pPr>
            <w:r w:rsidRPr="002974DA">
              <w:rPr>
                <w:lang w:val="es-CO"/>
              </w:rPr>
              <w:t xml:space="preserve">f1 = </w:t>
            </w:r>
            <w:proofErr w:type="spellStart"/>
            <w:r w:rsidRPr="002974DA">
              <w:rPr>
                <w:lang w:val="es-CO"/>
              </w:rPr>
              <w:t>Revenue</w:t>
            </w:r>
            <w:proofErr w:type="spellEnd"/>
            <w:r w:rsidRPr="002974DA">
              <w:rPr>
                <w:lang w:val="es-CO"/>
              </w:rPr>
              <w:t xml:space="preserve"> − </w:t>
            </w:r>
            <w:proofErr w:type="spellStart"/>
            <w:r w:rsidRPr="002974DA">
              <w:rPr>
                <w:lang w:val="es-CO"/>
              </w:rPr>
              <w:t>C_ann</w:t>
            </w:r>
            <w:proofErr w:type="spellEnd"/>
            <w:r w:rsidRPr="002974DA">
              <w:rPr>
                <w:lang w:val="es-CO"/>
              </w:rPr>
              <w:t xml:space="preserve"> − O&amp;M − </w:t>
            </w:r>
            <w:proofErr w:type="spellStart"/>
            <w:r w:rsidRPr="002974DA">
              <w:rPr>
                <w:lang w:val="es-CO"/>
              </w:rPr>
              <w:t>opportunity</w:t>
            </w:r>
            <w:proofErr w:type="spellEnd"/>
            <w:r w:rsidRPr="002974DA">
              <w:rPr>
                <w:lang w:val="es-CO"/>
              </w:rPr>
              <w:t xml:space="preserve"> </w:t>
            </w:r>
            <w:proofErr w:type="spellStart"/>
            <w:r w:rsidRPr="002974DA">
              <w:rPr>
                <w:lang w:val="es-CO"/>
              </w:rPr>
              <w:t>cost</w:t>
            </w:r>
            <w:proofErr w:type="spellEnd"/>
          </w:p>
        </w:tc>
        <w:tc>
          <w:tcPr>
            <w:tcW w:w="0" w:type="auto"/>
            <w:hideMark/>
          </w:tcPr>
          <w:p w14:paraId="4213B297" w14:textId="77777777" w:rsidR="002974DA" w:rsidRPr="002974DA" w:rsidRDefault="002974DA" w:rsidP="002974DA">
            <w:pPr>
              <w:spacing w:after="160" w:line="278" w:lineRule="auto"/>
              <w:rPr>
                <w:lang w:val="es-CO"/>
              </w:rPr>
            </w:pPr>
            <w:proofErr w:type="spellStart"/>
            <w:r w:rsidRPr="002974DA">
              <w:rPr>
                <w:lang w:val="es-CO"/>
              </w:rPr>
              <w:t>Opportunity</w:t>
            </w:r>
            <w:proofErr w:type="spellEnd"/>
            <w:r w:rsidRPr="002974DA">
              <w:rPr>
                <w:lang w:val="es-CO"/>
              </w:rPr>
              <w:t xml:space="preserve"> </w:t>
            </w:r>
            <w:proofErr w:type="spellStart"/>
            <w:r w:rsidRPr="002974DA">
              <w:rPr>
                <w:lang w:val="es-CO"/>
              </w:rPr>
              <w:t>cost</w:t>
            </w:r>
            <w:proofErr w:type="spellEnd"/>
            <w:r w:rsidRPr="002974DA">
              <w:rPr>
                <w:lang w:val="es-CO"/>
              </w:rPr>
              <w:t xml:space="preserve"> </w:t>
            </w:r>
            <w:proofErr w:type="spellStart"/>
            <w:r w:rsidRPr="002974DA">
              <w:rPr>
                <w:lang w:val="es-CO"/>
              </w:rPr>
              <w:t>of</w:t>
            </w:r>
            <w:proofErr w:type="spellEnd"/>
            <w:r w:rsidRPr="002974DA">
              <w:rPr>
                <w:lang w:val="es-CO"/>
              </w:rPr>
              <w:t xml:space="preserve"> displaced </w:t>
            </w:r>
            <w:proofErr w:type="spellStart"/>
            <w:r w:rsidRPr="002974DA">
              <w:rPr>
                <w:lang w:val="es-CO"/>
              </w:rPr>
              <w:t>biomass</w:t>
            </w:r>
            <w:proofErr w:type="spellEnd"/>
            <w:r w:rsidRPr="002974DA">
              <w:rPr>
                <w:lang w:val="es-CO"/>
              </w:rPr>
              <w:t xml:space="preserve"> fuel use</w:t>
            </w:r>
          </w:p>
        </w:tc>
      </w:tr>
      <w:tr w:rsidR="002974DA" w:rsidRPr="002974DA" w14:paraId="3D901B8B" w14:textId="77777777" w:rsidTr="002974DA">
        <w:tc>
          <w:tcPr>
            <w:tcW w:w="0" w:type="auto"/>
            <w:hideMark/>
          </w:tcPr>
          <w:p w14:paraId="74161D32" w14:textId="77777777" w:rsidR="002974DA" w:rsidRPr="002974DA" w:rsidRDefault="002974DA" w:rsidP="002974DA">
            <w:pPr>
              <w:spacing w:after="160" w:line="278" w:lineRule="auto"/>
              <w:rPr>
                <w:lang w:val="es-CO"/>
              </w:rPr>
            </w:pPr>
            <w:r w:rsidRPr="002974DA">
              <w:rPr>
                <w:lang w:val="es-CO"/>
              </w:rPr>
              <w:t>7</w:t>
            </w:r>
          </w:p>
        </w:tc>
        <w:tc>
          <w:tcPr>
            <w:tcW w:w="0" w:type="auto"/>
            <w:hideMark/>
          </w:tcPr>
          <w:p w14:paraId="0F6B07D2" w14:textId="77777777" w:rsidR="002974DA" w:rsidRPr="002974DA" w:rsidRDefault="002974DA" w:rsidP="002974DA">
            <w:pPr>
              <w:spacing w:after="160" w:line="278" w:lineRule="auto"/>
              <w:rPr>
                <w:lang w:val="es-CO"/>
              </w:rPr>
            </w:pPr>
            <w:proofErr w:type="spellStart"/>
            <w:r w:rsidRPr="002974DA">
              <w:rPr>
                <w:lang w:val="es-CO"/>
              </w:rPr>
              <w:t>Objective</w:t>
            </w:r>
            <w:proofErr w:type="spellEnd"/>
            <w:r w:rsidRPr="002974DA">
              <w:rPr>
                <w:lang w:val="es-CO"/>
              </w:rPr>
              <w:t xml:space="preserve"> 2 (</w:t>
            </w:r>
            <w:proofErr w:type="spellStart"/>
            <w:r w:rsidRPr="002974DA">
              <w:rPr>
                <w:lang w:val="es-CO"/>
              </w:rPr>
              <w:t>generation</w:t>
            </w:r>
            <w:proofErr w:type="spellEnd"/>
            <w:r w:rsidRPr="002974DA">
              <w:rPr>
                <w:lang w:val="es-CO"/>
              </w:rPr>
              <w:t>)</w:t>
            </w:r>
          </w:p>
        </w:tc>
        <w:tc>
          <w:tcPr>
            <w:tcW w:w="0" w:type="auto"/>
            <w:hideMark/>
          </w:tcPr>
          <w:p w14:paraId="1817B21F" w14:textId="77777777" w:rsidR="002974DA" w:rsidRPr="002974DA" w:rsidRDefault="002974DA" w:rsidP="002974DA">
            <w:pPr>
              <w:spacing w:after="160" w:line="278" w:lineRule="auto"/>
              <w:rPr>
                <w:lang w:val="es-CO"/>
              </w:rPr>
            </w:pPr>
            <w:r w:rsidRPr="002974DA">
              <w:rPr>
                <w:lang w:val="es-CO"/>
              </w:rPr>
              <w:t xml:space="preserve">f2 = Σ (turbine + </w:t>
            </w:r>
            <w:proofErr w:type="spellStart"/>
            <w:r w:rsidRPr="002974DA">
              <w:rPr>
                <w:lang w:val="es-CO"/>
              </w:rPr>
              <w:t>biogas</w:t>
            </w:r>
            <w:proofErr w:type="spellEnd"/>
            <w:r w:rsidRPr="002974DA">
              <w:rPr>
                <w:lang w:val="es-CO"/>
              </w:rPr>
              <w:t xml:space="preserve"> </w:t>
            </w:r>
            <w:proofErr w:type="spellStart"/>
            <w:r w:rsidRPr="002974DA">
              <w:rPr>
                <w:lang w:val="es-CO"/>
              </w:rPr>
              <w:t>generation</w:t>
            </w:r>
            <w:proofErr w:type="spellEnd"/>
            <w:r w:rsidRPr="002974DA">
              <w:rPr>
                <w:lang w:val="es-CO"/>
              </w:rPr>
              <w:t xml:space="preserve">) × </w:t>
            </w:r>
            <w:proofErr w:type="spellStart"/>
            <w:r w:rsidRPr="002974DA">
              <w:rPr>
                <w:lang w:val="es-CO"/>
              </w:rPr>
              <w:t>hours</w:t>
            </w:r>
            <w:proofErr w:type="spellEnd"/>
          </w:p>
        </w:tc>
        <w:tc>
          <w:tcPr>
            <w:tcW w:w="0" w:type="auto"/>
            <w:hideMark/>
          </w:tcPr>
          <w:p w14:paraId="601916E4" w14:textId="77777777" w:rsidR="002974DA" w:rsidRPr="002974DA" w:rsidRDefault="002974DA" w:rsidP="002974DA">
            <w:pPr>
              <w:spacing w:after="160" w:line="278" w:lineRule="auto"/>
              <w:rPr>
                <w:lang w:val="es-CO"/>
              </w:rPr>
            </w:pPr>
            <w:r w:rsidRPr="002974DA">
              <w:rPr>
                <w:lang w:val="es-CO"/>
              </w:rPr>
              <w:t xml:space="preserve">Gross </w:t>
            </w:r>
            <w:proofErr w:type="spellStart"/>
            <w:r w:rsidRPr="002974DA">
              <w:rPr>
                <w:lang w:val="es-CO"/>
              </w:rPr>
              <w:t>generation</w:t>
            </w:r>
            <w:proofErr w:type="spellEnd"/>
            <w:r w:rsidRPr="002974DA">
              <w:rPr>
                <w:lang w:val="es-CO"/>
              </w:rPr>
              <w:t xml:space="preserve">; </w:t>
            </w:r>
            <w:proofErr w:type="spellStart"/>
            <w:r w:rsidRPr="002974DA">
              <w:rPr>
                <w:lang w:val="es-CO"/>
              </w:rPr>
              <w:t>self-consumption</w:t>
            </w:r>
            <w:proofErr w:type="spellEnd"/>
            <w:r w:rsidRPr="002974DA">
              <w:rPr>
                <w:lang w:val="es-CO"/>
              </w:rPr>
              <w:t xml:space="preserve"> </w:t>
            </w:r>
            <w:proofErr w:type="spellStart"/>
            <w:r w:rsidRPr="002974DA">
              <w:rPr>
                <w:lang w:val="es-CO"/>
              </w:rPr>
              <w:t>constant</w:t>
            </w:r>
            <w:proofErr w:type="spellEnd"/>
            <w:r w:rsidRPr="002974DA">
              <w:rPr>
                <w:lang w:val="es-CO"/>
              </w:rPr>
              <w:t xml:space="preserve"> </w:t>
            </w:r>
            <w:proofErr w:type="spellStart"/>
            <w:r w:rsidRPr="002974DA">
              <w:rPr>
                <w:lang w:val="es-CO"/>
              </w:rPr>
              <w:t>across</w:t>
            </w:r>
            <w:proofErr w:type="spellEnd"/>
            <w:r w:rsidRPr="002974DA">
              <w:rPr>
                <w:lang w:val="es-CO"/>
              </w:rPr>
              <w:t xml:space="preserve"> </w:t>
            </w:r>
            <w:proofErr w:type="spellStart"/>
            <w:r w:rsidRPr="002974DA">
              <w:rPr>
                <w:lang w:val="es-CO"/>
              </w:rPr>
              <w:t>front</w:t>
            </w:r>
            <w:proofErr w:type="spellEnd"/>
            <w:r w:rsidRPr="002974DA">
              <w:rPr>
                <w:lang w:val="es-CO"/>
              </w:rPr>
              <w:t>, §53</w:t>
            </w:r>
          </w:p>
        </w:tc>
      </w:tr>
      <w:tr w:rsidR="002974DA" w:rsidRPr="002974DA" w14:paraId="3D7CC641" w14:textId="77777777" w:rsidTr="002974DA">
        <w:tc>
          <w:tcPr>
            <w:tcW w:w="0" w:type="auto"/>
            <w:hideMark/>
          </w:tcPr>
          <w:p w14:paraId="5C7D80DB" w14:textId="77777777" w:rsidR="002974DA" w:rsidRPr="002974DA" w:rsidRDefault="002974DA" w:rsidP="002974DA">
            <w:pPr>
              <w:spacing w:after="160" w:line="278" w:lineRule="auto"/>
              <w:rPr>
                <w:lang w:val="es-CO"/>
              </w:rPr>
            </w:pPr>
            <w:r w:rsidRPr="002974DA">
              <w:rPr>
                <w:lang w:val="es-CO"/>
              </w:rPr>
              <w:t>8</w:t>
            </w:r>
          </w:p>
        </w:tc>
        <w:tc>
          <w:tcPr>
            <w:tcW w:w="0" w:type="auto"/>
            <w:hideMark/>
          </w:tcPr>
          <w:p w14:paraId="55C537D6" w14:textId="77777777" w:rsidR="002974DA" w:rsidRPr="002974DA" w:rsidRDefault="002974DA" w:rsidP="002974DA">
            <w:pPr>
              <w:spacing w:after="160" w:line="278" w:lineRule="auto"/>
              <w:rPr>
                <w:lang w:val="es-CO"/>
              </w:rPr>
            </w:pPr>
            <w:r w:rsidRPr="002974DA">
              <w:rPr>
                <w:lang w:val="es-CO"/>
              </w:rPr>
              <w:t>ε-</w:t>
            </w:r>
            <w:proofErr w:type="spellStart"/>
            <w:r w:rsidRPr="002974DA">
              <w:rPr>
                <w:lang w:val="es-CO"/>
              </w:rPr>
              <w:t>constraint</w:t>
            </w:r>
            <w:proofErr w:type="spellEnd"/>
            <w:r w:rsidRPr="002974DA">
              <w:rPr>
                <w:lang w:val="es-CO"/>
              </w:rPr>
              <w:t xml:space="preserve"> </w:t>
            </w:r>
            <w:proofErr w:type="spellStart"/>
            <w:r w:rsidRPr="002974DA">
              <w:rPr>
                <w:lang w:val="es-CO"/>
              </w:rPr>
              <w:t>sweep</w:t>
            </w:r>
            <w:proofErr w:type="spellEnd"/>
          </w:p>
        </w:tc>
        <w:tc>
          <w:tcPr>
            <w:tcW w:w="0" w:type="auto"/>
            <w:hideMark/>
          </w:tcPr>
          <w:p w14:paraId="09FBE443" w14:textId="77777777" w:rsidR="002974DA" w:rsidRPr="002974DA" w:rsidRDefault="002974DA" w:rsidP="002974DA">
            <w:pPr>
              <w:spacing w:after="160" w:line="278" w:lineRule="auto"/>
              <w:rPr>
                <w:lang w:val="es-CO"/>
              </w:rPr>
            </w:pPr>
            <w:proofErr w:type="spellStart"/>
            <w:r w:rsidRPr="002974DA">
              <w:rPr>
                <w:lang w:val="es-CO"/>
              </w:rPr>
              <w:t>max</w:t>
            </w:r>
            <w:proofErr w:type="spellEnd"/>
            <w:r w:rsidRPr="002974DA">
              <w:rPr>
                <w:lang w:val="es-CO"/>
              </w:rPr>
              <w:t xml:space="preserve"> f1 </w:t>
            </w:r>
            <w:proofErr w:type="spellStart"/>
            <w:r w:rsidRPr="002974DA">
              <w:rPr>
                <w:lang w:val="es-CO"/>
              </w:rPr>
              <w:t>s.t</w:t>
            </w:r>
            <w:proofErr w:type="spellEnd"/>
            <w:r w:rsidRPr="002974DA">
              <w:rPr>
                <w:lang w:val="es-CO"/>
              </w:rPr>
              <w:t xml:space="preserve">. f2 ≥ ε, ε </w:t>
            </w:r>
            <w:proofErr w:type="spellStart"/>
            <w:r w:rsidRPr="002974DA">
              <w:rPr>
                <w:lang w:val="es-CO"/>
              </w:rPr>
              <w:t>over</w:t>
            </w:r>
            <w:proofErr w:type="spellEnd"/>
            <w:r w:rsidRPr="002974DA">
              <w:rPr>
                <w:lang w:val="es-CO"/>
              </w:rPr>
              <w:t xml:space="preserve"> 10 </w:t>
            </w:r>
            <w:proofErr w:type="spellStart"/>
            <w:r w:rsidRPr="002974DA">
              <w:rPr>
                <w:lang w:val="es-CO"/>
              </w:rPr>
              <w:t>intervals</w:t>
            </w:r>
            <w:proofErr w:type="spellEnd"/>
          </w:p>
        </w:tc>
        <w:tc>
          <w:tcPr>
            <w:tcW w:w="0" w:type="auto"/>
            <w:hideMark/>
          </w:tcPr>
          <w:p w14:paraId="1F7097D0" w14:textId="77777777" w:rsidR="002974DA" w:rsidRPr="002974DA" w:rsidRDefault="002974DA" w:rsidP="002974DA">
            <w:pPr>
              <w:spacing w:after="160" w:line="278" w:lineRule="auto"/>
              <w:rPr>
                <w:lang w:val="es-CO"/>
              </w:rPr>
            </w:pPr>
            <w:r w:rsidRPr="002974DA">
              <w:rPr>
                <w:lang w:val="es-CO"/>
              </w:rPr>
              <w:t xml:space="preserve">Pareto </w:t>
            </w:r>
            <w:proofErr w:type="spellStart"/>
            <w:r w:rsidRPr="002974DA">
              <w:rPr>
                <w:lang w:val="es-CO"/>
              </w:rPr>
              <w:t>front</w:t>
            </w:r>
            <w:proofErr w:type="spellEnd"/>
            <w:r w:rsidRPr="002974DA">
              <w:rPr>
                <w:lang w:val="es-CO"/>
              </w:rPr>
              <w:t xml:space="preserve"> </w:t>
            </w:r>
            <w:proofErr w:type="spellStart"/>
            <w:r w:rsidRPr="002974DA">
              <w:rPr>
                <w:lang w:val="es-CO"/>
              </w:rPr>
              <w:t>construction</w:t>
            </w:r>
            <w:proofErr w:type="spellEnd"/>
          </w:p>
        </w:tc>
      </w:tr>
      <w:tr w:rsidR="002974DA" w:rsidRPr="002974DA" w14:paraId="785C2202" w14:textId="77777777" w:rsidTr="002974DA">
        <w:tc>
          <w:tcPr>
            <w:tcW w:w="0" w:type="auto"/>
            <w:hideMark/>
          </w:tcPr>
          <w:p w14:paraId="76CE6E39" w14:textId="77777777" w:rsidR="002974DA" w:rsidRPr="002974DA" w:rsidRDefault="002974DA" w:rsidP="002974DA">
            <w:pPr>
              <w:spacing w:after="160" w:line="278" w:lineRule="auto"/>
              <w:rPr>
                <w:lang w:val="es-CO"/>
              </w:rPr>
            </w:pPr>
            <w:r w:rsidRPr="002974DA">
              <w:rPr>
                <w:lang w:val="es-CO"/>
              </w:rPr>
              <w:t>9</w:t>
            </w:r>
          </w:p>
        </w:tc>
        <w:tc>
          <w:tcPr>
            <w:tcW w:w="0" w:type="auto"/>
            <w:hideMark/>
          </w:tcPr>
          <w:p w14:paraId="68676CE7" w14:textId="77777777" w:rsidR="002974DA" w:rsidRPr="002974DA" w:rsidRDefault="002974DA" w:rsidP="002974DA">
            <w:pPr>
              <w:spacing w:after="160" w:line="278" w:lineRule="auto"/>
              <w:rPr>
                <w:lang w:val="es-CO"/>
              </w:rPr>
            </w:pPr>
            <w:r w:rsidRPr="002974DA">
              <w:rPr>
                <w:lang w:val="es-CO"/>
              </w:rPr>
              <w:t>LCOE (</w:t>
            </w:r>
            <w:proofErr w:type="spellStart"/>
            <w:r w:rsidRPr="002974DA">
              <w:rPr>
                <w:lang w:val="es-CO"/>
              </w:rPr>
              <w:t>export</w:t>
            </w:r>
            <w:proofErr w:type="spellEnd"/>
            <w:r w:rsidRPr="002974DA">
              <w:rPr>
                <w:lang w:val="es-CO"/>
              </w:rPr>
              <w:t xml:space="preserve"> basis, CORRECTED)</w:t>
            </w:r>
          </w:p>
        </w:tc>
        <w:tc>
          <w:tcPr>
            <w:tcW w:w="0" w:type="auto"/>
            <w:hideMark/>
          </w:tcPr>
          <w:p w14:paraId="62C9BED8" w14:textId="77777777" w:rsidR="002974DA" w:rsidRPr="002974DA" w:rsidRDefault="002974DA" w:rsidP="002974DA">
            <w:pPr>
              <w:spacing w:after="160" w:line="278" w:lineRule="auto"/>
              <w:rPr>
                <w:lang w:val="es-CO"/>
              </w:rPr>
            </w:pPr>
            <w:r w:rsidRPr="002974DA">
              <w:rPr>
                <w:lang w:val="es-CO"/>
              </w:rPr>
              <w:t>LCOE = (</w:t>
            </w:r>
            <w:proofErr w:type="spellStart"/>
            <w:r w:rsidRPr="002974DA">
              <w:rPr>
                <w:lang w:val="es-CO"/>
              </w:rPr>
              <w:t>C_ann</w:t>
            </w:r>
            <w:proofErr w:type="spellEnd"/>
            <w:r w:rsidRPr="002974DA">
              <w:rPr>
                <w:lang w:val="es-CO"/>
              </w:rPr>
              <w:t xml:space="preserve"> + O&amp;M) / </w:t>
            </w:r>
            <w:proofErr w:type="spellStart"/>
            <w:r w:rsidRPr="002974DA">
              <w:rPr>
                <w:lang w:val="es-CO"/>
              </w:rPr>
              <w:t>export_kWh</w:t>
            </w:r>
            <w:proofErr w:type="spellEnd"/>
          </w:p>
        </w:tc>
        <w:tc>
          <w:tcPr>
            <w:tcW w:w="0" w:type="auto"/>
            <w:hideMark/>
          </w:tcPr>
          <w:p w14:paraId="70AB5801" w14:textId="77777777" w:rsidR="002974DA" w:rsidRPr="002974DA" w:rsidRDefault="002974DA" w:rsidP="002974DA">
            <w:pPr>
              <w:spacing w:after="160" w:line="278" w:lineRule="auto"/>
              <w:rPr>
                <w:lang w:val="es-CO"/>
              </w:rPr>
            </w:pPr>
            <w:proofErr w:type="spellStart"/>
            <w:r w:rsidRPr="002974DA">
              <w:rPr>
                <w:lang w:val="es-CO"/>
              </w:rPr>
              <w:t>Corrected</w:t>
            </w:r>
            <w:proofErr w:type="spellEnd"/>
            <w:r w:rsidRPr="002974DA">
              <w:rPr>
                <w:lang w:val="es-CO"/>
              </w:rPr>
              <w:t xml:space="preserve"> </w:t>
            </w:r>
            <w:proofErr w:type="spellStart"/>
            <w:r w:rsidRPr="002974DA">
              <w:rPr>
                <w:lang w:val="es-CO"/>
              </w:rPr>
              <w:t>this</w:t>
            </w:r>
            <w:proofErr w:type="spellEnd"/>
            <w:r w:rsidRPr="002974DA">
              <w:rPr>
                <w:lang w:val="es-CO"/>
              </w:rPr>
              <w:t xml:space="preserve"> </w:t>
            </w:r>
            <w:proofErr w:type="spellStart"/>
            <w:r w:rsidRPr="002974DA">
              <w:rPr>
                <w:lang w:val="es-CO"/>
              </w:rPr>
              <w:t>session</w:t>
            </w:r>
            <w:proofErr w:type="spellEnd"/>
            <w:r w:rsidRPr="002974DA">
              <w:rPr>
                <w:lang w:val="es-CO"/>
              </w:rPr>
              <w:t xml:space="preserve">; </w:t>
            </w:r>
            <w:proofErr w:type="spellStart"/>
            <w:r w:rsidRPr="002974DA">
              <w:rPr>
                <w:lang w:val="es-CO"/>
              </w:rPr>
              <w:t>was</w:t>
            </w:r>
            <w:proofErr w:type="spellEnd"/>
            <w:r w:rsidRPr="002974DA">
              <w:rPr>
                <w:lang w:val="es-CO"/>
              </w:rPr>
              <w:t xml:space="preserve"> </w:t>
            </w:r>
            <w:proofErr w:type="spellStart"/>
            <w:r w:rsidRPr="002974DA">
              <w:rPr>
                <w:lang w:val="es-CO"/>
              </w:rPr>
              <w:t>generation</w:t>
            </w:r>
            <w:proofErr w:type="spellEnd"/>
            <w:r w:rsidRPr="002974DA">
              <w:rPr>
                <w:lang w:val="es-CO"/>
              </w:rPr>
              <w:t xml:space="preserve"> basis</w:t>
            </w:r>
          </w:p>
        </w:tc>
      </w:tr>
      <w:tr w:rsidR="002974DA" w:rsidRPr="002974DA" w14:paraId="16A9B6BA" w14:textId="77777777" w:rsidTr="002974DA">
        <w:tc>
          <w:tcPr>
            <w:tcW w:w="0" w:type="auto"/>
            <w:hideMark/>
          </w:tcPr>
          <w:p w14:paraId="0191AC7A" w14:textId="77777777" w:rsidR="002974DA" w:rsidRPr="002974DA" w:rsidRDefault="002974DA" w:rsidP="002974DA">
            <w:pPr>
              <w:spacing w:after="160" w:line="278" w:lineRule="auto"/>
              <w:rPr>
                <w:lang w:val="es-CO"/>
              </w:rPr>
            </w:pPr>
            <w:r w:rsidRPr="002974DA">
              <w:rPr>
                <w:lang w:val="es-CO"/>
              </w:rPr>
              <w:t>10</w:t>
            </w:r>
          </w:p>
        </w:tc>
        <w:tc>
          <w:tcPr>
            <w:tcW w:w="0" w:type="auto"/>
            <w:hideMark/>
          </w:tcPr>
          <w:p w14:paraId="4C9280A3" w14:textId="77777777" w:rsidR="002974DA" w:rsidRPr="002974DA" w:rsidRDefault="002974DA" w:rsidP="002974DA">
            <w:pPr>
              <w:spacing w:after="160" w:line="278" w:lineRule="auto"/>
              <w:rPr>
                <w:lang w:val="es-CO"/>
              </w:rPr>
            </w:pPr>
            <w:r w:rsidRPr="002974DA">
              <w:rPr>
                <w:lang w:val="es-CO"/>
              </w:rPr>
              <w:t xml:space="preserve">HHV </w:t>
            </w:r>
            <w:proofErr w:type="spellStart"/>
            <w:r w:rsidRPr="002974DA">
              <w:rPr>
                <w:lang w:val="es-CO"/>
              </w:rPr>
              <w:t>correlation</w:t>
            </w:r>
            <w:proofErr w:type="spellEnd"/>
          </w:p>
        </w:tc>
        <w:tc>
          <w:tcPr>
            <w:tcW w:w="0" w:type="auto"/>
            <w:hideMark/>
          </w:tcPr>
          <w:p w14:paraId="2B5DCF86" w14:textId="77777777" w:rsidR="002974DA" w:rsidRPr="002974DA" w:rsidRDefault="002974DA" w:rsidP="002974DA">
            <w:pPr>
              <w:spacing w:after="160" w:line="278" w:lineRule="auto"/>
              <w:rPr>
                <w:lang w:val="es-CO"/>
              </w:rPr>
            </w:pPr>
            <w:r w:rsidRPr="002974DA">
              <w:rPr>
                <w:lang w:val="es-CO"/>
              </w:rPr>
              <w:t>HHV = 0.3443C + 1.192H − 0.113O − 0.024N + 0.093S</w:t>
            </w:r>
          </w:p>
        </w:tc>
        <w:tc>
          <w:tcPr>
            <w:tcW w:w="0" w:type="auto"/>
            <w:hideMark/>
          </w:tcPr>
          <w:p w14:paraId="48EF129C" w14:textId="77777777" w:rsidR="002974DA" w:rsidRPr="002974DA" w:rsidRDefault="002974DA" w:rsidP="002974DA">
            <w:pPr>
              <w:spacing w:after="160" w:line="278" w:lineRule="auto"/>
              <w:rPr>
                <w:lang w:val="es-CO"/>
              </w:rPr>
            </w:pPr>
            <w:r w:rsidRPr="002974DA">
              <w:rPr>
                <w:lang w:val="es-CO"/>
              </w:rPr>
              <w:t xml:space="preserve">C,H,O,N,S </w:t>
            </w:r>
            <w:proofErr w:type="spellStart"/>
            <w:r w:rsidRPr="002974DA">
              <w:rPr>
                <w:lang w:val="es-CO"/>
              </w:rPr>
              <w:t>on</w:t>
            </w:r>
            <w:proofErr w:type="spellEnd"/>
            <w:r w:rsidRPr="002974DA">
              <w:rPr>
                <w:lang w:val="es-CO"/>
              </w:rPr>
              <w:t xml:space="preserve"> </w:t>
            </w:r>
            <w:proofErr w:type="spellStart"/>
            <w:r w:rsidRPr="002974DA">
              <w:rPr>
                <w:lang w:val="es-CO"/>
              </w:rPr>
              <w:t>dry</w:t>
            </w:r>
            <w:proofErr w:type="spellEnd"/>
            <w:r w:rsidRPr="002974DA">
              <w:rPr>
                <w:lang w:val="es-CO"/>
              </w:rPr>
              <w:t xml:space="preserve"> </w:t>
            </w:r>
            <w:proofErr w:type="spellStart"/>
            <w:r w:rsidRPr="002974DA">
              <w:rPr>
                <w:lang w:val="es-CO"/>
              </w:rPr>
              <w:t>mass</w:t>
            </w:r>
            <w:proofErr w:type="spellEnd"/>
            <w:r w:rsidRPr="002974DA">
              <w:rPr>
                <w:lang w:val="es-CO"/>
              </w:rPr>
              <w:t xml:space="preserve"> basis; </w:t>
            </w:r>
            <w:proofErr w:type="spellStart"/>
            <w:r w:rsidRPr="002974DA">
              <w:rPr>
                <w:lang w:val="es-CO"/>
              </w:rPr>
              <w:t>internal</w:t>
            </w:r>
            <w:proofErr w:type="spellEnd"/>
            <w:r w:rsidRPr="002974DA">
              <w:rPr>
                <w:lang w:val="es-CO"/>
              </w:rPr>
              <w:t xml:space="preserve"> </w:t>
            </w:r>
            <w:proofErr w:type="spellStart"/>
            <w:r w:rsidRPr="002974DA">
              <w:rPr>
                <w:lang w:val="es-CO"/>
              </w:rPr>
              <w:t>consistency</w:t>
            </w:r>
            <w:proofErr w:type="spellEnd"/>
            <w:r w:rsidRPr="002974DA">
              <w:rPr>
                <w:lang w:val="es-CO"/>
              </w:rPr>
              <w:t xml:space="preserve"> </w:t>
            </w:r>
            <w:proofErr w:type="spellStart"/>
            <w:r w:rsidRPr="002974DA">
              <w:rPr>
                <w:lang w:val="es-CO"/>
              </w:rPr>
              <w:t>check</w:t>
            </w:r>
            <w:proofErr w:type="spellEnd"/>
            <w:r w:rsidRPr="002974DA">
              <w:rPr>
                <w:lang w:val="es-CO"/>
              </w:rPr>
              <w:t xml:space="preserve"> </w:t>
            </w:r>
            <w:proofErr w:type="spellStart"/>
            <w:r w:rsidRPr="002974DA">
              <w:rPr>
                <w:lang w:val="es-CO"/>
              </w:rPr>
              <w:t>only</w:t>
            </w:r>
            <w:proofErr w:type="spellEnd"/>
          </w:p>
        </w:tc>
      </w:tr>
      <w:tr w:rsidR="002974DA" w:rsidRPr="002974DA" w14:paraId="4F60FF7F" w14:textId="77777777" w:rsidTr="002974DA">
        <w:tc>
          <w:tcPr>
            <w:tcW w:w="0" w:type="auto"/>
            <w:hideMark/>
          </w:tcPr>
          <w:p w14:paraId="07D3BF10" w14:textId="77777777" w:rsidR="002974DA" w:rsidRPr="002974DA" w:rsidRDefault="002974DA" w:rsidP="002974DA">
            <w:pPr>
              <w:spacing w:after="160" w:line="278" w:lineRule="auto"/>
              <w:rPr>
                <w:lang w:val="es-CO"/>
              </w:rPr>
            </w:pPr>
            <w:r w:rsidRPr="002974DA">
              <w:rPr>
                <w:lang w:val="es-CO"/>
              </w:rPr>
              <w:t>11</w:t>
            </w:r>
          </w:p>
        </w:tc>
        <w:tc>
          <w:tcPr>
            <w:tcW w:w="0" w:type="auto"/>
            <w:hideMark/>
          </w:tcPr>
          <w:p w14:paraId="615572D8" w14:textId="77777777" w:rsidR="002974DA" w:rsidRPr="002974DA" w:rsidRDefault="002974DA" w:rsidP="002974DA">
            <w:pPr>
              <w:spacing w:after="160" w:line="278" w:lineRule="auto"/>
              <w:rPr>
                <w:lang w:val="es-CO"/>
              </w:rPr>
            </w:pPr>
            <w:proofErr w:type="spellStart"/>
            <w:r w:rsidRPr="002974DA">
              <w:rPr>
                <w:lang w:val="es-CO"/>
              </w:rPr>
              <w:t>Avoided</w:t>
            </w:r>
            <w:proofErr w:type="spellEnd"/>
            <w:r w:rsidRPr="002974DA">
              <w:rPr>
                <w:lang w:val="es-CO"/>
              </w:rPr>
              <w:t xml:space="preserve"> </w:t>
            </w:r>
            <w:proofErr w:type="spellStart"/>
            <w:r w:rsidRPr="002974DA">
              <w:rPr>
                <w:lang w:val="es-CO"/>
              </w:rPr>
              <w:t>emissions</w:t>
            </w:r>
            <w:proofErr w:type="spellEnd"/>
            <w:r w:rsidRPr="002974DA">
              <w:rPr>
                <w:lang w:val="es-CO"/>
              </w:rPr>
              <w:t xml:space="preserve"> balance</w:t>
            </w:r>
          </w:p>
        </w:tc>
        <w:tc>
          <w:tcPr>
            <w:tcW w:w="0" w:type="auto"/>
            <w:hideMark/>
          </w:tcPr>
          <w:p w14:paraId="2623C4DA" w14:textId="77777777" w:rsidR="002974DA" w:rsidRPr="002974DA" w:rsidRDefault="002974DA" w:rsidP="002974DA">
            <w:pPr>
              <w:spacing w:after="160" w:line="278" w:lineRule="auto"/>
              <w:rPr>
                <w:lang w:val="es-CO"/>
              </w:rPr>
            </w:pPr>
            <w:r w:rsidRPr="002974DA">
              <w:rPr>
                <w:lang w:val="es-CO"/>
              </w:rPr>
              <w:t xml:space="preserve">ΔGHG = </w:t>
            </w:r>
            <w:proofErr w:type="spellStart"/>
            <w:r w:rsidRPr="002974DA">
              <w:rPr>
                <w:lang w:val="es-CO"/>
              </w:rPr>
              <w:t>biomass</w:t>
            </w:r>
            <w:proofErr w:type="spellEnd"/>
            <w:r w:rsidRPr="002974DA">
              <w:rPr>
                <w:lang w:val="es-CO"/>
              </w:rPr>
              <w:t xml:space="preserve"> + </w:t>
            </w:r>
            <w:proofErr w:type="spellStart"/>
            <w:r w:rsidRPr="002974DA">
              <w:rPr>
                <w:lang w:val="es-CO"/>
              </w:rPr>
              <w:t>biogas</w:t>
            </w:r>
            <w:proofErr w:type="spellEnd"/>
            <w:r w:rsidRPr="002974DA">
              <w:rPr>
                <w:lang w:val="es-CO"/>
              </w:rPr>
              <w:t xml:space="preserve"> non-CO2 − </w:t>
            </w:r>
            <w:proofErr w:type="spellStart"/>
            <w:r w:rsidRPr="002974DA">
              <w:rPr>
                <w:lang w:val="es-CO"/>
              </w:rPr>
              <w:t>grid</w:t>
            </w:r>
            <w:proofErr w:type="spellEnd"/>
            <w:r w:rsidRPr="002974DA">
              <w:rPr>
                <w:lang w:val="es-CO"/>
              </w:rPr>
              <w:t xml:space="preserve"> </w:t>
            </w:r>
            <w:proofErr w:type="spellStart"/>
            <w:r w:rsidRPr="002974DA">
              <w:rPr>
                <w:lang w:val="es-CO"/>
              </w:rPr>
              <w:t>displacement</w:t>
            </w:r>
            <w:proofErr w:type="spellEnd"/>
            <w:r w:rsidRPr="002974DA">
              <w:rPr>
                <w:lang w:val="es-CO"/>
              </w:rPr>
              <w:t xml:space="preserve"> </w:t>
            </w:r>
            <w:proofErr w:type="spellStart"/>
            <w:r w:rsidRPr="002974DA">
              <w:rPr>
                <w:lang w:val="es-CO"/>
              </w:rPr>
              <w:t>credit</w:t>
            </w:r>
            <w:proofErr w:type="spellEnd"/>
            <w:r w:rsidRPr="002974DA">
              <w:rPr>
                <w:lang w:val="es-CO"/>
              </w:rPr>
              <w:t xml:space="preserve"> + </w:t>
            </w:r>
            <w:proofErr w:type="spellStart"/>
            <w:r w:rsidRPr="002974DA">
              <w:rPr>
                <w:lang w:val="es-CO"/>
              </w:rPr>
              <w:t>diesel</w:t>
            </w:r>
            <w:proofErr w:type="spellEnd"/>
            <w:r w:rsidRPr="002974DA">
              <w:rPr>
                <w:lang w:val="es-CO"/>
              </w:rPr>
              <w:t xml:space="preserve"> </w:t>
            </w:r>
            <w:proofErr w:type="spellStart"/>
            <w:r w:rsidRPr="002974DA">
              <w:rPr>
                <w:lang w:val="es-CO"/>
              </w:rPr>
              <w:t>backup</w:t>
            </w:r>
            <w:proofErr w:type="spellEnd"/>
          </w:p>
        </w:tc>
        <w:tc>
          <w:tcPr>
            <w:tcW w:w="0" w:type="auto"/>
            <w:hideMark/>
          </w:tcPr>
          <w:p w14:paraId="4543A6C0" w14:textId="77777777" w:rsidR="002974DA" w:rsidRPr="002974DA" w:rsidRDefault="002974DA" w:rsidP="002974DA">
            <w:pPr>
              <w:spacing w:after="160" w:line="278" w:lineRule="auto"/>
              <w:rPr>
                <w:lang w:val="es-CO"/>
              </w:rPr>
            </w:pPr>
            <w:proofErr w:type="spellStart"/>
            <w:r w:rsidRPr="002974DA">
              <w:rPr>
                <w:lang w:val="es-CO"/>
              </w:rPr>
              <w:t>Biogenic</w:t>
            </w:r>
            <w:proofErr w:type="spellEnd"/>
            <w:r w:rsidRPr="002974DA">
              <w:rPr>
                <w:lang w:val="es-CO"/>
              </w:rPr>
              <w:t xml:space="preserve"> CO2 </w:t>
            </w:r>
            <w:proofErr w:type="spellStart"/>
            <w:r w:rsidRPr="002974DA">
              <w:rPr>
                <w:lang w:val="es-CO"/>
              </w:rPr>
              <w:t>excluded</w:t>
            </w:r>
            <w:proofErr w:type="spellEnd"/>
            <w:r w:rsidRPr="002974DA">
              <w:rPr>
                <w:lang w:val="es-CO"/>
              </w:rPr>
              <w:t xml:space="preserve"> (IPCC); </w:t>
            </w:r>
            <w:proofErr w:type="spellStart"/>
            <w:r w:rsidRPr="002974DA">
              <w:rPr>
                <w:lang w:val="es-CO"/>
              </w:rPr>
              <w:t>diesel</w:t>
            </w:r>
            <w:proofErr w:type="spellEnd"/>
            <w:r w:rsidRPr="002974DA">
              <w:rPr>
                <w:lang w:val="es-CO"/>
              </w:rPr>
              <w:t xml:space="preserve"> EF = 74,100 kg CO2/TJ; </w:t>
            </w:r>
            <w:proofErr w:type="spellStart"/>
            <w:r w:rsidRPr="002974DA">
              <w:rPr>
                <w:lang w:val="es-CO"/>
              </w:rPr>
              <w:t>grid</w:t>
            </w:r>
            <w:proofErr w:type="spellEnd"/>
            <w:r w:rsidRPr="002974DA">
              <w:rPr>
                <w:lang w:val="es-CO"/>
              </w:rPr>
              <w:t xml:space="preserve"> EF = 163.4 g CO2/kWh</w:t>
            </w:r>
          </w:p>
        </w:tc>
      </w:tr>
      <w:tr w:rsidR="002974DA" w:rsidRPr="002974DA" w14:paraId="73AD446F" w14:textId="77777777" w:rsidTr="002974DA">
        <w:tc>
          <w:tcPr>
            <w:tcW w:w="0" w:type="auto"/>
            <w:hideMark/>
          </w:tcPr>
          <w:p w14:paraId="57368C9E" w14:textId="77777777" w:rsidR="002974DA" w:rsidRPr="002974DA" w:rsidRDefault="002974DA" w:rsidP="002974DA">
            <w:pPr>
              <w:spacing w:after="160" w:line="278" w:lineRule="auto"/>
              <w:rPr>
                <w:lang w:val="es-CO"/>
              </w:rPr>
            </w:pPr>
            <w:r w:rsidRPr="002974DA">
              <w:rPr>
                <w:lang w:val="es-CO"/>
              </w:rPr>
              <w:t>12</w:t>
            </w:r>
          </w:p>
        </w:tc>
        <w:tc>
          <w:tcPr>
            <w:tcW w:w="0" w:type="auto"/>
            <w:hideMark/>
          </w:tcPr>
          <w:p w14:paraId="62BD6F4D" w14:textId="77777777" w:rsidR="002974DA" w:rsidRPr="002974DA" w:rsidRDefault="002974DA" w:rsidP="002974DA">
            <w:pPr>
              <w:spacing w:after="160" w:line="278" w:lineRule="auto"/>
              <w:rPr>
                <w:lang w:val="es-CO"/>
              </w:rPr>
            </w:pPr>
            <w:r w:rsidRPr="002974DA">
              <w:rPr>
                <w:lang w:val="es-CO"/>
              </w:rPr>
              <w:t xml:space="preserve">Rural </w:t>
            </w:r>
            <w:proofErr w:type="spellStart"/>
            <w:r w:rsidRPr="002974DA">
              <w:rPr>
                <w:lang w:val="es-CO"/>
              </w:rPr>
              <w:t>household-equivalent</w:t>
            </w:r>
            <w:proofErr w:type="spellEnd"/>
          </w:p>
        </w:tc>
        <w:tc>
          <w:tcPr>
            <w:tcW w:w="0" w:type="auto"/>
            <w:hideMark/>
          </w:tcPr>
          <w:p w14:paraId="1863B803" w14:textId="77777777" w:rsidR="002974DA" w:rsidRPr="002974DA" w:rsidRDefault="002974DA" w:rsidP="002974DA">
            <w:pPr>
              <w:spacing w:after="160" w:line="278" w:lineRule="auto"/>
              <w:rPr>
                <w:lang w:val="es-CO"/>
              </w:rPr>
            </w:pPr>
            <w:proofErr w:type="spellStart"/>
            <w:r w:rsidRPr="002974DA">
              <w:rPr>
                <w:lang w:val="es-CO"/>
              </w:rPr>
              <w:t>HH_served</w:t>
            </w:r>
            <w:proofErr w:type="spellEnd"/>
            <w:r w:rsidRPr="002974DA">
              <w:rPr>
                <w:lang w:val="es-CO"/>
              </w:rPr>
              <w:t xml:space="preserve"> = min(</w:t>
            </w:r>
            <w:proofErr w:type="spellStart"/>
            <w:r w:rsidRPr="002974DA">
              <w:rPr>
                <w:lang w:val="es-CO"/>
              </w:rPr>
              <w:t>export_kWh</w:t>
            </w:r>
            <w:proofErr w:type="spellEnd"/>
            <w:r w:rsidRPr="002974DA">
              <w:rPr>
                <w:lang w:val="es-CO"/>
              </w:rPr>
              <w:t xml:space="preserve"> / 346, </w:t>
            </w:r>
            <w:proofErr w:type="spellStart"/>
            <w:r w:rsidRPr="002974DA">
              <w:rPr>
                <w:lang w:val="es-CO"/>
              </w:rPr>
              <w:t>total_rural_users</w:t>
            </w:r>
            <w:proofErr w:type="spellEnd"/>
            <w:r w:rsidRPr="002974DA">
              <w:rPr>
                <w:lang w:val="es-CO"/>
              </w:rPr>
              <w:t>)</w:t>
            </w:r>
          </w:p>
        </w:tc>
        <w:tc>
          <w:tcPr>
            <w:tcW w:w="0" w:type="auto"/>
            <w:hideMark/>
          </w:tcPr>
          <w:p w14:paraId="4497192A" w14:textId="77777777" w:rsidR="002974DA" w:rsidRPr="002974DA" w:rsidRDefault="002974DA" w:rsidP="002974DA">
            <w:pPr>
              <w:spacing w:after="160" w:line="278" w:lineRule="auto"/>
              <w:rPr>
                <w:lang w:val="es-CO"/>
              </w:rPr>
            </w:pPr>
            <w:r w:rsidRPr="002974DA">
              <w:rPr>
                <w:lang w:val="es-CO"/>
              </w:rPr>
              <w:t>346 kWh/</w:t>
            </w:r>
            <w:proofErr w:type="spellStart"/>
            <w:r w:rsidRPr="002974DA">
              <w:rPr>
                <w:lang w:val="es-CO"/>
              </w:rPr>
              <w:t>household</w:t>
            </w:r>
            <w:proofErr w:type="spellEnd"/>
            <w:r w:rsidRPr="002974DA">
              <w:rPr>
                <w:lang w:val="es-CO"/>
              </w:rPr>
              <w:t>/</w:t>
            </w:r>
            <w:proofErr w:type="spellStart"/>
            <w:r w:rsidRPr="002974DA">
              <w:rPr>
                <w:lang w:val="es-CO"/>
              </w:rPr>
              <w:t>yr</w:t>
            </w:r>
            <w:proofErr w:type="spellEnd"/>
            <w:r w:rsidRPr="002974DA">
              <w:rPr>
                <w:lang w:val="es-CO"/>
              </w:rPr>
              <w:t xml:space="preserve">, 3.7 </w:t>
            </w:r>
            <w:proofErr w:type="spellStart"/>
            <w:r w:rsidRPr="002974DA">
              <w:rPr>
                <w:lang w:val="es-CO"/>
              </w:rPr>
              <w:t>persons</w:t>
            </w:r>
            <w:proofErr w:type="spellEnd"/>
            <w:r w:rsidRPr="002974DA">
              <w:rPr>
                <w:lang w:val="es-CO"/>
              </w:rPr>
              <w:t>/</w:t>
            </w:r>
            <w:proofErr w:type="spellStart"/>
            <w:r w:rsidRPr="002974DA">
              <w:rPr>
                <w:lang w:val="es-CO"/>
              </w:rPr>
              <w:t>household</w:t>
            </w:r>
            <w:proofErr w:type="spellEnd"/>
            <w:r w:rsidRPr="002974DA">
              <w:rPr>
                <w:lang w:val="es-CO"/>
              </w:rPr>
              <w:t xml:space="preserve"> (DANE 2018); </w:t>
            </w:r>
            <w:proofErr w:type="spellStart"/>
            <w:r w:rsidRPr="002974DA">
              <w:rPr>
                <w:lang w:val="es-CO"/>
              </w:rPr>
              <w:t>capped</w:t>
            </w:r>
            <w:proofErr w:type="spellEnd"/>
            <w:r w:rsidRPr="002974DA">
              <w:rPr>
                <w:lang w:val="es-CO"/>
              </w:rPr>
              <w:t xml:space="preserve"> at 100%; non-</w:t>
            </w:r>
            <w:proofErr w:type="spellStart"/>
            <w:r w:rsidRPr="002974DA">
              <w:rPr>
                <w:lang w:val="es-CO"/>
              </w:rPr>
              <w:t>saturating</w:t>
            </w:r>
            <w:proofErr w:type="spellEnd"/>
            <w:r w:rsidRPr="002974DA">
              <w:rPr>
                <w:lang w:val="es-CO"/>
              </w:rPr>
              <w:t xml:space="preserve"> share-</w:t>
            </w:r>
            <w:proofErr w:type="spellStart"/>
            <w:r w:rsidRPr="002974DA">
              <w:rPr>
                <w:lang w:val="es-CO"/>
              </w:rPr>
              <w:t>of</w:t>
            </w:r>
            <w:proofErr w:type="spellEnd"/>
            <w:r w:rsidRPr="002974DA">
              <w:rPr>
                <w:lang w:val="es-CO"/>
              </w:rPr>
              <w:t>-total-</w:t>
            </w:r>
            <w:proofErr w:type="spellStart"/>
            <w:r w:rsidRPr="002974DA">
              <w:rPr>
                <w:lang w:val="es-CO"/>
              </w:rPr>
              <w:t>demand</w:t>
            </w:r>
            <w:proofErr w:type="spellEnd"/>
            <w:r w:rsidRPr="002974DA">
              <w:rPr>
                <w:lang w:val="es-CO"/>
              </w:rPr>
              <w:t xml:space="preserve"> </w:t>
            </w:r>
            <w:proofErr w:type="spellStart"/>
            <w:r w:rsidRPr="002974DA">
              <w:rPr>
                <w:lang w:val="es-CO"/>
              </w:rPr>
              <w:t>indicator</w:t>
            </w:r>
            <w:proofErr w:type="spellEnd"/>
            <w:r w:rsidRPr="002974DA">
              <w:rPr>
                <w:lang w:val="es-CO"/>
              </w:rPr>
              <w:t xml:space="preserve"> </w:t>
            </w:r>
            <w:proofErr w:type="spellStart"/>
            <w:r w:rsidRPr="002974DA">
              <w:rPr>
                <w:lang w:val="es-CO"/>
              </w:rPr>
              <w:t>reported</w:t>
            </w:r>
            <w:proofErr w:type="spellEnd"/>
            <w:r w:rsidRPr="002974DA">
              <w:rPr>
                <w:lang w:val="es-CO"/>
              </w:rPr>
              <w:t xml:space="preserve"> </w:t>
            </w:r>
            <w:proofErr w:type="spellStart"/>
            <w:r w:rsidRPr="002974DA">
              <w:rPr>
                <w:lang w:val="es-CO"/>
              </w:rPr>
              <w:t>alongside</w:t>
            </w:r>
            <w:proofErr w:type="spellEnd"/>
          </w:p>
        </w:tc>
      </w:tr>
      <w:tr w:rsidR="002974DA" w:rsidRPr="002974DA" w14:paraId="08832B3E" w14:textId="77777777" w:rsidTr="002974DA">
        <w:tc>
          <w:tcPr>
            <w:tcW w:w="0" w:type="auto"/>
            <w:hideMark/>
          </w:tcPr>
          <w:p w14:paraId="592750E8" w14:textId="77777777" w:rsidR="002974DA" w:rsidRPr="002974DA" w:rsidRDefault="002974DA" w:rsidP="002974DA">
            <w:pPr>
              <w:spacing w:after="160" w:line="278" w:lineRule="auto"/>
              <w:rPr>
                <w:lang w:val="es-CO"/>
              </w:rPr>
            </w:pPr>
            <w:r w:rsidRPr="002974DA">
              <w:rPr>
                <w:lang w:val="es-CO"/>
              </w:rPr>
              <w:t>13</w:t>
            </w:r>
          </w:p>
        </w:tc>
        <w:tc>
          <w:tcPr>
            <w:tcW w:w="0" w:type="auto"/>
            <w:hideMark/>
          </w:tcPr>
          <w:p w14:paraId="5457B46A" w14:textId="77777777" w:rsidR="002974DA" w:rsidRPr="002974DA" w:rsidRDefault="002974DA" w:rsidP="002974DA">
            <w:pPr>
              <w:spacing w:after="160" w:line="278" w:lineRule="auto"/>
              <w:rPr>
                <w:lang w:val="es-CO"/>
              </w:rPr>
            </w:pPr>
            <w:r w:rsidRPr="002974DA">
              <w:rPr>
                <w:lang w:val="es-CO"/>
              </w:rPr>
              <w:t xml:space="preserve">Boiler </w:t>
            </w:r>
            <w:proofErr w:type="spellStart"/>
            <w:r w:rsidRPr="002974DA">
              <w:rPr>
                <w:lang w:val="es-CO"/>
              </w:rPr>
              <w:t>efficiency</w:t>
            </w:r>
            <w:proofErr w:type="spellEnd"/>
          </w:p>
        </w:tc>
        <w:tc>
          <w:tcPr>
            <w:tcW w:w="0" w:type="auto"/>
            <w:hideMark/>
          </w:tcPr>
          <w:p w14:paraId="43B12212" w14:textId="77777777" w:rsidR="002974DA" w:rsidRPr="002974DA" w:rsidRDefault="002974DA" w:rsidP="002974DA">
            <w:pPr>
              <w:spacing w:after="160" w:line="278" w:lineRule="auto"/>
              <w:rPr>
                <w:lang w:val="es-CO"/>
              </w:rPr>
            </w:pPr>
            <w:r w:rsidRPr="002974DA">
              <w:rPr>
                <w:lang w:val="es-CO"/>
              </w:rPr>
              <w:t xml:space="preserve">Direct </w:t>
            </w:r>
            <w:proofErr w:type="spellStart"/>
            <w:r w:rsidRPr="002974DA">
              <w:rPr>
                <w:lang w:val="es-CO"/>
              </w:rPr>
              <w:t>method</w:t>
            </w:r>
            <w:proofErr w:type="spellEnd"/>
            <w:r w:rsidRPr="002974DA">
              <w:rPr>
                <w:lang w:val="es-CO"/>
              </w:rPr>
              <w:t xml:space="preserve">, ASME PTC, IAPWS-IF97 </w:t>
            </w:r>
            <w:proofErr w:type="spellStart"/>
            <w:r w:rsidRPr="002974DA">
              <w:rPr>
                <w:lang w:val="es-CO"/>
              </w:rPr>
              <w:t>enthalpies</w:t>
            </w:r>
            <w:proofErr w:type="spellEnd"/>
          </w:p>
        </w:tc>
        <w:tc>
          <w:tcPr>
            <w:tcW w:w="0" w:type="auto"/>
            <w:hideMark/>
          </w:tcPr>
          <w:p w14:paraId="7D74E507" w14:textId="77777777" w:rsidR="002974DA" w:rsidRPr="002974DA" w:rsidRDefault="002974DA" w:rsidP="002974DA">
            <w:pPr>
              <w:spacing w:after="160" w:line="278" w:lineRule="auto"/>
              <w:rPr>
                <w:lang w:val="es-CO"/>
              </w:rPr>
            </w:pPr>
            <w:r w:rsidRPr="002974DA">
              <w:rPr>
                <w:lang w:val="es-CO"/>
              </w:rPr>
              <w:t xml:space="preserve">Plant A </w:t>
            </w:r>
            <w:proofErr w:type="spellStart"/>
            <w:r w:rsidRPr="002974DA">
              <w:rPr>
                <w:lang w:val="es-CO"/>
              </w:rPr>
              <w:t>baseline</w:t>
            </w:r>
            <w:proofErr w:type="spellEnd"/>
            <w:r w:rsidRPr="002974DA">
              <w:rPr>
                <w:lang w:val="es-CO"/>
              </w:rPr>
              <w:t xml:space="preserve">: 75.7%, </w:t>
            </w:r>
            <w:proofErr w:type="spellStart"/>
            <w:r w:rsidRPr="002974DA">
              <w:rPr>
                <w:lang w:val="es-CO"/>
              </w:rPr>
              <w:t>within</w:t>
            </w:r>
            <w:proofErr w:type="spellEnd"/>
            <w:r w:rsidRPr="002974DA">
              <w:rPr>
                <w:lang w:val="es-CO"/>
              </w:rPr>
              <w:t xml:space="preserve"> 54-76% sector </w:t>
            </w:r>
            <w:proofErr w:type="spellStart"/>
            <w:r w:rsidRPr="002974DA">
              <w:rPr>
                <w:lang w:val="es-CO"/>
              </w:rPr>
              <w:t>range</w:t>
            </w:r>
            <w:proofErr w:type="spellEnd"/>
          </w:p>
        </w:tc>
      </w:tr>
    </w:tbl>
    <w:p w14:paraId="6D085BC6" w14:textId="77777777" w:rsidR="002974DA" w:rsidRDefault="002974DA" w:rsidP="00296C7D"/>
    <w:p w14:paraId="75FECC79" w14:textId="62A55877" w:rsidR="00BA6952" w:rsidRPr="00BA6952" w:rsidRDefault="002974DA" w:rsidP="002974DA">
      <w:pPr>
        <w:pStyle w:val="Ttulo2"/>
      </w:pPr>
      <w:r w:rsidRPr="002974DA">
        <w:lastRenderedPageBreak/>
        <w:t>Regulatory framework represented in the model</w:t>
      </w:r>
    </w:p>
    <w:p w14:paraId="1F0ED981" w14:textId="496F2EC0" w:rsidR="00D757F8" w:rsidRPr="00D757F8" w:rsidRDefault="00D757F8" w:rsidP="00D757F8">
      <w:r w:rsidRPr="00D757F8">
        <w:t>Three families of instruments govern the economics of distributed bioenergy in Colombia, and the model represents them asymmetrically, a choice made explicit here because it conditions the interpretation of the results.</w:t>
      </w:r>
    </w:p>
    <w:p w14:paraId="066432D7" w14:textId="77777777" w:rsidR="00D757F8" w:rsidRPr="00D757F8" w:rsidRDefault="00D757F8" w:rsidP="00D757F8">
      <w:pPr>
        <w:rPr>
          <w:rFonts w:asciiTheme="majorHAnsi" w:eastAsiaTheme="majorEastAsia" w:hAnsiTheme="majorHAnsi" w:cstheme="majorBidi"/>
          <w:b/>
          <w:color w:val="000000" w:themeColor="text1"/>
          <w:szCs w:val="32"/>
        </w:rPr>
      </w:pPr>
      <w:r w:rsidRPr="00D757F8">
        <w:t>CREG Resolution 174 of 2021, which governs remuneration of surplus electricity, is the only instrument embedded in the optimization itself: it acts on the marginal revenue of each additional kWh and therefore on the sizing decision, and its tariff structure is described in Section 2.4. Capital side tax incentives for non-conventional renewable sources (Law 1715 of 2014, as amended by Law 2099 of 2021) are deliberately not represented in the base case; the economic results reported in Section 3 are therefore conservative by construction, and the magnitude of this omission is quantified separately in the sensitivity analysis of Section 2.9. Two further instruments, the firm energy reliability charge (CREG Resolution 071 of 2006) and the current carbon tax (Decree 926 of 2017), are treated as context rather than embedded in the optimization; both are assessed against the model outputs in the Discussion.</w:t>
      </w:r>
    </w:p>
    <w:p w14:paraId="0BA771F2" w14:textId="141BB7BB" w:rsidR="00BA6952" w:rsidRPr="00BA6952" w:rsidRDefault="00E93695" w:rsidP="00D757F8">
      <w:pPr>
        <w:pStyle w:val="Ttulo2"/>
      </w:pPr>
      <w:r w:rsidRPr="00E93695">
        <w:t>Techno-economic parameters</w:t>
      </w:r>
    </w:p>
    <w:p w14:paraId="5AFD7DB2" w14:textId="1E959151" w:rsidR="00E93695" w:rsidRDefault="00E93695" w:rsidP="00E93695">
      <w:r>
        <w:t xml:space="preserve">Capital costs are derived from supplier quotations obtained during the study, referenced to a 15 t FFB/h capacity, and escalated to 2026 USD using the Chemical Engineering Plant Cost Index (Table </w:t>
      </w:r>
      <w:proofErr w:type="gramStart"/>
      <w:r>
        <w:t>3, #</w:t>
      </w:r>
      <w:proofErr w:type="gramEnd"/>
      <w:r>
        <w:t xml:space="preserve">1). Where no quotation was available, costs were scaled from a reference capacity using the six-tenths rule (Table </w:t>
      </w:r>
      <w:proofErr w:type="gramStart"/>
      <w:r>
        <w:t>3, #</w:t>
      </w:r>
      <w:proofErr w:type="gramEnd"/>
      <w:r>
        <w:t xml:space="preserve">1; exponent 0.6), which replaces an earlier, invalid linear CAPEX assumption in which boiler cost was inadvertently double counted with turbine cost. Investments are annualized with a present value annuity factor of 8.5136, corresponding to a 10% discount rate over a </w:t>
      </w:r>
      <w:proofErr w:type="gramStart"/>
      <w:r>
        <w:t>20 year</w:t>
      </w:r>
      <w:proofErr w:type="gramEnd"/>
      <w:r>
        <w:t xml:space="preserve"> lifetime (Table </w:t>
      </w:r>
      <w:proofErr w:type="gramStart"/>
      <w:r>
        <w:t>3, #</w:t>
      </w:r>
      <w:proofErr w:type="gramEnd"/>
      <w:r>
        <w:t xml:space="preserve">3), and operating and maintenance costs are taken as 2.5% of capital cost per year (Table </w:t>
      </w:r>
      <w:proofErr w:type="gramStart"/>
      <w:r>
        <w:t>3, #</w:t>
      </w:r>
      <w:proofErr w:type="gramEnd"/>
      <w:r>
        <w:t>4), applied to both fixed and variable CAPEX.</w:t>
      </w:r>
    </w:p>
    <w:p w14:paraId="45B95572" w14:textId="77777777" w:rsidR="00E93695" w:rsidRDefault="00E93695" w:rsidP="00E93695">
      <w:r>
        <w:t xml:space="preserve">A distinction is made between capital costs that respond to the sizing decision, the steam turbine and the biogas engine, and those that do not, such as the boiler, flue gas treatment, digester lagoons, and process substitutions, which are dimensioned by the plant's throughput rather than by the capacity chosen. Only the former </w:t>
      </w:r>
      <w:proofErr w:type="gramStart"/>
      <w:r>
        <w:t>enter</w:t>
      </w:r>
      <w:proofErr w:type="gramEnd"/>
      <w:r>
        <w:t xml:space="preserve"> the solver's objective, since the latter cannot alter the optimal solution; both, however, are included in the net benefit reported in the results, so that profitability is assessed against the full incremental investment.</w:t>
      </w:r>
    </w:p>
    <w:p w14:paraId="09D97676" w14:textId="77777777" w:rsidR="00E93695" w:rsidRDefault="00E93695" w:rsidP="00E93695">
      <w:pPr>
        <w:pStyle w:val="Ttulo2"/>
      </w:pPr>
      <w:r w:rsidRPr="00E93695">
        <w:t>Sustainability indicators</w:t>
      </w:r>
    </w:p>
    <w:p w14:paraId="78C281E4" w14:textId="1B715F43" w:rsidR="00D757F8" w:rsidRPr="00D757F8" w:rsidRDefault="00D757F8" w:rsidP="00D757F8">
      <w:r w:rsidRPr="00D757F8">
        <w:t>Three indicators, the levelized cost of electricity, the greenhouse gas balance, and rural electricity coverage, are computed at every point of the Pareto front rather than at a single design point.</w:t>
      </w:r>
    </w:p>
    <w:p w14:paraId="2486ECA8" w14:textId="676054BF" w:rsidR="00D757F8" w:rsidRPr="00D757F8" w:rsidRDefault="00D757F8" w:rsidP="00D757F8">
      <w:r w:rsidRPr="00D757F8">
        <w:t xml:space="preserve">The LCOE is calculated as annualized capital cost plus annual operating and maintenance cost, divided by the annual electricity exported rather than generated (Table </w:t>
      </w:r>
      <w:proofErr w:type="gramStart"/>
      <w:r w:rsidRPr="00D757F8">
        <w:t>3, #</w:t>
      </w:r>
      <w:proofErr w:type="gramEnd"/>
      <w:r w:rsidRPr="00D757F8">
        <w:t xml:space="preserve">9). Exported surplus, the electricity that actually leaves the mill and is remunerated or credited under the tariff structure of Section 2.4, is the economically and physically meaningful quantity for this indicator; </w:t>
      </w:r>
      <w:proofErr w:type="spellStart"/>
      <w:r w:rsidRPr="00D757F8">
        <w:t>self consumption</w:t>
      </w:r>
      <w:proofErr w:type="spellEnd"/>
      <w:r w:rsidRPr="00D757F8">
        <w:t xml:space="preserve">, which is fixed by each mill's own demand and does not respond to the sizing decision, is excluded </w:t>
      </w:r>
      <w:r w:rsidRPr="00D757F8">
        <w:lastRenderedPageBreak/>
        <w:t>from the denominator to keep the indicator comparable across plants of different demand.</w:t>
      </w:r>
    </w:p>
    <w:p w14:paraId="76480DA5" w14:textId="75A00132" w:rsidR="00D757F8" w:rsidRPr="00D757F8" w:rsidRDefault="00D757F8" w:rsidP="00D757F8">
      <w:r w:rsidRPr="00D757F8">
        <w:t xml:space="preserve">The greenhouse gas balance draws on that same exported surplus. It applies IPCC default emission factors for CH4 and N2O from solid biomass and biogas combustion, an emission factor of 74,100 kg CO2/TJ for backup diesel, and a credit for the displacement of grid electricity by the exported surplus (Table </w:t>
      </w:r>
      <w:proofErr w:type="gramStart"/>
      <w:r w:rsidRPr="00D757F8">
        <w:t>3, #</w:t>
      </w:r>
      <w:proofErr w:type="gramEnd"/>
      <w:r w:rsidRPr="00D757F8">
        <w:t>11). A carbon uptake credit of the palm plantation is reported separately, since it is common to all configurations and would otherwise obscure the comparison between technologies.</w:t>
      </w:r>
    </w:p>
    <w:p w14:paraId="4FB7397C" w14:textId="77777777" w:rsidR="00D757F8" w:rsidRPr="00D757F8" w:rsidRDefault="00D757F8" w:rsidP="00D757F8">
      <w:pPr>
        <w:rPr>
          <w:rFonts w:asciiTheme="majorHAnsi" w:eastAsiaTheme="majorEastAsia" w:hAnsiTheme="majorHAnsi" w:cstheme="majorBidi"/>
          <w:b/>
          <w:color w:val="000000" w:themeColor="text1"/>
          <w:szCs w:val="32"/>
        </w:rPr>
      </w:pPr>
      <w:r w:rsidRPr="00D757F8">
        <w:t xml:space="preserve">Rural electricity coverage expresses that same surplus as an equivalent number of rural households, using the departmental average rural consumption (346 kWh per household per year, derived from Cabello Eras et al. 2022) and 3.7 persons per household (DANE, CNPV 2018) (Table </w:t>
      </w:r>
      <w:proofErr w:type="gramStart"/>
      <w:r w:rsidRPr="00D757F8">
        <w:t>3, #</w:t>
      </w:r>
      <w:proofErr w:type="gramEnd"/>
      <w:r w:rsidRPr="00D757F8">
        <w:t>12). Because a single mill can exceed the aggregate rural residential demand of the entire department, the indicator is capped at 100% coverage for reporting, and a second, non-saturating indicator, the surplus as a share of total departmental electricity demand, is reported alongside it.</w:t>
      </w:r>
    </w:p>
    <w:p w14:paraId="4BBF5A85" w14:textId="553790B4" w:rsidR="00BA6952" w:rsidRPr="00BA6952" w:rsidRDefault="00E93695" w:rsidP="00D757F8">
      <w:pPr>
        <w:pStyle w:val="Ttulo2"/>
      </w:pPr>
      <w:r w:rsidRPr="00E93695">
        <w:t>Multi-objective framework</w:t>
      </w:r>
    </w:p>
    <w:p w14:paraId="018DEF29" w14:textId="0E0FC266" w:rsidR="00E93695" w:rsidRDefault="00E93695" w:rsidP="00E93695">
      <w:r>
        <w:t xml:space="preserve">A preliminary structural analysis showed that the environmental and social objectives are nearly collinear with electricity generation in this system: avoided emissions scale approximately linearly with exported electricity, and rural coverage scales linearly with the surplus. The only genuine conflict is therefore between economic performance and biomass deployment, and the problem is formulated in two dimensions: f1 (maximize annual net benefit: </w:t>
      </w:r>
      <w:proofErr w:type="spellStart"/>
      <w:r>
        <w:t>self consumption</w:t>
      </w:r>
      <w:proofErr w:type="spellEnd"/>
      <w:r>
        <w:t xml:space="preserve"> savings plus surplus revenue across the three regulatory tiers, minus annualized capital cost and operating cost; Table 3, #6) and f2 (maximize annual electricity generated from biomass, a joint proxy for the environmental and social pillars and a direct answer to how much of the available potential is used; Table 3, #7). Generation, rather than exported energy, is used for f2 because </w:t>
      </w:r>
      <w:proofErr w:type="spellStart"/>
      <w:r>
        <w:t>self consumption</w:t>
      </w:r>
      <w:proofErr w:type="spellEnd"/>
      <w:r>
        <w:t xml:space="preserve"> is constant across the entire explored front (verified this session, §53); this does not affect any reported economic or environmental figure, all of which use exported energy directly.</w:t>
      </w:r>
    </w:p>
    <w:p w14:paraId="5B2060BE" w14:textId="3D1C9F15" w:rsidR="00BA6952" w:rsidRDefault="00E93695" w:rsidP="00E93695">
      <w:r>
        <w:t xml:space="preserve">The Pareto front is obtained with the </w:t>
      </w:r>
      <w:proofErr w:type="gramStart"/>
      <w:r>
        <w:t>two step</w:t>
      </w:r>
      <w:proofErr w:type="gramEnd"/>
      <w:r>
        <w:t xml:space="preserve"> epsilon constraint method (Table 3, #8). A lexicographic payoff table first establishes the extremes of each objective; f1 is then maximized subject to a progressively increasing floor on f2, with the floor varied over 10 intervals between those extremes. The epsilon constraint method was preferred over weighted sum aggregation because it controls the number of efficient solutions, does not skip non-convex regions of the front, and avoids arbitrary normalization of objectives expressed in different units.</w:t>
      </w:r>
    </w:p>
    <w:p w14:paraId="569A31B6" w14:textId="77B02805" w:rsidR="00E93695" w:rsidRDefault="00E93695" w:rsidP="00E93695">
      <w:pPr>
        <w:pStyle w:val="Ttulo2"/>
      </w:pPr>
      <w:r w:rsidRPr="00E93695">
        <w:t>Policy instrument analysis</w:t>
      </w:r>
    </w:p>
    <w:p w14:paraId="71339DE5" w14:textId="77777777" w:rsidR="00D757F8" w:rsidRDefault="00D757F8" w:rsidP="00D757F8">
      <w:r>
        <w:t xml:space="preserve">Two further analyses were performed on the converged model, to assess the two families of policy instruments available to Colombian policy on their own terms rather than in the abstract. </w:t>
      </w:r>
      <w:proofErr w:type="gramStart"/>
      <w:r>
        <w:t>Both re-</w:t>
      </w:r>
      <w:proofErr w:type="gramEnd"/>
      <w:r>
        <w:t>solve the full optimization rather than post-processing its outputs, keeping the sizing decision free to respond.</w:t>
      </w:r>
    </w:p>
    <w:p w14:paraId="643D4377" w14:textId="77777777" w:rsidR="00D757F8" w:rsidRDefault="00D757F8" w:rsidP="00D757F8"/>
    <w:p w14:paraId="04A2AFB0" w14:textId="1D520E04" w:rsidR="00E93695" w:rsidRDefault="00D757F8" w:rsidP="00D757F8">
      <w:r>
        <w:lastRenderedPageBreak/>
        <w:t>Capital side instruments: a generic effective reduction of capital cost (0%, 10%, 19%, and 30%) is applied to both fixed and variable CAPEX, and the epsilon constraint procedure re-run in full at each level; the 0% case reproduces the base results exactly and serves as a verification of the procedure</w:t>
      </w:r>
    </w:p>
    <w:p w14:paraId="09DB6C43" w14:textId="41D4EC8E" w:rsidR="00D96C3F" w:rsidRDefault="00D96C3F">
      <w:pPr>
        <w:spacing w:after="160" w:line="278" w:lineRule="auto"/>
        <w:jc w:val="left"/>
      </w:pPr>
      <w:r>
        <w:br w:type="page"/>
      </w:r>
    </w:p>
    <w:p w14:paraId="2083CF7E" w14:textId="382DD6E9" w:rsidR="00D96C3F" w:rsidRDefault="00D96C3F" w:rsidP="00D96C3F">
      <w:pPr>
        <w:pStyle w:val="Ttulo1"/>
      </w:pPr>
      <w:r w:rsidRPr="00D96C3F">
        <w:lastRenderedPageBreak/>
        <w:t>Results</w:t>
      </w:r>
    </w:p>
    <w:p w14:paraId="3D7330DE" w14:textId="77777777" w:rsidR="00D96C3F" w:rsidRDefault="00D96C3F" w:rsidP="00D96C3F"/>
    <w:p w14:paraId="6CD0879B" w14:textId="032F89C5" w:rsidR="00D96C3F" w:rsidRDefault="00D96C3F" w:rsidP="00D96C3F">
      <w:pPr>
        <w:pStyle w:val="Ttulo2"/>
      </w:pPr>
      <w:r w:rsidRPr="00D96C3F">
        <w:t>Deployment relative to the baseline</w:t>
      </w:r>
    </w:p>
    <w:p w14:paraId="5413C9AE" w14:textId="77777777" w:rsidR="00D96C3F" w:rsidRDefault="00D96C3F" w:rsidP="00D96C3F">
      <w:pPr>
        <w:rPr>
          <w:lang w:val="es-CO"/>
        </w:rPr>
      </w:pPr>
      <w:r>
        <w:t>The scale of the change from current operation is substantial at every plant, whichever route is followed (Table 4). Under the baseline, four mills draw their electricity entirely from the grid and two already partially self-generate (Table 2); under either scenario, all six become net electricity producers at the economic optimum, generating between four and twenty times their own current consumption.</w:t>
      </w:r>
    </w:p>
    <w:p w14:paraId="162D0DA0" w14:textId="77777777" w:rsidR="00D96C3F" w:rsidRDefault="00D96C3F" w:rsidP="00D96C3F">
      <w:r>
        <w:t>The size of that jump differs by plant and by scenario in a pattern that reappears throughout the results. Plant D, which already meets 70% of its demand from an existing biogas system, shows the smallest multiple under Scenario 1 (4.1 times its baseline consumption) but a larger one under Scenario 2 (7.0 times); Plant A shows the opposite pattern, with its multiple highest under Scenario 1 (14.7 times) and markedly lower under Scenario 2 (8.6 times). This asymmetry, examined further in Section 3.5, foreshadows why existing infrastructure affects the investment case of the two plants differently depending on which route is chosen.</w:t>
      </w:r>
    </w:p>
    <w:p w14:paraId="3CB64D3E" w14:textId="77777777" w:rsidR="00D96C3F" w:rsidRDefault="00D96C3F" w:rsidP="00D96C3F"/>
    <w:p w14:paraId="1609DAC1" w14:textId="020A22C9" w:rsidR="00D96C3F" w:rsidRDefault="00D96C3F" w:rsidP="00D96C3F">
      <w:pPr>
        <w:pStyle w:val="Descripcin"/>
        <w:keepNext/>
      </w:pPr>
      <w:r>
        <w:t xml:space="preserve">Table </w:t>
      </w:r>
      <w:r>
        <w:fldChar w:fldCharType="begin"/>
      </w:r>
      <w:r>
        <w:instrText xml:space="preserve"> SEQ Tabla \* ARABIC </w:instrText>
      </w:r>
      <w:r>
        <w:fldChar w:fldCharType="separate"/>
      </w:r>
      <w:r>
        <w:rPr>
          <w:noProof/>
        </w:rPr>
        <w:t>4</w:t>
      </w:r>
      <w:r>
        <w:fldChar w:fldCharType="end"/>
      </w:r>
      <w:r>
        <w:t xml:space="preserve"> </w:t>
      </w:r>
      <w:r w:rsidRPr="00D96C3F">
        <w:t>Generation at the economic optimum relative to baseline electricity consumption</w:t>
      </w:r>
    </w:p>
    <w:tbl>
      <w:tblPr>
        <w:tblStyle w:val="Tabla-Articulo"/>
        <w:tblW w:w="0" w:type="auto"/>
        <w:tblLook w:val="04A0" w:firstRow="1" w:lastRow="0" w:firstColumn="1" w:lastColumn="0" w:noHBand="0" w:noVBand="1"/>
      </w:tblPr>
      <w:tblGrid>
        <w:gridCol w:w="751"/>
        <w:gridCol w:w="1867"/>
        <w:gridCol w:w="1630"/>
        <w:gridCol w:w="1480"/>
        <w:gridCol w:w="1630"/>
        <w:gridCol w:w="1480"/>
      </w:tblGrid>
      <w:tr w:rsidR="00D96C3F" w:rsidRPr="00D96C3F" w14:paraId="595D69D3" w14:textId="77777777" w:rsidTr="00D96C3F">
        <w:trPr>
          <w:cnfStyle w:val="100000000000" w:firstRow="1" w:lastRow="0" w:firstColumn="0" w:lastColumn="0" w:oddVBand="0" w:evenVBand="0" w:oddHBand="0" w:evenHBand="0" w:firstRowFirstColumn="0" w:firstRowLastColumn="0" w:lastRowFirstColumn="0" w:lastRowLastColumn="0"/>
        </w:trPr>
        <w:tc>
          <w:tcPr>
            <w:tcW w:w="0" w:type="auto"/>
            <w:hideMark/>
          </w:tcPr>
          <w:p w14:paraId="628B9992" w14:textId="77777777" w:rsidR="00D96C3F" w:rsidRPr="00D96C3F" w:rsidRDefault="00D96C3F" w:rsidP="00D96C3F">
            <w:pPr>
              <w:rPr>
                <w:b/>
                <w:bCs/>
                <w:lang w:val="es-CO"/>
              </w:rPr>
            </w:pPr>
            <w:r w:rsidRPr="00D96C3F">
              <w:rPr>
                <w:b/>
                <w:bCs/>
                <w:lang w:val="es-CO"/>
              </w:rPr>
              <w:t>Plant</w:t>
            </w:r>
          </w:p>
        </w:tc>
        <w:tc>
          <w:tcPr>
            <w:tcW w:w="0" w:type="auto"/>
            <w:hideMark/>
          </w:tcPr>
          <w:p w14:paraId="208F5846" w14:textId="77777777" w:rsidR="00D96C3F" w:rsidRPr="00D96C3F" w:rsidRDefault="00D96C3F" w:rsidP="00D96C3F">
            <w:pPr>
              <w:rPr>
                <w:b/>
                <w:bCs/>
                <w:lang w:val="es-CO"/>
              </w:rPr>
            </w:pPr>
            <w:proofErr w:type="spellStart"/>
            <w:r w:rsidRPr="00D96C3F">
              <w:rPr>
                <w:b/>
                <w:bCs/>
                <w:lang w:val="es-CO"/>
              </w:rPr>
              <w:t>Baseline</w:t>
            </w:r>
            <w:proofErr w:type="spellEnd"/>
            <w:r w:rsidRPr="00D96C3F">
              <w:rPr>
                <w:b/>
                <w:bCs/>
                <w:lang w:val="es-CO"/>
              </w:rPr>
              <w:t xml:space="preserve"> </w:t>
            </w:r>
            <w:proofErr w:type="spellStart"/>
            <w:r w:rsidRPr="00D96C3F">
              <w:rPr>
                <w:b/>
                <w:bCs/>
                <w:lang w:val="es-CO"/>
              </w:rPr>
              <w:t>consumption</w:t>
            </w:r>
            <w:proofErr w:type="spellEnd"/>
            <w:r w:rsidRPr="00D96C3F">
              <w:rPr>
                <w:b/>
                <w:bCs/>
                <w:lang w:val="es-CO"/>
              </w:rPr>
              <w:t xml:space="preserve"> (</w:t>
            </w:r>
            <w:proofErr w:type="spellStart"/>
            <w:r w:rsidRPr="00D96C3F">
              <w:rPr>
                <w:b/>
                <w:bCs/>
                <w:lang w:val="es-CO"/>
              </w:rPr>
              <w:t>MWh</w:t>
            </w:r>
            <w:proofErr w:type="spellEnd"/>
            <w:r w:rsidRPr="00D96C3F">
              <w:rPr>
                <w:b/>
                <w:bCs/>
                <w:lang w:val="es-CO"/>
              </w:rPr>
              <w:t>/</w:t>
            </w:r>
            <w:proofErr w:type="spellStart"/>
            <w:r w:rsidRPr="00D96C3F">
              <w:rPr>
                <w:b/>
                <w:bCs/>
                <w:lang w:val="es-CO"/>
              </w:rPr>
              <w:t>yr</w:t>
            </w:r>
            <w:proofErr w:type="spellEnd"/>
            <w:r w:rsidRPr="00D96C3F">
              <w:rPr>
                <w:b/>
                <w:bCs/>
                <w:lang w:val="es-CO"/>
              </w:rPr>
              <w:t>)</w:t>
            </w:r>
          </w:p>
        </w:tc>
        <w:tc>
          <w:tcPr>
            <w:tcW w:w="0" w:type="auto"/>
            <w:hideMark/>
          </w:tcPr>
          <w:p w14:paraId="363A2DED" w14:textId="77777777" w:rsidR="00D96C3F" w:rsidRPr="00D96C3F" w:rsidRDefault="00D96C3F" w:rsidP="00D96C3F">
            <w:pPr>
              <w:rPr>
                <w:b/>
                <w:bCs/>
                <w:lang w:val="es-CO"/>
              </w:rPr>
            </w:pPr>
            <w:proofErr w:type="spellStart"/>
            <w:r w:rsidRPr="00D96C3F">
              <w:rPr>
                <w:b/>
                <w:bCs/>
                <w:lang w:val="es-CO"/>
              </w:rPr>
              <w:t>Scenario</w:t>
            </w:r>
            <w:proofErr w:type="spellEnd"/>
            <w:r w:rsidRPr="00D96C3F">
              <w:rPr>
                <w:b/>
                <w:bCs/>
                <w:lang w:val="es-CO"/>
              </w:rPr>
              <w:t xml:space="preserve"> 1 </w:t>
            </w:r>
            <w:proofErr w:type="spellStart"/>
            <w:r w:rsidRPr="00D96C3F">
              <w:rPr>
                <w:b/>
                <w:bCs/>
                <w:lang w:val="es-CO"/>
              </w:rPr>
              <w:t>generation</w:t>
            </w:r>
            <w:proofErr w:type="spellEnd"/>
            <w:r w:rsidRPr="00D96C3F">
              <w:rPr>
                <w:b/>
                <w:bCs/>
                <w:lang w:val="es-CO"/>
              </w:rPr>
              <w:t xml:space="preserve"> (</w:t>
            </w:r>
            <w:proofErr w:type="spellStart"/>
            <w:r w:rsidRPr="00D96C3F">
              <w:rPr>
                <w:b/>
                <w:bCs/>
                <w:lang w:val="es-CO"/>
              </w:rPr>
              <w:t>MWh</w:t>
            </w:r>
            <w:proofErr w:type="spellEnd"/>
            <w:r w:rsidRPr="00D96C3F">
              <w:rPr>
                <w:b/>
                <w:bCs/>
                <w:lang w:val="es-CO"/>
              </w:rPr>
              <w:t>/</w:t>
            </w:r>
            <w:proofErr w:type="spellStart"/>
            <w:r w:rsidRPr="00D96C3F">
              <w:rPr>
                <w:b/>
                <w:bCs/>
                <w:lang w:val="es-CO"/>
              </w:rPr>
              <w:t>yr</w:t>
            </w:r>
            <w:proofErr w:type="spellEnd"/>
            <w:r w:rsidRPr="00D96C3F">
              <w:rPr>
                <w:b/>
                <w:bCs/>
                <w:lang w:val="es-CO"/>
              </w:rPr>
              <w:t>)</w:t>
            </w:r>
          </w:p>
        </w:tc>
        <w:tc>
          <w:tcPr>
            <w:tcW w:w="0" w:type="auto"/>
            <w:hideMark/>
          </w:tcPr>
          <w:p w14:paraId="7100B549" w14:textId="77777777" w:rsidR="00D96C3F" w:rsidRPr="00D96C3F" w:rsidRDefault="00D96C3F" w:rsidP="00D96C3F">
            <w:pPr>
              <w:rPr>
                <w:b/>
                <w:bCs/>
                <w:lang w:val="es-CO"/>
              </w:rPr>
            </w:pPr>
            <w:proofErr w:type="spellStart"/>
            <w:r w:rsidRPr="00D96C3F">
              <w:rPr>
                <w:b/>
                <w:bCs/>
                <w:lang w:val="es-CO"/>
              </w:rPr>
              <w:t>Scenario</w:t>
            </w:r>
            <w:proofErr w:type="spellEnd"/>
            <w:r w:rsidRPr="00D96C3F">
              <w:rPr>
                <w:b/>
                <w:bCs/>
                <w:lang w:val="es-CO"/>
              </w:rPr>
              <w:t xml:space="preserve"> 1, </w:t>
            </w:r>
            <w:proofErr w:type="spellStart"/>
            <w:r w:rsidRPr="00D96C3F">
              <w:rPr>
                <w:b/>
                <w:bCs/>
                <w:lang w:val="es-CO"/>
              </w:rPr>
              <w:t>multiple</w:t>
            </w:r>
            <w:proofErr w:type="spellEnd"/>
            <w:r w:rsidRPr="00D96C3F">
              <w:rPr>
                <w:b/>
                <w:bCs/>
                <w:lang w:val="es-CO"/>
              </w:rPr>
              <w:t xml:space="preserve"> </w:t>
            </w:r>
            <w:proofErr w:type="spellStart"/>
            <w:r w:rsidRPr="00D96C3F">
              <w:rPr>
                <w:b/>
                <w:bCs/>
                <w:lang w:val="es-CO"/>
              </w:rPr>
              <w:t>of</w:t>
            </w:r>
            <w:proofErr w:type="spellEnd"/>
            <w:r w:rsidRPr="00D96C3F">
              <w:rPr>
                <w:b/>
                <w:bCs/>
                <w:lang w:val="es-CO"/>
              </w:rPr>
              <w:t xml:space="preserve"> </w:t>
            </w:r>
            <w:proofErr w:type="spellStart"/>
            <w:r w:rsidRPr="00D96C3F">
              <w:rPr>
                <w:b/>
                <w:bCs/>
                <w:lang w:val="es-CO"/>
              </w:rPr>
              <w:t>baseline</w:t>
            </w:r>
            <w:proofErr w:type="spellEnd"/>
          </w:p>
        </w:tc>
        <w:tc>
          <w:tcPr>
            <w:tcW w:w="0" w:type="auto"/>
            <w:hideMark/>
          </w:tcPr>
          <w:p w14:paraId="4337A9B4" w14:textId="77777777" w:rsidR="00D96C3F" w:rsidRPr="00D96C3F" w:rsidRDefault="00D96C3F" w:rsidP="00D96C3F">
            <w:pPr>
              <w:rPr>
                <w:b/>
                <w:bCs/>
                <w:lang w:val="es-CO"/>
              </w:rPr>
            </w:pPr>
            <w:proofErr w:type="spellStart"/>
            <w:r w:rsidRPr="00D96C3F">
              <w:rPr>
                <w:b/>
                <w:bCs/>
                <w:lang w:val="es-CO"/>
              </w:rPr>
              <w:t>Scenario</w:t>
            </w:r>
            <w:proofErr w:type="spellEnd"/>
            <w:r w:rsidRPr="00D96C3F">
              <w:rPr>
                <w:b/>
                <w:bCs/>
                <w:lang w:val="es-CO"/>
              </w:rPr>
              <w:t xml:space="preserve"> 2 </w:t>
            </w:r>
            <w:proofErr w:type="spellStart"/>
            <w:r w:rsidRPr="00D96C3F">
              <w:rPr>
                <w:b/>
                <w:bCs/>
                <w:lang w:val="es-CO"/>
              </w:rPr>
              <w:t>generation</w:t>
            </w:r>
            <w:proofErr w:type="spellEnd"/>
            <w:r w:rsidRPr="00D96C3F">
              <w:rPr>
                <w:b/>
                <w:bCs/>
                <w:lang w:val="es-CO"/>
              </w:rPr>
              <w:t xml:space="preserve"> (</w:t>
            </w:r>
            <w:proofErr w:type="spellStart"/>
            <w:r w:rsidRPr="00D96C3F">
              <w:rPr>
                <w:b/>
                <w:bCs/>
                <w:lang w:val="es-CO"/>
              </w:rPr>
              <w:t>MWh</w:t>
            </w:r>
            <w:proofErr w:type="spellEnd"/>
            <w:r w:rsidRPr="00D96C3F">
              <w:rPr>
                <w:b/>
                <w:bCs/>
                <w:lang w:val="es-CO"/>
              </w:rPr>
              <w:t>/</w:t>
            </w:r>
            <w:proofErr w:type="spellStart"/>
            <w:r w:rsidRPr="00D96C3F">
              <w:rPr>
                <w:b/>
                <w:bCs/>
                <w:lang w:val="es-CO"/>
              </w:rPr>
              <w:t>yr</w:t>
            </w:r>
            <w:proofErr w:type="spellEnd"/>
            <w:r w:rsidRPr="00D96C3F">
              <w:rPr>
                <w:b/>
                <w:bCs/>
                <w:lang w:val="es-CO"/>
              </w:rPr>
              <w:t>)</w:t>
            </w:r>
          </w:p>
        </w:tc>
        <w:tc>
          <w:tcPr>
            <w:tcW w:w="0" w:type="auto"/>
            <w:hideMark/>
          </w:tcPr>
          <w:p w14:paraId="497645B7" w14:textId="77777777" w:rsidR="00D96C3F" w:rsidRPr="00D96C3F" w:rsidRDefault="00D96C3F" w:rsidP="00D96C3F">
            <w:pPr>
              <w:rPr>
                <w:b/>
                <w:bCs/>
                <w:lang w:val="es-CO"/>
              </w:rPr>
            </w:pPr>
            <w:proofErr w:type="spellStart"/>
            <w:r w:rsidRPr="00D96C3F">
              <w:rPr>
                <w:b/>
                <w:bCs/>
                <w:lang w:val="es-CO"/>
              </w:rPr>
              <w:t>Scenario</w:t>
            </w:r>
            <w:proofErr w:type="spellEnd"/>
            <w:r w:rsidRPr="00D96C3F">
              <w:rPr>
                <w:b/>
                <w:bCs/>
                <w:lang w:val="es-CO"/>
              </w:rPr>
              <w:t xml:space="preserve"> 2, </w:t>
            </w:r>
            <w:proofErr w:type="spellStart"/>
            <w:r w:rsidRPr="00D96C3F">
              <w:rPr>
                <w:b/>
                <w:bCs/>
                <w:lang w:val="es-CO"/>
              </w:rPr>
              <w:t>multiple</w:t>
            </w:r>
            <w:proofErr w:type="spellEnd"/>
            <w:r w:rsidRPr="00D96C3F">
              <w:rPr>
                <w:b/>
                <w:bCs/>
                <w:lang w:val="es-CO"/>
              </w:rPr>
              <w:t xml:space="preserve"> </w:t>
            </w:r>
            <w:proofErr w:type="spellStart"/>
            <w:r w:rsidRPr="00D96C3F">
              <w:rPr>
                <w:b/>
                <w:bCs/>
                <w:lang w:val="es-CO"/>
              </w:rPr>
              <w:t>of</w:t>
            </w:r>
            <w:proofErr w:type="spellEnd"/>
            <w:r w:rsidRPr="00D96C3F">
              <w:rPr>
                <w:b/>
                <w:bCs/>
                <w:lang w:val="es-CO"/>
              </w:rPr>
              <w:t xml:space="preserve"> </w:t>
            </w:r>
            <w:proofErr w:type="spellStart"/>
            <w:r w:rsidRPr="00D96C3F">
              <w:rPr>
                <w:b/>
                <w:bCs/>
                <w:lang w:val="es-CO"/>
              </w:rPr>
              <w:t>baseline</w:t>
            </w:r>
            <w:proofErr w:type="spellEnd"/>
          </w:p>
        </w:tc>
      </w:tr>
      <w:tr w:rsidR="00D96C3F" w:rsidRPr="00D96C3F" w14:paraId="3562495A" w14:textId="77777777" w:rsidTr="00D96C3F">
        <w:tc>
          <w:tcPr>
            <w:tcW w:w="0" w:type="auto"/>
            <w:hideMark/>
          </w:tcPr>
          <w:p w14:paraId="6FB1B684" w14:textId="77777777" w:rsidR="00D96C3F" w:rsidRPr="00D96C3F" w:rsidRDefault="00D96C3F" w:rsidP="00D96C3F">
            <w:pPr>
              <w:rPr>
                <w:lang w:val="es-CO"/>
              </w:rPr>
            </w:pPr>
            <w:r w:rsidRPr="00D96C3F">
              <w:rPr>
                <w:lang w:val="es-CO"/>
              </w:rPr>
              <w:t>A</w:t>
            </w:r>
          </w:p>
        </w:tc>
        <w:tc>
          <w:tcPr>
            <w:tcW w:w="0" w:type="auto"/>
            <w:hideMark/>
          </w:tcPr>
          <w:p w14:paraId="0FB3D141" w14:textId="77777777" w:rsidR="00D96C3F" w:rsidRPr="00D96C3F" w:rsidRDefault="00D96C3F" w:rsidP="00D96C3F">
            <w:pPr>
              <w:rPr>
                <w:lang w:val="es-CO"/>
              </w:rPr>
            </w:pPr>
            <w:r w:rsidRPr="00D96C3F">
              <w:rPr>
                <w:lang w:val="es-CO"/>
              </w:rPr>
              <w:t>3,083.7</w:t>
            </w:r>
          </w:p>
        </w:tc>
        <w:tc>
          <w:tcPr>
            <w:tcW w:w="0" w:type="auto"/>
            <w:hideMark/>
          </w:tcPr>
          <w:p w14:paraId="006F624A" w14:textId="77777777" w:rsidR="00D96C3F" w:rsidRPr="00D96C3F" w:rsidRDefault="00D96C3F" w:rsidP="00D96C3F">
            <w:pPr>
              <w:rPr>
                <w:lang w:val="es-CO"/>
              </w:rPr>
            </w:pPr>
            <w:r w:rsidRPr="00D96C3F">
              <w:rPr>
                <w:lang w:val="es-CO"/>
              </w:rPr>
              <w:t>45,261.1</w:t>
            </w:r>
          </w:p>
        </w:tc>
        <w:tc>
          <w:tcPr>
            <w:tcW w:w="0" w:type="auto"/>
            <w:hideMark/>
          </w:tcPr>
          <w:p w14:paraId="4C1A62C9" w14:textId="77777777" w:rsidR="00D96C3F" w:rsidRPr="00D96C3F" w:rsidRDefault="00D96C3F" w:rsidP="00D96C3F">
            <w:pPr>
              <w:rPr>
                <w:lang w:val="es-CO"/>
              </w:rPr>
            </w:pPr>
            <w:r w:rsidRPr="00D96C3F">
              <w:rPr>
                <w:lang w:val="es-CO"/>
              </w:rPr>
              <w:t>14.7x</w:t>
            </w:r>
          </w:p>
        </w:tc>
        <w:tc>
          <w:tcPr>
            <w:tcW w:w="0" w:type="auto"/>
            <w:hideMark/>
          </w:tcPr>
          <w:p w14:paraId="2B4C91D0" w14:textId="77777777" w:rsidR="00D96C3F" w:rsidRPr="00D96C3F" w:rsidRDefault="00D96C3F" w:rsidP="00D96C3F">
            <w:pPr>
              <w:rPr>
                <w:lang w:val="es-CO"/>
              </w:rPr>
            </w:pPr>
            <w:r w:rsidRPr="00D96C3F">
              <w:rPr>
                <w:lang w:val="es-CO"/>
              </w:rPr>
              <w:t>26,518.5</w:t>
            </w:r>
          </w:p>
        </w:tc>
        <w:tc>
          <w:tcPr>
            <w:tcW w:w="0" w:type="auto"/>
            <w:hideMark/>
          </w:tcPr>
          <w:p w14:paraId="3382A0DF" w14:textId="77777777" w:rsidR="00D96C3F" w:rsidRPr="00D96C3F" w:rsidRDefault="00D96C3F" w:rsidP="00D96C3F">
            <w:pPr>
              <w:rPr>
                <w:lang w:val="es-CO"/>
              </w:rPr>
            </w:pPr>
            <w:r w:rsidRPr="00D96C3F">
              <w:rPr>
                <w:lang w:val="es-CO"/>
              </w:rPr>
              <w:t>8.6x</w:t>
            </w:r>
          </w:p>
        </w:tc>
      </w:tr>
      <w:tr w:rsidR="00D96C3F" w:rsidRPr="00D96C3F" w14:paraId="53A8D282" w14:textId="77777777" w:rsidTr="00D96C3F">
        <w:tc>
          <w:tcPr>
            <w:tcW w:w="0" w:type="auto"/>
            <w:hideMark/>
          </w:tcPr>
          <w:p w14:paraId="16A4E055" w14:textId="77777777" w:rsidR="00D96C3F" w:rsidRPr="00D96C3F" w:rsidRDefault="00D96C3F" w:rsidP="00D96C3F">
            <w:pPr>
              <w:rPr>
                <w:lang w:val="es-CO"/>
              </w:rPr>
            </w:pPr>
            <w:r w:rsidRPr="00D96C3F">
              <w:rPr>
                <w:lang w:val="es-CO"/>
              </w:rPr>
              <w:t>B</w:t>
            </w:r>
          </w:p>
        </w:tc>
        <w:tc>
          <w:tcPr>
            <w:tcW w:w="0" w:type="auto"/>
            <w:hideMark/>
          </w:tcPr>
          <w:p w14:paraId="4E3EE02A" w14:textId="77777777" w:rsidR="00D96C3F" w:rsidRPr="00D96C3F" w:rsidRDefault="00D96C3F" w:rsidP="00D96C3F">
            <w:pPr>
              <w:rPr>
                <w:lang w:val="es-CO"/>
              </w:rPr>
            </w:pPr>
            <w:r w:rsidRPr="00D96C3F">
              <w:rPr>
                <w:lang w:val="es-CO"/>
              </w:rPr>
              <w:t>5,398.1</w:t>
            </w:r>
          </w:p>
        </w:tc>
        <w:tc>
          <w:tcPr>
            <w:tcW w:w="0" w:type="auto"/>
            <w:hideMark/>
          </w:tcPr>
          <w:p w14:paraId="5D2A8971" w14:textId="77777777" w:rsidR="00D96C3F" w:rsidRPr="00D96C3F" w:rsidRDefault="00D96C3F" w:rsidP="00D96C3F">
            <w:pPr>
              <w:rPr>
                <w:lang w:val="es-CO"/>
              </w:rPr>
            </w:pPr>
            <w:r w:rsidRPr="00D96C3F">
              <w:rPr>
                <w:lang w:val="es-CO"/>
              </w:rPr>
              <w:t>62,932.4</w:t>
            </w:r>
          </w:p>
        </w:tc>
        <w:tc>
          <w:tcPr>
            <w:tcW w:w="0" w:type="auto"/>
            <w:hideMark/>
          </w:tcPr>
          <w:p w14:paraId="43E79A41" w14:textId="77777777" w:rsidR="00D96C3F" w:rsidRPr="00D96C3F" w:rsidRDefault="00D96C3F" w:rsidP="00D96C3F">
            <w:pPr>
              <w:rPr>
                <w:lang w:val="es-CO"/>
              </w:rPr>
            </w:pPr>
            <w:r w:rsidRPr="00D96C3F">
              <w:rPr>
                <w:lang w:val="es-CO"/>
              </w:rPr>
              <w:t>11.7x</w:t>
            </w:r>
          </w:p>
        </w:tc>
        <w:tc>
          <w:tcPr>
            <w:tcW w:w="0" w:type="auto"/>
            <w:hideMark/>
          </w:tcPr>
          <w:p w14:paraId="2715802A" w14:textId="77777777" w:rsidR="00D96C3F" w:rsidRPr="00D96C3F" w:rsidRDefault="00D96C3F" w:rsidP="00D96C3F">
            <w:pPr>
              <w:rPr>
                <w:lang w:val="es-CO"/>
              </w:rPr>
            </w:pPr>
            <w:r w:rsidRPr="00D96C3F">
              <w:rPr>
                <w:lang w:val="es-CO"/>
              </w:rPr>
              <w:t>37,111.0</w:t>
            </w:r>
          </w:p>
        </w:tc>
        <w:tc>
          <w:tcPr>
            <w:tcW w:w="0" w:type="auto"/>
            <w:hideMark/>
          </w:tcPr>
          <w:p w14:paraId="7EE288D8" w14:textId="77777777" w:rsidR="00D96C3F" w:rsidRPr="00D96C3F" w:rsidRDefault="00D96C3F" w:rsidP="00D96C3F">
            <w:pPr>
              <w:rPr>
                <w:lang w:val="es-CO"/>
              </w:rPr>
            </w:pPr>
            <w:r w:rsidRPr="00D96C3F">
              <w:rPr>
                <w:lang w:val="es-CO"/>
              </w:rPr>
              <w:t>6.9x</w:t>
            </w:r>
          </w:p>
        </w:tc>
      </w:tr>
      <w:tr w:rsidR="00D96C3F" w:rsidRPr="00D96C3F" w14:paraId="7CD90784" w14:textId="77777777" w:rsidTr="00D96C3F">
        <w:tc>
          <w:tcPr>
            <w:tcW w:w="0" w:type="auto"/>
            <w:hideMark/>
          </w:tcPr>
          <w:p w14:paraId="0EA0B1CD" w14:textId="77777777" w:rsidR="00D96C3F" w:rsidRPr="00D96C3F" w:rsidRDefault="00D96C3F" w:rsidP="00D96C3F">
            <w:pPr>
              <w:rPr>
                <w:lang w:val="es-CO"/>
              </w:rPr>
            </w:pPr>
            <w:r w:rsidRPr="00D96C3F">
              <w:rPr>
                <w:lang w:val="es-CO"/>
              </w:rPr>
              <w:t>C</w:t>
            </w:r>
          </w:p>
        </w:tc>
        <w:tc>
          <w:tcPr>
            <w:tcW w:w="0" w:type="auto"/>
            <w:hideMark/>
          </w:tcPr>
          <w:p w14:paraId="45D1C084" w14:textId="77777777" w:rsidR="00D96C3F" w:rsidRPr="00D96C3F" w:rsidRDefault="00D96C3F" w:rsidP="00D96C3F">
            <w:pPr>
              <w:rPr>
                <w:lang w:val="es-CO"/>
              </w:rPr>
            </w:pPr>
            <w:r w:rsidRPr="00D96C3F">
              <w:rPr>
                <w:lang w:val="es-CO"/>
              </w:rPr>
              <w:t>2,740.9</w:t>
            </w:r>
          </w:p>
        </w:tc>
        <w:tc>
          <w:tcPr>
            <w:tcW w:w="0" w:type="auto"/>
            <w:hideMark/>
          </w:tcPr>
          <w:p w14:paraId="1AD366E4" w14:textId="77777777" w:rsidR="00D96C3F" w:rsidRPr="00D96C3F" w:rsidRDefault="00D96C3F" w:rsidP="00D96C3F">
            <w:pPr>
              <w:rPr>
                <w:lang w:val="es-CO"/>
              </w:rPr>
            </w:pPr>
            <w:r w:rsidRPr="00D96C3F">
              <w:rPr>
                <w:lang w:val="es-CO"/>
              </w:rPr>
              <w:t>53,810.2</w:t>
            </w:r>
          </w:p>
        </w:tc>
        <w:tc>
          <w:tcPr>
            <w:tcW w:w="0" w:type="auto"/>
            <w:hideMark/>
          </w:tcPr>
          <w:p w14:paraId="3B1EF1A0" w14:textId="77777777" w:rsidR="00D96C3F" w:rsidRPr="00D96C3F" w:rsidRDefault="00D96C3F" w:rsidP="00D96C3F">
            <w:pPr>
              <w:rPr>
                <w:lang w:val="es-CO"/>
              </w:rPr>
            </w:pPr>
            <w:r w:rsidRPr="00D96C3F">
              <w:rPr>
                <w:lang w:val="es-CO"/>
              </w:rPr>
              <w:t>19.6x</w:t>
            </w:r>
          </w:p>
        </w:tc>
        <w:tc>
          <w:tcPr>
            <w:tcW w:w="0" w:type="auto"/>
            <w:hideMark/>
          </w:tcPr>
          <w:p w14:paraId="2D2854D4" w14:textId="77777777" w:rsidR="00D96C3F" w:rsidRPr="00D96C3F" w:rsidRDefault="00D96C3F" w:rsidP="00D96C3F">
            <w:pPr>
              <w:rPr>
                <w:lang w:val="es-CO"/>
              </w:rPr>
            </w:pPr>
            <w:r w:rsidRPr="00D96C3F">
              <w:rPr>
                <w:lang w:val="es-CO"/>
              </w:rPr>
              <w:t>32,405.0</w:t>
            </w:r>
          </w:p>
        </w:tc>
        <w:tc>
          <w:tcPr>
            <w:tcW w:w="0" w:type="auto"/>
            <w:hideMark/>
          </w:tcPr>
          <w:p w14:paraId="7F4B0A59" w14:textId="77777777" w:rsidR="00D96C3F" w:rsidRPr="00D96C3F" w:rsidRDefault="00D96C3F" w:rsidP="00D96C3F">
            <w:pPr>
              <w:rPr>
                <w:lang w:val="es-CO"/>
              </w:rPr>
            </w:pPr>
            <w:r w:rsidRPr="00D96C3F">
              <w:rPr>
                <w:lang w:val="es-CO"/>
              </w:rPr>
              <w:t>11.8x</w:t>
            </w:r>
          </w:p>
        </w:tc>
      </w:tr>
      <w:tr w:rsidR="00D96C3F" w:rsidRPr="00D96C3F" w14:paraId="29A8F354" w14:textId="77777777" w:rsidTr="00D96C3F">
        <w:tc>
          <w:tcPr>
            <w:tcW w:w="0" w:type="auto"/>
            <w:hideMark/>
          </w:tcPr>
          <w:p w14:paraId="2D0257A7" w14:textId="77777777" w:rsidR="00D96C3F" w:rsidRPr="00D96C3F" w:rsidRDefault="00D96C3F" w:rsidP="00D96C3F">
            <w:pPr>
              <w:rPr>
                <w:lang w:val="es-CO"/>
              </w:rPr>
            </w:pPr>
            <w:r w:rsidRPr="00D96C3F">
              <w:rPr>
                <w:lang w:val="es-CO"/>
              </w:rPr>
              <w:t>D</w:t>
            </w:r>
          </w:p>
        </w:tc>
        <w:tc>
          <w:tcPr>
            <w:tcW w:w="0" w:type="auto"/>
            <w:hideMark/>
          </w:tcPr>
          <w:p w14:paraId="4DE96F85" w14:textId="77777777" w:rsidR="00D96C3F" w:rsidRPr="00D96C3F" w:rsidRDefault="00D96C3F" w:rsidP="00D96C3F">
            <w:pPr>
              <w:rPr>
                <w:lang w:val="es-CO"/>
              </w:rPr>
            </w:pPr>
            <w:r w:rsidRPr="00D96C3F">
              <w:rPr>
                <w:lang w:val="es-CO"/>
              </w:rPr>
              <w:t>3,746.2</w:t>
            </w:r>
          </w:p>
        </w:tc>
        <w:tc>
          <w:tcPr>
            <w:tcW w:w="0" w:type="auto"/>
            <w:hideMark/>
          </w:tcPr>
          <w:p w14:paraId="0F681098" w14:textId="77777777" w:rsidR="00D96C3F" w:rsidRPr="00D96C3F" w:rsidRDefault="00D96C3F" w:rsidP="00D96C3F">
            <w:pPr>
              <w:rPr>
                <w:lang w:val="es-CO"/>
              </w:rPr>
            </w:pPr>
            <w:r w:rsidRPr="00D96C3F">
              <w:rPr>
                <w:lang w:val="es-CO"/>
              </w:rPr>
              <w:t>15,192.4</w:t>
            </w:r>
          </w:p>
        </w:tc>
        <w:tc>
          <w:tcPr>
            <w:tcW w:w="0" w:type="auto"/>
            <w:hideMark/>
          </w:tcPr>
          <w:p w14:paraId="26515171" w14:textId="77777777" w:rsidR="00D96C3F" w:rsidRPr="00D96C3F" w:rsidRDefault="00D96C3F" w:rsidP="00D96C3F">
            <w:pPr>
              <w:rPr>
                <w:lang w:val="es-CO"/>
              </w:rPr>
            </w:pPr>
            <w:r w:rsidRPr="00D96C3F">
              <w:rPr>
                <w:lang w:val="es-CO"/>
              </w:rPr>
              <w:t>4.1x</w:t>
            </w:r>
          </w:p>
        </w:tc>
        <w:tc>
          <w:tcPr>
            <w:tcW w:w="0" w:type="auto"/>
            <w:hideMark/>
          </w:tcPr>
          <w:p w14:paraId="18AE14B3" w14:textId="77777777" w:rsidR="00D96C3F" w:rsidRPr="00D96C3F" w:rsidRDefault="00D96C3F" w:rsidP="00D96C3F">
            <w:pPr>
              <w:rPr>
                <w:lang w:val="es-CO"/>
              </w:rPr>
            </w:pPr>
            <w:r w:rsidRPr="00D96C3F">
              <w:rPr>
                <w:lang w:val="es-CO"/>
              </w:rPr>
              <w:t>26,106.0</w:t>
            </w:r>
          </w:p>
        </w:tc>
        <w:tc>
          <w:tcPr>
            <w:tcW w:w="0" w:type="auto"/>
            <w:hideMark/>
          </w:tcPr>
          <w:p w14:paraId="695CD6CA" w14:textId="77777777" w:rsidR="00D96C3F" w:rsidRPr="00D96C3F" w:rsidRDefault="00D96C3F" w:rsidP="00D96C3F">
            <w:pPr>
              <w:rPr>
                <w:lang w:val="es-CO"/>
              </w:rPr>
            </w:pPr>
            <w:r w:rsidRPr="00D96C3F">
              <w:rPr>
                <w:lang w:val="es-CO"/>
              </w:rPr>
              <w:t>7.0x</w:t>
            </w:r>
          </w:p>
        </w:tc>
      </w:tr>
      <w:tr w:rsidR="00D96C3F" w:rsidRPr="00D96C3F" w14:paraId="20EB7E9A" w14:textId="77777777" w:rsidTr="00D96C3F">
        <w:tc>
          <w:tcPr>
            <w:tcW w:w="0" w:type="auto"/>
            <w:hideMark/>
          </w:tcPr>
          <w:p w14:paraId="518B9F3A" w14:textId="77777777" w:rsidR="00D96C3F" w:rsidRPr="00D96C3F" w:rsidRDefault="00D96C3F" w:rsidP="00D96C3F">
            <w:pPr>
              <w:rPr>
                <w:lang w:val="es-CO"/>
              </w:rPr>
            </w:pPr>
            <w:r w:rsidRPr="00D96C3F">
              <w:rPr>
                <w:lang w:val="es-CO"/>
              </w:rPr>
              <w:t>E</w:t>
            </w:r>
          </w:p>
        </w:tc>
        <w:tc>
          <w:tcPr>
            <w:tcW w:w="0" w:type="auto"/>
            <w:hideMark/>
          </w:tcPr>
          <w:p w14:paraId="7468595F" w14:textId="77777777" w:rsidR="00D96C3F" w:rsidRPr="00D96C3F" w:rsidRDefault="00D96C3F" w:rsidP="00D96C3F">
            <w:pPr>
              <w:rPr>
                <w:lang w:val="es-CO"/>
              </w:rPr>
            </w:pPr>
            <w:r w:rsidRPr="00D96C3F">
              <w:rPr>
                <w:lang w:val="es-CO"/>
              </w:rPr>
              <w:t>2,281.7</w:t>
            </w:r>
          </w:p>
        </w:tc>
        <w:tc>
          <w:tcPr>
            <w:tcW w:w="0" w:type="auto"/>
            <w:hideMark/>
          </w:tcPr>
          <w:p w14:paraId="62398187" w14:textId="77777777" w:rsidR="00D96C3F" w:rsidRPr="00D96C3F" w:rsidRDefault="00D96C3F" w:rsidP="00D96C3F">
            <w:pPr>
              <w:rPr>
                <w:lang w:val="es-CO"/>
              </w:rPr>
            </w:pPr>
            <w:r w:rsidRPr="00D96C3F">
              <w:rPr>
                <w:lang w:val="es-CO"/>
              </w:rPr>
              <w:t>8,617.1</w:t>
            </w:r>
          </w:p>
        </w:tc>
        <w:tc>
          <w:tcPr>
            <w:tcW w:w="0" w:type="auto"/>
            <w:hideMark/>
          </w:tcPr>
          <w:p w14:paraId="532B0729" w14:textId="77777777" w:rsidR="00D96C3F" w:rsidRPr="00D96C3F" w:rsidRDefault="00D96C3F" w:rsidP="00D96C3F">
            <w:pPr>
              <w:rPr>
                <w:lang w:val="es-CO"/>
              </w:rPr>
            </w:pPr>
            <w:r w:rsidRPr="00D96C3F">
              <w:rPr>
                <w:lang w:val="es-CO"/>
              </w:rPr>
              <w:t>3.8x</w:t>
            </w:r>
          </w:p>
        </w:tc>
        <w:tc>
          <w:tcPr>
            <w:tcW w:w="0" w:type="auto"/>
            <w:hideMark/>
          </w:tcPr>
          <w:p w14:paraId="34BE980C" w14:textId="77777777" w:rsidR="00D96C3F" w:rsidRPr="00D96C3F" w:rsidRDefault="00D96C3F" w:rsidP="00D96C3F">
            <w:pPr>
              <w:rPr>
                <w:lang w:val="es-CO"/>
              </w:rPr>
            </w:pPr>
            <w:r w:rsidRPr="00D96C3F">
              <w:rPr>
                <w:lang w:val="es-CO"/>
              </w:rPr>
              <w:t>18,095.2</w:t>
            </w:r>
          </w:p>
        </w:tc>
        <w:tc>
          <w:tcPr>
            <w:tcW w:w="0" w:type="auto"/>
            <w:hideMark/>
          </w:tcPr>
          <w:p w14:paraId="0EDBCA45" w14:textId="77777777" w:rsidR="00D96C3F" w:rsidRPr="00D96C3F" w:rsidRDefault="00D96C3F" w:rsidP="00D96C3F">
            <w:pPr>
              <w:rPr>
                <w:lang w:val="es-CO"/>
              </w:rPr>
            </w:pPr>
            <w:r w:rsidRPr="00D96C3F">
              <w:rPr>
                <w:lang w:val="es-CO"/>
              </w:rPr>
              <w:t>7.9x</w:t>
            </w:r>
          </w:p>
        </w:tc>
      </w:tr>
      <w:tr w:rsidR="00D96C3F" w:rsidRPr="00D96C3F" w14:paraId="3C5C7770" w14:textId="77777777" w:rsidTr="00D96C3F">
        <w:tc>
          <w:tcPr>
            <w:tcW w:w="0" w:type="auto"/>
            <w:hideMark/>
          </w:tcPr>
          <w:p w14:paraId="0564A301" w14:textId="77777777" w:rsidR="00D96C3F" w:rsidRPr="00D96C3F" w:rsidRDefault="00D96C3F" w:rsidP="00D96C3F">
            <w:pPr>
              <w:rPr>
                <w:lang w:val="es-CO"/>
              </w:rPr>
            </w:pPr>
            <w:r w:rsidRPr="00D96C3F">
              <w:rPr>
                <w:lang w:val="es-CO"/>
              </w:rPr>
              <w:t>F</w:t>
            </w:r>
          </w:p>
        </w:tc>
        <w:tc>
          <w:tcPr>
            <w:tcW w:w="0" w:type="auto"/>
            <w:hideMark/>
          </w:tcPr>
          <w:p w14:paraId="00CE14AA" w14:textId="77777777" w:rsidR="00D96C3F" w:rsidRPr="00D96C3F" w:rsidRDefault="00D96C3F" w:rsidP="00D96C3F">
            <w:pPr>
              <w:rPr>
                <w:lang w:val="es-CO"/>
              </w:rPr>
            </w:pPr>
            <w:r w:rsidRPr="00D96C3F">
              <w:rPr>
                <w:lang w:val="es-CO"/>
              </w:rPr>
              <w:t>702.9</w:t>
            </w:r>
          </w:p>
        </w:tc>
        <w:tc>
          <w:tcPr>
            <w:tcW w:w="0" w:type="auto"/>
            <w:hideMark/>
          </w:tcPr>
          <w:p w14:paraId="7CFB732E" w14:textId="77777777" w:rsidR="00D96C3F" w:rsidRPr="00D96C3F" w:rsidRDefault="00D96C3F" w:rsidP="00D96C3F">
            <w:pPr>
              <w:rPr>
                <w:lang w:val="es-CO"/>
              </w:rPr>
            </w:pPr>
            <w:r w:rsidRPr="00D96C3F">
              <w:rPr>
                <w:lang w:val="es-CO"/>
              </w:rPr>
              <w:t>3,641.5</w:t>
            </w:r>
          </w:p>
        </w:tc>
        <w:tc>
          <w:tcPr>
            <w:tcW w:w="0" w:type="auto"/>
            <w:hideMark/>
          </w:tcPr>
          <w:p w14:paraId="557E991B" w14:textId="77777777" w:rsidR="00D96C3F" w:rsidRPr="00D96C3F" w:rsidRDefault="00D96C3F" w:rsidP="00D96C3F">
            <w:pPr>
              <w:rPr>
                <w:lang w:val="es-CO"/>
              </w:rPr>
            </w:pPr>
            <w:r w:rsidRPr="00D96C3F">
              <w:rPr>
                <w:lang w:val="es-CO"/>
              </w:rPr>
              <w:t>5.2x</w:t>
            </w:r>
          </w:p>
        </w:tc>
        <w:tc>
          <w:tcPr>
            <w:tcW w:w="0" w:type="auto"/>
            <w:hideMark/>
          </w:tcPr>
          <w:p w14:paraId="74C48DAD" w14:textId="77777777" w:rsidR="00D96C3F" w:rsidRPr="00D96C3F" w:rsidRDefault="00D96C3F" w:rsidP="00D96C3F">
            <w:pPr>
              <w:rPr>
                <w:lang w:val="es-CO"/>
              </w:rPr>
            </w:pPr>
            <w:r w:rsidRPr="00D96C3F">
              <w:rPr>
                <w:lang w:val="es-CO"/>
              </w:rPr>
              <w:t>7,241.2</w:t>
            </w:r>
          </w:p>
        </w:tc>
        <w:tc>
          <w:tcPr>
            <w:tcW w:w="0" w:type="auto"/>
            <w:hideMark/>
          </w:tcPr>
          <w:p w14:paraId="337C2321" w14:textId="77777777" w:rsidR="00D96C3F" w:rsidRPr="00D96C3F" w:rsidRDefault="00D96C3F" w:rsidP="00D96C3F">
            <w:pPr>
              <w:rPr>
                <w:lang w:val="es-CO"/>
              </w:rPr>
            </w:pPr>
            <w:r w:rsidRPr="00D96C3F">
              <w:rPr>
                <w:lang w:val="es-CO"/>
              </w:rPr>
              <w:t>10.3x</w:t>
            </w:r>
          </w:p>
        </w:tc>
      </w:tr>
    </w:tbl>
    <w:p w14:paraId="58B11EAB" w14:textId="77777777" w:rsidR="00D96C3F" w:rsidRDefault="00D96C3F" w:rsidP="00D96C3F"/>
    <w:p w14:paraId="47591C47" w14:textId="61DCC55D" w:rsidR="00D96C3F" w:rsidRDefault="00D96C3F" w:rsidP="00D96C3F">
      <w:pPr>
        <w:pStyle w:val="Ttulo2"/>
      </w:pPr>
      <w:r w:rsidRPr="00D96C3F">
        <w:t>Aggregate techno-economic Pareto front</w:t>
      </w:r>
    </w:p>
    <w:p w14:paraId="657660F1" w14:textId="77777777" w:rsidR="00CA60A1" w:rsidRDefault="00CA60A1" w:rsidP="00CA60A1">
      <w:r>
        <w:t xml:space="preserve">Both scenarios are profitable across their entire Pareto front, from the economic optimum through full technical deployment, with no subsidy required at any point. At the economic optimum, Scenario 1 generates 189.5 GWh per year and Scenario 2 generates 147.5 GWh per year, with net benefits of USD 4,156,715 and USD 7,241,802 respectively; at full deployment, generation rises to 249.1 and 161.6 GWh per year, with net benefits of USD 1,964,312 and USD 6,334,963. Scenario 2 therefore generates less electricity in absolute terms but delivers a substantially higher net benefit throughout the front. LCOE at the economic optimum, on an exported energy basis (Section 2.7), is 0.0797 USD/kWh for Scenario 1 and 0.0526 USD/kWh for Scenario 2; the corresponding avoided emissions are 27,785 and 21,354 </w:t>
      </w:r>
      <w:proofErr w:type="spellStart"/>
      <w:r>
        <w:t>tonnes</w:t>
      </w:r>
      <w:proofErr w:type="spellEnd"/>
      <w:r>
        <w:t xml:space="preserve"> of CO2 per year.</w:t>
      </w:r>
    </w:p>
    <w:p w14:paraId="0971D957" w14:textId="77777777" w:rsidR="00CA60A1" w:rsidRDefault="00CA60A1" w:rsidP="00CA60A1"/>
    <w:p w14:paraId="2F982E68" w14:textId="02D8B5E7" w:rsidR="00CA60A1" w:rsidRDefault="00CA60A1" w:rsidP="00CA60A1">
      <w:r>
        <w:t xml:space="preserve">Figures 1 and 2 show how generation is routed through the three revenue tiers of Section 2.4, at the economic optimum and at full deployment, for each scenario. In Scenario 1, POME biogas generation is identical at both points (64.2 GWh/yr): it is already at the ceiling set by effluent availability at the economic optimum, so the entire increase in generation toward full deployment (from 125.2 to 184.9 GWh/yr) comes from the turbine. Scenario 2 shows a related but distinct pattern: biogas generation is nearly constant (127.4 to 127.9 GWh/yr, +0.4%) while turbine generation grows sharply (20.1 to 33.7 GWh/yr, +67.7%), reflecting that Scenario 2's biogas stream co-digests EFB alongside POME and therefore has some, though limited, room to expand with deployment, unlike Scenario 1's POME-only stream. In both scenarios, as deployment rises, a growing share of output is routed to the spot market tier rather than the energy credit tier, since both </w:t>
      </w:r>
      <w:r>
        <w:t>self-consumption</w:t>
      </w:r>
      <w:r>
        <w:t xml:space="preserve"> and the credit tier are capped at each plant's own demand (Section 2.7).</w:t>
      </w:r>
    </w:p>
    <w:p w14:paraId="31D34863" w14:textId="77777777" w:rsidR="00CA60A1" w:rsidRDefault="00CA60A1" w:rsidP="00CA60A1">
      <w:pPr>
        <w:keepNext/>
        <w:jc w:val="center"/>
      </w:pPr>
      <w:r>
        <w:rPr>
          <w:noProof/>
        </w:rPr>
        <w:lastRenderedPageBreak/>
        <w:drawing>
          <wp:inline distT="0" distB="0" distL="0" distR="0" wp14:anchorId="221C374C" wp14:editId="14D23A3A">
            <wp:extent cx="4031921" cy="5760000"/>
            <wp:effectExtent l="0" t="0" r="6985" b="0"/>
            <wp:docPr id="1345380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80209" name="Imagen 13453802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1921" cy="5760000"/>
                    </a:xfrm>
                    <a:prstGeom prst="rect">
                      <a:avLst/>
                    </a:prstGeom>
                  </pic:spPr>
                </pic:pic>
              </a:graphicData>
            </a:graphic>
          </wp:inline>
        </w:drawing>
      </w:r>
    </w:p>
    <w:p w14:paraId="366B01B0" w14:textId="62898739" w:rsidR="00CA60A1" w:rsidRDefault="00CA60A1" w:rsidP="00CA60A1">
      <w:pPr>
        <w:pStyle w:val="Descripci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CA60A1">
        <w:t>Sankey diagram of Scenario 1 electricity generation routed through the three revenue tiers of Section 2.4, at (a) the economic optimum and (b) full deployment. Node values are annual energy flows, in GWh per year.</w:t>
      </w:r>
    </w:p>
    <w:p w14:paraId="16ACD6DC" w14:textId="77777777" w:rsidR="00CA60A1" w:rsidRDefault="00CA60A1" w:rsidP="00CA60A1">
      <w:pPr>
        <w:keepNext/>
        <w:jc w:val="center"/>
      </w:pPr>
      <w:r>
        <w:rPr>
          <w:noProof/>
        </w:rPr>
        <w:lastRenderedPageBreak/>
        <w:drawing>
          <wp:inline distT="0" distB="0" distL="0" distR="0" wp14:anchorId="4C57FB90" wp14:editId="0488F2AB">
            <wp:extent cx="4031920" cy="5760000"/>
            <wp:effectExtent l="0" t="0" r="6985" b="0"/>
            <wp:docPr id="4079483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48364" name="Imagen 4079483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1920" cy="5760000"/>
                    </a:xfrm>
                    <a:prstGeom prst="rect">
                      <a:avLst/>
                    </a:prstGeom>
                  </pic:spPr>
                </pic:pic>
              </a:graphicData>
            </a:graphic>
          </wp:inline>
        </w:drawing>
      </w:r>
    </w:p>
    <w:p w14:paraId="002F4E50" w14:textId="7B250D86" w:rsidR="00CA60A1" w:rsidRPr="00CA60A1" w:rsidRDefault="00CA60A1" w:rsidP="00CA60A1">
      <w:pPr>
        <w:pStyle w:val="Descripcin"/>
      </w:pPr>
      <w:r>
        <w:t xml:space="preserve">Figure </w:t>
      </w:r>
      <w:r>
        <w:fldChar w:fldCharType="begin"/>
      </w:r>
      <w:r>
        <w:instrText xml:space="preserve"> SEQ Figure \* ARABIC </w:instrText>
      </w:r>
      <w:r>
        <w:fldChar w:fldCharType="separate"/>
      </w:r>
      <w:r>
        <w:rPr>
          <w:noProof/>
        </w:rPr>
        <w:t>2</w:t>
      </w:r>
      <w:r>
        <w:fldChar w:fldCharType="end"/>
      </w:r>
      <w:r>
        <w:t xml:space="preserve"> </w:t>
      </w:r>
      <w:r w:rsidRPr="00CA60A1">
        <w:t>Sankey diagram of Scenario 2 electricity generation routed through the three revenue tiers of Section 2.4, at (a) the economic optimum and (b) full deployment. Node values are annual energy flows, in GWh per year.</w:t>
      </w:r>
    </w:p>
    <w:sectPr w:rsidR="00CA60A1" w:rsidRPr="00CA60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A57E9"/>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7C0528B8"/>
    <w:multiLevelType w:val="multilevel"/>
    <w:tmpl w:val="B45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139589">
    <w:abstractNumId w:val="1"/>
  </w:num>
  <w:num w:numId="2" w16cid:durableId="1777865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0E"/>
    <w:rsid w:val="00014432"/>
    <w:rsid w:val="00067256"/>
    <w:rsid w:val="00202588"/>
    <w:rsid w:val="00296C7D"/>
    <w:rsid w:val="002974DA"/>
    <w:rsid w:val="002B420E"/>
    <w:rsid w:val="002D7EBC"/>
    <w:rsid w:val="00304DEF"/>
    <w:rsid w:val="004F4A68"/>
    <w:rsid w:val="005214B5"/>
    <w:rsid w:val="00612224"/>
    <w:rsid w:val="006444F3"/>
    <w:rsid w:val="00800ECE"/>
    <w:rsid w:val="00A76F93"/>
    <w:rsid w:val="00BA6952"/>
    <w:rsid w:val="00BE3243"/>
    <w:rsid w:val="00CA60A1"/>
    <w:rsid w:val="00D757F8"/>
    <w:rsid w:val="00D96C3F"/>
    <w:rsid w:val="00DB34F9"/>
    <w:rsid w:val="00E47F35"/>
    <w:rsid w:val="00E93695"/>
    <w:rsid w:val="00F14D29"/>
    <w:rsid w:val="00FC63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58A9"/>
  <w15:chartTrackingRefBased/>
  <w15:docId w15:val="{6B75C481-F77B-47F5-AFAF-DB714FDA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7F8"/>
    <w:pPr>
      <w:spacing w:after="40" w:line="240" w:lineRule="auto"/>
      <w:jc w:val="both"/>
    </w:pPr>
    <w:rPr>
      <w:lang w:val="en-US"/>
    </w:rPr>
  </w:style>
  <w:style w:type="paragraph" w:styleId="Ttulo1">
    <w:name w:val="heading 1"/>
    <w:basedOn w:val="Normal"/>
    <w:next w:val="Normal"/>
    <w:link w:val="Ttulo1Car"/>
    <w:uiPriority w:val="9"/>
    <w:qFormat/>
    <w:rsid w:val="00202588"/>
    <w:pPr>
      <w:keepNext/>
      <w:keepLines/>
      <w:numPr>
        <w:numId w:val="2"/>
      </w:numPr>
      <w:spacing w:before="360" w:after="80"/>
      <w:outlineLvl w:val="0"/>
    </w:pPr>
    <w:rPr>
      <w:rFonts w:asciiTheme="majorHAnsi" w:eastAsiaTheme="majorEastAsia" w:hAnsiTheme="majorHAnsi" w:cstheme="majorBidi"/>
      <w:b/>
      <w:color w:val="000000" w:themeColor="text1"/>
      <w:szCs w:val="40"/>
    </w:rPr>
  </w:style>
  <w:style w:type="paragraph" w:styleId="Ttulo2">
    <w:name w:val="heading 2"/>
    <w:basedOn w:val="Normal"/>
    <w:next w:val="Normal"/>
    <w:link w:val="Ttulo2Car"/>
    <w:uiPriority w:val="9"/>
    <w:unhideWhenUsed/>
    <w:qFormat/>
    <w:rsid w:val="00202588"/>
    <w:pPr>
      <w:keepNext/>
      <w:keepLines/>
      <w:numPr>
        <w:ilvl w:val="1"/>
        <w:numId w:val="2"/>
      </w:numPr>
      <w:spacing w:before="160" w:after="80"/>
      <w:outlineLvl w:val="1"/>
    </w:pPr>
    <w:rPr>
      <w:rFonts w:asciiTheme="majorHAnsi" w:eastAsiaTheme="majorEastAsia" w:hAnsiTheme="majorHAnsi" w:cstheme="majorBidi"/>
      <w:b/>
      <w:color w:val="000000" w:themeColor="text1"/>
      <w:szCs w:val="32"/>
    </w:rPr>
  </w:style>
  <w:style w:type="paragraph" w:styleId="Ttulo3">
    <w:name w:val="heading 3"/>
    <w:basedOn w:val="Normal"/>
    <w:next w:val="Normal"/>
    <w:link w:val="Ttulo3Car"/>
    <w:uiPriority w:val="9"/>
    <w:semiHidden/>
    <w:unhideWhenUsed/>
    <w:qFormat/>
    <w:rsid w:val="002B420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420E"/>
    <w:pPr>
      <w:keepNext/>
      <w:keepLines/>
      <w:numPr>
        <w:ilvl w:val="3"/>
        <w:numId w:val="2"/>
      </w:numPr>
      <w:spacing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420E"/>
    <w:pPr>
      <w:keepNext/>
      <w:keepLines/>
      <w:numPr>
        <w:ilvl w:val="4"/>
        <w:numId w:val="2"/>
      </w:numPr>
      <w:spacing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420E"/>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420E"/>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420E"/>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420E"/>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588"/>
    <w:rPr>
      <w:rFonts w:asciiTheme="majorHAnsi" w:eastAsiaTheme="majorEastAsia" w:hAnsiTheme="majorHAnsi" w:cstheme="majorBidi"/>
      <w:b/>
      <w:color w:val="000000" w:themeColor="text1"/>
      <w:szCs w:val="40"/>
      <w:lang w:val="en-US"/>
    </w:rPr>
  </w:style>
  <w:style w:type="character" w:customStyle="1" w:styleId="Ttulo2Car">
    <w:name w:val="Título 2 Car"/>
    <w:basedOn w:val="Fuentedeprrafopredeter"/>
    <w:link w:val="Ttulo2"/>
    <w:uiPriority w:val="9"/>
    <w:rsid w:val="00202588"/>
    <w:rPr>
      <w:rFonts w:asciiTheme="majorHAnsi" w:eastAsiaTheme="majorEastAsia" w:hAnsiTheme="majorHAnsi" w:cstheme="majorBidi"/>
      <w:b/>
      <w:color w:val="000000" w:themeColor="text1"/>
      <w:szCs w:val="32"/>
      <w:lang w:val="en-US"/>
    </w:rPr>
  </w:style>
  <w:style w:type="character" w:customStyle="1" w:styleId="Ttulo3Car">
    <w:name w:val="Título 3 Car"/>
    <w:basedOn w:val="Fuentedeprrafopredeter"/>
    <w:link w:val="Ttulo3"/>
    <w:uiPriority w:val="9"/>
    <w:semiHidden/>
    <w:rsid w:val="002B42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42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42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42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42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42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420E"/>
    <w:rPr>
      <w:rFonts w:eastAsiaTheme="majorEastAsia" w:cstheme="majorBidi"/>
      <w:color w:val="272727" w:themeColor="text1" w:themeTint="D8"/>
    </w:rPr>
  </w:style>
  <w:style w:type="paragraph" w:styleId="Ttulo">
    <w:name w:val="Title"/>
    <w:basedOn w:val="Normal"/>
    <w:next w:val="Normal"/>
    <w:link w:val="TtuloCar"/>
    <w:uiPriority w:val="10"/>
    <w:qFormat/>
    <w:rsid w:val="002B420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42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42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42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420E"/>
    <w:pPr>
      <w:spacing w:before="160"/>
      <w:jc w:val="center"/>
    </w:pPr>
    <w:rPr>
      <w:i/>
      <w:iCs/>
      <w:color w:val="404040" w:themeColor="text1" w:themeTint="BF"/>
    </w:rPr>
  </w:style>
  <w:style w:type="character" w:customStyle="1" w:styleId="CitaCar">
    <w:name w:val="Cita Car"/>
    <w:basedOn w:val="Fuentedeprrafopredeter"/>
    <w:link w:val="Cita"/>
    <w:uiPriority w:val="29"/>
    <w:rsid w:val="002B420E"/>
    <w:rPr>
      <w:i/>
      <w:iCs/>
      <w:color w:val="404040" w:themeColor="text1" w:themeTint="BF"/>
    </w:rPr>
  </w:style>
  <w:style w:type="paragraph" w:styleId="Prrafodelista">
    <w:name w:val="List Paragraph"/>
    <w:basedOn w:val="Normal"/>
    <w:uiPriority w:val="34"/>
    <w:qFormat/>
    <w:rsid w:val="002B420E"/>
    <w:pPr>
      <w:ind w:left="720"/>
      <w:contextualSpacing/>
    </w:pPr>
  </w:style>
  <w:style w:type="character" w:styleId="nfasisintenso">
    <w:name w:val="Intense Emphasis"/>
    <w:basedOn w:val="Fuentedeprrafopredeter"/>
    <w:uiPriority w:val="21"/>
    <w:qFormat/>
    <w:rsid w:val="002B420E"/>
    <w:rPr>
      <w:i/>
      <w:iCs/>
      <w:color w:val="0F4761" w:themeColor="accent1" w:themeShade="BF"/>
    </w:rPr>
  </w:style>
  <w:style w:type="paragraph" w:styleId="Citadestacada">
    <w:name w:val="Intense Quote"/>
    <w:basedOn w:val="Normal"/>
    <w:next w:val="Normal"/>
    <w:link w:val="CitadestacadaCar"/>
    <w:uiPriority w:val="30"/>
    <w:qFormat/>
    <w:rsid w:val="002B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420E"/>
    <w:rPr>
      <w:i/>
      <w:iCs/>
      <w:color w:val="0F4761" w:themeColor="accent1" w:themeShade="BF"/>
    </w:rPr>
  </w:style>
  <w:style w:type="character" w:styleId="Referenciaintensa">
    <w:name w:val="Intense Reference"/>
    <w:basedOn w:val="Fuentedeprrafopredeter"/>
    <w:uiPriority w:val="32"/>
    <w:qFormat/>
    <w:rsid w:val="002B420E"/>
    <w:rPr>
      <w:b/>
      <w:bCs/>
      <w:smallCaps/>
      <w:color w:val="0F4761" w:themeColor="accent1" w:themeShade="BF"/>
      <w:spacing w:val="5"/>
    </w:rPr>
  </w:style>
  <w:style w:type="paragraph" w:customStyle="1" w:styleId="TituloSinNumeracin">
    <w:name w:val="Titulo Sin Numeración"/>
    <w:basedOn w:val="Normal"/>
    <w:link w:val="TituloSinNumeracinCar"/>
    <w:qFormat/>
    <w:rsid w:val="00202588"/>
    <w:pPr>
      <w:jc w:val="left"/>
    </w:pPr>
    <w:rPr>
      <w:b/>
      <w:bCs/>
    </w:rPr>
  </w:style>
  <w:style w:type="character" w:customStyle="1" w:styleId="TituloSinNumeracinCar">
    <w:name w:val="Titulo Sin Numeración Car"/>
    <w:basedOn w:val="Fuentedeprrafopredeter"/>
    <w:link w:val="TituloSinNumeracin"/>
    <w:rsid w:val="00202588"/>
    <w:rPr>
      <w:b/>
      <w:bCs/>
      <w:lang w:val="en-US"/>
    </w:rPr>
  </w:style>
  <w:style w:type="table" w:customStyle="1" w:styleId="Tabla-Articulo">
    <w:name w:val="Tabla-Articulo"/>
    <w:basedOn w:val="Tablanormal"/>
    <w:uiPriority w:val="99"/>
    <w:rsid w:val="00304DEF"/>
    <w:pPr>
      <w:spacing w:after="0" w:line="240" w:lineRule="auto"/>
    </w:pPr>
    <w:tblPr>
      <w:tblBorders>
        <w:top w:val="single" w:sz="8" w:space="0" w:color="auto"/>
        <w:bottom w:val="single" w:sz="4" w:space="0" w:color="auto"/>
      </w:tblBorders>
    </w:tblPr>
    <w:tblStylePr w:type="firstRow">
      <w:rPr>
        <w:rFonts w:asciiTheme="majorHAnsi" w:hAnsiTheme="majorHAnsi"/>
        <w:color w:val="auto"/>
      </w:rPr>
      <w:tblPr/>
      <w:tcPr>
        <w:tcBorders>
          <w:bottom w:val="single" w:sz="4" w:space="0" w:color="auto"/>
        </w:tcBorders>
      </w:tcPr>
    </w:tblStylePr>
    <w:tblStylePr w:type="lastRow">
      <w:rPr>
        <w:rFonts w:asciiTheme="minorHAnsi" w:hAnsiTheme="minorHAnsi"/>
      </w:rPr>
      <w:tblPr/>
      <w:tcPr>
        <w:tcBorders>
          <w:bottom w:val="single" w:sz="4" w:space="0" w:color="auto"/>
        </w:tcBorders>
      </w:tcPr>
    </w:tblStylePr>
  </w:style>
  <w:style w:type="paragraph" w:styleId="Descripcin">
    <w:name w:val="caption"/>
    <w:basedOn w:val="Normal"/>
    <w:next w:val="Normal"/>
    <w:uiPriority w:val="35"/>
    <w:unhideWhenUsed/>
    <w:qFormat/>
    <w:rsid w:val="00304DEF"/>
    <w:pPr>
      <w:spacing w:after="200"/>
    </w:pPr>
    <w:rPr>
      <w:i/>
      <w:iCs/>
      <w:color w:val="000000" w:themeColor="text1"/>
      <w:szCs w:val="18"/>
    </w:rPr>
  </w:style>
  <w:style w:type="paragraph" w:customStyle="1" w:styleId="font-claude-response-body">
    <w:name w:val="font-claude-response-body"/>
    <w:basedOn w:val="Normal"/>
    <w:rsid w:val="00D96C3F"/>
    <w:pPr>
      <w:spacing w:before="100" w:beforeAutospacing="1" w:after="100" w:afterAutospacing="1"/>
      <w:jc w:val="left"/>
    </w:pPr>
    <w:rPr>
      <w:rFonts w:ascii="Times New Roman" w:eastAsia="Times New Roman" w:hAnsi="Times New Roman" w:cs="Times New Roman"/>
      <w:kern w:val="0"/>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9E993-BB14-46FE-949F-09BF8B47D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4129</TotalTime>
  <Pages>15</Pages>
  <Words>4363</Words>
  <Characters>23998</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Barrera Hernandez</dc:creator>
  <cp:keywords/>
  <dc:description/>
  <cp:lastModifiedBy>Juan Camilo Barrera Hernandez</cp:lastModifiedBy>
  <cp:revision>1</cp:revision>
  <dcterms:created xsi:type="dcterms:W3CDTF">2026-07-13T03:48:00Z</dcterms:created>
  <dcterms:modified xsi:type="dcterms:W3CDTF">2026-07-17T15:14:00Z</dcterms:modified>
</cp:coreProperties>
</file>