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  <w:sz w:val="32"/>
        </w:rPr>
        <w:t>第二章 2.4 网络层技术介绍 — 课堂随堂练习</w:t>
      </w:r>
    </w:p>
    <w:p>
      <w:pPr>
        <w:jc w:val="center"/>
      </w:pPr>
      <w:r>
        <w:rPr>
          <w:color w:val="646464"/>
          <w:sz w:val="22"/>
        </w:rPr>
        <w:t>共22题 | 选择题12题 + 判断题5题 + 简答题5题</w:t>
      </w:r>
    </w:p>
    <w:p/>
    <w:p>
      <w:pPr>
        <w:pStyle w:val="Heading2"/>
      </w:pPr>
      <w:r>
        <w:rPr>
          <w:color w:val="003366"/>
          <w:sz w:val="28"/>
        </w:rPr>
        <w:t>一、选择题（共12题）</w:t>
      </w:r>
    </w:p>
    <w:p/>
    <w:p>
      <w:r>
        <w:rPr>
          <w:b/>
          <w:sz w:val="22"/>
        </w:rPr>
        <w:t>1. 以下哪项不是WSN路由设计面临的特殊挑战？（  ）</w:t>
      </w:r>
    </w:p>
    <w:p>
      <w:pPr>
        <w:ind w:left="567"/>
      </w:pPr>
      <w:r>
        <w:rPr>
          <w:sz w:val="22"/>
        </w:rPr>
        <w:t>A. 节点能量受限</w:t>
      </w:r>
    </w:p>
    <w:p>
      <w:pPr>
        <w:ind w:left="567"/>
      </w:pPr>
      <w:r>
        <w:rPr>
          <w:sz w:val="22"/>
        </w:rPr>
        <w:t>B. 网络拓扑动态变化</w:t>
      </w:r>
    </w:p>
    <w:p>
      <w:pPr>
        <w:ind w:left="567"/>
      </w:pPr>
      <w:r>
        <w:rPr>
          <w:sz w:val="22"/>
        </w:rPr>
        <w:t>C. 需要固定的IP地址分配</w:t>
      </w:r>
    </w:p>
    <w:p>
      <w:pPr>
        <w:ind w:left="567"/>
      </w:pPr>
      <w:r>
        <w:rPr>
          <w:sz w:val="22"/>
        </w:rPr>
        <w:t>D. 数据冗余</w:t>
      </w:r>
    </w:p>
    <w:p>
      <w:pPr>
        <w:ind w:left="567"/>
      </w:pPr>
      <w:r>
        <w:rPr>
          <w:color w:val="008000"/>
          <w:sz w:val="22"/>
        </w:rPr>
        <w:t>【答案】C</w:t>
      </w:r>
    </w:p>
    <w:p/>
    <w:p>
      <w:r>
        <w:rPr>
          <w:b/>
          <w:sz w:val="22"/>
        </w:rPr>
        <w:t>2. WSN路由协议与传统路由协议的根本区别在于WSN路由是（  ）。</w:t>
      </w:r>
    </w:p>
    <w:p>
      <w:pPr>
        <w:ind w:left="567"/>
      </w:pPr>
      <w:r>
        <w:rPr>
          <w:sz w:val="22"/>
        </w:rPr>
        <w:t>A. 以地址为中心</w:t>
      </w:r>
    </w:p>
    <w:p>
      <w:pPr>
        <w:ind w:left="567"/>
      </w:pPr>
      <w:r>
        <w:rPr>
          <w:sz w:val="22"/>
        </w:rPr>
        <w:t>B. 以数据为中心</w:t>
      </w:r>
    </w:p>
    <w:p>
      <w:pPr>
        <w:ind w:left="567"/>
      </w:pPr>
      <w:r>
        <w:rPr>
          <w:sz w:val="22"/>
        </w:rPr>
        <w:t>C. 以带宽为中心</w:t>
      </w:r>
    </w:p>
    <w:p>
      <w:pPr>
        <w:ind w:left="567"/>
      </w:pPr>
      <w:r>
        <w:rPr>
          <w:sz w:val="22"/>
        </w:rPr>
        <w:t>D. 以延迟为中心</w:t>
      </w:r>
    </w:p>
    <w:p>
      <w:pPr>
        <w:ind w:left="567"/>
      </w:pPr>
      <w:r>
        <w:rPr>
          <w:color w:val="008000"/>
          <w:sz w:val="22"/>
        </w:rPr>
        <w:t>【答案】B</w:t>
      </w:r>
    </w:p>
    <w:p/>
    <w:p>
      <w:r>
        <w:rPr>
          <w:b/>
          <w:sz w:val="22"/>
        </w:rPr>
        <w:t>3. Flooding（泛洪）协议的主要问题不包括（  ）。</w:t>
      </w:r>
    </w:p>
    <w:p>
      <w:pPr>
        <w:ind w:left="567"/>
      </w:pPr>
      <w:r>
        <w:rPr>
          <w:sz w:val="22"/>
        </w:rPr>
        <w:t>A. 信息爆炸（Implosion）</w:t>
      </w:r>
    </w:p>
    <w:p>
      <w:pPr>
        <w:ind w:left="567"/>
      </w:pPr>
      <w:r>
        <w:rPr>
          <w:sz w:val="22"/>
        </w:rPr>
        <w:t>B. 数据重叠（Overlap）</w:t>
      </w:r>
    </w:p>
    <w:p>
      <w:pPr>
        <w:ind w:left="567"/>
      </w:pPr>
      <w:r>
        <w:rPr>
          <w:sz w:val="22"/>
        </w:rPr>
        <w:t>C. 资源盲目（Resource Blindness）</w:t>
      </w:r>
    </w:p>
    <w:p>
      <w:pPr>
        <w:ind w:left="567"/>
      </w:pPr>
      <w:r>
        <w:rPr>
          <w:sz w:val="22"/>
        </w:rPr>
        <w:t>D. 路由表维护开销大</w:t>
      </w:r>
    </w:p>
    <w:p>
      <w:pPr>
        <w:ind w:left="567"/>
      </w:pPr>
      <w:r>
        <w:rPr>
          <w:color w:val="008000"/>
          <w:sz w:val="22"/>
        </w:rPr>
        <w:t>【答案】D</w:t>
      </w:r>
    </w:p>
    <w:p/>
    <w:p>
      <w:r>
        <w:rPr>
          <w:b/>
          <w:sz w:val="22"/>
        </w:rPr>
        <w:t>4. Gossiping协议与Flooding协议的主要区别是（  ）。</w:t>
      </w:r>
    </w:p>
    <w:p>
      <w:pPr>
        <w:ind w:left="567"/>
      </w:pPr>
      <w:r>
        <w:rPr>
          <w:sz w:val="22"/>
        </w:rPr>
        <w:t>A. Gossiping需要维护路由表</w:t>
      </w:r>
    </w:p>
    <w:p>
      <w:pPr>
        <w:ind w:left="567"/>
      </w:pPr>
      <w:r>
        <w:rPr>
          <w:sz w:val="22"/>
        </w:rPr>
        <w:t>B. Gossiping每次随机选择一个邻居转发，而不是广播给所有邻居</w:t>
      </w:r>
    </w:p>
    <w:p>
      <w:pPr>
        <w:ind w:left="567"/>
      </w:pPr>
      <w:r>
        <w:rPr>
          <w:sz w:val="22"/>
        </w:rPr>
        <w:t>C. Gossiping支持数据融合</w:t>
      </w:r>
    </w:p>
    <w:p>
      <w:pPr>
        <w:ind w:left="567"/>
      </w:pPr>
      <w:r>
        <w:rPr>
          <w:sz w:val="22"/>
        </w:rPr>
        <w:t>D. Gossiping是查询驱动的</w:t>
      </w:r>
    </w:p>
    <w:p>
      <w:pPr>
        <w:ind w:left="567"/>
      </w:pPr>
      <w:r>
        <w:rPr>
          <w:color w:val="008000"/>
          <w:sz w:val="22"/>
        </w:rPr>
        <w:t>【答案】B</w:t>
      </w:r>
    </w:p>
    <w:p/>
    <w:p>
      <w:r>
        <w:rPr>
          <w:b/>
          <w:sz w:val="22"/>
        </w:rPr>
        <w:t>5. SPIN协议中，三种消息类型的正确顺序是（  ）。</w:t>
      </w:r>
    </w:p>
    <w:p>
      <w:pPr>
        <w:ind w:left="567"/>
      </w:pPr>
      <w:r>
        <w:rPr>
          <w:sz w:val="22"/>
        </w:rPr>
        <w:t>A. REQ → ADV → DATA</w:t>
      </w:r>
    </w:p>
    <w:p>
      <w:pPr>
        <w:ind w:left="567"/>
      </w:pPr>
      <w:r>
        <w:rPr>
          <w:sz w:val="22"/>
        </w:rPr>
        <w:t>B. DATA → ADV → REQ</w:t>
      </w:r>
    </w:p>
    <w:p>
      <w:pPr>
        <w:ind w:left="567"/>
      </w:pPr>
      <w:r>
        <w:rPr>
          <w:sz w:val="22"/>
        </w:rPr>
        <w:t>C. ADV → REQ → DATA</w:t>
      </w:r>
    </w:p>
    <w:p>
      <w:pPr>
        <w:ind w:left="567"/>
      </w:pPr>
      <w:r>
        <w:rPr>
          <w:sz w:val="22"/>
        </w:rPr>
        <w:t>D. ADV → DATA → REQ</w:t>
      </w:r>
    </w:p>
    <w:p>
      <w:pPr>
        <w:ind w:left="567"/>
      </w:pPr>
      <w:r>
        <w:rPr>
          <w:color w:val="008000"/>
          <w:sz w:val="22"/>
        </w:rPr>
        <w:t>【答案】C</w:t>
      </w:r>
    </w:p>
    <w:p/>
    <w:p>
      <w:r>
        <w:rPr>
          <w:b/>
          <w:sz w:val="22"/>
        </w:rPr>
        <w:t>6. SPIN协议的核心改进思想是（  ）。</w:t>
      </w:r>
    </w:p>
    <w:p>
      <w:pPr>
        <w:ind w:left="567"/>
      </w:pPr>
      <w:r>
        <w:rPr>
          <w:sz w:val="22"/>
        </w:rPr>
        <w:t>A. 使用随机转发减少广播量</w:t>
      </w:r>
    </w:p>
    <w:p>
      <w:pPr>
        <w:ind w:left="567"/>
      </w:pPr>
      <w:r>
        <w:rPr>
          <w:sz w:val="22"/>
        </w:rPr>
        <w:t>B. 通过协商机制避免发送冗余数据</w:t>
      </w:r>
    </w:p>
    <w:p>
      <w:pPr>
        <w:ind w:left="567"/>
      </w:pPr>
      <w:r>
        <w:rPr>
          <w:sz w:val="22"/>
        </w:rPr>
        <w:t>C. 使用分簇结构降低能耗</w:t>
      </w:r>
    </w:p>
    <w:p>
      <w:pPr>
        <w:ind w:left="567"/>
      </w:pPr>
      <w:r>
        <w:rPr>
          <w:sz w:val="22"/>
        </w:rPr>
        <w:t>D. 利用地理位置信息选择下一跳</w:t>
      </w:r>
    </w:p>
    <w:p>
      <w:pPr>
        <w:ind w:left="567"/>
      </w:pPr>
      <w:r>
        <w:rPr>
          <w:color w:val="008000"/>
          <w:sz w:val="22"/>
        </w:rPr>
        <w:t>【答案】B</w:t>
      </w:r>
    </w:p>
    <w:p/>
    <w:p>
      <w:r>
        <w:rPr>
          <w:b/>
          <w:sz w:val="22"/>
        </w:rPr>
        <w:t>7. DD（定向扩散）协议的三个阶段依次是（  ）。</w:t>
      </w:r>
    </w:p>
    <w:p>
      <w:pPr>
        <w:ind w:left="567"/>
      </w:pPr>
      <w:r>
        <w:rPr>
          <w:sz w:val="22"/>
        </w:rPr>
        <w:t>A. 数据传播 → 兴趣扩散 → 路径加强</w:t>
      </w:r>
    </w:p>
    <w:p>
      <w:pPr>
        <w:ind w:left="567"/>
      </w:pPr>
      <w:r>
        <w:rPr>
          <w:sz w:val="22"/>
        </w:rPr>
        <w:t>B. 兴趣扩散 → 路径加强 → 数据传播</w:t>
      </w:r>
    </w:p>
    <w:p>
      <w:pPr>
        <w:ind w:left="567"/>
      </w:pPr>
      <w:r>
        <w:rPr>
          <w:sz w:val="22"/>
        </w:rPr>
        <w:t>C. 兴趣扩散 → 数据传播 → 路径加强</w:t>
      </w:r>
    </w:p>
    <w:p>
      <w:pPr>
        <w:ind w:left="567"/>
      </w:pPr>
      <w:r>
        <w:rPr>
          <w:sz w:val="22"/>
        </w:rPr>
        <w:t>D. 路径加强 → 兴趣扩散 → 数据传播</w:t>
      </w:r>
    </w:p>
    <w:p>
      <w:pPr>
        <w:ind w:left="567"/>
      </w:pPr>
      <w:r>
        <w:rPr>
          <w:color w:val="008000"/>
          <w:sz w:val="22"/>
        </w:rPr>
        <w:t>【答案】C</w:t>
      </w:r>
    </w:p>
    <w:p/>
    <w:p>
      <w:r>
        <w:rPr>
          <w:b/>
          <w:sz w:val="22"/>
        </w:rPr>
        <w:t>8. 以下关于DD协议中"梯度"的描述，正确的是（  ）。</w:t>
      </w:r>
    </w:p>
    <w:p>
      <w:pPr>
        <w:ind w:left="567"/>
      </w:pPr>
      <w:r>
        <w:rPr>
          <w:sz w:val="22"/>
        </w:rPr>
        <w:t>A. 梯度是源节点到Sink节点的最短路径</w:t>
      </w:r>
    </w:p>
    <w:p>
      <w:pPr>
        <w:ind w:left="567"/>
      </w:pPr>
      <w:r>
        <w:rPr>
          <w:sz w:val="22"/>
        </w:rPr>
        <w:t>B. 梯度是在兴趣扩散过程中建立的方向指示，指向Sink节点</w:t>
      </w:r>
    </w:p>
    <w:p>
      <w:pPr>
        <w:ind w:left="567"/>
      </w:pPr>
      <w:r>
        <w:rPr>
          <w:sz w:val="22"/>
        </w:rPr>
        <w:t>C. 梯度是节点的剩余能量值</w:t>
      </w:r>
    </w:p>
    <w:p>
      <w:pPr>
        <w:ind w:left="567"/>
      </w:pPr>
      <w:r>
        <w:rPr>
          <w:sz w:val="22"/>
        </w:rPr>
        <w:t>D. 梯度是节点的地理位置坐标</w:t>
      </w:r>
    </w:p>
    <w:p>
      <w:pPr>
        <w:ind w:left="567"/>
      </w:pPr>
      <w:r>
        <w:rPr>
          <w:color w:val="008000"/>
          <w:sz w:val="22"/>
        </w:rPr>
        <w:t>【答案】B</w:t>
      </w:r>
    </w:p>
    <w:p/>
    <w:p>
      <w:r>
        <w:rPr>
          <w:b/>
          <w:sz w:val="22"/>
        </w:rPr>
        <w:t>9. LEACH协议的两个工作阶段是（  ）。</w:t>
      </w:r>
    </w:p>
    <w:p>
      <w:pPr>
        <w:ind w:left="567"/>
      </w:pPr>
      <w:r>
        <w:rPr>
          <w:sz w:val="22"/>
        </w:rPr>
        <w:t>A. 发现阶段和维护阶段</w:t>
      </w:r>
    </w:p>
    <w:p>
      <w:pPr>
        <w:ind w:left="567"/>
      </w:pPr>
      <w:r>
        <w:rPr>
          <w:sz w:val="22"/>
        </w:rPr>
        <w:t>B. 建立阶段和稳定阶段</w:t>
      </w:r>
    </w:p>
    <w:p>
      <w:pPr>
        <w:ind w:left="567"/>
      </w:pPr>
      <w:r>
        <w:rPr>
          <w:sz w:val="22"/>
        </w:rPr>
        <w:t>C. 广播阶段和单播阶段</w:t>
      </w:r>
    </w:p>
    <w:p>
      <w:pPr>
        <w:ind w:left="567"/>
      </w:pPr>
      <w:r>
        <w:rPr>
          <w:sz w:val="22"/>
        </w:rPr>
        <w:t>D. 选举阶段和融合阶段</w:t>
      </w:r>
    </w:p>
    <w:p>
      <w:pPr>
        <w:ind w:left="567"/>
      </w:pPr>
      <w:r>
        <w:rPr>
          <w:color w:val="008000"/>
          <w:sz w:val="22"/>
        </w:rPr>
        <w:t>【答案】B</w:t>
      </w:r>
    </w:p>
    <w:p/>
    <w:p>
      <w:r>
        <w:rPr>
          <w:b/>
          <w:sz w:val="22"/>
        </w:rPr>
        <w:t>10. LEACH协议中，簇头选举的主要机制是（  ）。</w:t>
      </w:r>
    </w:p>
    <w:p>
      <w:pPr>
        <w:ind w:left="567"/>
      </w:pPr>
      <w:r>
        <w:rPr>
          <w:sz w:val="22"/>
        </w:rPr>
        <w:t>A. 由基站指定能量最高的节点为簇头</w:t>
      </w:r>
    </w:p>
    <w:p>
      <w:pPr>
        <w:ind w:left="567"/>
      </w:pPr>
      <w:r>
        <w:rPr>
          <w:sz w:val="22"/>
        </w:rPr>
        <w:t>B. 节点生成随机数与阈值T(n)比较，小于T(n)则成为簇头</w:t>
      </w:r>
    </w:p>
    <w:p>
      <w:pPr>
        <w:ind w:left="567"/>
      </w:pPr>
      <w:r>
        <w:rPr>
          <w:sz w:val="22"/>
        </w:rPr>
        <w:t>C. 节点之间竞争信道，最先发送的成为簇头</w:t>
      </w:r>
    </w:p>
    <w:p>
      <w:pPr>
        <w:ind w:left="567"/>
      </w:pPr>
      <w:r>
        <w:rPr>
          <w:sz w:val="22"/>
        </w:rPr>
        <w:t>D. 按照节点编号轮流担任簇头</w:t>
      </w:r>
    </w:p>
    <w:p>
      <w:pPr>
        <w:ind w:left="567"/>
      </w:pPr>
      <w:r>
        <w:rPr>
          <w:color w:val="008000"/>
          <w:sz w:val="22"/>
        </w:rPr>
        <w:t>【答案】B</w:t>
      </w:r>
    </w:p>
    <w:p/>
    <w:p>
      <w:r>
        <w:rPr>
          <w:b/>
          <w:sz w:val="22"/>
        </w:rPr>
        <w:t>11. HEED协议相比LEACH的主要改进是（  ）。</w:t>
      </w:r>
    </w:p>
    <w:p>
      <w:pPr>
        <w:ind w:left="567"/>
      </w:pPr>
      <w:r>
        <w:rPr>
          <w:sz w:val="22"/>
        </w:rPr>
        <w:t>A. 使用链式结构替代簇结构</w:t>
      </w:r>
    </w:p>
    <w:p>
      <w:pPr>
        <w:ind w:left="567"/>
      </w:pPr>
      <w:r>
        <w:rPr>
          <w:sz w:val="22"/>
        </w:rPr>
        <w:t>B. 簇头选举时综合考虑剩余能量和通信代价</w:t>
      </w:r>
    </w:p>
    <w:p>
      <w:pPr>
        <w:ind w:left="567"/>
      </w:pPr>
      <w:r>
        <w:rPr>
          <w:sz w:val="22"/>
        </w:rPr>
        <w:t>C. 支持多跳簇间路由</w:t>
      </w:r>
    </w:p>
    <w:p>
      <w:pPr>
        <w:ind w:left="567"/>
      </w:pPr>
      <w:r>
        <w:rPr>
          <w:sz w:val="22"/>
        </w:rPr>
        <w:t>D. 使用地理位置信息辅助分簇</w:t>
      </w:r>
    </w:p>
    <w:p>
      <w:pPr>
        <w:ind w:left="567"/>
      </w:pPr>
      <w:r>
        <w:rPr>
          <w:color w:val="008000"/>
          <w:sz w:val="22"/>
        </w:rPr>
        <w:t>【答案】B</w:t>
      </w:r>
    </w:p>
    <w:p/>
    <w:p>
      <w:r>
        <w:rPr>
          <w:b/>
          <w:sz w:val="22"/>
        </w:rPr>
        <w:t>12. PEGASIS协议的网络结构是（  ）。</w:t>
      </w:r>
    </w:p>
    <w:p>
      <w:pPr>
        <w:ind w:left="567"/>
      </w:pPr>
      <w:r>
        <w:rPr>
          <w:sz w:val="22"/>
        </w:rPr>
        <w:t>A. 星型（簇结构）</w:t>
      </w:r>
    </w:p>
    <w:p>
      <w:pPr>
        <w:ind w:left="567"/>
      </w:pPr>
      <w:r>
        <w:rPr>
          <w:sz w:val="22"/>
        </w:rPr>
        <w:t>B. 树型</w:t>
      </w:r>
    </w:p>
    <w:p>
      <w:pPr>
        <w:ind w:left="567"/>
      </w:pPr>
      <w:r>
        <w:rPr>
          <w:sz w:val="22"/>
        </w:rPr>
        <w:t>C. 链式</w:t>
      </w:r>
    </w:p>
    <w:p>
      <w:pPr>
        <w:ind w:left="567"/>
      </w:pPr>
      <w:r>
        <w:rPr>
          <w:sz w:val="22"/>
        </w:rPr>
        <w:t>D. 网状</w:t>
      </w:r>
    </w:p>
    <w:p>
      <w:pPr>
        <w:ind w:left="567"/>
      </w:pPr>
      <w:r>
        <w:rPr>
          <w:color w:val="008000"/>
          <w:sz w:val="22"/>
        </w:rPr>
        <w:t>【答案】C</w:t>
      </w:r>
    </w:p>
    <w:p/>
    <w:p>
      <w:pPr>
        <w:pStyle w:val="Heading2"/>
      </w:pPr>
      <w:r>
        <w:rPr>
          <w:color w:val="003366"/>
          <w:sz w:val="28"/>
        </w:rPr>
        <w:t>二、判断题（共5题）</w:t>
      </w:r>
    </w:p>
    <w:p/>
    <w:p>
      <w:r>
        <w:rPr>
          <w:b/>
          <w:sz w:val="22"/>
        </w:rPr>
        <w:t>13. Flooding协议不需要维护路由表，因此非常适合大规模WSN的长期使用。（  ）</w:t>
      </w:r>
    </w:p>
    <w:p>
      <w:pPr>
        <w:ind w:left="567"/>
      </w:pPr>
      <w:r>
        <w:rPr>
          <w:color w:val="008000"/>
          <w:sz w:val="22"/>
        </w:rPr>
        <w:t>【答案】✗（错误）。Flooding虽然不需要路由表，但由于信息爆炸、数据重叠和资源盲目等问题，能耗极高，不适合大规模WSN长期使用。</w:t>
      </w:r>
    </w:p>
    <w:p/>
    <w:p>
      <w:r>
        <w:rPr>
          <w:b/>
          <w:sz w:val="22"/>
        </w:rPr>
        <w:t>14. SPIN协议能保证数据一定传递到网络中所有感兴趣的节点。（  ）</w:t>
      </w:r>
    </w:p>
    <w:p>
      <w:pPr>
        <w:ind w:left="567"/>
      </w:pPr>
      <w:r>
        <w:rPr>
          <w:color w:val="008000"/>
          <w:sz w:val="22"/>
        </w:rPr>
        <w:t>【答案】✗（错误）。如果中间节点对数据不感兴趣，它不会继续发送ADV，导致数据传播中断，远处感兴趣的节点可能收不到数据。</w:t>
      </w:r>
    </w:p>
    <w:p/>
    <w:p>
      <w:r>
        <w:rPr>
          <w:b/>
          <w:sz w:val="22"/>
        </w:rPr>
        <w:t>15. DD（定向扩散）协议是由源节点主动发起数据传播的。（  ）</w:t>
      </w:r>
    </w:p>
    <w:p>
      <w:pPr>
        <w:ind w:left="567"/>
      </w:pPr>
      <w:r>
        <w:rPr>
          <w:color w:val="008000"/>
          <w:sz w:val="22"/>
        </w:rPr>
        <w:t>【答案】✗（错误）。DD是由Sink节点发起的查询驱动路由协议，Sink先发布兴趣消息，源节点被动响应。</w:t>
      </w:r>
    </w:p>
    <w:p/>
    <w:p>
      <w:r>
        <w:rPr>
          <w:b/>
          <w:sz w:val="22"/>
        </w:rPr>
        <w:t>16. LEACH协议通过簇头轮换机制来均衡全网能量消耗，延长网络生存时间。（  ）</w:t>
      </w:r>
    </w:p>
    <w:p>
      <w:pPr>
        <w:ind w:left="567"/>
      </w:pPr>
      <w:r>
        <w:rPr>
          <w:color w:val="008000"/>
          <w:sz w:val="22"/>
        </w:rPr>
        <w:t>【答案】✓（正确）。LEACH通过阈值T(n)机制确保所有节点在一个周期内轮流担任簇头，避免固定节点能量过早耗尽。</w:t>
      </w:r>
    </w:p>
    <w:p/>
    <w:p>
      <w:r>
        <w:rPr>
          <w:b/>
          <w:sz w:val="22"/>
        </w:rPr>
        <w:t>17. GPSR协议在贪心模式遇到"空洞"时，会切换到周边模式沿空洞边界转发。（  ）</w:t>
      </w:r>
    </w:p>
    <w:p>
      <w:pPr>
        <w:ind w:left="567"/>
      </w:pPr>
      <w:r>
        <w:rPr>
          <w:color w:val="008000"/>
          <w:sz w:val="22"/>
        </w:rPr>
        <w:t>【答案】✓（正确）。当没有比当前节点更靠近目标的邻居时，GPSR从贪心模式切换到周边模式，使用右手法则沿空洞边界转发。</w:t>
      </w:r>
    </w:p>
    <w:p/>
    <w:p>
      <w:pPr>
        <w:pStyle w:val="Heading2"/>
      </w:pPr>
      <w:r>
        <w:rPr>
          <w:color w:val="003366"/>
          <w:sz w:val="28"/>
        </w:rPr>
        <w:t>三、简答题（共5题）</w:t>
      </w:r>
    </w:p>
    <w:p/>
    <w:p>
      <w:r>
        <w:rPr>
          <w:b/>
          <w:sz w:val="22"/>
        </w:rPr>
        <w:t>18. 请简述SPIN协议的三次握手（ADV-REQ-DATA）工作流程，并说明这种机制相对于Flooding有什么优势。</w:t>
      </w:r>
    </w:p>
    <w:p>
      <w:pPr>
        <w:ind w:left="567"/>
      </w:pPr>
      <w:r>
        <w:rPr>
          <w:color w:val="008000"/>
          <w:sz w:val="22"/>
        </w:rPr>
        <w:t>【参考答案】</w:t>
        <w:br/>
        <w:t>SPIN三次握手流程：</w:t>
        <w:br/>
        <w:t>(1) ADV（广告）阶段：拥有新数据的节点A向邻居广播ADV消息，其中包含数据的元数据描述（不是实际数据）。</w:t>
        <w:br/>
        <w:t>(2) REQ（请求）阶段：邻居节点收到ADV后检查自己是否已有该数据。如果没有且感兴趣，向A发送REQ请求消息。已有该数据的节点则忽略。</w:t>
        <w:br/>
        <w:t>(3) DATA（数据）阶段：节点A收到REQ后，将实际数据发送给请求方。接收方收到数据后，又可以向自己的邻居发送ADV，继续传播。</w:t>
        <w:br/>
        <w:br/>
        <w:t>相对于Flooding的优势：</w:t>
        <w:br/>
        <w:t>① 通过协商机制避免了信息爆炸——已有数据的节点不会重复接收；</w:t>
        <w:br/>
        <w:t>② 元数据传输开销远小于实际数据，减少了不必要的数据传输；</w:t>
        <w:br/>
        <w:t>③ 支持能量感知，低能量节点可以拒绝接收数据。</w:t>
      </w:r>
    </w:p>
    <w:p/>
    <w:p>
      <w:r>
        <w:rPr>
          <w:b/>
          <w:sz w:val="22"/>
        </w:rPr>
        <w:t>19. 请简述DD（定向扩散）协议的三阶段工作过程，并说明"梯度"的含义。</w:t>
      </w:r>
    </w:p>
    <w:p>
      <w:pPr>
        <w:ind w:left="567"/>
      </w:pPr>
      <w:r>
        <w:rPr>
          <w:color w:val="008000"/>
          <w:sz w:val="22"/>
        </w:rPr>
        <w:t>【参考答案】</w:t>
        <w:br/>
        <w:t>DD三阶段工作过程：</w:t>
        <w:br/>
        <w:t>(1) 兴趣扩散阶段：Sink节点发布兴趣消息（描述所需数据类型、频率等），通过广播扩散到全网。每个中间节点记录兴趣来自哪个邻居，建立梯度。</w:t>
        <w:br/>
        <w:t>(2) 数据传播阶段：源节点检测到匹配数据后，沿梯度反方向传回Sink。可能有多条路径同时传输（探索性低速率传输）。</w:t>
        <w:br/>
        <w:t>(3) 路径加强阶段：Sink评估各路径质量，选择最优路径并加强（提高传输频率），抑制其他路径。</w:t>
        <w:br/>
        <w:br/>
        <w:t>"梯度"的含义：梯度是在兴趣扩散过程中建立的方向指示，记录了"兴趣消息是从哪个邻居方向传来的"。数据传回时沿梯度反方向传输，即从源节点指向Sink的方向。</w:t>
      </w:r>
    </w:p>
    <w:p/>
    <w:p>
      <w:r>
        <w:rPr>
          <w:b/>
          <w:sz w:val="22"/>
        </w:rPr>
        <w:t>20. 请详细描述LEACH协议的两阶段工作过程（建立阶段和稳定阶段），并解释簇头轮换的意义。</w:t>
      </w:r>
    </w:p>
    <w:p>
      <w:pPr>
        <w:ind w:left="567"/>
      </w:pPr>
      <w:r>
        <w:rPr>
          <w:color w:val="008000"/>
          <w:sz w:val="22"/>
        </w:rPr>
        <w:t>【参考答案】</w:t>
        <w:br/>
        <w:t>建立阶段（Setup Phase）：</w:t>
        <w:br/>
        <w:t>① 簇头选举：每个节点生成随机数，小于阈值T(n)则成为簇头。T(n)=p/(1-p×(r mod 1/p))，已当过簇头的节点T(n)=0。</w:t>
        <w:br/>
        <w:t>② 簇头广播：当选簇头向全网广播"我是簇头"。</w:t>
        <w:br/>
        <w:t>③ 成员加入：非簇头节点选择信号最强（最近）的簇头，发送加入请求。</w:t>
        <w:br/>
        <w:t>④ 时隙分配：簇头建立TDMA调度表，分配各成员的发送时隙并广播。</w:t>
        <w:br/>
        <w:br/>
        <w:t>稳定阶段（Steady Phase）：</w:t>
        <w:br/>
        <w:t>⑤ 簇成员按TDMA时隙向簇头发送数据，非发送时段进入睡眠。</w:t>
        <w:br/>
        <w:t>⑥ 簇头收集数据后进行数据融合（去冗余、压缩）。</w:t>
        <w:br/>
        <w:t>⑦ 簇头将融合后的数据发送给基站。</w:t>
        <w:br/>
        <w:t>一轮结束后重新执行建立阶段。</w:t>
        <w:br/>
        <w:br/>
        <w:t>簇头轮换的意义：避免固定节点担任簇头而过早能量耗尽，通过所有节点轮流承担簇头角色，均衡全网能量消耗，延长网络整体生存时间。</w:t>
      </w:r>
    </w:p>
    <w:p/>
    <w:p>
      <w:r>
        <w:rPr>
          <w:b/>
          <w:sz w:val="22"/>
        </w:rPr>
        <w:t>21. 请比较平面路由和层次路由的优缺点，并说明层次路由（分簇）的核心优势。</w:t>
      </w:r>
    </w:p>
    <w:p>
      <w:pPr>
        <w:ind w:left="567"/>
      </w:pPr>
      <w:r>
        <w:rPr>
          <w:color w:val="008000"/>
          <w:sz w:val="22"/>
        </w:rPr>
        <w:t>【参考答案】</w:t>
        <w:br/>
        <w:t>平面路由：</w:t>
        <w:br/>
        <w:t>优点：结构简单，所有节点地位平等，不需要额外的组织过程。</w:t>
        <w:br/>
        <w:t>缺点：可扩展性差，大规模网络中路由维护开销大；缺乏有效的数据融合机制；每个节点都参与路由转发，负担重。</w:t>
        <w:br/>
        <w:br/>
        <w:t>层次路由：</w:t>
        <w:br/>
        <w:t>优点：支持数据融合（簇头汇总压缩数据）；簇内短距离通信降低能耗；可扩展性好，便于管理大规模网络；通过簇头轮换实现负载均衡。</w:t>
        <w:br/>
        <w:t>缺点：需要额外的簇头选举和簇维护开销；簇头到基站的长距离通信能耗大；簇头承担更多任务，可能成为瓶颈。</w:t>
        <w:br/>
        <w:br/>
        <w:t>层次路由的核心优势：数据融合 + 减少传输距离。通过分簇将远距离通信变为簇内短距离通信，加上簇头对数据的融合压缩，显著降低整体能耗。</w:t>
      </w:r>
    </w:p>
    <w:p/>
    <w:p>
      <w:r>
        <w:rPr>
          <w:b/>
          <w:sz w:val="22"/>
        </w:rPr>
        <w:t>22. 请比较SPIN和DD两种协议在发起方式、传播模式和数据融合方面的区别。</w:t>
      </w:r>
    </w:p>
    <w:p>
      <w:pPr>
        <w:ind w:left="567"/>
      </w:pPr>
      <w:r>
        <w:rPr>
          <w:color w:val="008000"/>
          <w:sz w:val="22"/>
        </w:rPr>
        <w:t>【参考答案】</w:t>
        <w:br/>
        <w:t>(1) 发起方式：SPIN是源节点驱动——源节点有新数据时主动发送ADV通知邻居；DD是Sink节点驱动——Sink发布兴趣消息查询所需数据。</w:t>
        <w:br/>
        <w:t>(2) 传播模式：SPIN采用逐跳协商方式——每一跳都经过ADV-REQ-DATA三次握手，数据逐步传播；DD采用全网扩散+路径加强——兴趣消息先广播到全网建立梯度，数据沿梯度多路径传回，再选择最优路径加强。</w:t>
        <w:br/>
        <w:t>(3) 数据融合：SPIN不支持数据融合，每个节点独立转发数据；DD支持数据融合，中间节点可以对来自不同源节点的数据进行合并，减少传输量。</w:t>
        <w:br/>
        <w:t>(4) 适用场景：SPIN适合数据随时产生、需要主动传播的场景；DD适合按需查询、Sink对特定数据感兴趣的场景。</w:t>
      </w:r>
    </w:p>
    <w:p/>
    <w:p>
      <w:pPr>
        <w:pStyle w:val="Heading2"/>
      </w:pPr>
      <w:r>
        <w:rPr>
          <w:color w:val="003366"/>
          <w:sz w:val="28"/>
        </w:rPr>
        <w:t>附：客观题答案汇总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题号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答案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题号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答案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✗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✗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✗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✓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✓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2160"/>
          </w:tcPr>
          <w:p>
            <w:pPr>
              <w:jc w:val="center"/>
            </w:pPr>
          </w:p>
        </w:tc>
        <w:tc>
          <w:tcPr>
            <w:tcW w:type="dxa" w:w="2160"/>
          </w:tcPr>
          <w:p>
            <w:pPr>
              <w:jc w:val="center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