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世界时钟页面-API接口协议</w:t>
      </w:r>
    </w:p>
    <w:p>
      <w:pPr>
        <w:pStyle w:val="Heading1"/>
      </w:pPr>
      <w:r>
        <w:t>1. 接口说明</w:t>
      </w:r>
    </w:p>
    <w:p>
      <w:r>
        <w:rPr>
          <w:b/>
        </w:rPr>
        <w:t>本项目为纯前端静态页面，</w:t>
      </w:r>
      <w:r>
        <w:t>无后端 API。</w:t>
      </w:r>
      <w:r>
        <w:br/>
        <w:br/>
        <w:t>所有时间计算由浏览器端完成：</w:t>
      </w:r>
      <w:r>
        <w:br/>
        <w:t>• 使用 JavaScript Intl.DateTimeFormat API 获取各时区时间</w:t>
      </w:r>
      <w:r>
        <w:br/>
        <w:t>• 使用 setInterval 每秒更新显示</w:t>
      </w:r>
      <w:r>
        <w:br/>
        <w:t>• 用户偏好存储在浏览器 LocalStorage</w:t>
      </w:r>
    </w:p>
    <w:p>
      <w:pPr>
        <w:pStyle w:val="Heading1"/>
      </w:pPr>
      <w:r>
        <w:t>2. 数据存储</w:t>
      </w:r>
    </w:p>
    <w:p>
      <w:r>
        <w:rPr>
          <w:b/>
        </w:rPr>
        <w:t>LocalStorage 存储结构：</w:t>
      </w:r>
      <w:r>
        <w:br/>
        <w:t>{</w:t>
        <w:br/>
        <w:t xml:space="preserve">  "selectedTimezones": [</w:t>
        <w:br/>
        <w:t xml:space="preserve">    "Asia/Shanghai",</w:t>
        <w:br/>
        <w:t xml:space="preserve">    "America/New_York",</w:t>
        <w:br/>
        <w:t xml:space="preserve">    "Europe/London",</w:t>
        <w:br/>
        <w:t xml:space="preserve">    "Asia/Tokyo",</w:t>
        <w:br/>
        <w:t xml:space="preserve">    "Australia/Sydney",</w:t>
        <w:br/>
        <w:t xml:space="preserve">    "Europe/Paris",</w:t>
        <w:br/>
        <w:t xml:space="preserve">    "America/Los_Angeles",</w:t>
        <w:br/>
        <w:t xml:space="preserve">    "Asia/Dubai"</w:t>
        <w:br/>
        <w:t xml:space="preserve">  ]</w:t>
        <w:br/>
        <w:t>}</w:t>
      </w:r>
    </w:p>
    <w:p>
      <w:pPr>
        <w:pStyle w:val="Heading1"/>
      </w:pPr>
      <w:r>
        <w:t>3. 前端组件接口（内部）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输入</w:t>
            </w:r>
          </w:p>
        </w:tc>
        <w:tc>
          <w:tcPr>
            <w:tcW w:type="dxa" w:w="2880"/>
          </w:tcPr>
          <w:p>
            <w:r>
              <w:t>输出</w:t>
            </w:r>
          </w:p>
        </w:tc>
      </w:tr>
      <w:tr>
        <w:tc>
          <w:tcPr>
            <w:tcW w:type="dxa" w:w="2880"/>
          </w:tcPr>
          <w:p>
            <w:r>
              <w:t>ClockCard</w:t>
            </w:r>
          </w:p>
        </w:tc>
        <w:tc>
          <w:tcPr>
            <w:tcW w:type="dxa" w:w="2880"/>
          </w:tcPr>
          <w:p>
            <w:r>
              <w:t>timezone: string</w:t>
            </w:r>
          </w:p>
        </w:tc>
        <w:tc>
          <w:tcPr>
            <w:tcW w:type="dxa" w:w="2880"/>
          </w:tcPr>
          <w:p>
            <w:r>
              <w:t>时间显示 DOM</w:t>
            </w:r>
          </w:p>
        </w:tc>
      </w:tr>
      <w:tr>
        <w:tc>
          <w:tcPr>
            <w:tcW w:type="dxa" w:w="2880"/>
          </w:tcPr>
          <w:p>
            <w:r>
              <w:t>TimeSearch</w:t>
            </w:r>
          </w:p>
        </w:tc>
        <w:tc>
          <w:tcPr>
            <w:tcW w:type="dxa" w:w="2880"/>
          </w:tcPr>
          <w:p>
            <w:r>
              <w:t>搜索关键字</w:t>
            </w:r>
          </w:p>
        </w:tc>
        <w:tc>
          <w:tcPr>
            <w:tcW w:type="dxa" w:w="2880"/>
          </w:tcPr>
          <w:p>
            <w:r>
              <w:t>时区列表数组</w:t>
            </w:r>
          </w:p>
        </w:tc>
      </w:tr>
      <w:tr>
        <w:tc>
          <w:tcPr>
            <w:tcW w:type="dxa" w:w="2880"/>
          </w:tcPr>
          <w:p>
            <w:r>
              <w:t>ClockManager</w:t>
            </w:r>
          </w:p>
        </w:tc>
        <w:tc>
          <w:tcPr>
            <w:tcW w:type="dxa" w:w="2880"/>
          </w:tcPr>
          <w:p>
            <w:r>
              <w:t>用户操作</w:t>
            </w:r>
          </w:p>
        </w:tc>
        <w:tc>
          <w:tcPr>
            <w:tcW w:type="dxa" w:w="2880"/>
          </w:tcPr>
          <w:p>
            <w:r>
              <w:t>更新 LocalStorage</w:t>
            </w:r>
          </w:p>
        </w:tc>
      </w:tr>
      <w:tr>
        <w:tc>
          <w:tcPr>
            <w:tcW w:type="dxa" w:w="2880"/>
          </w:tcPr>
          <w:p>
            <w:r>
              <w:t>App</w:t>
            </w:r>
          </w:p>
        </w:tc>
        <w:tc>
          <w:tcPr>
            <w:tcW w:type="dxa" w:w="2880"/>
          </w:tcPr>
          <w:p>
            <w:r>
              <w:t>LocalStorage 数据</w:t>
            </w:r>
          </w:p>
        </w:tc>
        <w:tc>
          <w:tcPr>
            <w:tcW w:type="dxa" w:w="2880"/>
          </w:tcPr>
          <w:p>
            <w:r>
              <w:t>渲染时钟卡片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