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9179" w14:textId="04695957" w:rsidR="0011677B" w:rsidRPr="00E52F02" w:rsidRDefault="000E3CE3">
      <w:pPr>
        <w:rPr>
          <w:sz w:val="36"/>
          <w:szCs w:val="36"/>
          <w:lang w:val="en-US"/>
        </w:rPr>
      </w:pPr>
      <w:r w:rsidRPr="00E52F02">
        <w:rPr>
          <w:sz w:val="36"/>
          <w:szCs w:val="36"/>
          <w:lang w:val="en-US"/>
        </w:rPr>
        <w:t xml:space="preserve">Unit testing of the </w:t>
      </w:r>
      <w:proofErr w:type="spellStart"/>
      <w:r w:rsidR="00E52F02" w:rsidRPr="00E52F02">
        <w:rPr>
          <w:sz w:val="36"/>
          <w:szCs w:val="36"/>
          <w:lang w:val="en-US"/>
        </w:rPr>
        <w:t>checkout_and_payment</w:t>
      </w:r>
      <w:proofErr w:type="spellEnd"/>
      <w:r w:rsidRPr="00E52F02">
        <w:rPr>
          <w:sz w:val="36"/>
          <w:szCs w:val="36"/>
          <w:lang w:val="en-US"/>
        </w:rPr>
        <w:t xml:space="preserve"> function</w:t>
      </w:r>
    </w:p>
    <w:p w14:paraId="4FF50C37" w14:textId="77777777" w:rsidR="00A732CE" w:rsidRDefault="00A732CE">
      <w:pPr>
        <w:rPr>
          <w:sz w:val="48"/>
          <w:szCs w:val="48"/>
          <w:lang w:val="en-US"/>
        </w:rPr>
      </w:pPr>
    </w:p>
    <w:p w14:paraId="3759FE48" w14:textId="5DB63AA4" w:rsidR="00A732CE" w:rsidRPr="00E52F02" w:rsidRDefault="00A732CE" w:rsidP="00A732CE">
      <w:pPr>
        <w:rPr>
          <w:lang w:val="en-US"/>
        </w:rPr>
      </w:pPr>
      <w:r w:rsidRPr="00E52F02">
        <w:rPr>
          <w:lang w:val="en-US"/>
        </w:rPr>
        <w:t xml:space="preserve">The objective of the </w:t>
      </w:r>
      <w:proofErr w:type="spellStart"/>
      <w:r w:rsidR="00E52F02">
        <w:rPr>
          <w:lang w:val="en-US"/>
        </w:rPr>
        <w:t>checkout_and_payment</w:t>
      </w:r>
      <w:proofErr w:type="spellEnd"/>
      <w:r w:rsidRPr="00E52F02">
        <w:rPr>
          <w:lang w:val="en-US"/>
        </w:rPr>
        <w:t xml:space="preserve"> function is to </w:t>
      </w:r>
      <w:r w:rsidR="00E52F02">
        <w:rPr>
          <w:lang w:val="en-US"/>
        </w:rPr>
        <w:t xml:space="preserve">handle any user input related to adding/removing items to/from the </w:t>
      </w:r>
      <w:proofErr w:type="gramStart"/>
      <w:r w:rsidR="00E52F02">
        <w:rPr>
          <w:lang w:val="en-US"/>
        </w:rPr>
        <w:t>users</w:t>
      </w:r>
      <w:proofErr w:type="gramEnd"/>
      <w:r w:rsidR="00E52F02">
        <w:rPr>
          <w:lang w:val="en-US"/>
        </w:rPr>
        <w:t xml:space="preserve"> cart as well as displaying products, checking out the cart and logging out of the application.</w:t>
      </w:r>
    </w:p>
    <w:p w14:paraId="5D7749D1" w14:textId="77777777" w:rsidR="00A732CE" w:rsidRPr="00E52F02" w:rsidRDefault="00A732CE">
      <w:pPr>
        <w:rPr>
          <w:lang w:val="en-US"/>
        </w:rPr>
      </w:pPr>
    </w:p>
    <w:p w14:paraId="04CDF8BF" w14:textId="50E4ED6A" w:rsidR="008B556D" w:rsidRPr="00E52F02" w:rsidRDefault="00E52F02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checkout_and_payment</w:t>
      </w:r>
      <w:proofErr w:type="spellEnd"/>
      <w:r>
        <w:rPr>
          <w:lang w:val="en-US"/>
        </w:rPr>
        <w:t xml:space="preserve"> function itself does not take any other input besides the </w:t>
      </w:r>
      <w:proofErr w:type="spellStart"/>
      <w:r>
        <w:rPr>
          <w:lang w:val="en-US"/>
        </w:rPr>
        <w:t>login_info</w:t>
      </w:r>
      <w:proofErr w:type="spellEnd"/>
      <w:r>
        <w:rPr>
          <w:lang w:val="en-US"/>
        </w:rPr>
        <w:t xml:space="preserve"> of the user. The function does not handle the input in any way that can be tested properly (e.g. checking if the </w:t>
      </w:r>
      <w:proofErr w:type="spellStart"/>
      <w:r>
        <w:rPr>
          <w:lang w:val="en-US"/>
        </w:rPr>
        <w:t>login_info</w:t>
      </w:r>
      <w:proofErr w:type="spellEnd"/>
      <w:r>
        <w:rPr>
          <w:lang w:val="en-US"/>
        </w:rPr>
        <w:t xml:space="preserve"> corresponds to a saved user). </w:t>
      </w:r>
      <w:proofErr w:type="gramStart"/>
      <w:r>
        <w:rPr>
          <w:lang w:val="en-US"/>
        </w:rPr>
        <w:t>Therefore</w:t>
      </w:r>
      <w:proofErr w:type="gramEnd"/>
      <w:r>
        <w:rPr>
          <w:lang w:val="en-US"/>
        </w:rPr>
        <w:t xml:space="preserve"> the inputs used for testing are mocked user inputs to interact with the system to reach a certain state (e.g. adding an item to the cart, checking out the cart…)</w:t>
      </w:r>
    </w:p>
    <w:p w14:paraId="78B0D784" w14:textId="77777777" w:rsidR="008B556D" w:rsidRPr="00E52F02" w:rsidRDefault="008B556D">
      <w:pPr>
        <w:rPr>
          <w:lang w:val="en-US"/>
        </w:rPr>
      </w:pPr>
    </w:p>
    <w:p w14:paraId="115AA952" w14:textId="77777777" w:rsidR="00E52F02" w:rsidRDefault="00A732CE">
      <w:pPr>
        <w:rPr>
          <w:lang w:val="en-US"/>
        </w:rPr>
      </w:pPr>
      <w:r w:rsidRPr="00E52F02">
        <w:rPr>
          <w:lang w:val="en-US"/>
        </w:rPr>
        <w:t>We now turn to the valid inputs.</w:t>
      </w:r>
      <w:r w:rsidR="008B556D" w:rsidRPr="00E52F02">
        <w:rPr>
          <w:lang w:val="en-US"/>
        </w:rPr>
        <w:t xml:space="preserve"> </w:t>
      </w:r>
    </w:p>
    <w:p w14:paraId="517B3C0B" w14:textId="567BC4E6" w:rsidR="00E52F02" w:rsidRDefault="00E52F02" w:rsidP="00E52F0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“c” as to check out the cart</w:t>
      </w:r>
    </w:p>
    <w:p w14:paraId="06248EFE" w14:textId="44138268" w:rsidR="00E52F02" w:rsidRDefault="00E52F02" w:rsidP="00E52F0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“d” to display available products</w:t>
      </w:r>
    </w:p>
    <w:p w14:paraId="0529EB58" w14:textId="5673B780" w:rsidR="00E52F02" w:rsidRDefault="00E52F02" w:rsidP="00E52F0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“l” to logout</w:t>
      </w:r>
    </w:p>
    <w:p w14:paraId="4E928D96" w14:textId="592B2848" w:rsidR="00E52F02" w:rsidRDefault="00E52F02" w:rsidP="00E52F0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Any digit corresponding to a product</w:t>
      </w:r>
    </w:p>
    <w:p w14:paraId="0FDC8707" w14:textId="77777777" w:rsidR="00E52F02" w:rsidRDefault="00E52F02" w:rsidP="00E52F02">
      <w:pPr>
        <w:rPr>
          <w:lang w:val="en-US"/>
        </w:rPr>
      </w:pPr>
    </w:p>
    <w:p w14:paraId="4E150BC1" w14:textId="6A5A2A3F" w:rsidR="00E52F02" w:rsidRDefault="00E52F02" w:rsidP="00E52F02">
      <w:pPr>
        <w:rPr>
          <w:lang w:val="en-US"/>
        </w:rPr>
      </w:pPr>
      <w:r>
        <w:rPr>
          <w:lang w:val="en-US"/>
        </w:rPr>
        <w:t xml:space="preserve">The methods reachable from </w:t>
      </w:r>
      <w:proofErr w:type="spellStart"/>
      <w:r>
        <w:rPr>
          <w:lang w:val="en-US"/>
        </w:rPr>
        <w:t>checkout_and_payment</w:t>
      </w:r>
      <w:proofErr w:type="spellEnd"/>
      <w:r>
        <w:rPr>
          <w:lang w:val="en-US"/>
        </w:rPr>
        <w:t xml:space="preserve"> increase the number of overall valid inputs:</w:t>
      </w:r>
    </w:p>
    <w:p w14:paraId="2ECA4B07" w14:textId="2FA8AE1D" w:rsidR="00E52F02" w:rsidRDefault="00E52F02" w:rsidP="00E52F0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“y” / “n” to confirm / cancel checkout or log</w:t>
      </w:r>
      <w:r w:rsidR="008F1366">
        <w:rPr>
          <w:lang w:val="en-US"/>
        </w:rPr>
        <w:t>out</w:t>
      </w:r>
    </w:p>
    <w:p w14:paraId="4114FA6C" w14:textId="203804A2" w:rsidR="008F1366" w:rsidRDefault="008F1366" w:rsidP="00E52F0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Product number to remove from cart</w:t>
      </w:r>
    </w:p>
    <w:p w14:paraId="1C6D2652" w14:textId="77777777" w:rsidR="008F1366" w:rsidRPr="00E52F02" w:rsidRDefault="008F1366" w:rsidP="008F1366">
      <w:pPr>
        <w:pStyle w:val="Listenabsatz"/>
        <w:rPr>
          <w:lang w:val="en-US"/>
        </w:rPr>
      </w:pPr>
    </w:p>
    <w:p w14:paraId="20E2D8F2" w14:textId="068332A1" w:rsidR="00974EF2" w:rsidRPr="00E52F02" w:rsidRDefault="00980D40">
      <w:pPr>
        <w:rPr>
          <w:lang w:val="en-US"/>
        </w:rPr>
      </w:pPr>
      <w:r w:rsidRPr="00E52F02">
        <w:rPr>
          <w:lang w:val="en-US"/>
        </w:rPr>
        <w:t>The</w:t>
      </w:r>
      <w:r w:rsidR="008F1366">
        <w:rPr>
          <w:lang w:val="en-US"/>
        </w:rPr>
        <w:t xml:space="preserve">refore, the </w:t>
      </w:r>
      <w:r w:rsidRPr="00E52F02">
        <w:rPr>
          <w:lang w:val="en-US"/>
        </w:rPr>
        <w:t>input domain can</w:t>
      </w:r>
      <w:r w:rsidR="008F1366">
        <w:rPr>
          <w:lang w:val="en-US"/>
        </w:rPr>
        <w:t>not</w:t>
      </w:r>
      <w:r w:rsidRPr="00E52F02">
        <w:rPr>
          <w:lang w:val="en-US"/>
        </w:rPr>
        <w:t xml:space="preserve"> be divided into equivalence classes (EC)</w:t>
      </w:r>
      <w:r w:rsidR="008F1366">
        <w:rPr>
          <w:lang w:val="en-US"/>
        </w:rPr>
        <w:t xml:space="preserve"> </w:t>
      </w:r>
      <w:proofErr w:type="spellStart"/>
      <w:r w:rsidR="008F1366">
        <w:rPr>
          <w:lang w:val="en-US"/>
        </w:rPr>
        <w:t>w.r.t.</w:t>
      </w:r>
      <w:proofErr w:type="spellEnd"/>
      <w:r w:rsidR="008F1366">
        <w:rPr>
          <w:lang w:val="en-US"/>
        </w:rPr>
        <w:t xml:space="preserve"> the function input as we test system behavior rather than a single function.</w:t>
      </w:r>
    </w:p>
    <w:p w14:paraId="3F17EAEF" w14:textId="77777777" w:rsidR="00980D40" w:rsidRPr="00E52F02" w:rsidRDefault="00980D40" w:rsidP="00980D40">
      <w:pPr>
        <w:rPr>
          <w:lang w:val="en-US"/>
        </w:rPr>
      </w:pPr>
    </w:p>
    <w:p w14:paraId="3EE75E8F" w14:textId="6911C299" w:rsidR="00980D40" w:rsidRPr="00E52F02" w:rsidRDefault="00980D40" w:rsidP="00980D40">
      <w:pPr>
        <w:rPr>
          <w:lang w:val="en-US"/>
        </w:rPr>
      </w:pPr>
      <w:r w:rsidRPr="00E52F02">
        <w:rPr>
          <w:lang w:val="en-US"/>
        </w:rPr>
        <w:t>The coverage criter</w:t>
      </w:r>
      <w:r w:rsidR="008B556D" w:rsidRPr="00E52F02">
        <w:rPr>
          <w:lang w:val="en-US"/>
        </w:rPr>
        <w:t>ia</w:t>
      </w:r>
      <w:r w:rsidRPr="00E52F02">
        <w:rPr>
          <w:lang w:val="en-US"/>
        </w:rPr>
        <w:t xml:space="preserve"> we will use </w:t>
      </w:r>
      <w:r w:rsidR="008B556D" w:rsidRPr="00E52F02">
        <w:rPr>
          <w:lang w:val="en-US"/>
        </w:rPr>
        <w:t>are</w:t>
      </w:r>
      <w:r w:rsidRPr="00E52F02">
        <w:rPr>
          <w:lang w:val="en-US"/>
        </w:rPr>
        <w:t>:</w:t>
      </w:r>
    </w:p>
    <w:p w14:paraId="21A348F5" w14:textId="40FD5A86" w:rsidR="008B556D" w:rsidRPr="00E52F02" w:rsidRDefault="00980D40" w:rsidP="00980D40">
      <w:pPr>
        <w:rPr>
          <w:color w:val="FF0000"/>
          <w:lang w:val="en-US"/>
        </w:rPr>
      </w:pPr>
      <w:r w:rsidRPr="00E52F02">
        <w:rPr>
          <w:color w:val="FF0000"/>
          <w:lang w:val="en-US"/>
        </w:rPr>
        <w:t xml:space="preserve">For each </w:t>
      </w:r>
      <w:r w:rsidR="008F1366">
        <w:rPr>
          <w:color w:val="FF0000"/>
          <w:lang w:val="en-US"/>
        </w:rPr>
        <w:t>test case</w:t>
      </w:r>
      <w:r w:rsidRPr="00E52F02">
        <w:rPr>
          <w:color w:val="FF0000"/>
          <w:lang w:val="en-US"/>
        </w:rPr>
        <w:t xml:space="preserve">, </w:t>
      </w:r>
      <w:r w:rsidR="008B556D" w:rsidRPr="00E52F02">
        <w:rPr>
          <w:color w:val="FF0000"/>
          <w:lang w:val="en-US"/>
        </w:rPr>
        <w:t>we need to test at least one input.</w:t>
      </w:r>
    </w:p>
    <w:p w14:paraId="09136784" w14:textId="014990F8" w:rsidR="008B556D" w:rsidRPr="00E52F02" w:rsidRDefault="008B556D" w:rsidP="00980D40">
      <w:pPr>
        <w:rPr>
          <w:lang w:val="en-US"/>
        </w:rPr>
      </w:pPr>
    </w:p>
    <w:p w14:paraId="2522EB96" w14:textId="6836A3F2" w:rsidR="008B556D" w:rsidRPr="00E52F02" w:rsidRDefault="008F1366" w:rsidP="00980D40">
      <w:pPr>
        <w:rPr>
          <w:lang w:val="en-US"/>
        </w:rPr>
      </w:pPr>
      <w:r>
        <w:rPr>
          <w:lang w:val="en-US"/>
        </w:rPr>
        <w:t>The most common user/system interactions</w:t>
      </w:r>
      <w:r w:rsidR="008B556D" w:rsidRPr="00E52F02">
        <w:rPr>
          <w:lang w:val="en-US"/>
        </w:rPr>
        <w:t xml:space="preserve"> lead to the following test requirements:</w:t>
      </w:r>
    </w:p>
    <w:p w14:paraId="088E13FA" w14:textId="59015437" w:rsidR="00FD63D5" w:rsidRDefault="008F1366" w:rsidP="00FD63D5">
      <w:pPr>
        <w:rPr>
          <w:sz w:val="40"/>
          <w:szCs w:val="40"/>
        </w:rPr>
      </w:pPr>
      <w:r>
        <w:rPr>
          <w:lang w:val="en-US"/>
        </w:rPr>
        <w:t>Please refer to the</w:t>
      </w:r>
      <w:r w:rsidR="00F837E5">
        <w:rPr>
          <w:lang w:val="en-US"/>
        </w:rPr>
        <w:t xml:space="preserve"> Test function document for details on test cases.</w:t>
      </w:r>
    </w:p>
    <w:p w14:paraId="35F94F9A" w14:textId="77777777" w:rsidR="00FD63D5" w:rsidRPr="00FD63D5" w:rsidRDefault="00FD63D5" w:rsidP="00FD63D5">
      <w:pPr>
        <w:rPr>
          <w:sz w:val="40"/>
          <w:szCs w:val="40"/>
        </w:rPr>
      </w:pPr>
    </w:p>
    <w:p w14:paraId="0919B1E2" w14:textId="60595CE1" w:rsidR="006D656A" w:rsidRPr="008B556D" w:rsidRDefault="006D656A" w:rsidP="008B556D">
      <w:pPr>
        <w:rPr>
          <w:sz w:val="40"/>
          <w:szCs w:val="40"/>
          <w:lang w:val="en-US"/>
        </w:rPr>
      </w:pPr>
    </w:p>
    <w:p w14:paraId="6B4C8D70" w14:textId="77777777" w:rsidR="000E3CE3" w:rsidRDefault="000E3CE3">
      <w:pPr>
        <w:rPr>
          <w:sz w:val="40"/>
          <w:szCs w:val="40"/>
          <w:lang w:val="en-US"/>
        </w:rPr>
      </w:pPr>
    </w:p>
    <w:p w14:paraId="525DED9E" w14:textId="3B7DE830" w:rsidR="000E3CE3" w:rsidRPr="000E3CE3" w:rsidRDefault="000E3CE3">
      <w:pPr>
        <w:rPr>
          <w:sz w:val="40"/>
          <w:szCs w:val="40"/>
          <w:lang w:val="en-US"/>
        </w:rPr>
      </w:pPr>
    </w:p>
    <w:sectPr w:rsidR="000E3CE3" w:rsidRPr="000E3CE3" w:rsidSect="008859D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5D7"/>
    <w:multiLevelType w:val="hybridMultilevel"/>
    <w:tmpl w:val="079E76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A5942"/>
    <w:multiLevelType w:val="hybridMultilevel"/>
    <w:tmpl w:val="1CA06F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34D50"/>
    <w:multiLevelType w:val="hybridMultilevel"/>
    <w:tmpl w:val="3BC20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5D0D6A"/>
    <w:multiLevelType w:val="hybridMultilevel"/>
    <w:tmpl w:val="B83C83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741671">
    <w:abstractNumId w:val="0"/>
  </w:num>
  <w:num w:numId="2" w16cid:durableId="1866746475">
    <w:abstractNumId w:val="2"/>
  </w:num>
  <w:num w:numId="3" w16cid:durableId="1489325229">
    <w:abstractNumId w:val="1"/>
  </w:num>
  <w:num w:numId="4" w16cid:durableId="116655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61"/>
    <w:rsid w:val="000B782E"/>
    <w:rsid w:val="000E3CE3"/>
    <w:rsid w:val="0011677B"/>
    <w:rsid w:val="00370761"/>
    <w:rsid w:val="004A0338"/>
    <w:rsid w:val="006D656A"/>
    <w:rsid w:val="008859DD"/>
    <w:rsid w:val="008B556D"/>
    <w:rsid w:val="008F1366"/>
    <w:rsid w:val="00974EF2"/>
    <w:rsid w:val="00980D40"/>
    <w:rsid w:val="009963CD"/>
    <w:rsid w:val="00A732CE"/>
    <w:rsid w:val="00A840CC"/>
    <w:rsid w:val="00B7743E"/>
    <w:rsid w:val="00DB202F"/>
    <w:rsid w:val="00DC6A94"/>
    <w:rsid w:val="00E52F02"/>
    <w:rsid w:val="00F65AE2"/>
    <w:rsid w:val="00F837E5"/>
    <w:rsid w:val="00FD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75906E"/>
  <w15:chartTrackingRefBased/>
  <w15:docId w15:val="{75643B82-5D3A-2F43-95C7-3535BAA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80D40"/>
    <w:pPr>
      <w:ind w:left="720"/>
      <w:contextualSpacing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D63D5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D63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Thinniyam</dc:creator>
  <cp:keywords/>
  <dc:description/>
  <cp:lastModifiedBy>Leon Christoph Langhoff</cp:lastModifiedBy>
  <cp:revision>3</cp:revision>
  <dcterms:created xsi:type="dcterms:W3CDTF">2025-11-25T15:08:00Z</dcterms:created>
  <dcterms:modified xsi:type="dcterms:W3CDTF">2025-11-25T15:09:00Z</dcterms:modified>
</cp:coreProperties>
</file>