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Hassium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Hs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108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269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8, (6), (5), (4), (3), (2)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41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733.3 kJ/mol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134 pm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 close-packed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Gesellschaft für Schwerionenforschung (1984)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after Hassia, Latin for Hesse, Germany, where it was discovered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