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F5" w:rsidRDefault="004A2DF5" w:rsidP="00610137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CỘNG HÒA XÃ HỘI CHỦ NGHĨA VIỆT NAM</w:t>
      </w:r>
    </w:p>
    <w:p w:rsidR="00D349AF" w:rsidRDefault="004A2DF5" w:rsidP="00FB2372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Độc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lập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Tự</w:t>
      </w:r>
      <w:proofErr w:type="spellEnd"/>
      <w:r>
        <w:rPr>
          <w:b/>
          <w:bCs/>
          <w:sz w:val="28"/>
          <w:szCs w:val="28"/>
        </w:rPr>
        <w:t xml:space="preserve"> do – </w:t>
      </w:r>
      <w:proofErr w:type="spellStart"/>
      <w:r>
        <w:rPr>
          <w:b/>
          <w:bCs/>
          <w:sz w:val="28"/>
          <w:szCs w:val="28"/>
        </w:rPr>
        <w:t>Hạnh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phúc</w:t>
      </w:r>
      <w:proofErr w:type="spellEnd"/>
    </w:p>
    <w:p w:rsidR="004A2DF5" w:rsidRDefault="004A2DF5" w:rsidP="00FB23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</w:t>
      </w:r>
    </w:p>
    <w:p w:rsidR="004A2DF5" w:rsidRDefault="004A2DF5" w:rsidP="00FB2372">
      <w:pPr>
        <w:jc w:val="center"/>
        <w:rPr>
          <w:i/>
          <w:iCs/>
          <w:sz w:val="28"/>
          <w:szCs w:val="28"/>
        </w:rPr>
      </w:pPr>
      <w:bookmarkStart w:id="0" w:name="DiaDiemTop"/>
      <w:bookmarkEnd w:id="0"/>
      <w:r>
        <w:rPr>
          <w:i/>
          <w:iCs/>
          <w:sz w:val="28"/>
          <w:szCs w:val="28"/>
        </w:rPr>
        <w:t xml:space="preserve">, </w:t>
      </w:r>
      <w:proofErr w:type="spellStart"/>
      <w:proofErr w:type="gramStart"/>
      <w:r>
        <w:rPr>
          <w:i/>
          <w:iCs/>
          <w:sz w:val="28"/>
          <w:szCs w:val="28"/>
        </w:rPr>
        <w:t>ngày</w:t>
      </w:r>
      <w:proofErr w:type="spellEnd"/>
      <w:r w:rsidR="00610137">
        <w:rPr>
          <w:i/>
          <w:iCs/>
          <w:sz w:val="28"/>
          <w:szCs w:val="28"/>
        </w:rPr>
        <w:t xml:space="preserve"> </w:t>
      </w:r>
      <w:bookmarkStart w:id="1" w:name="NgayTop"/>
      <w:bookmarkEnd w:id="1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tháng</w:t>
      </w:r>
      <w:proofErr w:type="spellEnd"/>
      <w:proofErr w:type="gramEnd"/>
      <w:r w:rsidR="00610137">
        <w:rPr>
          <w:i/>
          <w:iCs/>
          <w:sz w:val="28"/>
          <w:szCs w:val="28"/>
        </w:rPr>
        <w:t xml:space="preserve"> </w:t>
      </w:r>
      <w:bookmarkStart w:id="2" w:name="ThangTop"/>
      <w:bookmarkEnd w:id="2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năm</w:t>
      </w:r>
      <w:proofErr w:type="spellEnd"/>
      <w:r w:rsidR="00610137">
        <w:rPr>
          <w:i/>
          <w:iCs/>
          <w:sz w:val="28"/>
          <w:szCs w:val="28"/>
        </w:rPr>
        <w:t xml:space="preserve"> </w:t>
      </w:r>
      <w:bookmarkStart w:id="3" w:name="NamTop"/>
      <w:bookmarkEnd w:id="3"/>
    </w:p>
    <w:p w:rsidR="004A2DF5" w:rsidRDefault="004A2DF5" w:rsidP="00FB23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BIÊN BẢN THẨM ĐỊNH HỒ SƠ ĐỀ NGHỊ</w:t>
      </w:r>
    </w:p>
    <w:p w:rsidR="004A2DF5" w:rsidRDefault="004A2DF5" w:rsidP="00FB23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CẤP GIẤY PHÉP HOẠT ĐỘNG ĐO ĐẠC VÀ BẢN ĐỒ</w:t>
      </w:r>
    </w:p>
    <w:p w:rsidR="004A2DF5" w:rsidRDefault="004A2DF5" w:rsidP="00FB2372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Ngày</w:t>
      </w:r>
      <w:proofErr w:type="spellEnd"/>
      <w:r w:rsidR="00610137">
        <w:rPr>
          <w:sz w:val="28"/>
          <w:szCs w:val="28"/>
        </w:rPr>
        <w:t xml:space="preserve"> </w:t>
      </w:r>
      <w:bookmarkStart w:id="4" w:name="Ngay"/>
      <w:bookmarkEnd w:id="4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proofErr w:type="gramEnd"/>
      <w:r w:rsidR="00610137">
        <w:rPr>
          <w:sz w:val="28"/>
          <w:szCs w:val="28"/>
        </w:rPr>
        <w:t xml:space="preserve"> </w:t>
      </w:r>
      <w:bookmarkStart w:id="5" w:name="Thang"/>
      <w:bookmarkEnd w:id="5"/>
      <w:r w:rsidR="00610137">
        <w:rPr>
          <w:sz w:val="28"/>
          <w:szCs w:val="28"/>
        </w:rPr>
        <w:t xml:space="preserve"> </w:t>
      </w:r>
      <w:proofErr w:type="spellStart"/>
      <w:r w:rsidR="00610137">
        <w:rPr>
          <w:sz w:val="28"/>
          <w:szCs w:val="28"/>
        </w:rPr>
        <w:t>năm</w:t>
      </w:r>
      <w:proofErr w:type="spellEnd"/>
      <w:r w:rsidR="00610137">
        <w:rPr>
          <w:sz w:val="28"/>
          <w:szCs w:val="28"/>
        </w:rPr>
        <w:t xml:space="preserve"> </w:t>
      </w:r>
      <w:bookmarkStart w:id="6" w:name="Nam"/>
      <w:bookmarkEnd w:id="6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</w:t>
      </w:r>
      <w:r w:rsidR="00610137">
        <w:rPr>
          <w:sz w:val="28"/>
          <w:szCs w:val="28"/>
        </w:rPr>
        <w:t>i</w:t>
      </w:r>
      <w:proofErr w:type="spellEnd"/>
      <w:r w:rsidR="00610137">
        <w:rPr>
          <w:sz w:val="28"/>
          <w:szCs w:val="28"/>
        </w:rPr>
        <w:t xml:space="preserve"> </w:t>
      </w:r>
      <w:bookmarkStart w:id="7" w:name="DiaDiem"/>
      <w:bookmarkEnd w:id="7"/>
      <w:r w:rsidR="0061013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Nam/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 w:rsidR="00610137">
        <w:rPr>
          <w:sz w:val="28"/>
          <w:szCs w:val="28"/>
        </w:rPr>
        <w:t xml:space="preserve"> </w:t>
      </w:r>
      <w:bookmarkStart w:id="8" w:name="TenToChuc"/>
      <w:bookmarkEnd w:id="8"/>
      <w:r>
        <w:rPr>
          <w:sz w:val="28"/>
          <w:szCs w:val="28"/>
        </w:rPr>
        <w:t>.</w:t>
      </w:r>
    </w:p>
    <w:p w:rsidR="004A2DF5" w:rsidRDefault="004A2DF5" w:rsidP="00DA1384">
      <w:pPr>
        <w:pStyle w:val="Default"/>
        <w:numPr>
          <w:ilvl w:val="0"/>
          <w:numId w:val="15"/>
        </w:numPr>
        <w:spacing w:line="360" w:lineRule="auto"/>
        <w:outlineLvl w:val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thẩm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định</w:t>
      </w:r>
      <w:proofErr w:type="spellEnd"/>
      <w:r>
        <w:rPr>
          <w:b/>
          <w:bCs/>
          <w:sz w:val="28"/>
          <w:szCs w:val="28"/>
        </w:rPr>
        <w:t>:</w:t>
      </w:r>
    </w:p>
    <w:p w:rsidR="004A2DF5" w:rsidRDefault="004A2DF5" w:rsidP="00DA1384">
      <w:pPr>
        <w:pStyle w:val="Default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9" w:name="TPCoQuanThamDinh"/>
      <w:bookmarkEnd w:id="9"/>
    </w:p>
    <w:p w:rsidR="004A2DF5" w:rsidRDefault="004A2DF5" w:rsidP="00DA1384">
      <w:pPr>
        <w:pStyle w:val="Default"/>
        <w:numPr>
          <w:ilvl w:val="0"/>
          <w:numId w:val="15"/>
        </w:numPr>
        <w:spacing w:line="360" w:lineRule="auto"/>
        <w:outlineLvl w:val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tổ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cấp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giấy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phép</w:t>
      </w:r>
      <w:proofErr w:type="spellEnd"/>
      <w:r>
        <w:rPr>
          <w:b/>
          <w:bCs/>
          <w:sz w:val="28"/>
          <w:szCs w:val="28"/>
        </w:rPr>
        <w:t>:</w:t>
      </w:r>
    </w:p>
    <w:p w:rsidR="004A2DF5" w:rsidRDefault="004A2DF5" w:rsidP="00DA1384">
      <w:pPr>
        <w:pStyle w:val="Default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10" w:name="TPToChuc"/>
      <w:bookmarkEnd w:id="10"/>
    </w:p>
    <w:p w:rsidR="004A2DF5" w:rsidRPr="00DA1384" w:rsidRDefault="004A2DF5" w:rsidP="00DA1384">
      <w:pPr>
        <w:pStyle w:val="Default"/>
        <w:numPr>
          <w:ilvl w:val="0"/>
          <w:numId w:val="10"/>
        </w:numPr>
        <w:spacing w:line="360" w:lineRule="auto"/>
        <w:outlineLvl w:val="0"/>
        <w:rPr>
          <w:b/>
          <w:sz w:val="28"/>
          <w:szCs w:val="28"/>
        </w:rPr>
      </w:pPr>
      <w:proofErr w:type="spellStart"/>
      <w:r w:rsidRPr="00DA1384">
        <w:rPr>
          <w:b/>
          <w:bCs/>
          <w:sz w:val="28"/>
          <w:szCs w:val="28"/>
        </w:rPr>
        <w:t>Nội</w:t>
      </w:r>
      <w:proofErr w:type="spellEnd"/>
      <w:r w:rsidRPr="00DA1384">
        <w:rPr>
          <w:b/>
          <w:bCs/>
          <w:sz w:val="28"/>
          <w:szCs w:val="28"/>
        </w:rPr>
        <w:t xml:space="preserve"> dung </w:t>
      </w:r>
      <w:proofErr w:type="spellStart"/>
      <w:r w:rsidRPr="00DA1384">
        <w:rPr>
          <w:b/>
          <w:bCs/>
          <w:sz w:val="28"/>
          <w:szCs w:val="28"/>
        </w:rPr>
        <w:t>thẩm</w:t>
      </w:r>
      <w:proofErr w:type="spellEnd"/>
      <w:r w:rsidRPr="00DA1384">
        <w:rPr>
          <w:b/>
          <w:bCs/>
          <w:sz w:val="28"/>
          <w:szCs w:val="28"/>
        </w:rPr>
        <w:t xml:space="preserve"> </w:t>
      </w:r>
      <w:proofErr w:type="spellStart"/>
      <w:r w:rsidRPr="00DA1384">
        <w:rPr>
          <w:b/>
          <w:bCs/>
          <w:sz w:val="28"/>
          <w:szCs w:val="28"/>
        </w:rPr>
        <w:t>định</w:t>
      </w:r>
      <w:proofErr w:type="spellEnd"/>
      <w:r w:rsidRPr="00DA1384">
        <w:rPr>
          <w:b/>
          <w:bCs/>
          <w:sz w:val="28"/>
          <w:szCs w:val="28"/>
        </w:rPr>
        <w:t>:</w:t>
      </w:r>
    </w:p>
    <w:p w:rsidR="004A2DF5" w:rsidRPr="007E1D4A" w:rsidRDefault="004A2DF5" w:rsidP="00DA1384">
      <w:pPr>
        <w:pStyle w:val="Default"/>
        <w:numPr>
          <w:ilvl w:val="1"/>
          <w:numId w:val="6"/>
        </w:numPr>
        <w:spacing w:line="360" w:lineRule="auto"/>
        <w:outlineLvl w:val="0"/>
        <w:rPr>
          <w:b/>
          <w:i/>
          <w:sz w:val="28"/>
          <w:szCs w:val="28"/>
        </w:rPr>
      </w:pPr>
      <w:proofErr w:type="spellStart"/>
      <w:r w:rsidRPr="007E1D4A">
        <w:rPr>
          <w:b/>
          <w:bCs/>
          <w:i/>
          <w:iCs/>
          <w:sz w:val="28"/>
          <w:szCs w:val="28"/>
        </w:rPr>
        <w:t>Thẩm</w:t>
      </w:r>
      <w:proofErr w:type="spellEnd"/>
      <w:r w:rsidRPr="007E1D4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E1D4A">
        <w:rPr>
          <w:b/>
          <w:bCs/>
          <w:i/>
          <w:iCs/>
          <w:sz w:val="28"/>
          <w:szCs w:val="28"/>
        </w:rPr>
        <w:t>định</w:t>
      </w:r>
      <w:proofErr w:type="spellEnd"/>
      <w:r w:rsidRPr="007E1D4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E1D4A">
        <w:rPr>
          <w:b/>
          <w:bCs/>
          <w:i/>
          <w:iCs/>
          <w:sz w:val="28"/>
          <w:szCs w:val="28"/>
        </w:rPr>
        <w:t>tính</w:t>
      </w:r>
      <w:proofErr w:type="spellEnd"/>
      <w:r w:rsidRPr="007E1D4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E1D4A">
        <w:rPr>
          <w:b/>
          <w:bCs/>
          <w:i/>
          <w:iCs/>
          <w:sz w:val="28"/>
          <w:szCs w:val="28"/>
        </w:rPr>
        <w:t>hợp</w:t>
      </w:r>
      <w:proofErr w:type="spellEnd"/>
      <w:r w:rsidRPr="007E1D4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E1D4A">
        <w:rPr>
          <w:b/>
          <w:bCs/>
          <w:i/>
          <w:iCs/>
          <w:sz w:val="28"/>
          <w:szCs w:val="28"/>
        </w:rPr>
        <w:t>lệ</w:t>
      </w:r>
      <w:proofErr w:type="spellEnd"/>
      <w:r w:rsidRPr="007E1D4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E1D4A">
        <w:rPr>
          <w:b/>
          <w:bCs/>
          <w:i/>
          <w:iCs/>
          <w:sz w:val="28"/>
          <w:szCs w:val="28"/>
        </w:rPr>
        <w:t>của</w:t>
      </w:r>
      <w:proofErr w:type="spellEnd"/>
      <w:r w:rsidRPr="007E1D4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E1D4A">
        <w:rPr>
          <w:b/>
          <w:bCs/>
          <w:i/>
          <w:iCs/>
          <w:sz w:val="28"/>
          <w:szCs w:val="28"/>
        </w:rPr>
        <w:t>hồ</w:t>
      </w:r>
      <w:proofErr w:type="spellEnd"/>
      <w:r w:rsidRPr="007E1D4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E1D4A">
        <w:rPr>
          <w:b/>
          <w:bCs/>
          <w:i/>
          <w:iCs/>
          <w:sz w:val="28"/>
          <w:szCs w:val="28"/>
        </w:rPr>
        <w:t>sơ</w:t>
      </w:r>
      <w:proofErr w:type="spellEnd"/>
    </w:p>
    <w:p w:rsidR="004A2DF5" w:rsidRDefault="004A2DF5" w:rsidP="00FB2372">
      <w:pPr>
        <w:pStyle w:val="Default"/>
        <w:spacing w:line="360" w:lineRule="auto"/>
        <w:rPr>
          <w:sz w:val="28"/>
          <w:szCs w:val="28"/>
        </w:rPr>
      </w:pPr>
      <w:bookmarkStart w:id="11" w:name="TinhHopLeHoSo"/>
      <w:bookmarkEnd w:id="11"/>
    </w:p>
    <w:p w:rsidR="004A2DF5" w:rsidRPr="007E1D4A" w:rsidRDefault="004A2DF5" w:rsidP="00DA1384">
      <w:pPr>
        <w:pStyle w:val="Default"/>
        <w:numPr>
          <w:ilvl w:val="1"/>
          <w:numId w:val="6"/>
        </w:numPr>
        <w:spacing w:line="360" w:lineRule="auto"/>
        <w:outlineLvl w:val="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Thẩm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định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kê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khai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năng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lực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hoạt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động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của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tổ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chức</w:t>
      </w:r>
      <w:proofErr w:type="spellEnd"/>
    </w:p>
    <w:p w:rsidR="004A2DF5" w:rsidRDefault="001406F3" w:rsidP="001406F3">
      <w:pPr>
        <w:pStyle w:val="Default"/>
        <w:numPr>
          <w:ilvl w:val="2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>:</w:t>
      </w:r>
      <w:r w:rsidRPr="001406F3">
        <w:rPr>
          <w:i/>
          <w:sz w:val="28"/>
          <w:szCs w:val="28"/>
        </w:rPr>
        <w:t xml:space="preserve"> </w:t>
      </w:r>
      <w:bookmarkStart w:id="12" w:name="KeKhaiLucLuongKyThuat"/>
      <w:bookmarkEnd w:id="12"/>
    </w:p>
    <w:p w:rsidR="001406F3" w:rsidRDefault="001406F3" w:rsidP="001406F3">
      <w:pPr>
        <w:pStyle w:val="Default"/>
        <w:numPr>
          <w:ilvl w:val="2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>:</w:t>
      </w:r>
      <w:r w:rsidRPr="001406F3">
        <w:rPr>
          <w:i/>
          <w:sz w:val="28"/>
          <w:szCs w:val="28"/>
        </w:rPr>
        <w:t xml:space="preserve"> </w:t>
      </w:r>
      <w:bookmarkStart w:id="13" w:name="KeKhaiThietBiCongNghe"/>
      <w:bookmarkEnd w:id="13"/>
    </w:p>
    <w:p w:rsidR="004A2DF5" w:rsidRPr="00DA1384" w:rsidRDefault="004A2DF5" w:rsidP="00DA1384">
      <w:pPr>
        <w:pStyle w:val="Default"/>
        <w:numPr>
          <w:ilvl w:val="0"/>
          <w:numId w:val="10"/>
        </w:numPr>
        <w:spacing w:line="360" w:lineRule="auto"/>
        <w:outlineLvl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nghị</w:t>
      </w:r>
      <w:proofErr w:type="spellEnd"/>
    </w:p>
    <w:p w:rsidR="004A2DF5" w:rsidRPr="007E1D4A" w:rsidRDefault="004A2DF5" w:rsidP="00DA1384">
      <w:pPr>
        <w:pStyle w:val="Default"/>
        <w:numPr>
          <w:ilvl w:val="1"/>
          <w:numId w:val="10"/>
        </w:numPr>
        <w:spacing w:line="360" w:lineRule="auto"/>
        <w:outlineLvl w:val="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Kết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luận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:rsidR="004A2DF5" w:rsidRDefault="004A2DF5" w:rsidP="007E1D4A">
      <w:pPr>
        <w:pStyle w:val="Default"/>
        <w:spacing w:line="360" w:lineRule="auto"/>
        <w:rPr>
          <w:sz w:val="28"/>
          <w:szCs w:val="28"/>
        </w:rPr>
      </w:pPr>
      <w:bookmarkStart w:id="14" w:name="KetLuan"/>
      <w:bookmarkEnd w:id="14"/>
    </w:p>
    <w:p w:rsidR="00427794" w:rsidRDefault="004A2DF5" w:rsidP="00DA1384">
      <w:pPr>
        <w:pStyle w:val="Default"/>
        <w:numPr>
          <w:ilvl w:val="1"/>
          <w:numId w:val="10"/>
        </w:numPr>
        <w:spacing w:line="360" w:lineRule="auto"/>
        <w:outlineLvl w:val="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Kiến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nghị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:rsidR="004A2DF5" w:rsidRDefault="004A2DF5" w:rsidP="00610137">
      <w:pPr>
        <w:pStyle w:val="Default"/>
        <w:spacing w:line="360" w:lineRule="auto"/>
        <w:outlineLvl w:val="0"/>
        <w:rPr>
          <w:sz w:val="28"/>
          <w:szCs w:val="28"/>
        </w:rPr>
      </w:pPr>
      <w:bookmarkStart w:id="15" w:name="KienNghi"/>
      <w:bookmarkEnd w:id="15"/>
    </w:p>
    <w:p w:rsidR="008E5996" w:rsidRDefault="008E5996" w:rsidP="00FB2372">
      <w:pPr>
        <w:rPr>
          <w:sz w:val="28"/>
          <w:szCs w:val="28"/>
        </w:rPr>
      </w:pPr>
    </w:p>
    <w:p w:rsidR="004A2DF5" w:rsidRDefault="004A2DF5" w:rsidP="00FB23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(03)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: 01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; 01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; 01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Nam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>.</w:t>
      </w:r>
    </w:p>
    <w:p w:rsidR="00EC56C6" w:rsidRDefault="00EC56C6" w:rsidP="00FB23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5212"/>
      </w:tblGrid>
      <w:tr w:rsidR="004A2DF5" w:rsidTr="00E92080">
        <w:tc>
          <w:tcPr>
            <w:tcW w:w="4786" w:type="dxa"/>
          </w:tcPr>
          <w:p w:rsidR="004A2DF5" w:rsidRDefault="004A2DF5" w:rsidP="00FB2372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ĐẠI DIỆN</w:t>
            </w:r>
          </w:p>
          <w:p w:rsidR="004A2DF5" w:rsidRDefault="004A2DF5" w:rsidP="00FB237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CƠ QUAN THẨM ĐỊNH</w:t>
            </w:r>
          </w:p>
          <w:p w:rsidR="004A2DF5" w:rsidRDefault="004A2DF5" w:rsidP="00FB2372"/>
        </w:tc>
        <w:tc>
          <w:tcPr>
            <w:tcW w:w="5212" w:type="dxa"/>
          </w:tcPr>
          <w:p w:rsidR="004A2DF5" w:rsidRDefault="004A2DF5" w:rsidP="00FB2372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ĐẠI DIỆN TỔ CHỨC</w:t>
            </w:r>
          </w:p>
          <w:p w:rsidR="004A2DF5" w:rsidRDefault="004A2DF5" w:rsidP="00FB2372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ĐỀ NGHỊ CẤP GIẤY PHÉP</w:t>
            </w:r>
          </w:p>
          <w:p w:rsidR="004A2DF5" w:rsidRDefault="004A2DF5" w:rsidP="00FB237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4A2DF5" w:rsidRDefault="004A2DF5" w:rsidP="00FB2372"/>
        </w:tc>
      </w:tr>
    </w:tbl>
    <w:p w:rsidR="004A2DF5" w:rsidRDefault="004A2DF5" w:rsidP="00FB2372"/>
    <w:sectPr w:rsidR="004A2DF5" w:rsidSect="00D87C5B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756"/>
    <w:multiLevelType w:val="multilevel"/>
    <w:tmpl w:val="201C5B10"/>
    <w:numStyleLink w:val="ListStyle2"/>
  </w:abstractNum>
  <w:abstractNum w:abstractNumId="1">
    <w:nsid w:val="06C01357"/>
    <w:multiLevelType w:val="multilevel"/>
    <w:tmpl w:val="790EA3E2"/>
    <w:numStyleLink w:val="ListStyle1"/>
  </w:abstractNum>
  <w:abstractNum w:abstractNumId="2">
    <w:nsid w:val="2ACC107D"/>
    <w:multiLevelType w:val="multilevel"/>
    <w:tmpl w:val="243A272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317E0B"/>
    <w:multiLevelType w:val="multilevel"/>
    <w:tmpl w:val="790EA3E2"/>
    <w:styleLink w:val="ListStyle1"/>
    <w:lvl w:ilvl="0">
      <w:start w:val="1"/>
      <w:numFmt w:val="upperRoman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2D776F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EA114F3"/>
    <w:multiLevelType w:val="multilevel"/>
    <w:tmpl w:val="790EA3E2"/>
    <w:numStyleLink w:val="ListStyle1"/>
  </w:abstractNum>
  <w:abstractNum w:abstractNumId="6">
    <w:nsid w:val="31136071"/>
    <w:multiLevelType w:val="multilevel"/>
    <w:tmpl w:val="D3C00B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8911BF5"/>
    <w:multiLevelType w:val="multilevel"/>
    <w:tmpl w:val="CCF8DE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E710C9B"/>
    <w:multiLevelType w:val="multilevel"/>
    <w:tmpl w:val="201C5B10"/>
    <w:styleLink w:val="ListStyle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9">
    <w:nsid w:val="4F941566"/>
    <w:multiLevelType w:val="hybridMultilevel"/>
    <w:tmpl w:val="9B3024DA"/>
    <w:lvl w:ilvl="0" w:tplc="F808D3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261D9"/>
    <w:multiLevelType w:val="multilevel"/>
    <w:tmpl w:val="790EA3E2"/>
    <w:numStyleLink w:val="ListStyle1"/>
  </w:abstractNum>
  <w:abstractNum w:abstractNumId="11">
    <w:nsid w:val="56925601"/>
    <w:multiLevelType w:val="multilevel"/>
    <w:tmpl w:val="68AE77AE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B1F02F5"/>
    <w:multiLevelType w:val="multilevel"/>
    <w:tmpl w:val="201C5B10"/>
    <w:numStyleLink w:val="ListStyle2"/>
  </w:abstractNum>
  <w:abstractNum w:abstractNumId="13">
    <w:nsid w:val="73E86537"/>
    <w:multiLevelType w:val="hybridMultilevel"/>
    <w:tmpl w:val="E19E0E28"/>
    <w:lvl w:ilvl="0" w:tplc="62DE483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7A4264"/>
    <w:multiLevelType w:val="multilevel"/>
    <w:tmpl w:val="201C5B10"/>
    <w:numStyleLink w:val="ListStyle2"/>
  </w:abstractNum>
  <w:num w:numId="1">
    <w:abstractNumId w:val="7"/>
  </w:num>
  <w:num w:numId="2">
    <w:abstractNumId w:val="9"/>
  </w:num>
  <w:num w:numId="3">
    <w:abstractNumId w:val="2"/>
  </w:num>
  <w:num w:numId="4">
    <w:abstractNumId w:val="11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A2DF5"/>
    <w:rsid w:val="000002D8"/>
    <w:rsid w:val="000B49B0"/>
    <w:rsid w:val="001406F3"/>
    <w:rsid w:val="002963A5"/>
    <w:rsid w:val="002F75C7"/>
    <w:rsid w:val="003E6B6D"/>
    <w:rsid w:val="003E75EC"/>
    <w:rsid w:val="00427794"/>
    <w:rsid w:val="004846FD"/>
    <w:rsid w:val="004A2DF5"/>
    <w:rsid w:val="004B36D3"/>
    <w:rsid w:val="00542693"/>
    <w:rsid w:val="00563AD5"/>
    <w:rsid w:val="00610137"/>
    <w:rsid w:val="006346C1"/>
    <w:rsid w:val="007260E7"/>
    <w:rsid w:val="00780324"/>
    <w:rsid w:val="007E1D4A"/>
    <w:rsid w:val="008E5996"/>
    <w:rsid w:val="00A95C25"/>
    <w:rsid w:val="00B52D32"/>
    <w:rsid w:val="00BC6489"/>
    <w:rsid w:val="00C1173D"/>
    <w:rsid w:val="00D135B2"/>
    <w:rsid w:val="00D349AF"/>
    <w:rsid w:val="00D87C5B"/>
    <w:rsid w:val="00DA1384"/>
    <w:rsid w:val="00E92080"/>
    <w:rsid w:val="00EC56C6"/>
    <w:rsid w:val="00ED12BA"/>
    <w:rsid w:val="00F00995"/>
    <w:rsid w:val="00F205DA"/>
    <w:rsid w:val="00FB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2DF5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4A2D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01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137"/>
    <w:rPr>
      <w:rFonts w:ascii="Tahoma" w:hAnsi="Tahoma" w:cs="Tahoma"/>
      <w:sz w:val="16"/>
      <w:szCs w:val="16"/>
    </w:rPr>
  </w:style>
  <w:style w:type="numbering" w:customStyle="1" w:styleId="ListStyle2">
    <w:name w:val="ListStyle2"/>
    <w:uiPriority w:val="99"/>
    <w:rsid w:val="00DA1384"/>
    <w:pPr>
      <w:numPr>
        <w:numId w:val="7"/>
      </w:numPr>
    </w:pPr>
  </w:style>
  <w:style w:type="numbering" w:customStyle="1" w:styleId="ListStyle1">
    <w:name w:val="ListStyle1"/>
    <w:uiPriority w:val="99"/>
    <w:rsid w:val="001406F3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47FDA-8821-44B2-B322-F39D48FB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3</cp:revision>
  <dcterms:created xsi:type="dcterms:W3CDTF">2012-01-21T09:16:00Z</dcterms:created>
  <dcterms:modified xsi:type="dcterms:W3CDTF">2012-01-28T09:41:00Z</dcterms:modified>
</cp:coreProperties>
</file>